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60F89" w14:textId="1D93231D" w:rsidR="006F562E" w:rsidRDefault="00FF68B9" w:rsidP="00FF68B9">
      <w:pPr>
        <w:ind w:left="2124" w:firstLine="708"/>
        <w:rPr>
          <w:sz w:val="28"/>
          <w:szCs w:val="28"/>
        </w:rPr>
      </w:pPr>
      <w:r w:rsidRPr="00FF68B9">
        <w:rPr>
          <w:sz w:val="28"/>
          <w:szCs w:val="28"/>
        </w:rPr>
        <w:t>Synthèse Module DNS</w:t>
      </w:r>
    </w:p>
    <w:p w14:paraId="4A07F742" w14:textId="2EA57585" w:rsidR="00FF68B9" w:rsidRDefault="00FF68B9" w:rsidP="00FF68B9">
      <w:pPr>
        <w:rPr>
          <w:sz w:val="28"/>
          <w:szCs w:val="28"/>
        </w:rPr>
      </w:pPr>
    </w:p>
    <w:p w14:paraId="1C9A414A" w14:textId="2A5DC2D3" w:rsidR="00FF68B9" w:rsidRPr="00FF68B9" w:rsidRDefault="00FF68B9" w:rsidP="00FF68B9">
      <w:r>
        <w:t>Dans ce module, on a pu apprendre à identifier le DNS d’un domaine. On a aussi appris à attribuer un nom de DNS à une adresse IP.</w:t>
      </w:r>
    </w:p>
    <w:sectPr w:rsidR="00FF68B9" w:rsidRPr="00FF6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19D"/>
    <w:rsid w:val="003E519D"/>
    <w:rsid w:val="004321BA"/>
    <w:rsid w:val="004D208F"/>
    <w:rsid w:val="006F562E"/>
    <w:rsid w:val="00FF6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19983"/>
  <w15:chartTrackingRefBased/>
  <w15:docId w15:val="{8826BE88-AEE4-4CD0-BE1B-0628A8A62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PengChao</dc:creator>
  <cp:keywords/>
  <dc:description/>
  <cp:lastModifiedBy>PengChao</cp:lastModifiedBy>
  <cp:revision>2</cp:revision>
  <dcterms:created xsi:type="dcterms:W3CDTF">2022-12-14T21:20:00Z</dcterms:created>
  <dcterms:modified xsi:type="dcterms:W3CDTF">2022-12-14T21:23:00Z</dcterms:modified>
</cp:coreProperties>
</file>