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33" w:rsidRDefault="006E027B" w:rsidP="006E027B">
      <w:pPr>
        <w:ind w:firstLineChars="800" w:firstLine="2570"/>
        <w:rPr>
          <w:rFonts w:ascii="黑体" w:eastAsia="黑体" w:hAnsi="黑体"/>
          <w:b/>
          <w:sz w:val="32"/>
          <w:szCs w:val="32"/>
        </w:rPr>
      </w:pPr>
      <w:r w:rsidRPr="006E027B">
        <w:rPr>
          <w:rFonts w:ascii="黑体" w:eastAsia="黑体" w:hAnsi="黑体"/>
          <w:b/>
          <w:sz w:val="32"/>
          <w:szCs w:val="32"/>
        </w:rPr>
        <w:fldChar w:fldCharType="begin"/>
      </w:r>
      <w:r w:rsidRPr="006E027B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6E027B">
        <w:rPr>
          <w:rFonts w:ascii="黑体" w:eastAsia="黑体" w:hAnsi="黑体" w:hint="eastAsia"/>
          <w:b/>
          <w:sz w:val="32"/>
          <w:szCs w:val="32"/>
        </w:rPr>
        <w:instrText xml:space="preserve">= 第一章 </w:instrText>
      </w:r>
      <w:r w:rsidRPr="006E027B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6E027B">
        <w:rPr>
          <w:rFonts w:ascii="黑体" w:eastAsia="黑体" w:hAnsi="黑体"/>
          <w:b/>
          <w:sz w:val="32"/>
          <w:szCs w:val="32"/>
        </w:rPr>
        <w:fldChar w:fldCharType="separate"/>
      </w:r>
      <w:r w:rsidRPr="006E027B">
        <w:rPr>
          <w:rFonts w:ascii="黑体" w:eastAsia="黑体" w:hAnsi="黑体"/>
          <w:b/>
          <w:noProof/>
          <w:sz w:val="32"/>
          <w:szCs w:val="32"/>
        </w:rPr>
        <w:t>第一章</w:t>
      </w:r>
      <w:r w:rsidRPr="006E027B">
        <w:rPr>
          <w:rFonts w:ascii="黑体" w:eastAsia="黑体" w:hAnsi="黑体"/>
          <w:b/>
          <w:sz w:val="32"/>
          <w:szCs w:val="32"/>
        </w:rPr>
        <w:fldChar w:fldCharType="end"/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绪论</w:t>
      </w:r>
    </w:p>
    <w:p w:rsidR="006E027B" w:rsidRDefault="00A91291" w:rsidP="006E027B">
      <w:pPr>
        <w:rPr>
          <w:rFonts w:ascii="黑体" w:eastAsia="黑体" w:hAnsi="黑体" w:cs="Times New Roman"/>
          <w:b/>
          <w:sz w:val="28"/>
          <w:szCs w:val="28"/>
        </w:rPr>
      </w:pPr>
      <w:r w:rsidRPr="00A91291">
        <w:rPr>
          <w:rFonts w:ascii="黑体" w:eastAsia="黑体" w:hAnsi="黑体" w:cs="Times New Roman"/>
          <w:b/>
          <w:sz w:val="28"/>
          <w:szCs w:val="28"/>
        </w:rPr>
        <w:t>1.1</w:t>
      </w:r>
      <w:r w:rsidRPr="00A91291">
        <w:rPr>
          <w:rFonts w:ascii="黑体" w:eastAsia="黑体" w:hAnsi="黑体" w:cs="Times New Roman" w:hint="eastAsia"/>
          <w:b/>
          <w:sz w:val="28"/>
          <w:szCs w:val="28"/>
        </w:rPr>
        <w:t>研究背景</w:t>
      </w:r>
    </w:p>
    <w:p w:rsidR="00600EA1" w:rsidRPr="00600EA1" w:rsidRDefault="00A91291" w:rsidP="007D2A2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b/>
          <w:sz w:val="28"/>
          <w:szCs w:val="28"/>
        </w:rPr>
        <w:tab/>
      </w:r>
      <w:r w:rsidR="00E03DFE" w:rsidRPr="00E03DFE">
        <w:rPr>
          <w:rFonts w:ascii="宋体" w:eastAsia="宋体" w:hAnsi="宋体" w:cs="Times New Roman" w:hint="eastAsia"/>
          <w:sz w:val="24"/>
          <w:szCs w:val="24"/>
        </w:rPr>
        <w:t>随着互联网的高速发展，</w:t>
      </w:r>
      <w:r w:rsidR="00E03DFE">
        <w:rPr>
          <w:rFonts w:ascii="宋体" w:eastAsia="宋体" w:hAnsi="宋体" w:cs="Times New Roman" w:hint="eastAsia"/>
          <w:sz w:val="24"/>
          <w:szCs w:val="24"/>
        </w:rPr>
        <w:t>运营商承载网络从最初简单Internet服务的“尽力而为”网络，逐步发展发展成能够提供涵盖文本、语音、视频等媒体业务的融合网络，其应用领域也逐步的向社会生活的各个方面渗透，深刻改变着人们的生产和生活方式。</w:t>
      </w:r>
      <w:r w:rsidR="002548FE">
        <w:rPr>
          <w:rFonts w:ascii="宋体" w:eastAsia="宋体" w:hAnsi="宋体" w:cs="Times New Roman" w:hint="eastAsia"/>
          <w:sz w:val="24"/>
          <w:szCs w:val="24"/>
        </w:rPr>
        <w:t>近年来</w:t>
      </w:r>
      <w:r w:rsidR="0054472E">
        <w:rPr>
          <w:rFonts w:ascii="宋体" w:eastAsia="宋体" w:hAnsi="宋体" w:cs="Times New Roman" w:hint="eastAsia"/>
          <w:sz w:val="24"/>
          <w:szCs w:val="24"/>
        </w:rPr>
        <w:t>云计算、大数据等</w:t>
      </w:r>
      <w:r w:rsidR="007D2A22">
        <w:rPr>
          <w:rFonts w:ascii="宋体" w:eastAsia="宋体" w:hAnsi="宋体" w:cs="Times New Roman" w:hint="eastAsia"/>
          <w:sz w:val="24"/>
          <w:szCs w:val="24"/>
        </w:rPr>
        <w:t>新技术的兴起，</w:t>
      </w:r>
      <w:r w:rsidR="00600EA1" w:rsidRPr="00600EA1">
        <w:rPr>
          <w:rFonts w:ascii="宋体" w:eastAsia="宋体" w:hAnsi="宋体" w:cs="Times New Roman" w:hint="eastAsia"/>
          <w:sz w:val="24"/>
          <w:szCs w:val="24"/>
        </w:rPr>
        <w:t>面对云时代</w:t>
      </w:r>
      <w:r w:rsidR="00600EA1">
        <w:rPr>
          <w:rFonts w:ascii="宋体" w:eastAsia="宋体" w:hAnsi="宋体" w:cs="Times New Roman" w:hint="eastAsia"/>
          <w:sz w:val="24"/>
          <w:szCs w:val="24"/>
        </w:rPr>
        <w:t>、大数据时代</w:t>
      </w:r>
      <w:r w:rsidR="00600EA1" w:rsidRPr="00600EA1">
        <w:rPr>
          <w:rFonts w:ascii="宋体" w:eastAsia="宋体" w:hAnsi="宋体" w:cs="Times New Roman" w:hint="eastAsia"/>
          <w:sz w:val="24"/>
          <w:szCs w:val="24"/>
        </w:rPr>
        <w:t>的高效、</w:t>
      </w:r>
      <w:r w:rsidR="00E20CED">
        <w:rPr>
          <w:rFonts w:ascii="宋体" w:eastAsia="宋体" w:hAnsi="宋体" w:cs="Times New Roman" w:hint="eastAsia"/>
          <w:sz w:val="24"/>
          <w:szCs w:val="24"/>
        </w:rPr>
        <w:t>灵活的业务承载需求，传统网络的网络架构日益臃肿，面临一系列挑战：</w:t>
      </w:r>
    </w:p>
    <w:p w:rsidR="007D2A22" w:rsidRDefault="00600EA1" w:rsidP="002571B1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600EA1">
        <w:rPr>
          <w:rFonts w:ascii="宋体" w:eastAsia="宋体" w:hAnsi="宋体" w:cs="Times New Roman"/>
          <w:sz w:val="24"/>
          <w:szCs w:val="24"/>
        </w:rPr>
        <w:t xml:space="preserve">1. </w:t>
      </w:r>
      <w:r w:rsidRPr="00600EA1">
        <w:rPr>
          <w:rFonts w:ascii="宋体" w:eastAsia="宋体" w:hAnsi="宋体" w:cs="Times New Roman" w:hint="eastAsia"/>
          <w:sz w:val="24"/>
          <w:szCs w:val="24"/>
        </w:rPr>
        <w:t>管理运维复杂：传统网络采用的是分布式控制平面，控制协议数量多，标准数量数以千计，如此庞大的控制协议体系，</w:t>
      </w:r>
      <w:r w:rsidR="007D2A22" w:rsidRPr="00601CAE">
        <w:rPr>
          <w:rFonts w:ascii="宋体" w:eastAsia="宋体" w:hAnsi="宋体" w:cs="Times New Roman" w:hint="eastAsia"/>
          <w:sz w:val="24"/>
          <w:szCs w:val="24"/>
        </w:rPr>
        <w:t>使得</w:t>
      </w:r>
      <w:r w:rsidR="007D2A22">
        <w:rPr>
          <w:rFonts w:ascii="宋体" w:eastAsia="宋体" w:hAnsi="宋体" w:cs="Times New Roman" w:hint="eastAsia"/>
          <w:sz w:val="24"/>
          <w:szCs w:val="24"/>
        </w:rPr>
        <w:t>管理和维护网络变得愈发困难</w:t>
      </w:r>
      <w:r w:rsidR="00601CA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601CAE" w:rsidRPr="00601CAE" w:rsidRDefault="00601CAE" w:rsidP="00601CAE">
      <w:pPr>
        <w:rPr>
          <w:rFonts w:ascii="宋体" w:eastAsia="宋体" w:hAnsi="宋体" w:cs="Times New Roman" w:hint="eastAsia"/>
          <w:sz w:val="24"/>
          <w:szCs w:val="24"/>
        </w:rPr>
      </w:pPr>
      <w:r w:rsidRPr="00601CAE">
        <w:rPr>
          <w:rFonts w:ascii="宋体" w:eastAsia="宋体" w:hAnsi="宋体" w:cs="Times New Roman" w:hint="eastAsia"/>
          <w:sz w:val="24"/>
          <w:szCs w:val="24"/>
        </w:rPr>
        <w:t>同时，设备厂商在实现</w:t>
      </w:r>
      <w:r w:rsidR="003B0EC0" w:rsidRPr="00601CAE">
        <w:rPr>
          <w:rFonts w:ascii="宋体" w:eastAsia="宋体" w:hAnsi="宋体" w:cs="Times New Roman" w:hint="eastAsia"/>
          <w:sz w:val="24"/>
          <w:szCs w:val="24"/>
        </w:rPr>
        <w:t>这些标准</w:t>
      </w:r>
      <w:r w:rsidRPr="00601CAE">
        <w:rPr>
          <w:rFonts w:ascii="宋体" w:eastAsia="宋体" w:hAnsi="宋体" w:cs="Times New Roman" w:hint="eastAsia"/>
          <w:sz w:val="24"/>
          <w:szCs w:val="24"/>
        </w:rPr>
        <w:t>协议时，都进行了一些特定的私有扩展，使得设备的操作维护变得更加复杂，进一步加剧了网络管理员操作维护网络的难度，同时大幅增加了网络的运维成本。</w:t>
      </w:r>
    </w:p>
    <w:p w:rsidR="00600EA1" w:rsidRPr="00600EA1" w:rsidRDefault="00600EA1" w:rsidP="002571B1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600EA1">
        <w:rPr>
          <w:rFonts w:ascii="宋体" w:eastAsia="宋体" w:hAnsi="宋体" w:cs="Times New Roman"/>
          <w:sz w:val="24"/>
          <w:szCs w:val="24"/>
        </w:rPr>
        <w:t xml:space="preserve">2. </w:t>
      </w:r>
      <w:r w:rsidRPr="00600EA1">
        <w:rPr>
          <w:rFonts w:ascii="宋体" w:eastAsia="宋体" w:hAnsi="宋体" w:cs="Times New Roman" w:hint="eastAsia"/>
          <w:sz w:val="24"/>
          <w:szCs w:val="24"/>
        </w:rPr>
        <w:t>网络封闭，创新困难：由于传统网络采用</w:t>
      </w:r>
      <w:r w:rsidRPr="00600EA1">
        <w:rPr>
          <w:rFonts w:ascii="宋体" w:eastAsia="宋体" w:hAnsi="宋体" w:cs="Times New Roman"/>
          <w:sz w:val="24"/>
          <w:szCs w:val="24"/>
        </w:rPr>
        <w:t>“</w:t>
      </w:r>
      <w:r w:rsidRPr="00600EA1">
        <w:rPr>
          <w:rFonts w:ascii="宋体" w:eastAsia="宋体" w:hAnsi="宋体" w:cs="Times New Roman" w:hint="eastAsia"/>
          <w:sz w:val="24"/>
          <w:szCs w:val="24"/>
        </w:rPr>
        <w:t>垂直集成</w:t>
      </w:r>
      <w:r w:rsidRPr="00600EA1">
        <w:rPr>
          <w:rFonts w:ascii="宋体" w:eastAsia="宋体" w:hAnsi="宋体" w:cs="Times New Roman"/>
          <w:sz w:val="24"/>
          <w:szCs w:val="24"/>
        </w:rPr>
        <w:t>”</w:t>
      </w:r>
      <w:r w:rsidRPr="00600EA1">
        <w:rPr>
          <w:rFonts w:ascii="宋体" w:eastAsia="宋体" w:hAnsi="宋体" w:cs="Times New Roman" w:hint="eastAsia"/>
          <w:sz w:val="24"/>
          <w:szCs w:val="24"/>
        </w:rPr>
        <w:t>的模式，控制平面和数据平面深度耦合，缺乏标准、开放的接口，且在分布式网络控制机制下，当需要在网络中部署新业务时，首先需要解决需求标准的定</w:t>
      </w:r>
      <w:r w:rsidR="00E20CED">
        <w:rPr>
          <w:rFonts w:ascii="宋体" w:eastAsia="宋体" w:hAnsi="宋体" w:cs="Times New Roman" w:hint="eastAsia"/>
          <w:sz w:val="24"/>
          <w:szCs w:val="24"/>
        </w:rPr>
        <w:t>义，</w:t>
      </w:r>
      <w:r w:rsidRPr="00600EA1">
        <w:rPr>
          <w:rFonts w:ascii="宋体" w:eastAsia="宋体" w:hAnsi="宋体" w:cs="Times New Roman" w:hint="eastAsia"/>
          <w:sz w:val="24"/>
          <w:szCs w:val="24"/>
        </w:rPr>
        <w:t>使得新技术的部署周期较长，严重制约网络的演进发展。</w:t>
      </w:r>
    </w:p>
    <w:p w:rsidR="001C0FA8" w:rsidRDefault="00600EA1" w:rsidP="002571B1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600EA1">
        <w:rPr>
          <w:rFonts w:ascii="宋体" w:eastAsia="宋体" w:hAnsi="宋体" w:cs="Times New Roman"/>
          <w:sz w:val="24"/>
          <w:szCs w:val="24"/>
        </w:rPr>
        <w:t xml:space="preserve">3. </w:t>
      </w:r>
      <w:r w:rsidRPr="00600EA1">
        <w:rPr>
          <w:rFonts w:ascii="宋体" w:eastAsia="宋体" w:hAnsi="宋体" w:cs="Times New Roman" w:hint="eastAsia"/>
          <w:sz w:val="24"/>
          <w:szCs w:val="24"/>
        </w:rPr>
        <w:t>设备日益臃肿：由于传统网络的技术体系采用</w:t>
      </w:r>
      <w:r w:rsidRPr="00600EA1">
        <w:rPr>
          <w:rFonts w:ascii="宋体" w:eastAsia="宋体" w:hAnsi="宋体" w:cs="Times New Roman"/>
          <w:sz w:val="24"/>
          <w:szCs w:val="24"/>
        </w:rPr>
        <w:t>“</w:t>
      </w:r>
      <w:r w:rsidRPr="00600EA1">
        <w:rPr>
          <w:rFonts w:ascii="宋体" w:eastAsia="宋体" w:hAnsi="宋体" w:cs="Times New Roman" w:hint="eastAsia"/>
          <w:sz w:val="24"/>
          <w:szCs w:val="24"/>
        </w:rPr>
        <w:t>打补丁</w:t>
      </w:r>
      <w:r w:rsidRPr="00600EA1">
        <w:rPr>
          <w:rFonts w:ascii="宋体" w:eastAsia="宋体" w:hAnsi="宋体" w:cs="Times New Roman"/>
          <w:sz w:val="24"/>
          <w:szCs w:val="24"/>
        </w:rPr>
        <w:t>”</w:t>
      </w:r>
      <w:r w:rsidRPr="00600EA1">
        <w:rPr>
          <w:rFonts w:ascii="宋体" w:eastAsia="宋体" w:hAnsi="宋体" w:cs="Times New Roman" w:hint="eastAsia"/>
          <w:sz w:val="24"/>
          <w:szCs w:val="24"/>
        </w:rPr>
        <w:t>式的演进策略，随着设备支持的功能和业务越来越多（例如，目前</w:t>
      </w:r>
      <w:r w:rsidRPr="00600EA1">
        <w:rPr>
          <w:rFonts w:ascii="宋体" w:eastAsia="宋体" w:hAnsi="宋体" w:cs="Times New Roman"/>
          <w:sz w:val="24"/>
          <w:szCs w:val="24"/>
        </w:rPr>
        <w:t>IETF</w:t>
      </w:r>
      <w:r w:rsidRPr="00600EA1">
        <w:rPr>
          <w:rFonts w:ascii="宋体" w:eastAsia="宋体" w:hAnsi="宋体" w:cs="Times New Roman" w:hint="eastAsia"/>
          <w:sz w:val="24"/>
          <w:szCs w:val="24"/>
        </w:rPr>
        <w:t>发布的</w:t>
      </w:r>
      <w:r w:rsidRPr="00600EA1">
        <w:rPr>
          <w:rFonts w:ascii="宋体" w:eastAsia="宋体" w:hAnsi="宋体" w:cs="Times New Roman"/>
          <w:sz w:val="24"/>
          <w:szCs w:val="24"/>
        </w:rPr>
        <w:t>RFC</w:t>
      </w:r>
      <w:r w:rsidRPr="00600EA1">
        <w:rPr>
          <w:rFonts w:ascii="宋体" w:eastAsia="宋体" w:hAnsi="宋体" w:cs="Times New Roman" w:hint="eastAsia"/>
          <w:sz w:val="24"/>
          <w:szCs w:val="24"/>
        </w:rPr>
        <w:t>标准超过</w:t>
      </w:r>
      <w:r w:rsidRPr="00600EA1">
        <w:rPr>
          <w:rFonts w:ascii="宋体" w:eastAsia="宋体" w:hAnsi="宋体" w:cs="Times New Roman"/>
          <w:sz w:val="24"/>
          <w:szCs w:val="24"/>
        </w:rPr>
        <w:t>7000</w:t>
      </w:r>
      <w:r w:rsidRPr="00600EA1">
        <w:rPr>
          <w:rFonts w:ascii="宋体" w:eastAsia="宋体" w:hAnsi="宋体" w:cs="Times New Roman" w:hint="eastAsia"/>
          <w:sz w:val="24"/>
          <w:szCs w:val="24"/>
        </w:rPr>
        <w:t>个，且还在不停的增加新的</w:t>
      </w:r>
      <w:r w:rsidRPr="00600EA1">
        <w:rPr>
          <w:rFonts w:ascii="宋体" w:eastAsia="宋体" w:hAnsi="宋体" w:cs="Times New Roman"/>
          <w:sz w:val="24"/>
          <w:szCs w:val="24"/>
        </w:rPr>
        <w:t>RFC</w:t>
      </w:r>
      <w:r w:rsidRPr="00600EA1">
        <w:rPr>
          <w:rFonts w:ascii="宋体" w:eastAsia="宋体" w:hAnsi="宋体" w:cs="Times New Roman" w:hint="eastAsia"/>
          <w:sz w:val="24"/>
          <w:szCs w:val="24"/>
        </w:rPr>
        <w:t>和</w:t>
      </w:r>
      <w:r w:rsidRPr="00600EA1">
        <w:rPr>
          <w:rFonts w:ascii="宋体" w:eastAsia="宋体" w:hAnsi="宋体" w:cs="Times New Roman"/>
          <w:sz w:val="24"/>
          <w:szCs w:val="24"/>
        </w:rPr>
        <w:t>Draft</w:t>
      </w:r>
      <w:r w:rsidRPr="00600EA1">
        <w:rPr>
          <w:rFonts w:ascii="宋体" w:eastAsia="宋体" w:hAnsi="宋体" w:cs="Times New Roman" w:hint="eastAsia"/>
          <w:sz w:val="24"/>
          <w:szCs w:val="24"/>
        </w:rPr>
        <w:t>标准），其实现的复杂度显著增加。</w:t>
      </w:r>
    </w:p>
    <w:p w:rsidR="00C07A7A" w:rsidRDefault="0058767E" w:rsidP="00E61FC3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传统网络的诸多限制</w:t>
      </w:r>
      <w:r w:rsidR="007D2A22">
        <w:rPr>
          <w:rFonts w:ascii="宋体" w:eastAsia="宋体" w:hAnsi="宋体" w:cs="Times New Roman" w:hint="eastAsia"/>
          <w:sz w:val="24"/>
          <w:szCs w:val="24"/>
        </w:rPr>
        <w:t>导致网络架构需要改变</w:t>
      </w:r>
      <w:r>
        <w:rPr>
          <w:rFonts w:ascii="宋体" w:eastAsia="宋体" w:hAnsi="宋体" w:cs="Times New Roman" w:hint="eastAsia"/>
          <w:sz w:val="24"/>
          <w:szCs w:val="24"/>
        </w:rPr>
        <w:t>。在这一背景下，业界一直在研究开发</w:t>
      </w:r>
      <w:r w:rsidR="00020758">
        <w:rPr>
          <w:rFonts w:ascii="宋体" w:eastAsia="宋体" w:hAnsi="宋体" w:cs="Times New Roman" w:hint="eastAsia"/>
          <w:sz w:val="24"/>
          <w:szCs w:val="24"/>
        </w:rPr>
        <w:t>更加开放的</w:t>
      </w:r>
      <w:r>
        <w:rPr>
          <w:rFonts w:ascii="宋体" w:eastAsia="宋体" w:hAnsi="宋体" w:cs="Times New Roman" w:hint="eastAsia"/>
          <w:sz w:val="24"/>
          <w:szCs w:val="24"/>
        </w:rPr>
        <w:t>新</w:t>
      </w:r>
      <w:r w:rsidR="00020758">
        <w:rPr>
          <w:rFonts w:ascii="宋体" w:eastAsia="宋体" w:hAnsi="宋体" w:cs="Times New Roman" w:hint="eastAsia"/>
          <w:sz w:val="24"/>
          <w:szCs w:val="24"/>
        </w:rPr>
        <w:t>型</w:t>
      </w:r>
      <w:r>
        <w:rPr>
          <w:rFonts w:ascii="宋体" w:eastAsia="宋体" w:hAnsi="宋体" w:cs="Times New Roman" w:hint="eastAsia"/>
          <w:sz w:val="24"/>
          <w:szCs w:val="24"/>
        </w:rPr>
        <w:t>的网络架构</w:t>
      </w:r>
      <w:r w:rsidR="00020758">
        <w:rPr>
          <w:rFonts w:ascii="宋体" w:eastAsia="宋体" w:hAnsi="宋体" w:cs="Times New Roman" w:hint="eastAsia"/>
          <w:sz w:val="24"/>
          <w:szCs w:val="24"/>
        </w:rPr>
        <w:t>，促进网络逐渐向智能、开放、优化整合等方向转变。</w:t>
      </w:r>
      <w:r w:rsidR="00600EA1" w:rsidRPr="00600EA1">
        <w:rPr>
          <w:rFonts w:ascii="宋体" w:eastAsia="宋体" w:hAnsi="宋体" w:cs="Times New Roman" w:hint="eastAsia"/>
          <w:sz w:val="24"/>
          <w:szCs w:val="24"/>
        </w:rPr>
        <w:t>这种转变推动</w:t>
      </w:r>
      <w:r w:rsidR="00600EA1" w:rsidRPr="00600EA1">
        <w:rPr>
          <w:rFonts w:ascii="宋体" w:eastAsia="宋体" w:hAnsi="宋体" w:cs="Times New Roman"/>
          <w:sz w:val="24"/>
          <w:szCs w:val="24"/>
        </w:rPr>
        <w:t>SDN</w:t>
      </w:r>
      <w:r w:rsidR="00600EA1" w:rsidRPr="00600EA1">
        <w:rPr>
          <w:rFonts w:ascii="宋体" w:eastAsia="宋体" w:hAnsi="宋体" w:cs="Times New Roman" w:hint="eastAsia"/>
          <w:sz w:val="24"/>
          <w:szCs w:val="24"/>
        </w:rPr>
        <w:t>软件定义网络的兴起。</w:t>
      </w:r>
      <w:r w:rsidR="00E61FC3">
        <w:rPr>
          <w:rFonts w:ascii="宋体" w:eastAsia="宋体" w:hAnsi="宋体" w:cs="Times New Roman" w:hint="eastAsia"/>
          <w:sz w:val="24"/>
          <w:szCs w:val="24"/>
        </w:rPr>
        <w:t>软件定义网络作为一种新型的网络架构，逻辑上集中的控制层面能够支持网络资源的灵活调度，灵活开放的接口能够支持网络能力的按需调用，</w:t>
      </w:r>
      <w:r w:rsidR="001C0FA8" w:rsidRPr="001C0FA8">
        <w:rPr>
          <w:rFonts w:ascii="宋体" w:eastAsia="宋体" w:hAnsi="宋体" w:cs="Times New Roman" w:hint="eastAsia"/>
          <w:sz w:val="24"/>
          <w:szCs w:val="24"/>
        </w:rPr>
        <w:t>将部分或全部网络功能软件化，更好地开放给用户，让用户更好地使用和部署网络，以适应快速变化的云计算</w:t>
      </w:r>
      <w:r w:rsidR="001C0FA8">
        <w:rPr>
          <w:rFonts w:ascii="宋体" w:eastAsia="宋体" w:hAnsi="宋体" w:cs="Times New Roman" w:hint="eastAsia"/>
          <w:sz w:val="24"/>
          <w:szCs w:val="24"/>
        </w:rPr>
        <w:t>、大数据以及更多的</w:t>
      </w:r>
      <w:r w:rsidR="00361137">
        <w:rPr>
          <w:rFonts w:ascii="宋体" w:eastAsia="宋体" w:hAnsi="宋体" w:cs="Times New Roman" w:hint="eastAsia"/>
          <w:sz w:val="24"/>
          <w:szCs w:val="24"/>
        </w:rPr>
        <w:t>创新</w:t>
      </w:r>
      <w:r w:rsidR="001C0FA8" w:rsidRPr="001C0FA8">
        <w:rPr>
          <w:rFonts w:ascii="宋体" w:eastAsia="宋体" w:hAnsi="宋体" w:cs="Times New Roman" w:hint="eastAsia"/>
          <w:sz w:val="24"/>
          <w:szCs w:val="24"/>
        </w:rPr>
        <w:t>业务。</w:t>
      </w:r>
    </w:p>
    <w:p w:rsidR="00C07A7A" w:rsidRPr="0054472E" w:rsidRDefault="009F6527" w:rsidP="00D9465E">
      <w:pPr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2100A">
        <w:rPr>
          <w:rFonts w:ascii="宋体" w:eastAsia="宋体" w:hAnsi="宋体" w:cs="Times New Roman"/>
          <w:sz w:val="24"/>
          <w:szCs w:val="24"/>
        </w:rPr>
        <w:t>SDN</w:t>
      </w:r>
      <w:r w:rsidRPr="0012100A">
        <w:rPr>
          <w:rFonts w:ascii="宋体" w:eastAsia="宋体" w:hAnsi="宋体" w:cs="Times New Roman" w:hint="eastAsia"/>
          <w:sz w:val="24"/>
          <w:szCs w:val="24"/>
        </w:rPr>
        <w:t>作为一种对运营商</w:t>
      </w:r>
      <w:r w:rsidR="00DD5B45" w:rsidRPr="0012100A">
        <w:rPr>
          <w:rFonts w:ascii="宋体" w:eastAsia="宋体" w:hAnsi="宋体" w:cs="Times New Roman" w:hint="eastAsia"/>
          <w:sz w:val="24"/>
          <w:szCs w:val="24"/>
        </w:rPr>
        <w:t>网络具有重大影响的新技术，其价值已经被业界普遍认可，</w:t>
      </w:r>
      <w:r w:rsidR="0012100A">
        <w:rPr>
          <w:rFonts w:ascii="宋体" w:eastAsia="宋体" w:hAnsi="宋体" w:cs="Times New Roman" w:hint="eastAsia"/>
          <w:sz w:val="24"/>
          <w:szCs w:val="24"/>
        </w:rPr>
        <w:t>并</w:t>
      </w:r>
      <w:r w:rsidR="00DD5B45" w:rsidRPr="0012100A">
        <w:rPr>
          <w:rFonts w:ascii="宋体" w:eastAsia="宋体" w:hAnsi="宋体" w:cs="Times New Roman" w:hint="eastAsia"/>
          <w:sz w:val="24"/>
          <w:szCs w:val="24"/>
        </w:rPr>
        <w:t>在近些年</w:t>
      </w:r>
      <w:r w:rsidR="00DD5B45" w:rsidRPr="0012100A">
        <w:rPr>
          <w:rFonts w:ascii="宋体" w:eastAsia="宋体" w:hAnsi="宋体" w:cs="Times New Roman" w:hint="eastAsia"/>
          <w:sz w:val="24"/>
          <w:szCs w:val="24"/>
        </w:rPr>
        <w:t>发展</w:t>
      </w:r>
      <w:r w:rsidRPr="0012100A">
        <w:rPr>
          <w:rFonts w:ascii="宋体" w:eastAsia="宋体" w:hAnsi="宋体" w:cs="Times New Roman" w:hint="eastAsia"/>
          <w:sz w:val="24"/>
          <w:szCs w:val="24"/>
        </w:rPr>
        <w:t>迅速</w:t>
      </w:r>
      <w:r w:rsidR="00DD5B45" w:rsidRPr="0012100A">
        <w:rPr>
          <w:rFonts w:ascii="宋体" w:eastAsia="宋体" w:hAnsi="宋体" w:cs="Times New Roman" w:hint="eastAsia"/>
          <w:sz w:val="24"/>
          <w:szCs w:val="24"/>
        </w:rPr>
        <w:t>。但是</w:t>
      </w:r>
      <w:r w:rsidR="0012100A" w:rsidRPr="0012100A">
        <w:rPr>
          <w:rFonts w:ascii="宋体" w:eastAsia="宋体" w:hAnsi="宋体" w:cs="Times New Roman"/>
          <w:sz w:val="24"/>
          <w:szCs w:val="24"/>
        </w:rPr>
        <w:t>随着对SDN架构开发和部署的不断深入,</w:t>
      </w:r>
      <w:r w:rsidR="00EE567C" w:rsidRPr="00EE567C">
        <w:rPr>
          <w:rFonts w:ascii="宋体" w:eastAsia="宋体" w:hAnsi="宋体" w:cs="Times New Roman"/>
          <w:sz w:val="24"/>
          <w:szCs w:val="24"/>
        </w:rPr>
        <w:t xml:space="preserve"> </w:t>
      </w:r>
      <w:r w:rsidR="00EE567C">
        <w:rPr>
          <w:rFonts w:ascii="宋体" w:eastAsia="宋体" w:hAnsi="宋体" w:cs="Times New Roman"/>
          <w:sz w:val="24"/>
          <w:szCs w:val="24"/>
        </w:rPr>
        <w:t>安全</w:t>
      </w:r>
      <w:r w:rsidR="0022762E">
        <w:rPr>
          <w:rFonts w:ascii="宋体" w:eastAsia="宋体" w:hAnsi="宋体" w:cs="Times New Roman" w:hint="eastAsia"/>
          <w:sz w:val="24"/>
          <w:szCs w:val="24"/>
        </w:rPr>
        <w:t>性</w:t>
      </w:r>
      <w:r w:rsidR="00EE567C">
        <w:rPr>
          <w:rFonts w:ascii="宋体" w:eastAsia="宋体" w:hAnsi="宋体" w:cs="Times New Roman"/>
          <w:sz w:val="24"/>
          <w:szCs w:val="24"/>
        </w:rPr>
        <w:t>问题成为制约其发展的一个重要因素</w:t>
      </w:r>
      <w:r w:rsidR="00EE567C">
        <w:rPr>
          <w:rFonts w:ascii="宋体" w:eastAsia="宋体" w:hAnsi="宋体" w:cs="Times New Roman" w:hint="eastAsia"/>
          <w:sz w:val="24"/>
          <w:szCs w:val="24"/>
        </w:rPr>
        <w:t>。一方面，</w:t>
      </w:r>
      <w:r w:rsidR="00EE567C" w:rsidRPr="00EE567C">
        <w:rPr>
          <w:rFonts w:ascii="宋体" w:eastAsia="宋体" w:hAnsi="宋体" w:cs="Times New Roman"/>
          <w:sz w:val="24"/>
          <w:szCs w:val="24"/>
        </w:rPr>
        <w:t>SDN</w:t>
      </w:r>
      <w:r w:rsidR="00EE567C">
        <w:rPr>
          <w:rFonts w:ascii="宋体" w:eastAsia="宋体" w:hAnsi="宋体" w:cs="Times New Roman" w:hint="eastAsia"/>
          <w:sz w:val="24"/>
          <w:szCs w:val="24"/>
        </w:rPr>
        <w:t>的出现</w:t>
      </w:r>
      <w:r w:rsidR="00EE567C" w:rsidRPr="00EE567C">
        <w:rPr>
          <w:rFonts w:ascii="宋体" w:eastAsia="宋体" w:hAnsi="宋体" w:cs="Times New Roman"/>
          <w:sz w:val="24"/>
          <w:szCs w:val="24"/>
        </w:rPr>
        <w:t>给</w:t>
      </w:r>
      <w:r w:rsidR="005D34A7">
        <w:rPr>
          <w:rFonts w:ascii="宋体" w:eastAsia="宋体" w:hAnsi="宋体" w:cs="Times New Roman"/>
          <w:sz w:val="24"/>
          <w:szCs w:val="24"/>
        </w:rPr>
        <w:t>传统的网络安全研究</w:t>
      </w:r>
      <w:r w:rsidR="00EE567C">
        <w:rPr>
          <w:rFonts w:ascii="宋体" w:eastAsia="宋体" w:hAnsi="宋体" w:cs="Times New Roman"/>
          <w:sz w:val="24"/>
          <w:szCs w:val="24"/>
        </w:rPr>
        <w:t>带来</w:t>
      </w:r>
      <w:r w:rsidR="00EE567C">
        <w:rPr>
          <w:rFonts w:ascii="宋体" w:eastAsia="宋体" w:hAnsi="宋体" w:cs="Times New Roman" w:hint="eastAsia"/>
          <w:sz w:val="24"/>
          <w:szCs w:val="24"/>
        </w:rPr>
        <w:t>了</w:t>
      </w:r>
      <w:r w:rsidR="005D34A7">
        <w:rPr>
          <w:rFonts w:ascii="宋体" w:eastAsia="宋体" w:hAnsi="宋体" w:cs="Times New Roman" w:hint="eastAsia"/>
          <w:sz w:val="24"/>
          <w:szCs w:val="24"/>
        </w:rPr>
        <w:t>很多</w:t>
      </w:r>
      <w:r w:rsidR="00EE567C" w:rsidRPr="00EE567C">
        <w:rPr>
          <w:rFonts w:ascii="宋体" w:eastAsia="宋体" w:hAnsi="宋体" w:cs="Times New Roman"/>
          <w:sz w:val="24"/>
          <w:szCs w:val="24"/>
        </w:rPr>
        <w:t>新</w:t>
      </w:r>
      <w:r w:rsidR="005D34A7">
        <w:rPr>
          <w:rFonts w:ascii="宋体" w:eastAsia="宋体" w:hAnsi="宋体" w:cs="Times New Roman" w:hint="eastAsia"/>
          <w:sz w:val="24"/>
          <w:szCs w:val="24"/>
        </w:rPr>
        <w:t>的</w:t>
      </w:r>
      <w:r w:rsidR="005D34A7">
        <w:rPr>
          <w:rFonts w:ascii="宋体" w:eastAsia="宋体" w:hAnsi="宋体" w:cs="Times New Roman"/>
          <w:sz w:val="24"/>
          <w:szCs w:val="24"/>
        </w:rPr>
        <w:t>思路和</w:t>
      </w:r>
      <w:r w:rsidR="00EE567C" w:rsidRPr="00EE567C">
        <w:rPr>
          <w:rFonts w:ascii="宋体" w:eastAsia="宋体" w:hAnsi="宋体" w:cs="Times New Roman"/>
          <w:sz w:val="24"/>
          <w:szCs w:val="24"/>
        </w:rPr>
        <w:t>解决方式</w:t>
      </w:r>
      <w:r w:rsidR="0022762E">
        <w:rPr>
          <w:rFonts w:ascii="宋体" w:eastAsia="宋体" w:hAnsi="宋体" w:cs="Times New Roman" w:hint="eastAsia"/>
          <w:sz w:val="24"/>
          <w:szCs w:val="24"/>
        </w:rPr>
        <w:t>；另一方面，作为一种全新的网络设计理念，其具有的集中控制性和开放性也会产生很多新的安全问题</w:t>
      </w:r>
      <w:r w:rsidR="00FD74C6">
        <w:rPr>
          <w:rFonts w:ascii="宋体" w:eastAsia="宋体" w:hAnsi="宋体" w:cs="Times New Roman" w:hint="eastAsia"/>
          <w:sz w:val="24"/>
          <w:szCs w:val="24"/>
        </w:rPr>
        <w:t>，</w:t>
      </w:r>
      <w:r w:rsidR="003C6892">
        <w:rPr>
          <w:rFonts w:ascii="宋体" w:eastAsia="宋体" w:hAnsi="宋体" w:cs="Times New Roman" w:hint="eastAsia"/>
          <w:sz w:val="24"/>
          <w:szCs w:val="24"/>
        </w:rPr>
        <w:t>比如控制器、基础设施层、控制器与应用层之间以及控制器和转发设备之间的安全</w:t>
      </w:r>
      <w:r w:rsidR="008D085F">
        <w:rPr>
          <w:rFonts w:ascii="宋体" w:eastAsia="宋体" w:hAnsi="宋体" w:cs="Times New Roman" w:hint="eastAsia"/>
          <w:sz w:val="24"/>
          <w:szCs w:val="24"/>
        </w:rPr>
        <w:t>问题</w:t>
      </w:r>
      <w:r w:rsidR="003C6892">
        <w:rPr>
          <w:rFonts w:ascii="宋体" w:eastAsia="宋体" w:hAnsi="宋体" w:cs="Times New Roman" w:hint="eastAsia"/>
          <w:sz w:val="24"/>
          <w:szCs w:val="24"/>
        </w:rPr>
        <w:t>等</w:t>
      </w:r>
      <w:r w:rsidR="003C6892" w:rsidRPr="003C6892">
        <w:rPr>
          <w:rFonts w:ascii="宋体" w:eastAsia="宋体" w:hAnsi="宋体" w:cs="Times New Roman" w:hint="eastAsia"/>
          <w:sz w:val="24"/>
          <w:szCs w:val="24"/>
        </w:rPr>
        <w:t>。</w:t>
      </w:r>
      <w:bookmarkStart w:id="0" w:name="_GoBack"/>
      <w:bookmarkEnd w:id="0"/>
    </w:p>
    <w:sectPr w:rsidR="00C07A7A" w:rsidRPr="00544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ED" w:rsidRDefault="00B310ED" w:rsidP="0054472E">
      <w:r>
        <w:separator/>
      </w:r>
    </w:p>
  </w:endnote>
  <w:endnote w:type="continuationSeparator" w:id="0">
    <w:p w:rsidR="00B310ED" w:rsidRDefault="00B310ED" w:rsidP="0054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糧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ED" w:rsidRDefault="00B310ED" w:rsidP="0054472E">
      <w:r>
        <w:separator/>
      </w:r>
    </w:p>
  </w:footnote>
  <w:footnote w:type="continuationSeparator" w:id="0">
    <w:p w:rsidR="00B310ED" w:rsidRDefault="00B310ED" w:rsidP="00544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90"/>
    <w:rsid w:val="00020758"/>
    <w:rsid w:val="000343C1"/>
    <w:rsid w:val="00064D6B"/>
    <w:rsid w:val="000822F1"/>
    <w:rsid w:val="0012100A"/>
    <w:rsid w:val="001C0FA8"/>
    <w:rsid w:val="0022762E"/>
    <w:rsid w:val="002548FE"/>
    <w:rsid w:val="002571B1"/>
    <w:rsid w:val="00361137"/>
    <w:rsid w:val="003B0EC0"/>
    <w:rsid w:val="003C6892"/>
    <w:rsid w:val="003D3190"/>
    <w:rsid w:val="0047507A"/>
    <w:rsid w:val="0054472E"/>
    <w:rsid w:val="0058767E"/>
    <w:rsid w:val="005D34A7"/>
    <w:rsid w:val="00600EA1"/>
    <w:rsid w:val="00601CAE"/>
    <w:rsid w:val="006E027B"/>
    <w:rsid w:val="00701297"/>
    <w:rsid w:val="007665A5"/>
    <w:rsid w:val="007A0C4D"/>
    <w:rsid w:val="007D2A22"/>
    <w:rsid w:val="008D085F"/>
    <w:rsid w:val="009B65C7"/>
    <w:rsid w:val="009E42F9"/>
    <w:rsid w:val="009F6527"/>
    <w:rsid w:val="00A6372E"/>
    <w:rsid w:val="00A91291"/>
    <w:rsid w:val="00AD39D7"/>
    <w:rsid w:val="00AF2561"/>
    <w:rsid w:val="00B310ED"/>
    <w:rsid w:val="00C07A7A"/>
    <w:rsid w:val="00C93A45"/>
    <w:rsid w:val="00D37631"/>
    <w:rsid w:val="00D83833"/>
    <w:rsid w:val="00D9465E"/>
    <w:rsid w:val="00DD5B45"/>
    <w:rsid w:val="00E03DFE"/>
    <w:rsid w:val="00E20CED"/>
    <w:rsid w:val="00E61FC3"/>
    <w:rsid w:val="00EE567C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6BC5E"/>
  <w15:chartTrackingRefBased/>
  <w15:docId w15:val="{98D79509-1DDE-4B7D-85DE-424A29B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72E"/>
    <w:rPr>
      <w:sz w:val="18"/>
      <w:szCs w:val="18"/>
    </w:rPr>
  </w:style>
  <w:style w:type="paragraph" w:customStyle="1" w:styleId="Default">
    <w:name w:val="Default"/>
    <w:rsid w:val="00600EA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01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2017-05-05T02:52:00Z</dcterms:created>
  <dcterms:modified xsi:type="dcterms:W3CDTF">2017-05-05T09:08:00Z</dcterms:modified>
</cp:coreProperties>
</file>