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833" w:rsidRPr="004F01C7" w:rsidRDefault="006E027B" w:rsidP="004F01C7">
      <w:pPr>
        <w:spacing w:line="360" w:lineRule="auto"/>
        <w:rPr>
          <w:rFonts w:ascii="宋体" w:eastAsia="宋体" w:hAnsi="宋体"/>
          <w:b/>
          <w:sz w:val="32"/>
          <w:szCs w:val="32"/>
        </w:rPr>
      </w:pPr>
      <w:r w:rsidRPr="004F01C7">
        <w:rPr>
          <w:rFonts w:ascii="宋体" w:eastAsia="宋体" w:hAnsi="宋体"/>
          <w:b/>
          <w:sz w:val="32"/>
          <w:szCs w:val="32"/>
        </w:rPr>
        <w:fldChar w:fldCharType="begin"/>
      </w:r>
      <w:r w:rsidRPr="004F01C7">
        <w:rPr>
          <w:rFonts w:ascii="宋体" w:eastAsia="宋体" w:hAnsi="宋体"/>
          <w:b/>
          <w:sz w:val="32"/>
          <w:szCs w:val="32"/>
        </w:rPr>
        <w:instrText xml:space="preserve"> </w:instrText>
      </w:r>
      <w:r w:rsidRPr="004F01C7">
        <w:rPr>
          <w:rFonts w:ascii="宋体" w:eastAsia="宋体" w:hAnsi="宋体" w:hint="eastAsia"/>
          <w:b/>
          <w:sz w:val="32"/>
          <w:szCs w:val="32"/>
        </w:rPr>
        <w:instrText xml:space="preserve">= 第一章 </w:instrText>
      </w:r>
      <w:r w:rsidRPr="004F01C7">
        <w:rPr>
          <w:rFonts w:ascii="宋体" w:eastAsia="宋体" w:hAnsi="宋体"/>
          <w:b/>
          <w:sz w:val="32"/>
          <w:szCs w:val="32"/>
        </w:rPr>
        <w:instrText xml:space="preserve"> </w:instrText>
      </w:r>
      <w:r w:rsidRPr="004F01C7">
        <w:rPr>
          <w:rFonts w:ascii="宋体" w:eastAsia="宋体" w:hAnsi="宋体"/>
          <w:b/>
          <w:sz w:val="32"/>
          <w:szCs w:val="32"/>
        </w:rPr>
        <w:fldChar w:fldCharType="separate"/>
      </w:r>
      <w:r w:rsidRPr="004F01C7">
        <w:rPr>
          <w:rFonts w:ascii="宋体" w:eastAsia="宋体" w:hAnsi="宋体"/>
          <w:b/>
          <w:noProof/>
          <w:sz w:val="32"/>
          <w:szCs w:val="32"/>
        </w:rPr>
        <w:t>第一章</w:t>
      </w:r>
      <w:r w:rsidRPr="004F01C7">
        <w:rPr>
          <w:rFonts w:ascii="宋体" w:eastAsia="宋体" w:hAnsi="宋体"/>
          <w:b/>
          <w:sz w:val="32"/>
          <w:szCs w:val="32"/>
        </w:rPr>
        <w:fldChar w:fldCharType="end"/>
      </w:r>
      <w:r w:rsidRPr="004F01C7">
        <w:rPr>
          <w:rFonts w:ascii="宋体" w:eastAsia="宋体" w:hAnsi="宋体"/>
          <w:b/>
          <w:sz w:val="32"/>
          <w:szCs w:val="32"/>
        </w:rPr>
        <w:t xml:space="preserve"> </w:t>
      </w:r>
      <w:r w:rsidRPr="004F01C7">
        <w:rPr>
          <w:rFonts w:ascii="宋体" w:eastAsia="宋体" w:hAnsi="宋体" w:hint="eastAsia"/>
          <w:b/>
          <w:sz w:val="32"/>
          <w:szCs w:val="32"/>
        </w:rPr>
        <w:t>绪论</w:t>
      </w:r>
    </w:p>
    <w:p w:rsidR="006E027B" w:rsidRPr="004F01C7" w:rsidRDefault="00A91291" w:rsidP="004F01C7">
      <w:pPr>
        <w:spacing w:line="360" w:lineRule="auto"/>
        <w:rPr>
          <w:rFonts w:ascii="宋体" w:eastAsia="宋体" w:hAnsi="宋体" w:cs="Times New Roman"/>
          <w:b/>
          <w:sz w:val="28"/>
          <w:szCs w:val="28"/>
        </w:rPr>
      </w:pPr>
      <w:r w:rsidRPr="004F01C7">
        <w:rPr>
          <w:rFonts w:ascii="宋体" w:eastAsia="宋体" w:hAnsi="宋体" w:cs="Times New Roman"/>
          <w:b/>
          <w:sz w:val="28"/>
          <w:szCs w:val="28"/>
        </w:rPr>
        <w:t>1.1</w:t>
      </w:r>
      <w:r w:rsidRPr="004F01C7">
        <w:rPr>
          <w:rFonts w:ascii="宋体" w:eastAsia="宋体" w:hAnsi="宋体" w:cs="Times New Roman" w:hint="eastAsia"/>
          <w:b/>
          <w:sz w:val="28"/>
          <w:szCs w:val="28"/>
        </w:rPr>
        <w:t>研究背景</w:t>
      </w:r>
    </w:p>
    <w:p w:rsidR="00600EA1" w:rsidRPr="004F01C7" w:rsidRDefault="00A91291" w:rsidP="004F01C7">
      <w:pPr>
        <w:spacing w:line="360" w:lineRule="auto"/>
        <w:rPr>
          <w:rFonts w:ascii="宋体" w:eastAsia="宋体" w:hAnsi="宋体" w:cs="Times New Roman"/>
          <w:sz w:val="24"/>
          <w:szCs w:val="24"/>
        </w:rPr>
      </w:pPr>
      <w:r w:rsidRPr="004F01C7">
        <w:rPr>
          <w:rFonts w:ascii="宋体" w:eastAsia="宋体" w:hAnsi="宋体" w:cs="Times New Roman"/>
          <w:b/>
          <w:sz w:val="28"/>
          <w:szCs w:val="28"/>
        </w:rPr>
        <w:tab/>
      </w:r>
      <w:r w:rsidR="00E03DFE" w:rsidRPr="004F01C7">
        <w:rPr>
          <w:rFonts w:ascii="宋体" w:eastAsia="宋体" w:hAnsi="宋体" w:cs="Times New Roman" w:hint="eastAsia"/>
          <w:sz w:val="24"/>
          <w:szCs w:val="24"/>
        </w:rPr>
        <w:t>随着互联网的高速发展，运营商承载网络从最初简单Internet服务的“尽力而为”网络，逐步发展发展成能够提供涵盖文本、语音、视频等媒体业务的融合网络，其应用领域也逐步的向社会生活的各个方面渗透，深刻改变着人们的生产和生活方式。</w:t>
      </w:r>
      <w:r w:rsidR="002548FE" w:rsidRPr="004F01C7">
        <w:rPr>
          <w:rFonts w:ascii="宋体" w:eastAsia="宋体" w:hAnsi="宋体" w:cs="Times New Roman" w:hint="eastAsia"/>
          <w:sz w:val="24"/>
          <w:szCs w:val="24"/>
        </w:rPr>
        <w:t>近年来</w:t>
      </w:r>
      <w:r w:rsidR="0054472E" w:rsidRPr="004F01C7">
        <w:rPr>
          <w:rFonts w:ascii="宋体" w:eastAsia="宋体" w:hAnsi="宋体" w:cs="Times New Roman" w:hint="eastAsia"/>
          <w:sz w:val="24"/>
          <w:szCs w:val="24"/>
        </w:rPr>
        <w:t>云计算、大数据等</w:t>
      </w:r>
      <w:r w:rsidR="007D2A22" w:rsidRPr="004F01C7">
        <w:rPr>
          <w:rFonts w:ascii="宋体" w:eastAsia="宋体" w:hAnsi="宋体" w:cs="Times New Roman" w:hint="eastAsia"/>
          <w:sz w:val="24"/>
          <w:szCs w:val="24"/>
        </w:rPr>
        <w:t>新技术的兴起，</w:t>
      </w:r>
      <w:r w:rsidR="00600EA1" w:rsidRPr="004F01C7">
        <w:rPr>
          <w:rFonts w:ascii="宋体" w:eastAsia="宋体" w:hAnsi="宋体" w:cs="Times New Roman" w:hint="eastAsia"/>
          <w:sz w:val="24"/>
          <w:szCs w:val="24"/>
        </w:rPr>
        <w:t>面对云时代、大数据时代的高效、</w:t>
      </w:r>
      <w:r w:rsidR="00E20CED" w:rsidRPr="004F01C7">
        <w:rPr>
          <w:rFonts w:ascii="宋体" w:eastAsia="宋体" w:hAnsi="宋体" w:cs="Times New Roman" w:hint="eastAsia"/>
          <w:sz w:val="24"/>
          <w:szCs w:val="24"/>
        </w:rPr>
        <w:t>灵活的业务承载需求，传统网络的网络架构日益臃肿，面临一系列挑战：</w:t>
      </w:r>
    </w:p>
    <w:p w:rsidR="007D2A22" w:rsidRPr="004F01C7" w:rsidRDefault="00600EA1"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 xml:space="preserve">1. </w:t>
      </w:r>
      <w:r w:rsidRPr="004F01C7">
        <w:rPr>
          <w:rFonts w:ascii="宋体" w:eastAsia="宋体" w:hAnsi="宋体" w:cs="Times New Roman" w:hint="eastAsia"/>
          <w:sz w:val="24"/>
          <w:szCs w:val="24"/>
        </w:rPr>
        <w:t>管理运维复杂：传统网络采用的是分布式控制平面，控制协议数量多，标准数量数以千计，如此庞大的控制协议体系，</w:t>
      </w:r>
      <w:r w:rsidR="007D2A22" w:rsidRPr="004F01C7">
        <w:rPr>
          <w:rFonts w:ascii="宋体" w:eastAsia="宋体" w:hAnsi="宋体" w:cs="Times New Roman" w:hint="eastAsia"/>
          <w:sz w:val="24"/>
          <w:szCs w:val="24"/>
        </w:rPr>
        <w:t>使得管理和维护网络变得愈发困难</w:t>
      </w:r>
      <w:r w:rsidR="00601CAE" w:rsidRPr="004F01C7">
        <w:rPr>
          <w:rFonts w:ascii="宋体" w:eastAsia="宋体" w:hAnsi="宋体" w:cs="Times New Roman" w:hint="eastAsia"/>
          <w:sz w:val="24"/>
          <w:szCs w:val="24"/>
        </w:rPr>
        <w:t>。</w:t>
      </w:r>
    </w:p>
    <w:p w:rsidR="00601CAE" w:rsidRPr="004F01C7" w:rsidRDefault="00601CAE" w:rsidP="004F01C7">
      <w:pPr>
        <w:spacing w:line="360" w:lineRule="auto"/>
        <w:rPr>
          <w:rFonts w:ascii="宋体" w:eastAsia="宋体" w:hAnsi="宋体" w:cs="Times New Roman"/>
          <w:sz w:val="24"/>
          <w:szCs w:val="24"/>
        </w:rPr>
      </w:pPr>
      <w:r w:rsidRPr="004F01C7">
        <w:rPr>
          <w:rFonts w:ascii="宋体" w:eastAsia="宋体" w:hAnsi="宋体" w:cs="Times New Roman" w:hint="eastAsia"/>
          <w:sz w:val="24"/>
          <w:szCs w:val="24"/>
        </w:rPr>
        <w:t>同时，设备厂商在实现</w:t>
      </w:r>
      <w:r w:rsidR="003B0EC0" w:rsidRPr="004F01C7">
        <w:rPr>
          <w:rFonts w:ascii="宋体" w:eastAsia="宋体" w:hAnsi="宋体" w:cs="Times New Roman" w:hint="eastAsia"/>
          <w:sz w:val="24"/>
          <w:szCs w:val="24"/>
        </w:rPr>
        <w:t>这些标准</w:t>
      </w:r>
      <w:r w:rsidRPr="004F01C7">
        <w:rPr>
          <w:rFonts w:ascii="宋体" w:eastAsia="宋体" w:hAnsi="宋体" w:cs="Times New Roman" w:hint="eastAsia"/>
          <w:sz w:val="24"/>
          <w:szCs w:val="24"/>
        </w:rPr>
        <w:t>协议时，都进行了一些特定的私有扩展，使得设备的操作维护变得更加复杂，进一步加剧了网络管理员操作维护网络的难度，同时大幅增加了网络的运维成本。</w:t>
      </w:r>
    </w:p>
    <w:p w:rsidR="00600EA1" w:rsidRPr="004F01C7" w:rsidRDefault="00600EA1"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 xml:space="preserve">2. </w:t>
      </w:r>
      <w:r w:rsidRPr="004F01C7">
        <w:rPr>
          <w:rFonts w:ascii="宋体" w:eastAsia="宋体" w:hAnsi="宋体" w:cs="Times New Roman" w:hint="eastAsia"/>
          <w:sz w:val="24"/>
          <w:szCs w:val="24"/>
        </w:rPr>
        <w:t>网络封闭，创新困难：由于传统网络采用</w:t>
      </w:r>
      <w:r w:rsidRPr="004F01C7">
        <w:rPr>
          <w:rFonts w:ascii="宋体" w:eastAsia="宋体" w:hAnsi="宋体" w:cs="Times New Roman"/>
          <w:sz w:val="24"/>
          <w:szCs w:val="24"/>
        </w:rPr>
        <w:t>“</w:t>
      </w:r>
      <w:r w:rsidRPr="004F01C7">
        <w:rPr>
          <w:rFonts w:ascii="宋体" w:eastAsia="宋体" w:hAnsi="宋体" w:cs="Times New Roman" w:hint="eastAsia"/>
          <w:sz w:val="24"/>
          <w:szCs w:val="24"/>
        </w:rPr>
        <w:t>垂直集成</w:t>
      </w:r>
      <w:r w:rsidRPr="004F01C7">
        <w:rPr>
          <w:rFonts w:ascii="宋体" w:eastAsia="宋体" w:hAnsi="宋体" w:cs="Times New Roman"/>
          <w:sz w:val="24"/>
          <w:szCs w:val="24"/>
        </w:rPr>
        <w:t>”</w:t>
      </w:r>
      <w:r w:rsidRPr="004F01C7">
        <w:rPr>
          <w:rFonts w:ascii="宋体" w:eastAsia="宋体" w:hAnsi="宋体" w:cs="Times New Roman" w:hint="eastAsia"/>
          <w:sz w:val="24"/>
          <w:szCs w:val="24"/>
        </w:rPr>
        <w:t>的模式，控制平面和数据平面深度耦合，缺乏标准、开放的接口，且在分布式网络控制机制下，当需要在网络中部署新业务时，首先需要解决需求标准的定</w:t>
      </w:r>
      <w:r w:rsidR="00E20CED" w:rsidRPr="004F01C7">
        <w:rPr>
          <w:rFonts w:ascii="宋体" w:eastAsia="宋体" w:hAnsi="宋体" w:cs="Times New Roman" w:hint="eastAsia"/>
          <w:sz w:val="24"/>
          <w:szCs w:val="24"/>
        </w:rPr>
        <w:t>义，</w:t>
      </w:r>
      <w:r w:rsidRPr="004F01C7">
        <w:rPr>
          <w:rFonts w:ascii="宋体" w:eastAsia="宋体" w:hAnsi="宋体" w:cs="Times New Roman" w:hint="eastAsia"/>
          <w:sz w:val="24"/>
          <w:szCs w:val="24"/>
        </w:rPr>
        <w:t>使得新技术的部署周期较长，严重制约网络的演进发展。</w:t>
      </w:r>
    </w:p>
    <w:p w:rsidR="001C0FA8" w:rsidRPr="004F01C7" w:rsidRDefault="00600EA1"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 xml:space="preserve">3. </w:t>
      </w:r>
      <w:r w:rsidRPr="004F01C7">
        <w:rPr>
          <w:rFonts w:ascii="宋体" w:eastAsia="宋体" w:hAnsi="宋体" w:cs="Times New Roman" w:hint="eastAsia"/>
          <w:sz w:val="24"/>
          <w:szCs w:val="24"/>
        </w:rPr>
        <w:t>设备日益臃肿：由于传统网络的技术体系采用</w:t>
      </w:r>
      <w:r w:rsidRPr="004F01C7">
        <w:rPr>
          <w:rFonts w:ascii="宋体" w:eastAsia="宋体" w:hAnsi="宋体" w:cs="Times New Roman"/>
          <w:sz w:val="24"/>
          <w:szCs w:val="24"/>
        </w:rPr>
        <w:t>“</w:t>
      </w:r>
      <w:r w:rsidRPr="004F01C7">
        <w:rPr>
          <w:rFonts w:ascii="宋体" w:eastAsia="宋体" w:hAnsi="宋体" w:cs="Times New Roman" w:hint="eastAsia"/>
          <w:sz w:val="24"/>
          <w:szCs w:val="24"/>
        </w:rPr>
        <w:t>打补丁</w:t>
      </w:r>
      <w:r w:rsidRPr="004F01C7">
        <w:rPr>
          <w:rFonts w:ascii="宋体" w:eastAsia="宋体" w:hAnsi="宋体" w:cs="Times New Roman"/>
          <w:sz w:val="24"/>
          <w:szCs w:val="24"/>
        </w:rPr>
        <w:t>”</w:t>
      </w:r>
      <w:r w:rsidRPr="004F01C7">
        <w:rPr>
          <w:rFonts w:ascii="宋体" w:eastAsia="宋体" w:hAnsi="宋体" w:cs="Times New Roman" w:hint="eastAsia"/>
          <w:sz w:val="24"/>
          <w:szCs w:val="24"/>
        </w:rPr>
        <w:t>式的演进策略，随着设备支持的功能和业务越来越多（例如，目前</w:t>
      </w:r>
      <w:r w:rsidRPr="004F01C7">
        <w:rPr>
          <w:rFonts w:ascii="宋体" w:eastAsia="宋体" w:hAnsi="宋体" w:cs="Times New Roman"/>
          <w:sz w:val="24"/>
          <w:szCs w:val="24"/>
        </w:rPr>
        <w:t>IETF</w:t>
      </w:r>
      <w:r w:rsidRPr="004F01C7">
        <w:rPr>
          <w:rFonts w:ascii="宋体" w:eastAsia="宋体" w:hAnsi="宋体" w:cs="Times New Roman" w:hint="eastAsia"/>
          <w:sz w:val="24"/>
          <w:szCs w:val="24"/>
        </w:rPr>
        <w:t>发布的</w:t>
      </w:r>
      <w:r w:rsidRPr="004F01C7">
        <w:rPr>
          <w:rFonts w:ascii="宋体" w:eastAsia="宋体" w:hAnsi="宋体" w:cs="Times New Roman"/>
          <w:sz w:val="24"/>
          <w:szCs w:val="24"/>
        </w:rPr>
        <w:t>RFC</w:t>
      </w:r>
      <w:r w:rsidRPr="004F01C7">
        <w:rPr>
          <w:rFonts w:ascii="宋体" w:eastAsia="宋体" w:hAnsi="宋体" w:cs="Times New Roman" w:hint="eastAsia"/>
          <w:sz w:val="24"/>
          <w:szCs w:val="24"/>
        </w:rPr>
        <w:t>标准超过</w:t>
      </w:r>
      <w:r w:rsidRPr="004F01C7">
        <w:rPr>
          <w:rFonts w:ascii="宋体" w:eastAsia="宋体" w:hAnsi="宋体" w:cs="Times New Roman"/>
          <w:sz w:val="24"/>
          <w:szCs w:val="24"/>
        </w:rPr>
        <w:t>7000</w:t>
      </w:r>
      <w:r w:rsidRPr="004F01C7">
        <w:rPr>
          <w:rFonts w:ascii="宋体" w:eastAsia="宋体" w:hAnsi="宋体" w:cs="Times New Roman" w:hint="eastAsia"/>
          <w:sz w:val="24"/>
          <w:szCs w:val="24"/>
        </w:rPr>
        <w:t>个，且还在不停的增加新的</w:t>
      </w:r>
      <w:r w:rsidRPr="004F01C7">
        <w:rPr>
          <w:rFonts w:ascii="宋体" w:eastAsia="宋体" w:hAnsi="宋体" w:cs="Times New Roman"/>
          <w:sz w:val="24"/>
          <w:szCs w:val="24"/>
        </w:rPr>
        <w:t>RFC</w:t>
      </w:r>
      <w:r w:rsidRPr="004F01C7">
        <w:rPr>
          <w:rFonts w:ascii="宋体" w:eastAsia="宋体" w:hAnsi="宋体" w:cs="Times New Roman" w:hint="eastAsia"/>
          <w:sz w:val="24"/>
          <w:szCs w:val="24"/>
        </w:rPr>
        <w:t>和</w:t>
      </w:r>
      <w:r w:rsidRPr="004F01C7">
        <w:rPr>
          <w:rFonts w:ascii="宋体" w:eastAsia="宋体" w:hAnsi="宋体" w:cs="Times New Roman"/>
          <w:sz w:val="24"/>
          <w:szCs w:val="24"/>
        </w:rPr>
        <w:t>Draft</w:t>
      </w:r>
      <w:r w:rsidRPr="004F01C7">
        <w:rPr>
          <w:rFonts w:ascii="宋体" w:eastAsia="宋体" w:hAnsi="宋体" w:cs="Times New Roman" w:hint="eastAsia"/>
          <w:sz w:val="24"/>
          <w:szCs w:val="24"/>
        </w:rPr>
        <w:t>标准），其实现的复杂度显著增加。</w:t>
      </w:r>
    </w:p>
    <w:p w:rsidR="00C07A7A" w:rsidRPr="004F01C7" w:rsidRDefault="0058767E" w:rsidP="004F01C7">
      <w:pPr>
        <w:spacing w:line="360" w:lineRule="auto"/>
        <w:ind w:firstLine="420"/>
        <w:rPr>
          <w:rFonts w:ascii="宋体" w:eastAsia="宋体" w:hAnsi="宋体" w:cs="Times New Roman"/>
          <w:sz w:val="24"/>
          <w:szCs w:val="24"/>
        </w:rPr>
      </w:pPr>
      <w:r w:rsidRPr="004F01C7">
        <w:rPr>
          <w:rFonts w:ascii="宋体" w:eastAsia="宋体" w:hAnsi="宋体" w:cs="Times New Roman" w:hint="eastAsia"/>
          <w:sz w:val="24"/>
          <w:szCs w:val="24"/>
        </w:rPr>
        <w:t>传统网络的诸多限制</w:t>
      </w:r>
      <w:r w:rsidR="007D2A22" w:rsidRPr="004F01C7">
        <w:rPr>
          <w:rFonts w:ascii="宋体" w:eastAsia="宋体" w:hAnsi="宋体" w:cs="Times New Roman" w:hint="eastAsia"/>
          <w:sz w:val="24"/>
          <w:szCs w:val="24"/>
        </w:rPr>
        <w:t>导致网络架构需要改变</w:t>
      </w:r>
      <w:r w:rsidRPr="004F01C7">
        <w:rPr>
          <w:rFonts w:ascii="宋体" w:eastAsia="宋体" w:hAnsi="宋体" w:cs="Times New Roman" w:hint="eastAsia"/>
          <w:sz w:val="24"/>
          <w:szCs w:val="24"/>
        </w:rPr>
        <w:t>。在这一背景下，业界一直在研究开发</w:t>
      </w:r>
      <w:r w:rsidR="00020758" w:rsidRPr="004F01C7">
        <w:rPr>
          <w:rFonts w:ascii="宋体" w:eastAsia="宋体" w:hAnsi="宋体" w:cs="Times New Roman" w:hint="eastAsia"/>
          <w:sz w:val="24"/>
          <w:szCs w:val="24"/>
        </w:rPr>
        <w:t>更加开放的</w:t>
      </w:r>
      <w:r w:rsidRPr="004F01C7">
        <w:rPr>
          <w:rFonts w:ascii="宋体" w:eastAsia="宋体" w:hAnsi="宋体" w:cs="Times New Roman" w:hint="eastAsia"/>
          <w:sz w:val="24"/>
          <w:szCs w:val="24"/>
        </w:rPr>
        <w:t>新</w:t>
      </w:r>
      <w:r w:rsidR="00020758" w:rsidRPr="004F01C7">
        <w:rPr>
          <w:rFonts w:ascii="宋体" w:eastAsia="宋体" w:hAnsi="宋体" w:cs="Times New Roman" w:hint="eastAsia"/>
          <w:sz w:val="24"/>
          <w:szCs w:val="24"/>
        </w:rPr>
        <w:t>型</w:t>
      </w:r>
      <w:r w:rsidRPr="004F01C7">
        <w:rPr>
          <w:rFonts w:ascii="宋体" w:eastAsia="宋体" w:hAnsi="宋体" w:cs="Times New Roman" w:hint="eastAsia"/>
          <w:sz w:val="24"/>
          <w:szCs w:val="24"/>
        </w:rPr>
        <w:t>的网络架构</w:t>
      </w:r>
      <w:r w:rsidR="00020758" w:rsidRPr="004F01C7">
        <w:rPr>
          <w:rFonts w:ascii="宋体" w:eastAsia="宋体" w:hAnsi="宋体" w:cs="Times New Roman" w:hint="eastAsia"/>
          <w:sz w:val="24"/>
          <w:szCs w:val="24"/>
        </w:rPr>
        <w:t>，促进网络逐渐向智能、开放、优化整合等方向转变。</w:t>
      </w:r>
      <w:r w:rsidR="00600EA1" w:rsidRPr="004F01C7">
        <w:rPr>
          <w:rFonts w:ascii="宋体" w:eastAsia="宋体" w:hAnsi="宋体" w:cs="Times New Roman" w:hint="eastAsia"/>
          <w:sz w:val="24"/>
          <w:szCs w:val="24"/>
        </w:rPr>
        <w:t>这种转变推动</w:t>
      </w:r>
      <w:r w:rsidR="00600EA1" w:rsidRPr="004F01C7">
        <w:rPr>
          <w:rFonts w:ascii="宋体" w:eastAsia="宋体" w:hAnsi="宋体" w:cs="Times New Roman"/>
          <w:sz w:val="24"/>
          <w:szCs w:val="24"/>
        </w:rPr>
        <w:t>SDN</w:t>
      </w:r>
      <w:r w:rsidR="00600EA1" w:rsidRPr="004F01C7">
        <w:rPr>
          <w:rFonts w:ascii="宋体" w:eastAsia="宋体" w:hAnsi="宋体" w:cs="Times New Roman" w:hint="eastAsia"/>
          <w:sz w:val="24"/>
          <w:szCs w:val="24"/>
        </w:rPr>
        <w:t>软件定义网络的兴起。</w:t>
      </w:r>
      <w:r w:rsidR="00E61FC3" w:rsidRPr="004F01C7">
        <w:rPr>
          <w:rFonts w:ascii="宋体" w:eastAsia="宋体" w:hAnsi="宋体" w:cs="Times New Roman" w:hint="eastAsia"/>
          <w:sz w:val="24"/>
          <w:szCs w:val="24"/>
        </w:rPr>
        <w:t>软件定义网络作为一种新型的网络架构，逻辑上集中的控制层面能够支持网络资源的灵活调度，灵活开放的接口能够支持网络能力的按需调用，</w:t>
      </w:r>
      <w:r w:rsidR="001C0FA8" w:rsidRPr="004F01C7">
        <w:rPr>
          <w:rFonts w:ascii="宋体" w:eastAsia="宋体" w:hAnsi="宋体" w:cs="Times New Roman" w:hint="eastAsia"/>
          <w:sz w:val="24"/>
          <w:szCs w:val="24"/>
        </w:rPr>
        <w:t>将部分或全部网络功能软件化，更好地开放给用户，让用户更好地使用和部署网络，以适应快速变化的云计算、大数据以及更多的</w:t>
      </w:r>
      <w:r w:rsidR="00361137" w:rsidRPr="004F01C7">
        <w:rPr>
          <w:rFonts w:ascii="宋体" w:eastAsia="宋体" w:hAnsi="宋体" w:cs="Times New Roman" w:hint="eastAsia"/>
          <w:sz w:val="24"/>
          <w:szCs w:val="24"/>
        </w:rPr>
        <w:t>创新</w:t>
      </w:r>
      <w:r w:rsidR="001C0FA8" w:rsidRPr="004F01C7">
        <w:rPr>
          <w:rFonts w:ascii="宋体" w:eastAsia="宋体" w:hAnsi="宋体" w:cs="Times New Roman" w:hint="eastAsia"/>
          <w:sz w:val="24"/>
          <w:szCs w:val="24"/>
        </w:rPr>
        <w:t>业务。</w:t>
      </w:r>
    </w:p>
    <w:p w:rsidR="00C07A7A" w:rsidRPr="004F01C7" w:rsidRDefault="009F6527"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SDN</w:t>
      </w:r>
      <w:r w:rsidRPr="004F01C7">
        <w:rPr>
          <w:rFonts w:ascii="宋体" w:eastAsia="宋体" w:hAnsi="宋体" w:cs="Times New Roman" w:hint="eastAsia"/>
          <w:sz w:val="24"/>
          <w:szCs w:val="24"/>
        </w:rPr>
        <w:t>作为一种对运营商</w:t>
      </w:r>
      <w:r w:rsidR="00DD5B45" w:rsidRPr="004F01C7">
        <w:rPr>
          <w:rFonts w:ascii="宋体" w:eastAsia="宋体" w:hAnsi="宋体" w:cs="Times New Roman" w:hint="eastAsia"/>
          <w:sz w:val="24"/>
          <w:szCs w:val="24"/>
        </w:rPr>
        <w:t>网络具有重大影响的新技术，其价值已经被业界普遍认可，</w:t>
      </w:r>
      <w:r w:rsidR="0012100A" w:rsidRPr="004F01C7">
        <w:rPr>
          <w:rFonts w:ascii="宋体" w:eastAsia="宋体" w:hAnsi="宋体" w:cs="Times New Roman" w:hint="eastAsia"/>
          <w:sz w:val="24"/>
          <w:szCs w:val="24"/>
        </w:rPr>
        <w:t>并</w:t>
      </w:r>
      <w:r w:rsidR="00DD5B45" w:rsidRPr="004F01C7">
        <w:rPr>
          <w:rFonts w:ascii="宋体" w:eastAsia="宋体" w:hAnsi="宋体" w:cs="Times New Roman" w:hint="eastAsia"/>
          <w:sz w:val="24"/>
          <w:szCs w:val="24"/>
        </w:rPr>
        <w:t>在近些年发展</w:t>
      </w:r>
      <w:r w:rsidRPr="004F01C7">
        <w:rPr>
          <w:rFonts w:ascii="宋体" w:eastAsia="宋体" w:hAnsi="宋体" w:cs="Times New Roman" w:hint="eastAsia"/>
          <w:sz w:val="24"/>
          <w:szCs w:val="24"/>
        </w:rPr>
        <w:t>迅速</w:t>
      </w:r>
      <w:r w:rsidR="00DD5B45" w:rsidRPr="004F01C7">
        <w:rPr>
          <w:rFonts w:ascii="宋体" w:eastAsia="宋体" w:hAnsi="宋体" w:cs="Times New Roman" w:hint="eastAsia"/>
          <w:sz w:val="24"/>
          <w:szCs w:val="24"/>
        </w:rPr>
        <w:t>。但是</w:t>
      </w:r>
      <w:r w:rsidR="0012100A" w:rsidRPr="004F01C7">
        <w:rPr>
          <w:rFonts w:ascii="宋体" w:eastAsia="宋体" w:hAnsi="宋体" w:cs="Times New Roman"/>
          <w:sz w:val="24"/>
          <w:szCs w:val="24"/>
        </w:rPr>
        <w:t>随着对SDN架构开发和部署的不断深入,</w:t>
      </w:r>
      <w:r w:rsidR="00EE567C" w:rsidRPr="004F01C7">
        <w:rPr>
          <w:rFonts w:ascii="宋体" w:eastAsia="宋体" w:hAnsi="宋体" w:cs="Times New Roman"/>
          <w:sz w:val="24"/>
          <w:szCs w:val="24"/>
        </w:rPr>
        <w:t xml:space="preserve"> 安全</w:t>
      </w:r>
      <w:r w:rsidR="0022762E" w:rsidRPr="004F01C7">
        <w:rPr>
          <w:rFonts w:ascii="宋体" w:eastAsia="宋体" w:hAnsi="宋体" w:cs="Times New Roman" w:hint="eastAsia"/>
          <w:sz w:val="24"/>
          <w:szCs w:val="24"/>
        </w:rPr>
        <w:lastRenderedPageBreak/>
        <w:t>性</w:t>
      </w:r>
      <w:r w:rsidR="00EE567C" w:rsidRPr="004F01C7">
        <w:rPr>
          <w:rFonts w:ascii="宋体" w:eastAsia="宋体" w:hAnsi="宋体" w:cs="Times New Roman"/>
          <w:sz w:val="24"/>
          <w:szCs w:val="24"/>
        </w:rPr>
        <w:t>问题成为制约其发展的一个重要因素</w:t>
      </w:r>
      <w:r w:rsidR="00EE567C" w:rsidRPr="004F01C7">
        <w:rPr>
          <w:rFonts w:ascii="宋体" w:eastAsia="宋体" w:hAnsi="宋体" w:cs="Times New Roman" w:hint="eastAsia"/>
          <w:sz w:val="24"/>
          <w:szCs w:val="24"/>
        </w:rPr>
        <w:t>。一方面，</w:t>
      </w:r>
      <w:r w:rsidR="00EE567C" w:rsidRPr="004F01C7">
        <w:rPr>
          <w:rFonts w:ascii="宋体" w:eastAsia="宋体" w:hAnsi="宋体" w:cs="Times New Roman"/>
          <w:sz w:val="24"/>
          <w:szCs w:val="24"/>
        </w:rPr>
        <w:t>SDN</w:t>
      </w:r>
      <w:r w:rsidR="00EE567C" w:rsidRPr="004F01C7">
        <w:rPr>
          <w:rFonts w:ascii="宋体" w:eastAsia="宋体" w:hAnsi="宋体" w:cs="Times New Roman" w:hint="eastAsia"/>
          <w:sz w:val="24"/>
          <w:szCs w:val="24"/>
        </w:rPr>
        <w:t>的出现</w:t>
      </w:r>
      <w:r w:rsidR="00EE567C" w:rsidRPr="004F01C7">
        <w:rPr>
          <w:rFonts w:ascii="宋体" w:eastAsia="宋体" w:hAnsi="宋体" w:cs="Times New Roman"/>
          <w:sz w:val="24"/>
          <w:szCs w:val="24"/>
        </w:rPr>
        <w:t>给</w:t>
      </w:r>
      <w:r w:rsidR="005D34A7" w:rsidRPr="004F01C7">
        <w:rPr>
          <w:rFonts w:ascii="宋体" w:eastAsia="宋体" w:hAnsi="宋体" w:cs="Times New Roman"/>
          <w:sz w:val="24"/>
          <w:szCs w:val="24"/>
        </w:rPr>
        <w:t>传统的网络安全研究</w:t>
      </w:r>
      <w:r w:rsidR="00EE567C" w:rsidRPr="004F01C7">
        <w:rPr>
          <w:rFonts w:ascii="宋体" w:eastAsia="宋体" w:hAnsi="宋体" w:cs="Times New Roman"/>
          <w:sz w:val="24"/>
          <w:szCs w:val="24"/>
        </w:rPr>
        <w:t>带来</w:t>
      </w:r>
      <w:r w:rsidR="00EE567C" w:rsidRPr="004F01C7">
        <w:rPr>
          <w:rFonts w:ascii="宋体" w:eastAsia="宋体" w:hAnsi="宋体" w:cs="Times New Roman" w:hint="eastAsia"/>
          <w:sz w:val="24"/>
          <w:szCs w:val="24"/>
        </w:rPr>
        <w:t>了</w:t>
      </w:r>
      <w:r w:rsidR="005D34A7" w:rsidRPr="004F01C7">
        <w:rPr>
          <w:rFonts w:ascii="宋体" w:eastAsia="宋体" w:hAnsi="宋体" w:cs="Times New Roman" w:hint="eastAsia"/>
          <w:sz w:val="24"/>
          <w:szCs w:val="24"/>
        </w:rPr>
        <w:t>很多</w:t>
      </w:r>
      <w:r w:rsidR="00EE567C" w:rsidRPr="004F01C7">
        <w:rPr>
          <w:rFonts w:ascii="宋体" w:eastAsia="宋体" w:hAnsi="宋体" w:cs="Times New Roman"/>
          <w:sz w:val="24"/>
          <w:szCs w:val="24"/>
        </w:rPr>
        <w:t>新</w:t>
      </w:r>
      <w:r w:rsidR="005D34A7" w:rsidRPr="004F01C7">
        <w:rPr>
          <w:rFonts w:ascii="宋体" w:eastAsia="宋体" w:hAnsi="宋体" w:cs="Times New Roman" w:hint="eastAsia"/>
          <w:sz w:val="24"/>
          <w:szCs w:val="24"/>
        </w:rPr>
        <w:t>的</w:t>
      </w:r>
      <w:r w:rsidR="005D34A7" w:rsidRPr="004F01C7">
        <w:rPr>
          <w:rFonts w:ascii="宋体" w:eastAsia="宋体" w:hAnsi="宋体" w:cs="Times New Roman"/>
          <w:sz w:val="24"/>
          <w:szCs w:val="24"/>
        </w:rPr>
        <w:t>思路和</w:t>
      </w:r>
      <w:r w:rsidR="00EE567C" w:rsidRPr="004F01C7">
        <w:rPr>
          <w:rFonts w:ascii="宋体" w:eastAsia="宋体" w:hAnsi="宋体" w:cs="Times New Roman"/>
          <w:sz w:val="24"/>
          <w:szCs w:val="24"/>
        </w:rPr>
        <w:t>解决方式</w:t>
      </w:r>
      <w:r w:rsidR="0022762E" w:rsidRPr="004F01C7">
        <w:rPr>
          <w:rFonts w:ascii="宋体" w:eastAsia="宋体" w:hAnsi="宋体" w:cs="Times New Roman" w:hint="eastAsia"/>
          <w:sz w:val="24"/>
          <w:szCs w:val="24"/>
        </w:rPr>
        <w:t>；另一方面，作为一种全新的网络设计理念，其具有的集中控制性和开放性也会产生很多新的安全问题</w:t>
      </w:r>
      <w:r w:rsidR="00FD74C6" w:rsidRPr="004F01C7">
        <w:rPr>
          <w:rFonts w:ascii="宋体" w:eastAsia="宋体" w:hAnsi="宋体" w:cs="Times New Roman" w:hint="eastAsia"/>
          <w:sz w:val="24"/>
          <w:szCs w:val="24"/>
        </w:rPr>
        <w:t>，</w:t>
      </w:r>
      <w:r w:rsidR="003C6892" w:rsidRPr="004F01C7">
        <w:rPr>
          <w:rFonts w:ascii="宋体" w:eastAsia="宋体" w:hAnsi="宋体" w:cs="Times New Roman" w:hint="eastAsia"/>
          <w:sz w:val="24"/>
          <w:szCs w:val="24"/>
        </w:rPr>
        <w:t>比如控制器、基础设施层、控制器与应用层之间以及控制器和转发设备之间的安全</w:t>
      </w:r>
      <w:r w:rsidR="008D085F" w:rsidRPr="004F01C7">
        <w:rPr>
          <w:rFonts w:ascii="宋体" w:eastAsia="宋体" w:hAnsi="宋体" w:cs="Times New Roman" w:hint="eastAsia"/>
          <w:sz w:val="24"/>
          <w:szCs w:val="24"/>
        </w:rPr>
        <w:t>问题</w:t>
      </w:r>
      <w:r w:rsidR="003C6892" w:rsidRPr="004F01C7">
        <w:rPr>
          <w:rFonts w:ascii="宋体" w:eastAsia="宋体" w:hAnsi="宋体" w:cs="Times New Roman" w:hint="eastAsia"/>
          <w:sz w:val="24"/>
          <w:szCs w:val="24"/>
        </w:rPr>
        <w:t>等。</w:t>
      </w:r>
    </w:p>
    <w:p w:rsidR="00CE3702" w:rsidRPr="004F01C7" w:rsidRDefault="00CE3702" w:rsidP="004F01C7">
      <w:pPr>
        <w:spacing w:line="360" w:lineRule="auto"/>
        <w:rPr>
          <w:rFonts w:ascii="宋体" w:eastAsia="宋体" w:hAnsi="宋体" w:cs="Times New Roman"/>
          <w:b/>
          <w:sz w:val="28"/>
          <w:szCs w:val="28"/>
        </w:rPr>
      </w:pPr>
      <w:r w:rsidRPr="004F01C7">
        <w:rPr>
          <w:rFonts w:ascii="宋体" w:eastAsia="宋体" w:hAnsi="宋体" w:cs="Times New Roman" w:hint="eastAsia"/>
          <w:b/>
          <w:sz w:val="28"/>
          <w:szCs w:val="28"/>
        </w:rPr>
        <w:t>1.2国内外研究现状</w:t>
      </w:r>
    </w:p>
    <w:p w:rsidR="00CE3702" w:rsidRPr="004F01C7" w:rsidRDefault="00CE3702" w:rsidP="004F01C7">
      <w:pPr>
        <w:spacing w:line="360" w:lineRule="auto"/>
        <w:rPr>
          <w:rFonts w:ascii="宋体" w:eastAsia="宋体" w:hAnsi="宋体" w:cs="Times New Roman"/>
          <w:b/>
          <w:sz w:val="28"/>
          <w:szCs w:val="28"/>
        </w:rPr>
      </w:pPr>
      <w:r w:rsidRPr="004F01C7">
        <w:rPr>
          <w:rFonts w:ascii="宋体" w:eastAsia="宋体" w:hAnsi="宋体" w:cs="Times New Roman" w:hint="eastAsia"/>
          <w:b/>
          <w:sz w:val="28"/>
          <w:szCs w:val="28"/>
        </w:rPr>
        <w:t>1.3论文研究内容</w:t>
      </w:r>
    </w:p>
    <w:p w:rsidR="00CE3702" w:rsidRPr="004F01C7" w:rsidRDefault="00CE3702" w:rsidP="004F01C7">
      <w:pPr>
        <w:spacing w:line="360" w:lineRule="auto"/>
        <w:rPr>
          <w:rFonts w:ascii="宋体" w:eastAsia="宋体" w:hAnsi="宋体" w:cs="Times New Roman"/>
          <w:b/>
          <w:sz w:val="28"/>
          <w:szCs w:val="28"/>
        </w:rPr>
      </w:pPr>
      <w:r w:rsidRPr="004F01C7">
        <w:rPr>
          <w:rFonts w:ascii="宋体" w:eastAsia="宋体" w:hAnsi="宋体" w:cs="Times New Roman" w:hint="eastAsia"/>
          <w:b/>
          <w:sz w:val="28"/>
          <w:szCs w:val="28"/>
        </w:rPr>
        <w:t>1.4论文结构</w:t>
      </w:r>
    </w:p>
    <w:p w:rsidR="00CE3702" w:rsidRPr="004F01C7" w:rsidRDefault="00CE3702" w:rsidP="004F01C7">
      <w:pPr>
        <w:widowControl/>
        <w:spacing w:line="360" w:lineRule="auto"/>
        <w:jc w:val="left"/>
        <w:rPr>
          <w:rFonts w:ascii="宋体" w:eastAsia="宋体" w:hAnsi="宋体" w:cs="Times New Roman"/>
          <w:sz w:val="24"/>
          <w:szCs w:val="24"/>
        </w:rPr>
      </w:pPr>
      <w:r w:rsidRPr="004F01C7">
        <w:rPr>
          <w:rFonts w:ascii="宋体" w:eastAsia="宋体" w:hAnsi="宋体" w:cs="Times New Roman"/>
          <w:sz w:val="24"/>
          <w:szCs w:val="24"/>
        </w:rPr>
        <w:br w:type="page"/>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lastRenderedPageBreak/>
        <w:t>第二章 相关技术综述</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2.1</w:t>
      </w:r>
      <w:r w:rsidRPr="004F01C7">
        <w:rPr>
          <w:rFonts w:ascii="宋体" w:eastAsia="宋体" w:hAnsi="宋体"/>
          <w:b/>
          <w:noProof/>
          <w:sz w:val="32"/>
          <w:szCs w:val="32"/>
        </w:rPr>
        <w:t xml:space="preserve"> </w:t>
      </w:r>
      <w:r w:rsidRPr="004F01C7">
        <w:rPr>
          <w:rFonts w:ascii="宋体" w:eastAsia="宋体" w:hAnsi="宋体" w:hint="eastAsia"/>
          <w:b/>
          <w:noProof/>
          <w:sz w:val="32"/>
          <w:szCs w:val="32"/>
        </w:rPr>
        <w:t>SDN技术</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2.2 SDN开源控制器调研分析与选型</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2.3 访问控制技术</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2.4 we</w:t>
      </w:r>
      <w:r w:rsidRPr="004F01C7">
        <w:rPr>
          <w:rFonts w:ascii="宋体" w:eastAsia="宋体" w:hAnsi="宋体"/>
          <w:b/>
          <w:noProof/>
          <w:sz w:val="32"/>
          <w:szCs w:val="32"/>
        </w:rPr>
        <w:t>b</w:t>
      </w:r>
      <w:r w:rsidRPr="004F01C7">
        <w:rPr>
          <w:rFonts w:ascii="宋体" w:eastAsia="宋体" w:hAnsi="宋体" w:hint="eastAsia"/>
          <w:b/>
          <w:noProof/>
          <w:sz w:val="32"/>
          <w:szCs w:val="32"/>
        </w:rPr>
        <w:t>开发技术</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第三章 SDN应用访问控制系统的设计</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3.1需求分析</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3.2 总体设计</w:t>
      </w:r>
    </w:p>
    <w:p w:rsidR="00452C48" w:rsidRDefault="00452C48" w:rsidP="004F01C7">
      <w:pPr>
        <w:spacing w:line="360" w:lineRule="auto"/>
        <w:rPr>
          <w:rFonts w:ascii="宋体" w:eastAsia="宋体" w:hAnsi="宋体"/>
          <w:b/>
          <w:noProof/>
          <w:sz w:val="32"/>
          <w:szCs w:val="32"/>
        </w:rPr>
      </w:pPr>
      <w:r w:rsidRPr="004F01C7">
        <w:rPr>
          <w:rFonts w:ascii="宋体" w:eastAsia="宋体" w:hAnsi="宋体"/>
          <w:b/>
          <w:noProof/>
          <w:sz w:val="32"/>
          <w:szCs w:val="32"/>
        </w:rPr>
        <w:tab/>
        <w:t xml:space="preserve">3.2.1 </w:t>
      </w:r>
      <w:r w:rsidRPr="004F01C7">
        <w:rPr>
          <w:rFonts w:ascii="宋体" w:eastAsia="宋体" w:hAnsi="宋体" w:hint="eastAsia"/>
          <w:b/>
          <w:noProof/>
          <w:sz w:val="32"/>
          <w:szCs w:val="32"/>
        </w:rPr>
        <w:t>系统整体架构设计</w:t>
      </w:r>
    </w:p>
    <w:p w:rsidR="00773596" w:rsidRPr="004F01C7" w:rsidRDefault="00773596" w:rsidP="00773596">
      <w:pPr>
        <w:spacing w:line="360" w:lineRule="auto"/>
        <w:ind w:firstLine="420"/>
        <w:rPr>
          <w:rFonts w:ascii="宋体" w:eastAsia="宋体" w:hAnsi="宋体"/>
          <w:b/>
          <w:noProof/>
          <w:sz w:val="32"/>
          <w:szCs w:val="32"/>
        </w:rPr>
      </w:pPr>
      <w:r>
        <w:rPr>
          <w:rFonts w:ascii="宋体" w:eastAsia="宋体" w:hAnsi="宋体" w:hint="eastAsia"/>
          <w:b/>
          <w:noProof/>
          <w:sz w:val="32"/>
          <w:szCs w:val="32"/>
        </w:rPr>
        <w:t>3.2.2</w:t>
      </w:r>
      <w:r>
        <w:rPr>
          <w:rFonts w:ascii="宋体" w:eastAsia="宋体" w:hAnsi="宋体"/>
          <w:b/>
          <w:noProof/>
          <w:sz w:val="32"/>
          <w:szCs w:val="32"/>
        </w:rPr>
        <w:tab/>
        <w:t xml:space="preserve"> </w:t>
      </w:r>
      <w:r>
        <w:rPr>
          <w:rFonts w:ascii="宋体" w:eastAsia="宋体" w:hAnsi="宋体" w:hint="eastAsia"/>
          <w:b/>
          <w:noProof/>
          <w:sz w:val="32"/>
          <w:szCs w:val="32"/>
        </w:rPr>
        <w:t>模块设计</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b/>
          <w:noProof/>
          <w:sz w:val="32"/>
          <w:szCs w:val="32"/>
        </w:rPr>
        <w:tab/>
        <w:t xml:space="preserve">3.2.2 </w:t>
      </w:r>
      <w:r w:rsidRPr="004F01C7">
        <w:rPr>
          <w:rFonts w:ascii="宋体" w:eastAsia="宋体" w:hAnsi="宋体" w:hint="eastAsia"/>
          <w:b/>
          <w:noProof/>
          <w:sz w:val="32"/>
          <w:szCs w:val="32"/>
        </w:rPr>
        <w:t>系统整体设计流程图</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3.3 算法描述</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第四章 SDN应用访问控制系统的实现</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4.1 开发框架介绍</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4.2 总体实现</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4.3 主要功能模块实现</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第五章 系统功能测试和性能分析</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5.1功能测试</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5.2 性能分析</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第六章 总结和展望</w:t>
      </w:r>
    </w:p>
    <w:p w:rsidR="00CE3702" w:rsidRPr="004F01C7" w:rsidRDefault="005259C5"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6.1全文总结</w:t>
      </w:r>
    </w:p>
    <w:p w:rsidR="00AD1A51" w:rsidRPr="004F01C7" w:rsidRDefault="005259C5"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6.2 展望</w:t>
      </w:r>
    </w:p>
    <w:p w:rsidR="00AD1A51" w:rsidRPr="004F01C7" w:rsidRDefault="00AD1A51" w:rsidP="004F01C7">
      <w:pPr>
        <w:widowControl/>
        <w:spacing w:line="360" w:lineRule="auto"/>
        <w:jc w:val="left"/>
        <w:rPr>
          <w:rFonts w:ascii="宋体" w:eastAsia="宋体" w:hAnsi="宋体"/>
          <w:b/>
          <w:noProof/>
          <w:sz w:val="32"/>
          <w:szCs w:val="32"/>
        </w:rPr>
      </w:pPr>
      <w:r w:rsidRPr="004F01C7">
        <w:rPr>
          <w:rFonts w:ascii="宋体" w:eastAsia="宋体" w:hAnsi="宋体"/>
          <w:b/>
          <w:noProof/>
          <w:sz w:val="32"/>
          <w:szCs w:val="32"/>
        </w:rPr>
        <w:lastRenderedPageBreak/>
        <w:br w:type="page"/>
      </w:r>
    </w:p>
    <w:p w:rsidR="00AD1A51" w:rsidRPr="004F01C7" w:rsidRDefault="00AD1A51"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lastRenderedPageBreak/>
        <w:t>第三章 SDN应用访问控制系统的设计</w:t>
      </w:r>
    </w:p>
    <w:p w:rsidR="00AD1A51" w:rsidRPr="004F01C7" w:rsidRDefault="00AD1A51"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3.1需求分析</w:t>
      </w:r>
    </w:p>
    <w:p w:rsidR="00F708C3" w:rsidRDefault="00A258BB" w:rsidP="004F01C7">
      <w:pPr>
        <w:spacing w:line="360" w:lineRule="auto"/>
        <w:ind w:firstLine="420"/>
        <w:rPr>
          <w:rFonts w:ascii="宋体" w:eastAsia="宋体" w:hAnsi="宋体"/>
          <w:sz w:val="24"/>
          <w:szCs w:val="24"/>
        </w:rPr>
      </w:pPr>
      <w:r w:rsidRPr="004F01C7">
        <w:rPr>
          <w:rFonts w:ascii="宋体" w:eastAsia="宋体" w:hAnsi="宋体" w:hint="eastAsia"/>
          <w:sz w:val="24"/>
          <w:szCs w:val="24"/>
        </w:rPr>
        <w:t>SDN</w:t>
      </w:r>
      <w:r w:rsidRPr="004F01C7">
        <w:rPr>
          <w:rFonts w:ascii="宋体" w:eastAsia="宋体" w:hAnsi="宋体"/>
          <w:sz w:val="24"/>
          <w:szCs w:val="24"/>
        </w:rPr>
        <w:t>网络应用程序和控制器之间的交互在整个北界接口(NBI)中进行。</w:t>
      </w:r>
      <w:r w:rsidR="00423628" w:rsidRPr="004F01C7">
        <w:rPr>
          <w:rFonts w:ascii="宋体" w:eastAsia="宋体" w:hAnsi="宋体" w:hint="eastAsia"/>
          <w:sz w:val="24"/>
          <w:szCs w:val="24"/>
        </w:rPr>
        <w:t>目前，各类控制器</w:t>
      </w:r>
      <w:r w:rsidRPr="004F01C7">
        <w:rPr>
          <w:rFonts w:ascii="宋体" w:eastAsia="宋体" w:hAnsi="宋体" w:hint="eastAsia"/>
          <w:sz w:val="24"/>
          <w:szCs w:val="24"/>
        </w:rPr>
        <w:t>在北向接口</w:t>
      </w:r>
      <w:r w:rsidRPr="004F01C7">
        <w:rPr>
          <w:rFonts w:ascii="宋体" w:eastAsia="宋体" w:hAnsi="宋体"/>
          <w:sz w:val="24"/>
          <w:szCs w:val="24"/>
        </w:rPr>
        <w:t>(NBI)</w:t>
      </w:r>
      <w:r w:rsidRPr="004F01C7">
        <w:rPr>
          <w:rFonts w:ascii="宋体" w:eastAsia="宋体" w:hAnsi="宋体" w:hint="eastAsia"/>
          <w:sz w:val="24"/>
          <w:szCs w:val="24"/>
        </w:rPr>
        <w:t>方面没有统一的规范</w:t>
      </w:r>
      <w:r w:rsidR="00BE5349" w:rsidRPr="004F01C7">
        <w:rPr>
          <w:rFonts w:ascii="宋体" w:eastAsia="宋体" w:hAnsi="宋体" w:hint="eastAsia"/>
          <w:sz w:val="24"/>
          <w:szCs w:val="24"/>
        </w:rPr>
        <w:t>，具有的安全防范措施较少</w:t>
      </w:r>
      <w:r w:rsidR="00423628" w:rsidRPr="004F01C7">
        <w:rPr>
          <w:rFonts w:ascii="宋体" w:eastAsia="宋体" w:hAnsi="宋体" w:hint="eastAsia"/>
          <w:sz w:val="24"/>
          <w:szCs w:val="24"/>
        </w:rPr>
        <w:t>。</w:t>
      </w:r>
      <w:r w:rsidR="00BE5349" w:rsidRPr="004F01C7">
        <w:rPr>
          <w:rFonts w:ascii="宋体" w:eastAsia="宋体" w:hAnsi="宋体" w:hint="eastAsia"/>
          <w:sz w:val="24"/>
          <w:szCs w:val="24"/>
        </w:rPr>
        <w:t>通过北向接口</w:t>
      </w:r>
      <w:r w:rsidR="00BE5349" w:rsidRPr="004F01C7">
        <w:rPr>
          <w:rFonts w:ascii="宋体" w:eastAsia="宋体" w:hAnsi="宋体"/>
          <w:sz w:val="24"/>
          <w:szCs w:val="24"/>
        </w:rPr>
        <w:t>(NBI)</w:t>
      </w:r>
      <w:r w:rsidR="00BE5349" w:rsidRPr="004F01C7">
        <w:rPr>
          <w:rFonts w:ascii="宋体" w:eastAsia="宋体" w:hAnsi="宋体" w:hint="eastAsia"/>
          <w:sz w:val="24"/>
          <w:szCs w:val="24"/>
        </w:rPr>
        <w:t>暴露出来的漏洞，</w:t>
      </w:r>
      <w:r w:rsidR="00423628" w:rsidRPr="004F01C7">
        <w:rPr>
          <w:rFonts w:ascii="宋体" w:eastAsia="宋体" w:hAnsi="宋体" w:hint="eastAsia"/>
          <w:sz w:val="24"/>
          <w:szCs w:val="24"/>
        </w:rPr>
        <w:t>攻击者</w:t>
      </w:r>
      <w:r w:rsidR="00BE5349" w:rsidRPr="004F01C7">
        <w:rPr>
          <w:rFonts w:ascii="宋体" w:eastAsia="宋体" w:hAnsi="宋体" w:hint="eastAsia"/>
          <w:sz w:val="24"/>
          <w:szCs w:val="24"/>
        </w:rPr>
        <w:t>可以向</w:t>
      </w:r>
      <w:r w:rsidR="00423628" w:rsidRPr="004F01C7">
        <w:rPr>
          <w:rFonts w:ascii="宋体" w:eastAsia="宋体" w:hAnsi="宋体" w:hint="eastAsia"/>
          <w:sz w:val="24"/>
          <w:szCs w:val="24"/>
        </w:rPr>
        <w:t>控制器发起攻击，从而使得</w:t>
      </w:r>
      <w:r w:rsidR="00D16837" w:rsidRPr="004F01C7">
        <w:rPr>
          <w:rFonts w:ascii="宋体" w:eastAsia="宋体" w:hAnsi="宋体" w:hint="eastAsia"/>
          <w:sz w:val="24"/>
          <w:szCs w:val="24"/>
        </w:rPr>
        <w:t>对来自应用层的安全威胁的防护工作</w:t>
      </w:r>
      <w:r w:rsidR="00E53083" w:rsidRPr="004F01C7">
        <w:rPr>
          <w:rFonts w:ascii="宋体" w:eastAsia="宋体" w:hAnsi="宋体" w:hint="eastAsia"/>
          <w:sz w:val="24"/>
          <w:szCs w:val="24"/>
        </w:rPr>
        <w:t>变得尤为重要。应用程序通过北向接口与控制器进行交互</w:t>
      </w:r>
      <w:r w:rsidR="00423628" w:rsidRPr="004F01C7">
        <w:rPr>
          <w:rFonts w:ascii="宋体" w:eastAsia="宋体" w:hAnsi="宋体" w:hint="eastAsia"/>
          <w:sz w:val="24"/>
          <w:szCs w:val="24"/>
        </w:rPr>
        <w:t>主要包括两个方面：读取网络状态（</w:t>
      </w:r>
      <w:r w:rsidR="00423628" w:rsidRPr="004F01C7">
        <w:rPr>
          <w:rFonts w:ascii="宋体" w:eastAsia="宋体" w:hAnsi="宋体"/>
          <w:sz w:val="24"/>
          <w:szCs w:val="24"/>
        </w:rPr>
        <w:t>Reading Network State</w:t>
      </w:r>
      <w:r w:rsidR="00423628" w:rsidRPr="004F01C7">
        <w:rPr>
          <w:rFonts w:ascii="宋体" w:eastAsia="宋体" w:hAnsi="宋体" w:hint="eastAsia"/>
          <w:sz w:val="24"/>
          <w:szCs w:val="24"/>
        </w:rPr>
        <w:t>）和写入网络策略（</w:t>
      </w:r>
      <w:r w:rsidR="00423628" w:rsidRPr="004F01C7">
        <w:rPr>
          <w:rFonts w:ascii="宋体" w:eastAsia="宋体" w:hAnsi="宋体"/>
          <w:sz w:val="24"/>
          <w:szCs w:val="24"/>
        </w:rPr>
        <w:t>Writing Network Policies</w:t>
      </w:r>
      <w:r w:rsidR="00423628" w:rsidRPr="004F01C7">
        <w:rPr>
          <w:rFonts w:ascii="宋体" w:eastAsia="宋体" w:hAnsi="宋体" w:hint="eastAsia"/>
          <w:sz w:val="24"/>
          <w:szCs w:val="24"/>
        </w:rPr>
        <w:t>）。所面临的基本的安全问题是恶意应用程序</w:t>
      </w:r>
      <w:r w:rsidR="00105007" w:rsidRPr="004F01C7">
        <w:rPr>
          <w:rFonts w:ascii="宋体" w:eastAsia="宋体" w:hAnsi="宋体" w:hint="eastAsia"/>
          <w:sz w:val="24"/>
          <w:szCs w:val="24"/>
        </w:rPr>
        <w:t>随意</w:t>
      </w:r>
      <w:r w:rsidR="00F3750D" w:rsidRPr="004F01C7">
        <w:rPr>
          <w:rFonts w:ascii="宋体" w:eastAsia="宋体" w:hAnsi="宋体" w:hint="eastAsia"/>
          <w:sz w:val="24"/>
          <w:szCs w:val="24"/>
        </w:rPr>
        <w:t>访问网络状态信息和操纵网络流量，</w:t>
      </w:r>
      <w:r w:rsidR="00423628" w:rsidRPr="004F01C7">
        <w:rPr>
          <w:rFonts w:ascii="宋体" w:eastAsia="宋体" w:hAnsi="宋体" w:hint="eastAsia"/>
          <w:sz w:val="24"/>
          <w:szCs w:val="24"/>
        </w:rPr>
        <w:t>破坏网络的正常状态</w:t>
      </w:r>
      <w:r w:rsidR="00BE5349" w:rsidRPr="004F01C7">
        <w:rPr>
          <w:rFonts w:ascii="宋体" w:eastAsia="宋体" w:hAnsi="宋体" w:hint="eastAsia"/>
          <w:sz w:val="24"/>
          <w:szCs w:val="24"/>
        </w:rPr>
        <w:t>，威胁网络安全</w:t>
      </w:r>
      <w:r w:rsidR="00423628" w:rsidRPr="004F01C7">
        <w:rPr>
          <w:rFonts w:ascii="宋体" w:eastAsia="宋体" w:hAnsi="宋体" w:hint="eastAsia"/>
          <w:sz w:val="24"/>
          <w:szCs w:val="24"/>
        </w:rPr>
        <w:t>。</w:t>
      </w:r>
      <w:r w:rsidR="00BE5349" w:rsidRPr="004F01C7">
        <w:rPr>
          <w:rFonts w:ascii="宋体" w:eastAsia="宋体" w:hAnsi="宋体" w:hint="eastAsia"/>
          <w:sz w:val="24"/>
          <w:szCs w:val="24"/>
        </w:rPr>
        <w:t>针对这种情况，</w:t>
      </w:r>
      <w:r w:rsidR="00423628" w:rsidRPr="004F01C7">
        <w:rPr>
          <w:rFonts w:ascii="宋体" w:eastAsia="宋体" w:hAnsi="宋体" w:hint="eastAsia"/>
          <w:sz w:val="24"/>
          <w:szCs w:val="24"/>
        </w:rPr>
        <w:t>通过对控制器上应用程序的访问权限分析，</w:t>
      </w:r>
      <w:r w:rsidR="00BE5349" w:rsidRPr="004F01C7">
        <w:rPr>
          <w:rFonts w:ascii="宋体" w:eastAsia="宋体" w:hAnsi="宋体" w:hint="eastAsia"/>
          <w:sz w:val="24"/>
          <w:szCs w:val="24"/>
        </w:rPr>
        <w:t>设计一种细粒度的SDN应用访问控制系统</w:t>
      </w:r>
      <w:r w:rsidR="00033926" w:rsidRPr="004F01C7">
        <w:rPr>
          <w:rFonts w:ascii="宋体" w:eastAsia="宋体" w:hAnsi="宋体" w:hint="eastAsia"/>
          <w:sz w:val="24"/>
          <w:szCs w:val="24"/>
        </w:rPr>
        <w:t>。本系统需要对</w:t>
      </w:r>
      <w:r w:rsidR="00BE5349" w:rsidRPr="004F01C7">
        <w:rPr>
          <w:rFonts w:ascii="宋体" w:eastAsia="宋体" w:hAnsi="宋体" w:hint="eastAsia"/>
          <w:sz w:val="24"/>
          <w:szCs w:val="24"/>
        </w:rPr>
        <w:t>SDN应用进行</w:t>
      </w:r>
      <w:r w:rsidR="00033926" w:rsidRPr="004F01C7">
        <w:rPr>
          <w:rFonts w:ascii="宋体" w:eastAsia="宋体" w:hAnsi="宋体" w:hint="eastAsia"/>
          <w:sz w:val="24"/>
          <w:szCs w:val="24"/>
        </w:rPr>
        <w:t>应用身份信息的注册和权限的授予</w:t>
      </w:r>
      <w:r w:rsidR="00C53257" w:rsidRPr="004F01C7">
        <w:rPr>
          <w:rFonts w:ascii="宋体" w:eastAsia="宋体" w:hAnsi="宋体" w:hint="eastAsia"/>
          <w:sz w:val="24"/>
          <w:szCs w:val="24"/>
        </w:rPr>
        <w:t>、以及创建较为灵活的</w:t>
      </w:r>
      <w:r w:rsidR="005A6877" w:rsidRPr="004F01C7">
        <w:rPr>
          <w:rFonts w:ascii="宋体" w:eastAsia="宋体" w:hAnsi="宋体" w:hint="eastAsia"/>
          <w:sz w:val="24"/>
          <w:szCs w:val="24"/>
        </w:rPr>
        <w:t>基于属性的</w:t>
      </w:r>
      <w:r w:rsidR="00C53257" w:rsidRPr="004F01C7">
        <w:rPr>
          <w:rFonts w:ascii="宋体" w:eastAsia="宋体" w:hAnsi="宋体" w:hint="eastAsia"/>
          <w:sz w:val="24"/>
          <w:szCs w:val="24"/>
        </w:rPr>
        <w:t>访问控制策略</w:t>
      </w:r>
      <w:r w:rsidR="004F01C7" w:rsidRPr="004F01C7">
        <w:rPr>
          <w:rFonts w:ascii="宋体" w:eastAsia="宋体" w:hAnsi="宋体" w:hint="eastAsia"/>
          <w:sz w:val="24"/>
          <w:szCs w:val="24"/>
        </w:rPr>
        <w:t>，</w:t>
      </w:r>
      <w:r w:rsidR="00033926" w:rsidRPr="004F01C7">
        <w:rPr>
          <w:rFonts w:ascii="宋体" w:eastAsia="宋体" w:hAnsi="宋体" w:hint="eastAsia"/>
          <w:sz w:val="24"/>
          <w:szCs w:val="24"/>
        </w:rPr>
        <w:t>当应用访问控制器上的资源时，先对应用进行</w:t>
      </w:r>
      <w:r w:rsidR="008E3363" w:rsidRPr="004F01C7">
        <w:rPr>
          <w:rFonts w:ascii="宋体" w:eastAsia="宋体" w:hAnsi="宋体" w:hint="eastAsia"/>
          <w:sz w:val="24"/>
          <w:szCs w:val="24"/>
        </w:rPr>
        <w:t>身份认证，</w:t>
      </w:r>
      <w:r w:rsidR="004F01C7">
        <w:rPr>
          <w:rFonts w:ascii="宋体" w:eastAsia="宋体" w:hAnsi="宋体" w:hint="eastAsia"/>
          <w:sz w:val="24"/>
          <w:szCs w:val="24"/>
        </w:rPr>
        <w:t>防止未经</w:t>
      </w:r>
      <w:r w:rsidR="008E3363" w:rsidRPr="004F01C7">
        <w:rPr>
          <w:rFonts w:ascii="宋体" w:eastAsia="宋体" w:hAnsi="宋体" w:hint="eastAsia"/>
          <w:sz w:val="24"/>
          <w:szCs w:val="24"/>
        </w:rPr>
        <w:t>注册</w:t>
      </w:r>
      <w:r w:rsidR="00423628" w:rsidRPr="004F01C7">
        <w:rPr>
          <w:rFonts w:ascii="宋体" w:eastAsia="宋体" w:hAnsi="宋体" w:hint="eastAsia"/>
          <w:sz w:val="24"/>
          <w:szCs w:val="24"/>
        </w:rPr>
        <w:t>的</w:t>
      </w:r>
      <w:r w:rsidR="008E3363" w:rsidRPr="004F01C7">
        <w:rPr>
          <w:rFonts w:ascii="宋体" w:eastAsia="宋体" w:hAnsi="宋体" w:hint="eastAsia"/>
          <w:sz w:val="24"/>
          <w:szCs w:val="24"/>
        </w:rPr>
        <w:t>非法</w:t>
      </w:r>
      <w:r w:rsidR="00423628" w:rsidRPr="004F01C7">
        <w:rPr>
          <w:rFonts w:ascii="宋体" w:eastAsia="宋体" w:hAnsi="宋体" w:hint="eastAsia"/>
          <w:sz w:val="24"/>
          <w:szCs w:val="24"/>
        </w:rPr>
        <w:t>应用对控制器的访问尝试；</w:t>
      </w:r>
      <w:r w:rsidR="00A22D3A" w:rsidRPr="004F01C7">
        <w:rPr>
          <w:rFonts w:ascii="宋体" w:eastAsia="宋体" w:hAnsi="宋体" w:hint="eastAsia"/>
          <w:sz w:val="24"/>
          <w:szCs w:val="24"/>
        </w:rPr>
        <w:t>然后</w:t>
      </w:r>
      <w:r w:rsidR="00423628" w:rsidRPr="004F01C7">
        <w:rPr>
          <w:rFonts w:ascii="宋体" w:eastAsia="宋体" w:hAnsi="宋体" w:hint="eastAsia"/>
          <w:sz w:val="24"/>
          <w:szCs w:val="24"/>
        </w:rPr>
        <w:t>对经过</w:t>
      </w:r>
      <w:r w:rsidR="00A22D3A" w:rsidRPr="004F01C7">
        <w:rPr>
          <w:rFonts w:ascii="宋体" w:eastAsia="宋体" w:hAnsi="宋体" w:hint="eastAsia"/>
          <w:sz w:val="24"/>
          <w:szCs w:val="24"/>
        </w:rPr>
        <w:t>身份</w:t>
      </w:r>
      <w:r w:rsidR="00423628" w:rsidRPr="004F01C7">
        <w:rPr>
          <w:rFonts w:ascii="宋体" w:eastAsia="宋体" w:hAnsi="宋体" w:hint="eastAsia"/>
          <w:sz w:val="24"/>
          <w:szCs w:val="24"/>
        </w:rPr>
        <w:t>认证的应用进行权限检查，确保应用只能访问具有访问权限的</w:t>
      </w:r>
      <w:r w:rsidR="00A22D3A" w:rsidRPr="004F01C7">
        <w:rPr>
          <w:rFonts w:ascii="宋体" w:eastAsia="宋体" w:hAnsi="宋体" w:hint="eastAsia"/>
          <w:sz w:val="24"/>
          <w:szCs w:val="24"/>
        </w:rPr>
        <w:t>那些</w:t>
      </w:r>
      <w:r w:rsidR="00423628" w:rsidRPr="004F01C7">
        <w:rPr>
          <w:rFonts w:ascii="宋体" w:eastAsia="宋体" w:hAnsi="宋体" w:hint="eastAsia"/>
          <w:sz w:val="24"/>
          <w:szCs w:val="24"/>
        </w:rPr>
        <w:t>控制器资源，对权限范围外的控制器资源的试图访问予以拒绝，</w:t>
      </w:r>
      <w:r w:rsidR="00A22D3A" w:rsidRPr="004F01C7">
        <w:rPr>
          <w:rFonts w:ascii="宋体" w:eastAsia="宋体" w:hAnsi="宋体" w:hint="eastAsia"/>
          <w:sz w:val="24"/>
          <w:szCs w:val="24"/>
        </w:rPr>
        <w:t>防止越权访问，最后</w:t>
      </w:r>
      <w:r w:rsidR="004F01C7">
        <w:rPr>
          <w:rFonts w:ascii="宋体" w:eastAsia="宋体" w:hAnsi="宋体" w:hint="eastAsia"/>
          <w:sz w:val="24"/>
          <w:szCs w:val="24"/>
        </w:rPr>
        <w:t>对通过权限检查的应用依据之前设定好的访问控制策略进行访问控制判决，应用通过判决后才能访问控制器资源，读取相关的网络状态或写入网络策略。同时，网络管理人员可以通过系统</w:t>
      </w:r>
      <w:r w:rsidR="00F708C3">
        <w:rPr>
          <w:rFonts w:ascii="宋体" w:eastAsia="宋体" w:hAnsi="宋体" w:hint="eastAsia"/>
          <w:sz w:val="24"/>
          <w:szCs w:val="24"/>
        </w:rPr>
        <w:t>中的UI界面查看控制器上接入的所有应用的状态信息，进行相应的操作。</w:t>
      </w:r>
    </w:p>
    <w:p w:rsidR="00F708C3" w:rsidRPr="004F01C7" w:rsidRDefault="00F708C3" w:rsidP="00F708C3">
      <w:pPr>
        <w:spacing w:line="360" w:lineRule="auto"/>
        <w:rPr>
          <w:rFonts w:ascii="宋体" w:eastAsia="宋体" w:hAnsi="宋体"/>
          <w:sz w:val="24"/>
          <w:szCs w:val="24"/>
        </w:rPr>
      </w:pPr>
      <w:r>
        <w:rPr>
          <w:rFonts w:ascii="宋体" w:eastAsia="宋体" w:hAnsi="宋体" w:hint="eastAsia"/>
          <w:sz w:val="24"/>
          <w:szCs w:val="24"/>
        </w:rPr>
        <w:t>本SDN应用访问控制系统的重点在于对SDN</w:t>
      </w:r>
      <w:r w:rsidR="0029490C">
        <w:rPr>
          <w:rFonts w:ascii="宋体" w:eastAsia="宋体" w:hAnsi="宋体" w:hint="eastAsia"/>
          <w:sz w:val="24"/>
          <w:szCs w:val="24"/>
        </w:rPr>
        <w:t>应用的身份认证、权限核</w:t>
      </w:r>
      <w:r>
        <w:rPr>
          <w:rFonts w:ascii="宋体" w:eastAsia="宋体" w:hAnsi="宋体" w:hint="eastAsia"/>
          <w:sz w:val="24"/>
          <w:szCs w:val="24"/>
        </w:rPr>
        <w:t>查、以及进行基于属性的访问控制。</w:t>
      </w:r>
      <w:r w:rsidRPr="004F01C7">
        <w:rPr>
          <w:rFonts w:ascii="宋体" w:eastAsia="宋体" w:hAnsi="宋体" w:hint="eastAsia"/>
          <w:sz w:val="24"/>
          <w:szCs w:val="24"/>
        </w:rPr>
        <w:t>因此，本系统实现的功能需求如下：</w:t>
      </w:r>
    </w:p>
    <w:p w:rsidR="00423628" w:rsidRPr="004F01C7" w:rsidRDefault="00423628" w:rsidP="00CE3D5A">
      <w:pPr>
        <w:spacing w:line="360" w:lineRule="auto"/>
        <w:ind w:leftChars="100" w:left="450" w:hangingChars="100" w:hanging="240"/>
        <w:rPr>
          <w:rFonts w:ascii="宋体" w:eastAsia="宋体" w:hAnsi="宋体"/>
          <w:sz w:val="24"/>
          <w:szCs w:val="24"/>
        </w:rPr>
      </w:pPr>
      <w:r w:rsidRPr="004F01C7">
        <w:rPr>
          <w:rFonts w:ascii="宋体" w:eastAsia="宋体" w:hAnsi="宋体" w:hint="eastAsia"/>
          <w:sz w:val="24"/>
          <w:szCs w:val="24"/>
        </w:rPr>
        <w:t>1</w:t>
      </w:r>
      <w:r w:rsidRPr="004F01C7">
        <w:rPr>
          <w:rFonts w:ascii="宋体" w:eastAsia="宋体" w:hAnsi="宋体"/>
          <w:sz w:val="24"/>
          <w:szCs w:val="24"/>
        </w:rPr>
        <w:t xml:space="preserve"> </w:t>
      </w:r>
      <w:r w:rsidRPr="004F01C7">
        <w:rPr>
          <w:rFonts w:ascii="宋体" w:eastAsia="宋体" w:hAnsi="宋体" w:hint="eastAsia"/>
          <w:sz w:val="24"/>
          <w:szCs w:val="24"/>
        </w:rPr>
        <w:t>网络管理员能够对应用程序进行注册，在注册时除了进行身份信息的记录外，还可以对应用程序的访问权限在初始化时按</w:t>
      </w:r>
      <w:r w:rsidR="0065504B">
        <w:rPr>
          <w:rFonts w:ascii="宋体" w:eastAsia="宋体" w:hAnsi="宋体" w:hint="eastAsia"/>
          <w:sz w:val="24"/>
          <w:szCs w:val="24"/>
        </w:rPr>
        <w:t>应用</w:t>
      </w:r>
      <w:r w:rsidRPr="004F01C7">
        <w:rPr>
          <w:rFonts w:ascii="宋体" w:eastAsia="宋体" w:hAnsi="宋体" w:hint="eastAsia"/>
          <w:sz w:val="24"/>
          <w:szCs w:val="24"/>
        </w:rPr>
        <w:t>需求进行分配。</w:t>
      </w:r>
      <w:r w:rsidR="0065504B">
        <w:rPr>
          <w:rFonts w:ascii="宋体" w:eastAsia="宋体" w:hAnsi="宋体" w:hint="eastAsia"/>
          <w:sz w:val="24"/>
          <w:szCs w:val="24"/>
        </w:rPr>
        <w:t>同时，根据不同情况</w:t>
      </w:r>
      <w:r w:rsidR="008F471F">
        <w:rPr>
          <w:rFonts w:ascii="宋体" w:eastAsia="宋体" w:hAnsi="宋体" w:hint="eastAsia"/>
          <w:sz w:val="24"/>
          <w:szCs w:val="24"/>
        </w:rPr>
        <w:t>，创建合适</w:t>
      </w:r>
      <w:r w:rsidR="0065504B">
        <w:rPr>
          <w:rFonts w:ascii="宋体" w:eastAsia="宋体" w:hAnsi="宋体" w:hint="eastAsia"/>
          <w:sz w:val="24"/>
          <w:szCs w:val="24"/>
        </w:rPr>
        <w:t>的</w:t>
      </w:r>
      <w:r w:rsidR="008F471F">
        <w:rPr>
          <w:rFonts w:ascii="宋体" w:eastAsia="宋体" w:hAnsi="宋体" w:hint="eastAsia"/>
          <w:sz w:val="24"/>
          <w:szCs w:val="24"/>
        </w:rPr>
        <w:t>访问控制策略</w:t>
      </w:r>
      <w:r w:rsidR="00096170">
        <w:rPr>
          <w:rFonts w:ascii="宋体" w:eastAsia="宋体" w:hAnsi="宋体" w:hint="eastAsia"/>
          <w:sz w:val="24"/>
          <w:szCs w:val="24"/>
        </w:rPr>
        <w:t>，为应用的访问控制提供策略依据</w:t>
      </w:r>
      <w:r w:rsidR="008F471F">
        <w:rPr>
          <w:rFonts w:ascii="宋体" w:eastAsia="宋体" w:hAnsi="宋体" w:hint="eastAsia"/>
          <w:sz w:val="24"/>
          <w:szCs w:val="24"/>
        </w:rPr>
        <w:t>。</w:t>
      </w:r>
    </w:p>
    <w:p w:rsidR="00423628" w:rsidRPr="004F01C7" w:rsidRDefault="00CE3D5A" w:rsidP="00CE3D5A">
      <w:pPr>
        <w:spacing w:line="360" w:lineRule="auto"/>
        <w:ind w:leftChars="100" w:left="450" w:hangingChars="100" w:hanging="240"/>
        <w:rPr>
          <w:rFonts w:ascii="宋体" w:eastAsia="宋体" w:hAnsi="宋体"/>
          <w:sz w:val="24"/>
          <w:szCs w:val="24"/>
        </w:rPr>
      </w:pPr>
      <w:r>
        <w:rPr>
          <w:rFonts w:ascii="宋体" w:eastAsia="宋体" w:hAnsi="宋体"/>
          <w:sz w:val="24"/>
          <w:szCs w:val="24"/>
        </w:rPr>
        <w:t>2</w:t>
      </w:r>
      <w:r w:rsidR="00423628" w:rsidRPr="004F01C7">
        <w:rPr>
          <w:rFonts w:ascii="宋体" w:eastAsia="宋体" w:hAnsi="宋体"/>
          <w:sz w:val="24"/>
          <w:szCs w:val="24"/>
        </w:rPr>
        <w:t xml:space="preserve"> </w:t>
      </w:r>
      <w:r w:rsidR="00423628" w:rsidRPr="004F01C7">
        <w:rPr>
          <w:rFonts w:ascii="宋体" w:eastAsia="宋体" w:hAnsi="宋体" w:hint="eastAsia"/>
          <w:sz w:val="24"/>
          <w:szCs w:val="24"/>
        </w:rPr>
        <w:t>当应用程序试图访问控制器资源时，对其进行身份认证，若</w:t>
      </w:r>
      <w:r w:rsidR="00F63AA7">
        <w:rPr>
          <w:rFonts w:ascii="宋体" w:eastAsia="宋体" w:hAnsi="宋体" w:hint="eastAsia"/>
          <w:sz w:val="24"/>
          <w:szCs w:val="24"/>
        </w:rPr>
        <w:t>身份信息</w:t>
      </w:r>
      <w:r w:rsidR="00423628" w:rsidRPr="004F01C7">
        <w:rPr>
          <w:rFonts w:ascii="宋体" w:eastAsia="宋体" w:hAnsi="宋体" w:hint="eastAsia"/>
          <w:sz w:val="24"/>
          <w:szCs w:val="24"/>
        </w:rPr>
        <w:t>验证通过则可以继续访问，否则</w:t>
      </w:r>
      <w:r w:rsidR="00096170">
        <w:rPr>
          <w:rFonts w:ascii="宋体" w:eastAsia="宋体" w:hAnsi="宋体" w:hint="eastAsia"/>
          <w:sz w:val="24"/>
          <w:szCs w:val="24"/>
        </w:rPr>
        <w:t>视为非法应用</w:t>
      </w:r>
      <w:r w:rsidR="00F63AA7">
        <w:rPr>
          <w:rFonts w:ascii="宋体" w:eastAsia="宋体" w:hAnsi="宋体" w:hint="eastAsia"/>
          <w:sz w:val="24"/>
          <w:szCs w:val="24"/>
        </w:rPr>
        <w:t>，</w:t>
      </w:r>
      <w:r w:rsidR="00423628" w:rsidRPr="004F01C7">
        <w:rPr>
          <w:rFonts w:ascii="宋体" w:eastAsia="宋体" w:hAnsi="宋体" w:hint="eastAsia"/>
          <w:sz w:val="24"/>
          <w:szCs w:val="24"/>
        </w:rPr>
        <w:t>对访问请求予以阻止，并写入系统异常行为监测日志中。</w:t>
      </w:r>
    </w:p>
    <w:p w:rsidR="00423628" w:rsidRDefault="00CE3D5A" w:rsidP="00CE3D5A">
      <w:pPr>
        <w:spacing w:line="360" w:lineRule="auto"/>
        <w:ind w:leftChars="100" w:left="450" w:hangingChars="100" w:hanging="240"/>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当应用程序通过身份认证后</w:t>
      </w:r>
      <w:r w:rsidR="00423628" w:rsidRPr="004F01C7">
        <w:rPr>
          <w:rFonts w:ascii="宋体" w:eastAsia="宋体" w:hAnsi="宋体" w:hint="eastAsia"/>
          <w:sz w:val="24"/>
          <w:szCs w:val="24"/>
        </w:rPr>
        <w:t>，对其试图使用的权限进行检查，若满</w:t>
      </w:r>
      <w:r w:rsidR="00A302AA">
        <w:rPr>
          <w:rFonts w:ascii="宋体" w:eastAsia="宋体" w:hAnsi="宋体" w:hint="eastAsia"/>
          <w:sz w:val="24"/>
          <w:szCs w:val="24"/>
        </w:rPr>
        <w:t>足权限集合的要求则请求可顺利通过，否则将请求信息视为无效请求，</w:t>
      </w:r>
      <w:r w:rsidR="00423628" w:rsidRPr="004F01C7">
        <w:rPr>
          <w:rFonts w:ascii="宋体" w:eastAsia="宋体" w:hAnsi="宋体" w:hint="eastAsia"/>
          <w:sz w:val="24"/>
          <w:szCs w:val="24"/>
        </w:rPr>
        <w:t>写入系统异常</w:t>
      </w:r>
      <w:r w:rsidR="00423628" w:rsidRPr="004F01C7">
        <w:rPr>
          <w:rFonts w:ascii="宋体" w:eastAsia="宋体" w:hAnsi="宋体" w:hint="eastAsia"/>
          <w:sz w:val="24"/>
          <w:szCs w:val="24"/>
        </w:rPr>
        <w:lastRenderedPageBreak/>
        <w:t>行为监测日志中。在该应用程序的生命周期内，</w:t>
      </w:r>
      <w:r>
        <w:rPr>
          <w:rFonts w:ascii="宋体" w:eastAsia="宋体" w:hAnsi="宋体" w:hint="eastAsia"/>
          <w:sz w:val="24"/>
          <w:szCs w:val="24"/>
        </w:rPr>
        <w:t>访问控制系统</w:t>
      </w:r>
      <w:r w:rsidR="00423628" w:rsidRPr="004F01C7">
        <w:rPr>
          <w:rFonts w:ascii="宋体" w:eastAsia="宋体" w:hAnsi="宋体" w:hint="eastAsia"/>
          <w:sz w:val="24"/>
          <w:szCs w:val="24"/>
        </w:rPr>
        <w:t>严格按照应用程序访问权限集</w:t>
      </w:r>
      <w:r>
        <w:rPr>
          <w:rFonts w:ascii="宋体" w:eastAsia="宋体" w:hAnsi="宋体" w:hint="eastAsia"/>
          <w:sz w:val="24"/>
          <w:szCs w:val="24"/>
        </w:rPr>
        <w:t>合对应用程序的每个访问请求进行检验，通过这种细粒度的访问权限检查方法，实现了对应用程序访问行为的监测，防止越权访问。</w:t>
      </w:r>
    </w:p>
    <w:p w:rsidR="00CE3D5A" w:rsidRDefault="00CE3D5A" w:rsidP="00CE3D5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4 当应用通过权限检查后，视为合法应用</w:t>
      </w:r>
      <w:r w:rsidR="00A302AA">
        <w:rPr>
          <w:rFonts w:ascii="宋体" w:eastAsia="宋体" w:hAnsi="宋体" w:hint="eastAsia"/>
          <w:sz w:val="24"/>
          <w:szCs w:val="24"/>
        </w:rPr>
        <w:t>。</w:t>
      </w:r>
      <w:r>
        <w:rPr>
          <w:rFonts w:ascii="宋体" w:eastAsia="宋体" w:hAnsi="宋体" w:hint="eastAsia"/>
          <w:sz w:val="24"/>
          <w:szCs w:val="24"/>
        </w:rPr>
        <w:t>依据设定好的</w:t>
      </w:r>
      <w:r w:rsidR="0029490C">
        <w:rPr>
          <w:rFonts w:ascii="宋体" w:eastAsia="宋体" w:hAnsi="宋体" w:hint="eastAsia"/>
          <w:sz w:val="24"/>
          <w:szCs w:val="24"/>
        </w:rPr>
        <w:t>基于属性的</w:t>
      </w:r>
      <w:r>
        <w:rPr>
          <w:rFonts w:ascii="宋体" w:eastAsia="宋体" w:hAnsi="宋体" w:hint="eastAsia"/>
          <w:sz w:val="24"/>
          <w:szCs w:val="24"/>
        </w:rPr>
        <w:t>访问控制策略，对应用进行访问控制判决，只有通过判决的应用才能</w:t>
      </w:r>
      <w:r w:rsidR="00A302AA">
        <w:rPr>
          <w:rFonts w:ascii="宋体" w:eastAsia="宋体" w:hAnsi="宋体" w:hint="eastAsia"/>
          <w:sz w:val="24"/>
          <w:szCs w:val="24"/>
        </w:rPr>
        <w:t>在最终成功地访问控制器上的网络资源。同时将未通过判决的应用的有关信息写入系统异常行为监测日志中。</w:t>
      </w:r>
    </w:p>
    <w:p w:rsidR="00A302AA" w:rsidRPr="004F01C7" w:rsidRDefault="00A302AA" w:rsidP="00CE3D5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5网络管理员可以对</w:t>
      </w:r>
      <w:r w:rsidRPr="004F01C7">
        <w:rPr>
          <w:rFonts w:ascii="宋体" w:eastAsia="宋体" w:hAnsi="宋体" w:hint="eastAsia"/>
          <w:sz w:val="24"/>
          <w:szCs w:val="24"/>
        </w:rPr>
        <w:t>应用程序的身份信息和其所具有的访问权限</w:t>
      </w:r>
      <w:r>
        <w:rPr>
          <w:rFonts w:ascii="宋体" w:eastAsia="宋体" w:hAnsi="宋体" w:hint="eastAsia"/>
          <w:sz w:val="24"/>
          <w:szCs w:val="24"/>
        </w:rPr>
        <w:t>进行查询、修改和删除。同时</w:t>
      </w:r>
      <w:r w:rsidR="0001747D">
        <w:rPr>
          <w:rFonts w:ascii="宋体" w:eastAsia="宋体" w:hAnsi="宋体" w:hint="eastAsia"/>
          <w:sz w:val="24"/>
          <w:szCs w:val="24"/>
        </w:rPr>
        <w:t>，可以重置和修改</w:t>
      </w:r>
      <w:r>
        <w:rPr>
          <w:rFonts w:ascii="宋体" w:eastAsia="宋体" w:hAnsi="宋体" w:hint="eastAsia"/>
          <w:sz w:val="24"/>
          <w:szCs w:val="24"/>
        </w:rPr>
        <w:t>访问控制策略。</w:t>
      </w:r>
    </w:p>
    <w:p w:rsidR="00A302AA" w:rsidRDefault="00DD4FBD" w:rsidP="00A302AA">
      <w:pPr>
        <w:spacing w:line="360" w:lineRule="auto"/>
        <w:ind w:leftChars="100" w:left="450" w:hangingChars="100" w:hanging="240"/>
        <w:rPr>
          <w:rFonts w:ascii="宋体" w:eastAsia="宋体" w:hAnsi="宋体"/>
          <w:sz w:val="24"/>
          <w:szCs w:val="24"/>
        </w:rPr>
      </w:pPr>
      <w:r>
        <w:rPr>
          <w:rFonts w:ascii="宋体" w:eastAsia="宋体" w:hAnsi="宋体"/>
          <w:sz w:val="24"/>
          <w:szCs w:val="24"/>
        </w:rPr>
        <w:t>6</w:t>
      </w:r>
      <w:r w:rsidR="00A302AA">
        <w:rPr>
          <w:rFonts w:ascii="宋体" w:eastAsia="宋体" w:hAnsi="宋体" w:hint="eastAsia"/>
          <w:sz w:val="24"/>
          <w:szCs w:val="24"/>
        </w:rPr>
        <w:t>网络管理员可以通过系统查看到全局的网络状态信息，包括网络拓扑、网</w:t>
      </w:r>
    </w:p>
    <w:p w:rsidR="00423628" w:rsidRPr="004F01C7" w:rsidRDefault="00A302AA" w:rsidP="00A302AA">
      <w:pPr>
        <w:spacing w:line="360" w:lineRule="auto"/>
        <w:ind w:leftChars="200" w:left="420"/>
        <w:rPr>
          <w:rFonts w:ascii="宋体" w:eastAsia="宋体" w:hAnsi="宋体"/>
          <w:sz w:val="24"/>
          <w:szCs w:val="24"/>
        </w:rPr>
      </w:pPr>
      <w:r>
        <w:rPr>
          <w:rFonts w:ascii="宋体" w:eastAsia="宋体" w:hAnsi="宋体" w:hint="eastAsia"/>
          <w:sz w:val="24"/>
          <w:szCs w:val="24"/>
        </w:rPr>
        <w:t>节点和网络设备等。</w:t>
      </w:r>
      <w:r w:rsidR="00923A3A">
        <w:rPr>
          <w:rFonts w:ascii="宋体" w:eastAsia="宋体" w:hAnsi="宋体" w:hint="eastAsia"/>
          <w:sz w:val="24"/>
          <w:szCs w:val="24"/>
        </w:rPr>
        <w:t>还</w:t>
      </w:r>
      <w:r>
        <w:rPr>
          <w:rFonts w:ascii="宋体" w:eastAsia="宋体" w:hAnsi="宋体" w:hint="eastAsia"/>
          <w:sz w:val="24"/>
          <w:szCs w:val="24"/>
        </w:rPr>
        <w:t>能够查看接入控制器的所有应用的信息。</w:t>
      </w:r>
    </w:p>
    <w:p w:rsidR="00423628" w:rsidRPr="004F01C7" w:rsidRDefault="00DD4FBD" w:rsidP="00DD4FBD">
      <w:pPr>
        <w:spacing w:line="360" w:lineRule="auto"/>
        <w:ind w:firstLineChars="100" w:firstLine="240"/>
        <w:rPr>
          <w:rFonts w:ascii="宋体" w:eastAsia="宋体" w:hAnsi="宋体"/>
          <w:sz w:val="24"/>
          <w:szCs w:val="24"/>
        </w:rPr>
      </w:pPr>
      <w:r>
        <w:rPr>
          <w:rFonts w:ascii="宋体" w:eastAsia="宋体" w:hAnsi="宋体"/>
          <w:sz w:val="24"/>
          <w:szCs w:val="24"/>
        </w:rPr>
        <w:t xml:space="preserve">7 </w:t>
      </w:r>
      <w:r>
        <w:rPr>
          <w:rFonts w:ascii="宋体" w:eastAsia="宋体" w:hAnsi="宋体" w:hint="eastAsia"/>
          <w:sz w:val="24"/>
          <w:szCs w:val="24"/>
        </w:rPr>
        <w:t>将所有非法的应用</w:t>
      </w:r>
      <w:r w:rsidR="00423628" w:rsidRPr="004F01C7">
        <w:rPr>
          <w:rFonts w:ascii="宋体" w:eastAsia="宋体" w:hAnsi="宋体" w:hint="eastAsia"/>
          <w:sz w:val="24"/>
          <w:szCs w:val="24"/>
        </w:rPr>
        <w:t>访问请求记录到日志文件</w:t>
      </w:r>
      <w:r w:rsidR="0056263E">
        <w:rPr>
          <w:rFonts w:ascii="宋体" w:eastAsia="宋体" w:hAnsi="宋体" w:hint="eastAsia"/>
          <w:sz w:val="24"/>
          <w:szCs w:val="24"/>
        </w:rPr>
        <w:t>中</w:t>
      </w:r>
      <w:r w:rsidR="00423628" w:rsidRPr="004F01C7">
        <w:rPr>
          <w:rFonts w:ascii="宋体" w:eastAsia="宋体" w:hAnsi="宋体" w:hint="eastAsia"/>
          <w:sz w:val="24"/>
          <w:szCs w:val="24"/>
        </w:rPr>
        <w:t>以进行审计。</w:t>
      </w:r>
    </w:p>
    <w:p w:rsidR="00773596" w:rsidRPr="004F01C7" w:rsidRDefault="00773596" w:rsidP="00773596">
      <w:pPr>
        <w:spacing w:line="360" w:lineRule="auto"/>
        <w:rPr>
          <w:rFonts w:ascii="宋体" w:eastAsia="宋体" w:hAnsi="宋体"/>
          <w:b/>
          <w:noProof/>
          <w:sz w:val="32"/>
          <w:szCs w:val="32"/>
        </w:rPr>
      </w:pPr>
      <w:r w:rsidRPr="004F01C7">
        <w:rPr>
          <w:rFonts w:ascii="宋体" w:eastAsia="宋体" w:hAnsi="宋体" w:hint="eastAsia"/>
          <w:b/>
          <w:noProof/>
          <w:sz w:val="32"/>
          <w:szCs w:val="32"/>
        </w:rPr>
        <w:t>3.2 总体设计</w:t>
      </w:r>
    </w:p>
    <w:p w:rsidR="00773596" w:rsidRDefault="00773596" w:rsidP="00773596">
      <w:pPr>
        <w:spacing w:line="360" w:lineRule="auto"/>
        <w:rPr>
          <w:rFonts w:ascii="宋体" w:eastAsia="宋体" w:hAnsi="宋体"/>
          <w:b/>
          <w:noProof/>
          <w:sz w:val="32"/>
          <w:szCs w:val="32"/>
        </w:rPr>
      </w:pPr>
      <w:r w:rsidRPr="004F01C7">
        <w:rPr>
          <w:rFonts w:ascii="宋体" w:eastAsia="宋体" w:hAnsi="宋体"/>
          <w:b/>
          <w:noProof/>
          <w:sz w:val="32"/>
          <w:szCs w:val="32"/>
        </w:rPr>
        <w:tab/>
        <w:t xml:space="preserve">3.2.1 </w:t>
      </w:r>
      <w:r w:rsidRPr="004F01C7">
        <w:rPr>
          <w:rFonts w:ascii="宋体" w:eastAsia="宋体" w:hAnsi="宋体" w:hint="eastAsia"/>
          <w:b/>
          <w:noProof/>
          <w:sz w:val="32"/>
          <w:szCs w:val="32"/>
        </w:rPr>
        <w:t>系统整体架构设计</w:t>
      </w:r>
    </w:p>
    <w:p w:rsidR="00773596" w:rsidRPr="00FE1869" w:rsidRDefault="00FE1869" w:rsidP="00FE1869">
      <w:pPr>
        <w:spacing w:line="360" w:lineRule="auto"/>
        <w:ind w:leftChars="100" w:left="450" w:hangingChars="100" w:hanging="240"/>
        <w:rPr>
          <w:rFonts w:ascii="宋体" w:eastAsia="宋体" w:hAnsi="宋体"/>
          <w:sz w:val="24"/>
          <w:szCs w:val="24"/>
        </w:rPr>
      </w:pPr>
      <w:r w:rsidRPr="00FE1869">
        <w:rPr>
          <w:rFonts w:ascii="宋体" w:eastAsia="宋体" w:hAnsi="宋体" w:hint="eastAsia"/>
          <w:sz w:val="24"/>
          <w:szCs w:val="24"/>
        </w:rPr>
        <w:t>依据上一小节的需求分析，提出了系统的</w:t>
      </w:r>
      <w:r>
        <w:rPr>
          <w:rFonts w:ascii="宋体" w:eastAsia="宋体" w:hAnsi="宋体" w:hint="eastAsia"/>
          <w:sz w:val="24"/>
          <w:szCs w:val="24"/>
        </w:rPr>
        <w:t>整体框架图，如图所示</w:t>
      </w:r>
    </w:p>
    <w:p w:rsidR="005259C5" w:rsidRDefault="00773596" w:rsidP="004F01C7">
      <w:pPr>
        <w:spacing w:line="360" w:lineRule="auto"/>
        <w:rPr>
          <w:rFonts w:ascii="宋体" w:eastAsia="宋体" w:hAnsi="宋体"/>
          <w:sz w:val="24"/>
          <w:szCs w:val="24"/>
        </w:rPr>
      </w:pPr>
      <w:r w:rsidRPr="001A49CA">
        <w:rPr>
          <w:rFonts w:ascii="宋体" w:hAnsi="宋体"/>
          <w:noProof/>
          <w:sz w:val="24"/>
        </w:rPr>
        <mc:AlternateContent>
          <mc:Choice Requires="wpg">
            <w:drawing>
              <wp:inline distT="0" distB="0" distL="0" distR="0" wp14:anchorId="118BF374" wp14:editId="41076EF9">
                <wp:extent cx="5153025" cy="3133725"/>
                <wp:effectExtent l="0" t="0" r="28575" b="28575"/>
                <wp:docPr id="29" name="组合 29"/>
                <wp:cNvGraphicFramePr/>
                <a:graphic xmlns:a="http://schemas.openxmlformats.org/drawingml/2006/main">
                  <a:graphicData uri="http://schemas.microsoft.com/office/word/2010/wordprocessingGroup">
                    <wpg:wgp>
                      <wpg:cNvGrpSpPr/>
                      <wpg:grpSpPr>
                        <a:xfrm>
                          <a:off x="0" y="0"/>
                          <a:ext cx="5153025" cy="3133725"/>
                          <a:chOff x="0" y="0"/>
                          <a:chExt cx="4343400" cy="3133725"/>
                        </a:xfrm>
                      </wpg:grpSpPr>
                      <wpg:grpSp>
                        <wpg:cNvPr id="30" name="组合 30"/>
                        <wpg:cNvGrpSpPr/>
                        <wpg:grpSpPr>
                          <a:xfrm>
                            <a:off x="0" y="0"/>
                            <a:ext cx="4343400" cy="3133725"/>
                            <a:chOff x="0" y="0"/>
                            <a:chExt cx="4343400" cy="3133725"/>
                          </a:xfrm>
                        </wpg:grpSpPr>
                        <wps:wsp>
                          <wps:cNvPr id="31" name="矩形 31"/>
                          <wps:cNvSpPr/>
                          <wps:spPr>
                            <a:xfrm>
                              <a:off x="0" y="0"/>
                              <a:ext cx="4343400" cy="3133725"/>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914650" y="981075"/>
                              <a:ext cx="1066800" cy="571500"/>
                            </a:xfrm>
                            <a:prstGeom prst="rect">
                              <a:avLst/>
                            </a:prstGeom>
                            <a:solidFill>
                              <a:schemeClr val="bg1"/>
                            </a:solid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XACML</w:t>
                                </w:r>
                              </w:p>
                              <w:p w:rsidR="00773596" w:rsidRPr="00096D2F" w:rsidRDefault="00773596" w:rsidP="00773596">
                                <w:pPr>
                                  <w:jc w:val="center"/>
                                  <w:rPr>
                                    <w:b/>
                                    <w:color w:val="000000" w:themeColor="text1"/>
                                  </w:rPr>
                                </w:pPr>
                                <w:r w:rsidRPr="00096D2F">
                                  <w:rPr>
                                    <w:b/>
                                    <w:color w:val="000000" w:themeColor="text1"/>
                                  </w:rPr>
                                  <w:t>访问控制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323850" y="98107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应用身份</w:t>
                                </w:r>
                              </w:p>
                              <w:p w:rsidR="00773596" w:rsidRPr="00096D2F" w:rsidRDefault="00773596" w:rsidP="00773596">
                                <w:pPr>
                                  <w:jc w:val="center"/>
                                  <w:rPr>
                                    <w:b/>
                                    <w:color w:val="000000" w:themeColor="text1"/>
                                  </w:rPr>
                                </w:pPr>
                                <w:r w:rsidRPr="00096D2F">
                                  <w:rPr>
                                    <w:b/>
                                    <w:color w:val="000000" w:themeColor="text1"/>
                                  </w:rPr>
                                  <w:t>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352425" y="1752600"/>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身份</w:t>
                                </w:r>
                                <w:r w:rsidRPr="00096D2F">
                                  <w:rPr>
                                    <w:b/>
                                    <w:color w:val="000000" w:themeColor="text1"/>
                                  </w:rPr>
                                  <w:t>认证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619250" y="971550"/>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应用权限</w:t>
                                </w:r>
                                <w:r w:rsidRPr="00096D2F">
                                  <w:rPr>
                                    <w:b/>
                                    <w:color w:val="000000" w:themeColor="text1"/>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38300" y="176212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权限</w:t>
                                </w:r>
                                <w:r w:rsidRPr="00096D2F">
                                  <w:rPr>
                                    <w:b/>
                                    <w:color w:val="000000" w:themeColor="text1"/>
                                  </w:rPr>
                                  <w:t>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352425" y="2486025"/>
                              <a:ext cx="3657600" cy="390525"/>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b/>
                                    <w:color w:val="000000" w:themeColor="text1"/>
                                  </w:rPr>
                                  <w:t>内存</w:t>
                                </w:r>
                                <w:r w:rsidRPr="00096D2F">
                                  <w:rPr>
                                    <w:rFonts w:hint="eastAsia"/>
                                    <w:b/>
                                    <w:color w:val="000000" w:themeColor="text1"/>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924175" y="174307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日志记录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矩形 39"/>
                        <wps:cNvSpPr/>
                        <wps:spPr>
                          <a:xfrm>
                            <a:off x="323850" y="209550"/>
                            <a:ext cx="36576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前端页面</w:t>
                              </w:r>
                            </w:p>
                            <w:p w:rsidR="00773596" w:rsidRDefault="00773596" w:rsidP="00773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8BF374" id="组合 29" o:spid="_x0000_s1026" style="width:405.75pt;height:246.75pt;mso-position-horizontal-relative:char;mso-position-vertical-relative:line" coordsize="43434,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">
                <v:group id="组合 30" o:spid="_x0000_s1027" style="position:absolute;width:43434;height:31337" coordsize="43434,3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矩形 31" o:spid="_x0000_s1028" style="position:absolute;width:43434;height:31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" fillcolor="white [3212]" strokecolor="#1f4d78 [1604]" strokeweight="1.5pt"/>
                  <v:rect id="矩形 32" o:spid="_x0000_s1029" style="position:absolute;left:29146;top:981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" fillcolor="white [3212]" strokecolor="#4472c4 [3208]" strokeweight="1.5pt">
                    <v:textbox>
                      <w:txbxContent>
                        <w:p w:rsidR="00773596" w:rsidRPr="00096D2F" w:rsidRDefault="00773596" w:rsidP="00773596">
                          <w:pPr>
                            <w:jc w:val="center"/>
                            <w:rPr>
                              <w:b/>
                              <w:color w:val="000000" w:themeColor="text1"/>
                            </w:rPr>
                          </w:pPr>
                          <w:r w:rsidRPr="00096D2F">
                            <w:rPr>
                              <w:rFonts w:hint="eastAsia"/>
                              <w:b/>
                              <w:color w:val="000000" w:themeColor="text1"/>
                            </w:rPr>
                            <w:t>XACML</w:t>
                          </w:r>
                        </w:p>
                        <w:p w:rsidR="00773596" w:rsidRPr="00096D2F" w:rsidRDefault="00773596" w:rsidP="00773596">
                          <w:pPr>
                            <w:jc w:val="center"/>
                            <w:rPr>
                              <w:b/>
                              <w:color w:val="000000" w:themeColor="text1"/>
                            </w:rPr>
                          </w:pPr>
                          <w:r w:rsidRPr="00096D2F">
                            <w:rPr>
                              <w:b/>
                              <w:color w:val="000000" w:themeColor="text1"/>
                            </w:rPr>
                            <w:t>访问控制</w:t>
                          </w:r>
                        </w:p>
                      </w:txbxContent>
                    </v:textbox>
                  </v:rect>
                  <v:rect id="矩形 33" o:spid="_x0000_s1030" style="position:absolute;left:3238;top:981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应用身份</w:t>
                          </w:r>
                        </w:p>
                        <w:p w:rsidR="00773596" w:rsidRPr="00096D2F" w:rsidRDefault="00773596" w:rsidP="00773596">
                          <w:pPr>
                            <w:jc w:val="center"/>
                            <w:rPr>
                              <w:b/>
                              <w:color w:val="000000" w:themeColor="text1"/>
                            </w:rPr>
                          </w:pPr>
                          <w:r w:rsidRPr="00096D2F">
                            <w:rPr>
                              <w:b/>
                              <w:color w:val="000000" w:themeColor="text1"/>
                            </w:rPr>
                            <w:t>信息管理</w:t>
                          </w:r>
                        </w:p>
                      </w:txbxContent>
                    </v:textbox>
                  </v:rect>
                  <v:rect id="矩形 34" o:spid="_x0000_s1031" style="position:absolute;left:3524;top:17526;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身份</w:t>
                          </w:r>
                          <w:r w:rsidRPr="00096D2F">
                            <w:rPr>
                              <w:b/>
                              <w:color w:val="000000" w:themeColor="text1"/>
                            </w:rPr>
                            <w:t>认证</w:t>
                          </w:r>
                        </w:p>
                      </w:txbxContent>
                    </v:textbox>
                  </v:rect>
                  <v:rect id="矩形 35" o:spid="_x0000_s1032" style="position:absolute;left:16192;top:9715;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应用权限</w:t>
                          </w:r>
                          <w:r w:rsidRPr="00096D2F">
                            <w:rPr>
                              <w:b/>
                              <w:color w:val="000000" w:themeColor="text1"/>
                            </w:rPr>
                            <w:t>管理</w:t>
                          </w:r>
                        </w:p>
                      </w:txbxContent>
                    </v:textbox>
                  </v:rect>
                  <v:rect id="矩形 36" o:spid="_x0000_s1033" style="position:absolute;left:16383;top:17621;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权限</w:t>
                          </w:r>
                          <w:r w:rsidRPr="00096D2F">
                            <w:rPr>
                              <w:b/>
                              <w:color w:val="000000" w:themeColor="text1"/>
                            </w:rPr>
                            <w:t>检查</w:t>
                          </w:r>
                        </w:p>
                      </w:txbxContent>
                    </v:textbox>
                  </v:rect>
                  <v:rect id="矩形 37" o:spid="_x0000_s1034" style="position:absolute;left:3524;top:24860;width:365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" fillcolor="white [3212]" strokecolor="#1f4d78 [1604]" strokeweight="1.5pt">
                    <v:textbox>
                      <w:txbxContent>
                        <w:p w:rsidR="00773596" w:rsidRPr="00096D2F" w:rsidRDefault="00773596" w:rsidP="00773596">
                          <w:pPr>
                            <w:jc w:val="center"/>
                            <w:rPr>
                              <w:b/>
                              <w:color w:val="000000" w:themeColor="text1"/>
                            </w:rPr>
                          </w:pPr>
                          <w:r w:rsidRPr="00096D2F">
                            <w:rPr>
                              <w:b/>
                              <w:color w:val="000000" w:themeColor="text1"/>
                            </w:rPr>
                            <w:t>内存</w:t>
                          </w:r>
                          <w:r w:rsidRPr="00096D2F">
                            <w:rPr>
                              <w:rFonts w:hint="eastAsia"/>
                              <w:b/>
                              <w:color w:val="000000" w:themeColor="text1"/>
                            </w:rPr>
                            <w:t>数据库</w:t>
                          </w:r>
                        </w:p>
                      </w:txbxContent>
                    </v:textbox>
                  </v:rect>
                  <v:rect id="矩形 38" o:spid="_x0000_s1035" style="position:absolute;left:29241;top:1743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日志记录</w:t>
                          </w:r>
                        </w:p>
                      </w:txbxContent>
                    </v:textbox>
                  </v:rect>
                </v:group>
                <v:rect id="矩形 39" o:spid="_x0000_s1036" style="position:absolute;left:3238;top:2095;width:365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前端页面</w:t>
                        </w:r>
                      </w:p>
                      <w:p w:rsidR="00773596" w:rsidRDefault="00773596" w:rsidP="00773596">
                        <w:pPr>
                          <w:jc w:val="center"/>
                        </w:pPr>
                      </w:p>
                    </w:txbxContent>
                  </v:textbox>
                </v:rect>
                <w10:anchorlock/>
              </v:group>
            </w:pict>
          </mc:Fallback>
        </mc:AlternateContent>
      </w:r>
    </w:p>
    <w:p w:rsidR="00773596" w:rsidRDefault="00773596" w:rsidP="004F01C7">
      <w:pPr>
        <w:spacing w:line="360" w:lineRule="auto"/>
        <w:rPr>
          <w:rFonts w:ascii="宋体" w:eastAsia="宋体" w:hAnsi="宋体"/>
          <w:sz w:val="24"/>
          <w:szCs w:val="24"/>
        </w:rPr>
      </w:pPr>
    </w:p>
    <w:p w:rsidR="00773596" w:rsidRDefault="00773596" w:rsidP="001732EA">
      <w:pPr>
        <w:spacing w:line="360" w:lineRule="auto"/>
        <w:ind w:leftChars="100" w:left="210" w:firstLine="210"/>
        <w:rPr>
          <w:rFonts w:ascii="宋体" w:eastAsia="宋体" w:hAnsi="宋体"/>
          <w:sz w:val="24"/>
          <w:szCs w:val="24"/>
        </w:rPr>
      </w:pPr>
      <w:r>
        <w:rPr>
          <w:rFonts w:ascii="宋体" w:eastAsia="宋体" w:hAnsi="宋体"/>
          <w:sz w:val="24"/>
          <w:szCs w:val="24"/>
        </w:rPr>
        <w:br w:type="page"/>
      </w:r>
      <w:r w:rsidR="00FE1869">
        <w:rPr>
          <w:rFonts w:ascii="宋体" w:eastAsia="宋体" w:hAnsi="宋体" w:hint="eastAsia"/>
          <w:sz w:val="24"/>
          <w:szCs w:val="24"/>
        </w:rPr>
        <w:lastRenderedPageBreak/>
        <w:t>由图可以看出</w:t>
      </w:r>
      <w:r w:rsidR="00CC22C2">
        <w:rPr>
          <w:rFonts w:ascii="宋体" w:eastAsia="宋体" w:hAnsi="宋体" w:hint="eastAsia"/>
          <w:sz w:val="24"/>
          <w:szCs w:val="24"/>
        </w:rPr>
        <w:t>，本访问控制系统</w:t>
      </w:r>
      <w:r w:rsidR="00FE1869">
        <w:rPr>
          <w:rFonts w:ascii="宋体" w:eastAsia="宋体" w:hAnsi="宋体" w:hint="eastAsia"/>
          <w:sz w:val="24"/>
          <w:szCs w:val="24"/>
        </w:rPr>
        <w:t>分为三层，分别是前端视图层、逻辑</w:t>
      </w:r>
      <w:r w:rsidR="00234597">
        <w:rPr>
          <w:rFonts w:ascii="宋体" w:eastAsia="宋体" w:hAnsi="宋体" w:hint="eastAsia"/>
          <w:sz w:val="24"/>
          <w:szCs w:val="24"/>
        </w:rPr>
        <w:t>控制</w:t>
      </w:r>
      <w:r w:rsidR="00FE1869">
        <w:rPr>
          <w:rFonts w:ascii="宋体" w:eastAsia="宋体" w:hAnsi="宋体" w:hint="eastAsia"/>
          <w:sz w:val="24"/>
          <w:szCs w:val="24"/>
        </w:rPr>
        <w:t>层和数据存储层。</w:t>
      </w:r>
    </w:p>
    <w:p w:rsidR="00FE1869" w:rsidRPr="00FE1869" w:rsidRDefault="001732EA" w:rsidP="001732E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1.</w:t>
      </w:r>
      <w:r w:rsidR="00FE1869">
        <w:rPr>
          <w:rFonts w:ascii="宋体" w:eastAsia="宋体" w:hAnsi="宋体" w:hint="eastAsia"/>
          <w:sz w:val="24"/>
          <w:szCs w:val="24"/>
        </w:rPr>
        <w:t>前端视图层：网络管理员可以通过登录页面进入系统，</w:t>
      </w:r>
      <w:r w:rsidR="003A3F17">
        <w:rPr>
          <w:rFonts w:ascii="宋体" w:eastAsia="宋体" w:hAnsi="宋体" w:hint="eastAsia"/>
          <w:sz w:val="24"/>
          <w:szCs w:val="24"/>
        </w:rPr>
        <w:t>能够</w:t>
      </w:r>
      <w:r w:rsidR="00FE1869">
        <w:rPr>
          <w:rFonts w:ascii="宋体" w:eastAsia="宋体" w:hAnsi="宋体" w:hint="eastAsia"/>
          <w:sz w:val="24"/>
          <w:szCs w:val="24"/>
        </w:rPr>
        <w:t>查看整体的网络状态，</w:t>
      </w:r>
      <w:r w:rsidR="009425BA">
        <w:rPr>
          <w:rFonts w:ascii="宋体" w:eastAsia="宋体" w:hAnsi="宋体" w:hint="eastAsia"/>
          <w:sz w:val="24"/>
          <w:szCs w:val="24"/>
        </w:rPr>
        <w:t>包括控制器信息、网络拓扑信息、交换机和主机信息等。同时通过身份信息管理页面、权限管理页面、策略创建页面等三个页面与逻辑层进行数据交互</w:t>
      </w:r>
      <w:r w:rsidR="00333E47">
        <w:rPr>
          <w:rFonts w:ascii="宋体" w:eastAsia="宋体" w:hAnsi="宋体" w:hint="eastAsia"/>
          <w:sz w:val="24"/>
          <w:szCs w:val="24"/>
        </w:rPr>
        <w:t>，</w:t>
      </w:r>
      <w:r w:rsidR="00640D20">
        <w:rPr>
          <w:rFonts w:ascii="宋体" w:eastAsia="宋体" w:hAnsi="宋体" w:hint="eastAsia"/>
          <w:sz w:val="24"/>
          <w:szCs w:val="24"/>
        </w:rPr>
        <w:t>给逻辑层传递相关的数据信息。</w:t>
      </w:r>
      <w:r w:rsidR="00333E47">
        <w:rPr>
          <w:rFonts w:ascii="宋体" w:eastAsia="宋体" w:hAnsi="宋体" w:hint="eastAsia"/>
          <w:sz w:val="24"/>
          <w:szCs w:val="24"/>
        </w:rPr>
        <w:t>并显示应用</w:t>
      </w:r>
      <w:r w:rsidR="00173E84">
        <w:rPr>
          <w:rFonts w:ascii="宋体" w:eastAsia="宋体" w:hAnsi="宋体" w:hint="eastAsia"/>
          <w:sz w:val="24"/>
          <w:szCs w:val="24"/>
        </w:rPr>
        <w:t>身份、权限、</w:t>
      </w:r>
      <w:r w:rsidR="00333E47">
        <w:rPr>
          <w:rFonts w:ascii="宋体" w:eastAsia="宋体" w:hAnsi="宋体" w:hint="eastAsia"/>
          <w:sz w:val="24"/>
          <w:szCs w:val="24"/>
        </w:rPr>
        <w:t>策略等信息。</w:t>
      </w:r>
    </w:p>
    <w:p w:rsidR="00DA4B05" w:rsidRDefault="00C43951" w:rsidP="001732E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2.逻辑</w:t>
      </w:r>
      <w:r w:rsidR="00234597">
        <w:rPr>
          <w:rFonts w:ascii="宋体" w:eastAsia="宋体" w:hAnsi="宋体" w:hint="eastAsia"/>
          <w:sz w:val="24"/>
          <w:szCs w:val="24"/>
        </w:rPr>
        <w:t>控制</w:t>
      </w:r>
      <w:r>
        <w:rPr>
          <w:rFonts w:ascii="宋体" w:eastAsia="宋体" w:hAnsi="宋体" w:hint="eastAsia"/>
          <w:sz w:val="24"/>
          <w:szCs w:val="24"/>
        </w:rPr>
        <w:t>层：逻辑层作为本系统的核心部分，</w:t>
      </w:r>
      <w:r w:rsidR="005E620B">
        <w:rPr>
          <w:rFonts w:ascii="宋体" w:eastAsia="宋体" w:hAnsi="宋体" w:hint="eastAsia"/>
          <w:sz w:val="24"/>
          <w:szCs w:val="24"/>
        </w:rPr>
        <w:t>与前端视图层和数据存储层进行交互，</w:t>
      </w:r>
      <w:r>
        <w:rPr>
          <w:rFonts w:ascii="宋体" w:eastAsia="宋体" w:hAnsi="宋体" w:hint="eastAsia"/>
          <w:sz w:val="24"/>
          <w:szCs w:val="24"/>
        </w:rPr>
        <w:t>完成对应用访问控制的大部分功能。</w:t>
      </w:r>
      <w:r w:rsidR="00CC22C2">
        <w:rPr>
          <w:rFonts w:ascii="宋体" w:eastAsia="宋体" w:hAnsi="宋体" w:hint="eastAsia"/>
          <w:sz w:val="24"/>
          <w:szCs w:val="24"/>
        </w:rPr>
        <w:t>逻辑层负责对访问控制器资源的应用进行身份认证、权限检查、XACML访问控制。SDN应用只有全部通过这三个流程的审查后</w:t>
      </w:r>
      <w:r w:rsidR="00DE3359">
        <w:rPr>
          <w:rFonts w:ascii="宋体" w:eastAsia="宋体" w:hAnsi="宋体" w:hint="eastAsia"/>
          <w:sz w:val="24"/>
          <w:szCs w:val="24"/>
        </w:rPr>
        <w:t>，才能顺利的建立网络策略，获得需要的网络信息。</w:t>
      </w:r>
      <w:r w:rsidR="00D3702C">
        <w:rPr>
          <w:rFonts w:ascii="宋体" w:eastAsia="宋体" w:hAnsi="宋体" w:hint="eastAsia"/>
          <w:sz w:val="24"/>
          <w:szCs w:val="24"/>
        </w:rPr>
        <w:t>同时逻辑层还负责管理和维护</w:t>
      </w:r>
      <w:r w:rsidR="007B3832">
        <w:rPr>
          <w:rFonts w:ascii="宋体" w:eastAsia="宋体" w:hAnsi="宋体" w:hint="eastAsia"/>
          <w:sz w:val="24"/>
          <w:szCs w:val="24"/>
        </w:rPr>
        <w:t>应用</w:t>
      </w:r>
      <w:r w:rsidR="00D3702C">
        <w:rPr>
          <w:rFonts w:ascii="宋体" w:eastAsia="宋体" w:hAnsi="宋体" w:hint="eastAsia"/>
          <w:sz w:val="24"/>
          <w:szCs w:val="24"/>
        </w:rPr>
        <w:t>的</w:t>
      </w:r>
      <w:r w:rsidR="007B3832">
        <w:rPr>
          <w:rFonts w:ascii="宋体" w:eastAsia="宋体" w:hAnsi="宋体" w:hint="eastAsia"/>
          <w:sz w:val="24"/>
          <w:szCs w:val="24"/>
        </w:rPr>
        <w:t>身份信息、权限信息</w:t>
      </w:r>
      <w:r w:rsidR="00D3702C">
        <w:rPr>
          <w:rFonts w:ascii="宋体" w:eastAsia="宋体" w:hAnsi="宋体" w:hint="eastAsia"/>
          <w:sz w:val="24"/>
          <w:szCs w:val="24"/>
        </w:rPr>
        <w:t>以及访问控制的策略信息。能够把非法的访问请求记录到特定的日志文件中，为以后恶意应用的检测提供依据。</w:t>
      </w:r>
    </w:p>
    <w:p w:rsidR="005E620B" w:rsidRPr="00173E84" w:rsidRDefault="005E620B" w:rsidP="001732E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3 数据存储层：负责</w:t>
      </w:r>
      <w:r w:rsidR="00BC3CF6">
        <w:rPr>
          <w:rFonts w:ascii="宋体" w:eastAsia="宋体" w:hAnsi="宋体" w:hint="eastAsia"/>
          <w:sz w:val="24"/>
          <w:szCs w:val="24"/>
        </w:rPr>
        <w:t>存储应用的身份信息、权限信息</w:t>
      </w:r>
      <w:r w:rsidR="001027DD">
        <w:rPr>
          <w:rFonts w:ascii="宋体" w:eastAsia="宋体" w:hAnsi="宋体" w:hint="eastAsia"/>
          <w:sz w:val="24"/>
          <w:szCs w:val="24"/>
        </w:rPr>
        <w:t>等。</w:t>
      </w:r>
      <w:r w:rsidR="008E32E4">
        <w:rPr>
          <w:rFonts w:ascii="宋体" w:eastAsia="宋体" w:hAnsi="宋体" w:hint="eastAsia"/>
          <w:sz w:val="24"/>
          <w:szCs w:val="24"/>
        </w:rPr>
        <w:t>由于</w:t>
      </w:r>
      <w:r w:rsidR="001027DD">
        <w:rPr>
          <w:rFonts w:ascii="宋体" w:eastAsia="宋体" w:hAnsi="宋体" w:hint="eastAsia"/>
          <w:sz w:val="24"/>
          <w:szCs w:val="24"/>
        </w:rPr>
        <w:t>逻辑层对应用进行身份认证、权限检查时会频繁的查询数据存储层中的数据，为了提高</w:t>
      </w:r>
      <w:r w:rsidR="00236AC0">
        <w:rPr>
          <w:rFonts w:ascii="宋体" w:eastAsia="宋体" w:hAnsi="宋体" w:hint="eastAsia"/>
          <w:sz w:val="24"/>
          <w:szCs w:val="24"/>
        </w:rPr>
        <w:t>系统</w:t>
      </w:r>
      <w:r w:rsidR="001027DD">
        <w:rPr>
          <w:rFonts w:ascii="宋体" w:eastAsia="宋体" w:hAnsi="宋体" w:hint="eastAsia"/>
          <w:sz w:val="24"/>
          <w:szCs w:val="24"/>
        </w:rPr>
        <w:t>认证和检查的效率，数据存储层实际的数据储存是在内存中进行的。</w:t>
      </w:r>
    </w:p>
    <w:p w:rsidR="00DA4B05" w:rsidRDefault="00DA4B05" w:rsidP="00DA4B05">
      <w:pPr>
        <w:spacing w:line="360" w:lineRule="auto"/>
        <w:rPr>
          <w:rFonts w:ascii="宋体" w:eastAsia="宋体" w:hAnsi="宋体"/>
          <w:b/>
          <w:noProof/>
          <w:sz w:val="32"/>
          <w:szCs w:val="32"/>
        </w:rPr>
      </w:pPr>
      <w:r>
        <w:rPr>
          <w:rFonts w:ascii="宋体" w:eastAsia="宋体" w:hAnsi="宋体" w:hint="eastAsia"/>
          <w:b/>
          <w:noProof/>
          <w:sz w:val="32"/>
          <w:szCs w:val="32"/>
        </w:rPr>
        <w:t>3.2.2</w:t>
      </w:r>
      <w:r>
        <w:rPr>
          <w:rFonts w:ascii="宋体" w:eastAsia="宋体" w:hAnsi="宋体"/>
          <w:b/>
          <w:noProof/>
          <w:sz w:val="32"/>
          <w:szCs w:val="32"/>
        </w:rPr>
        <w:tab/>
        <w:t xml:space="preserve"> </w:t>
      </w:r>
      <w:r>
        <w:rPr>
          <w:rFonts w:ascii="宋体" w:eastAsia="宋体" w:hAnsi="宋体" w:hint="eastAsia"/>
          <w:b/>
          <w:noProof/>
          <w:sz w:val="32"/>
          <w:szCs w:val="32"/>
        </w:rPr>
        <w:t>模块设计</w:t>
      </w:r>
    </w:p>
    <w:p w:rsidR="00DA4B05" w:rsidRDefault="00DA4B05" w:rsidP="00DA4B05">
      <w:pPr>
        <w:spacing w:line="360" w:lineRule="auto"/>
        <w:rPr>
          <w:rFonts w:ascii="宋体" w:eastAsia="宋体" w:hAnsi="宋体"/>
          <w:b/>
          <w:noProof/>
          <w:sz w:val="32"/>
          <w:szCs w:val="32"/>
        </w:rPr>
      </w:pPr>
      <w:r>
        <w:rPr>
          <w:rFonts w:ascii="宋体" w:eastAsia="宋体" w:hAnsi="宋体" w:hint="eastAsia"/>
          <w:b/>
          <w:noProof/>
          <w:sz w:val="32"/>
          <w:szCs w:val="32"/>
        </w:rPr>
        <w:t>3.3.2.1</w:t>
      </w:r>
      <w:r w:rsidR="000E5B08">
        <w:rPr>
          <w:rFonts w:ascii="宋体" w:eastAsia="宋体" w:hAnsi="宋体" w:hint="eastAsia"/>
          <w:b/>
          <w:noProof/>
          <w:sz w:val="32"/>
          <w:szCs w:val="32"/>
        </w:rPr>
        <w:t>前端</w:t>
      </w:r>
      <w:r>
        <w:rPr>
          <w:rFonts w:ascii="宋体" w:eastAsia="宋体" w:hAnsi="宋体" w:hint="eastAsia"/>
          <w:b/>
          <w:noProof/>
          <w:sz w:val="32"/>
          <w:szCs w:val="32"/>
        </w:rPr>
        <w:t>视图层</w:t>
      </w:r>
    </w:p>
    <w:p w:rsidR="00FD0027" w:rsidRDefault="008C7C13" w:rsidP="00DA4B05">
      <w:pPr>
        <w:spacing w:line="360" w:lineRule="auto"/>
        <w:rPr>
          <w:rFonts w:ascii="宋体" w:eastAsia="宋体" w:hAnsi="宋体"/>
          <w:sz w:val="24"/>
          <w:szCs w:val="24"/>
        </w:rPr>
      </w:pPr>
      <w:r w:rsidRPr="008C7C13">
        <w:rPr>
          <w:rFonts w:ascii="宋体" w:eastAsia="宋体" w:hAnsi="宋体" w:hint="eastAsia"/>
          <w:sz w:val="24"/>
          <w:szCs w:val="24"/>
        </w:rPr>
        <w:t>前端视图层负责系统UI界面的显示工作，</w:t>
      </w:r>
      <w:r w:rsidR="00FD0027">
        <w:rPr>
          <w:rFonts w:ascii="宋体" w:eastAsia="宋体" w:hAnsi="宋体" w:hint="eastAsia"/>
          <w:sz w:val="24"/>
          <w:szCs w:val="24"/>
        </w:rPr>
        <w:t>同时方便网络管理员进行相应的操作</w:t>
      </w:r>
      <w:r>
        <w:rPr>
          <w:rFonts w:ascii="宋体" w:eastAsia="宋体" w:hAnsi="宋体" w:hint="eastAsia"/>
          <w:sz w:val="24"/>
          <w:szCs w:val="24"/>
        </w:rPr>
        <w:t>。</w:t>
      </w:r>
      <w:r w:rsidR="00FD0027">
        <w:rPr>
          <w:rFonts w:ascii="宋体" w:eastAsia="宋体" w:hAnsi="宋体" w:hint="eastAsia"/>
          <w:sz w:val="24"/>
          <w:szCs w:val="24"/>
        </w:rPr>
        <w:t>实质上是一个HTTP客户端，与逻辑控制层的</w:t>
      </w:r>
      <w:r w:rsidR="00993C2C">
        <w:rPr>
          <w:rFonts w:ascii="宋体" w:eastAsia="宋体" w:hAnsi="宋体" w:hint="eastAsia"/>
          <w:sz w:val="24"/>
          <w:szCs w:val="24"/>
        </w:rPr>
        <w:t>信息交互</w:t>
      </w:r>
      <w:r w:rsidR="00FD0027">
        <w:rPr>
          <w:rFonts w:ascii="宋体" w:eastAsia="宋体" w:hAnsi="宋体" w:hint="eastAsia"/>
          <w:sz w:val="24"/>
          <w:szCs w:val="24"/>
        </w:rPr>
        <w:t>模块使用HTTP协议进行数据交互。按功能需求</w:t>
      </w:r>
      <w:r w:rsidR="00BA7E0F">
        <w:rPr>
          <w:rFonts w:ascii="宋体" w:eastAsia="宋体" w:hAnsi="宋体" w:hint="eastAsia"/>
          <w:sz w:val="24"/>
          <w:szCs w:val="24"/>
        </w:rPr>
        <w:t>可</w:t>
      </w:r>
      <w:r w:rsidR="00FD0027">
        <w:rPr>
          <w:rFonts w:ascii="宋体" w:eastAsia="宋体" w:hAnsi="宋体" w:hint="eastAsia"/>
          <w:sz w:val="24"/>
          <w:szCs w:val="24"/>
        </w:rPr>
        <w:t>划</w:t>
      </w:r>
      <w:r w:rsidR="00BA7E0F">
        <w:rPr>
          <w:rFonts w:ascii="宋体" w:eastAsia="宋体" w:hAnsi="宋体" w:hint="eastAsia"/>
          <w:sz w:val="24"/>
          <w:szCs w:val="24"/>
        </w:rPr>
        <w:t>分为五</w:t>
      </w:r>
      <w:r w:rsidR="00FD0027">
        <w:rPr>
          <w:rFonts w:ascii="宋体" w:eastAsia="宋体" w:hAnsi="宋体" w:hint="eastAsia"/>
          <w:sz w:val="24"/>
          <w:szCs w:val="24"/>
        </w:rPr>
        <w:t>个模块,分别是管理员登录页面、应用身份信息管理页面、权限管理页面</w:t>
      </w:r>
      <w:r w:rsidR="00FE0338">
        <w:rPr>
          <w:rFonts w:ascii="宋体" w:eastAsia="宋体" w:hAnsi="宋体" w:hint="eastAsia"/>
          <w:sz w:val="24"/>
          <w:szCs w:val="24"/>
        </w:rPr>
        <w:t>、访问控制策略创建页面、网络视图页面。下面对各模块进行详细的介绍。</w:t>
      </w:r>
    </w:p>
    <w:p w:rsidR="00FE0338" w:rsidRPr="00A81097" w:rsidRDefault="00FE0338" w:rsidP="00A81097">
      <w:pPr>
        <w:pStyle w:val="a7"/>
        <w:numPr>
          <w:ilvl w:val="0"/>
          <w:numId w:val="3"/>
        </w:numPr>
        <w:spacing w:line="360" w:lineRule="auto"/>
        <w:ind w:firstLineChars="0"/>
        <w:rPr>
          <w:rFonts w:ascii="宋体" w:eastAsia="宋体" w:hAnsi="宋体"/>
          <w:sz w:val="24"/>
          <w:szCs w:val="24"/>
        </w:rPr>
      </w:pPr>
      <w:r w:rsidRPr="00A81097">
        <w:rPr>
          <w:rFonts w:ascii="宋体" w:eastAsia="宋体" w:hAnsi="宋体" w:hint="eastAsia"/>
          <w:sz w:val="24"/>
          <w:szCs w:val="24"/>
        </w:rPr>
        <w:t>管理员登录页面</w:t>
      </w:r>
      <w:r w:rsidRPr="00A81097">
        <w:rPr>
          <w:rFonts w:ascii="宋体" w:eastAsia="宋体" w:hAnsi="宋体" w:hint="eastAsia"/>
          <w:sz w:val="24"/>
          <w:szCs w:val="24"/>
        </w:rPr>
        <w:t>：</w:t>
      </w:r>
      <w:r w:rsidR="00CC31F5" w:rsidRPr="00A81097">
        <w:rPr>
          <w:rFonts w:ascii="宋体" w:eastAsia="宋体" w:hAnsi="宋体" w:hint="eastAsia"/>
          <w:sz w:val="24"/>
          <w:szCs w:val="24"/>
        </w:rPr>
        <w:t>网络管理人员使用</w:t>
      </w:r>
      <w:r w:rsidRPr="00A81097">
        <w:rPr>
          <w:rFonts w:ascii="宋体" w:eastAsia="宋体" w:hAnsi="宋体" w:hint="eastAsia"/>
          <w:sz w:val="24"/>
          <w:szCs w:val="24"/>
        </w:rPr>
        <w:t>用户名和</w:t>
      </w:r>
      <w:r w:rsidR="00533A8D" w:rsidRPr="00A81097">
        <w:rPr>
          <w:rFonts w:ascii="宋体" w:eastAsia="宋体" w:hAnsi="宋体" w:hint="eastAsia"/>
          <w:sz w:val="24"/>
          <w:szCs w:val="24"/>
        </w:rPr>
        <w:t>管理员</w:t>
      </w:r>
      <w:r w:rsidRPr="00A81097">
        <w:rPr>
          <w:rFonts w:ascii="宋体" w:eastAsia="宋体" w:hAnsi="宋体" w:hint="eastAsia"/>
          <w:sz w:val="24"/>
          <w:szCs w:val="24"/>
        </w:rPr>
        <w:t>密码登录SD</w:t>
      </w:r>
      <w:r w:rsidRPr="00A81097">
        <w:rPr>
          <w:rFonts w:ascii="宋体" w:eastAsia="宋体" w:hAnsi="宋体"/>
          <w:sz w:val="24"/>
          <w:szCs w:val="24"/>
        </w:rPr>
        <w:t>N</w:t>
      </w:r>
      <w:r w:rsidRPr="00A81097">
        <w:rPr>
          <w:rFonts w:ascii="宋体" w:eastAsia="宋体" w:hAnsi="宋体" w:hint="eastAsia"/>
          <w:sz w:val="24"/>
          <w:szCs w:val="24"/>
        </w:rPr>
        <w:t>应用访问控制系统，进行网络的监管。</w:t>
      </w:r>
    </w:p>
    <w:p w:rsidR="00A81097" w:rsidRDefault="00A81097" w:rsidP="00A81097">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应用身份信息管理页面</w:t>
      </w:r>
      <w:r>
        <w:rPr>
          <w:rFonts w:ascii="宋体" w:eastAsia="宋体" w:hAnsi="宋体" w:hint="eastAsia"/>
          <w:sz w:val="24"/>
          <w:szCs w:val="24"/>
        </w:rPr>
        <w:t>：此模块完成应用的注册、应用身份信息</w:t>
      </w:r>
      <w:r w:rsidR="00167FA7">
        <w:rPr>
          <w:rFonts w:ascii="宋体" w:eastAsia="宋体" w:hAnsi="宋体" w:hint="eastAsia"/>
          <w:sz w:val="24"/>
          <w:szCs w:val="24"/>
        </w:rPr>
        <w:t>列表</w:t>
      </w:r>
      <w:r>
        <w:rPr>
          <w:rFonts w:ascii="宋体" w:eastAsia="宋体" w:hAnsi="宋体" w:hint="eastAsia"/>
          <w:sz w:val="24"/>
          <w:szCs w:val="24"/>
        </w:rPr>
        <w:t>的显示、应用身份信息的修改和应用注销等功能。</w:t>
      </w:r>
    </w:p>
    <w:p w:rsidR="00A81097" w:rsidRDefault="00A81097" w:rsidP="00A81097">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权限管理页面</w:t>
      </w:r>
      <w:r>
        <w:rPr>
          <w:rFonts w:ascii="宋体" w:eastAsia="宋体" w:hAnsi="宋体" w:hint="eastAsia"/>
          <w:sz w:val="24"/>
          <w:szCs w:val="24"/>
        </w:rPr>
        <w:t>：此模块具有应用权限的初始化、权限显示、权限的增加与移</w:t>
      </w:r>
      <w:r>
        <w:rPr>
          <w:rFonts w:ascii="宋体" w:eastAsia="宋体" w:hAnsi="宋体" w:hint="eastAsia"/>
          <w:sz w:val="24"/>
          <w:szCs w:val="24"/>
        </w:rPr>
        <w:lastRenderedPageBreak/>
        <w:t>除等四个功能。</w:t>
      </w:r>
    </w:p>
    <w:p w:rsidR="00A81097" w:rsidRDefault="00A81097" w:rsidP="00A81097">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访问控制策略创建页面</w:t>
      </w:r>
      <w:r>
        <w:rPr>
          <w:rFonts w:ascii="宋体" w:eastAsia="宋体" w:hAnsi="宋体" w:hint="eastAsia"/>
          <w:sz w:val="24"/>
          <w:szCs w:val="24"/>
        </w:rPr>
        <w:t>：网络管理员可以通过此页面</w:t>
      </w:r>
      <w:r w:rsidR="00E75901">
        <w:rPr>
          <w:rFonts w:ascii="宋体" w:eastAsia="宋体" w:hAnsi="宋体" w:hint="eastAsia"/>
          <w:sz w:val="24"/>
          <w:szCs w:val="24"/>
        </w:rPr>
        <w:t>录入</w:t>
      </w:r>
      <w:r w:rsidR="00FA34C7">
        <w:rPr>
          <w:rFonts w:ascii="宋体" w:eastAsia="宋体" w:hAnsi="宋体" w:hint="eastAsia"/>
          <w:sz w:val="24"/>
          <w:szCs w:val="24"/>
        </w:rPr>
        <w:t>有关</w:t>
      </w:r>
      <w:r>
        <w:rPr>
          <w:rFonts w:ascii="宋体" w:eastAsia="宋体" w:hAnsi="宋体" w:hint="eastAsia"/>
          <w:sz w:val="24"/>
          <w:szCs w:val="24"/>
        </w:rPr>
        <w:t>属性</w:t>
      </w:r>
      <w:r w:rsidR="00E75901">
        <w:rPr>
          <w:rFonts w:ascii="宋体" w:eastAsia="宋体" w:hAnsi="宋体" w:hint="eastAsia"/>
          <w:sz w:val="24"/>
          <w:szCs w:val="24"/>
        </w:rPr>
        <w:t>的</w:t>
      </w:r>
      <w:r>
        <w:rPr>
          <w:rFonts w:ascii="宋体" w:eastAsia="宋体" w:hAnsi="宋体" w:hint="eastAsia"/>
          <w:sz w:val="24"/>
          <w:szCs w:val="24"/>
        </w:rPr>
        <w:t>信息，为逻辑</w:t>
      </w:r>
      <w:r w:rsidR="00E75901">
        <w:rPr>
          <w:rFonts w:ascii="宋体" w:eastAsia="宋体" w:hAnsi="宋体" w:hint="eastAsia"/>
          <w:sz w:val="24"/>
          <w:szCs w:val="24"/>
        </w:rPr>
        <w:t>控制</w:t>
      </w:r>
      <w:r>
        <w:rPr>
          <w:rFonts w:ascii="宋体" w:eastAsia="宋体" w:hAnsi="宋体" w:hint="eastAsia"/>
          <w:sz w:val="24"/>
          <w:szCs w:val="24"/>
        </w:rPr>
        <w:t>层中XACML访问控制模块</w:t>
      </w:r>
      <w:r w:rsidR="00E75901">
        <w:rPr>
          <w:rFonts w:ascii="宋体" w:eastAsia="宋体" w:hAnsi="宋体" w:hint="eastAsia"/>
          <w:sz w:val="24"/>
          <w:szCs w:val="24"/>
        </w:rPr>
        <w:t>创建基于属性的</w:t>
      </w:r>
      <w:r>
        <w:rPr>
          <w:rFonts w:ascii="宋体" w:eastAsia="宋体" w:hAnsi="宋体" w:hint="eastAsia"/>
          <w:sz w:val="24"/>
          <w:szCs w:val="24"/>
        </w:rPr>
        <w:t>访问控制策略</w:t>
      </w:r>
      <w:r w:rsidR="00E75901">
        <w:rPr>
          <w:rFonts w:ascii="宋体" w:eastAsia="宋体" w:hAnsi="宋体" w:hint="eastAsia"/>
          <w:sz w:val="24"/>
          <w:szCs w:val="24"/>
        </w:rPr>
        <w:t>policy提供信息来源。</w:t>
      </w:r>
    </w:p>
    <w:p w:rsidR="00167FA7" w:rsidRPr="00A81097" w:rsidRDefault="00167FA7" w:rsidP="00A81097">
      <w:pPr>
        <w:pStyle w:val="a7"/>
        <w:numPr>
          <w:ilvl w:val="0"/>
          <w:numId w:val="3"/>
        </w:numPr>
        <w:spacing w:line="360" w:lineRule="auto"/>
        <w:ind w:firstLineChars="0"/>
        <w:rPr>
          <w:rFonts w:ascii="宋体" w:eastAsia="宋体" w:hAnsi="宋体" w:hint="eastAsia"/>
          <w:sz w:val="24"/>
          <w:szCs w:val="24"/>
        </w:rPr>
      </w:pPr>
      <w:r>
        <w:rPr>
          <w:rFonts w:ascii="宋体" w:eastAsia="宋体" w:hAnsi="宋体" w:hint="eastAsia"/>
          <w:sz w:val="24"/>
          <w:szCs w:val="24"/>
        </w:rPr>
        <w:t>网络视图页面：</w:t>
      </w:r>
      <w:r>
        <w:rPr>
          <w:rFonts w:ascii="宋体" w:eastAsia="宋体" w:hAnsi="宋体" w:hint="eastAsia"/>
          <w:sz w:val="24"/>
          <w:szCs w:val="24"/>
        </w:rPr>
        <w:t>网络管理员</w:t>
      </w:r>
      <w:r>
        <w:rPr>
          <w:rFonts w:ascii="宋体" w:eastAsia="宋体" w:hAnsi="宋体" w:hint="eastAsia"/>
          <w:sz w:val="24"/>
          <w:szCs w:val="24"/>
        </w:rPr>
        <w:t>可以在此模块查看到控制器的</w:t>
      </w:r>
      <w:r w:rsidR="00042D3E">
        <w:rPr>
          <w:rFonts w:ascii="宋体" w:eastAsia="宋体" w:hAnsi="宋体" w:hint="eastAsia"/>
          <w:sz w:val="24"/>
          <w:szCs w:val="24"/>
        </w:rPr>
        <w:t>运行状态信息和</w:t>
      </w:r>
      <w:r>
        <w:rPr>
          <w:rFonts w:ascii="宋体" w:eastAsia="宋体" w:hAnsi="宋体" w:hint="eastAsia"/>
          <w:sz w:val="24"/>
          <w:szCs w:val="24"/>
        </w:rPr>
        <w:t>全局的网络视图，包括</w:t>
      </w:r>
      <w:r w:rsidR="00042D3E">
        <w:rPr>
          <w:rFonts w:ascii="宋体" w:eastAsia="宋体" w:hAnsi="宋体" w:hint="eastAsia"/>
          <w:sz w:val="24"/>
          <w:szCs w:val="24"/>
        </w:rPr>
        <w:t>网络拓扑图、交换机和主机设备等网络节点的详细信息。</w:t>
      </w:r>
    </w:p>
    <w:p w:rsidR="000E5B08" w:rsidRDefault="009B064E" w:rsidP="00DA4B05">
      <w:pPr>
        <w:spacing w:line="360" w:lineRule="auto"/>
        <w:rPr>
          <w:rFonts w:ascii="宋体" w:eastAsia="宋体" w:hAnsi="宋体"/>
          <w:b/>
          <w:noProof/>
          <w:sz w:val="32"/>
          <w:szCs w:val="32"/>
        </w:rPr>
      </w:pPr>
      <w:r>
        <w:rPr>
          <w:rFonts w:ascii="宋体" w:eastAsia="宋体" w:hAnsi="宋体" w:hint="eastAsia"/>
          <w:b/>
          <w:noProof/>
          <w:sz w:val="32"/>
          <w:szCs w:val="32"/>
        </w:rPr>
        <w:t>3.3.2.2 逻辑控制层</w:t>
      </w:r>
    </w:p>
    <w:p w:rsidR="00042D3E" w:rsidRDefault="00042D3E" w:rsidP="00DA4B05">
      <w:pPr>
        <w:spacing w:line="360" w:lineRule="auto"/>
        <w:rPr>
          <w:rFonts w:ascii="宋体" w:eastAsia="宋体" w:hAnsi="宋体"/>
          <w:sz w:val="24"/>
          <w:szCs w:val="24"/>
        </w:rPr>
      </w:pPr>
      <w:r w:rsidRPr="00042D3E">
        <w:rPr>
          <w:rFonts w:ascii="宋体" w:eastAsia="宋体" w:hAnsi="宋体" w:hint="eastAsia"/>
          <w:sz w:val="24"/>
          <w:szCs w:val="24"/>
        </w:rPr>
        <w:t>逻辑控制层</w:t>
      </w:r>
      <w:r>
        <w:rPr>
          <w:rFonts w:ascii="宋体" w:eastAsia="宋体" w:hAnsi="宋体" w:hint="eastAsia"/>
          <w:sz w:val="24"/>
          <w:szCs w:val="24"/>
        </w:rPr>
        <w:t>实现了本系统的核心功能，包括对应用的身份认证，权限检查，基于属性的访问控制等。</w:t>
      </w:r>
      <w:r w:rsidR="00F4685C">
        <w:rPr>
          <w:rFonts w:ascii="宋体" w:eastAsia="宋体" w:hAnsi="宋体" w:hint="eastAsia"/>
          <w:sz w:val="24"/>
          <w:szCs w:val="24"/>
        </w:rPr>
        <w:t>如图所示，共划分为七个模块，其中</w:t>
      </w:r>
      <w:r w:rsidR="00993C2C">
        <w:rPr>
          <w:rFonts w:ascii="宋体" w:eastAsia="宋体" w:hAnsi="宋体" w:hint="eastAsia"/>
          <w:sz w:val="24"/>
          <w:szCs w:val="24"/>
        </w:rPr>
        <w:t>身份认证模块、权限检查和XACM</w:t>
      </w:r>
      <w:r w:rsidR="00993C2C">
        <w:rPr>
          <w:rFonts w:ascii="宋体" w:eastAsia="宋体" w:hAnsi="宋体"/>
          <w:sz w:val="24"/>
          <w:szCs w:val="24"/>
        </w:rPr>
        <w:t>L</w:t>
      </w:r>
      <w:r w:rsidR="00993C2C">
        <w:rPr>
          <w:rFonts w:ascii="宋体" w:eastAsia="宋体" w:hAnsi="宋体" w:hint="eastAsia"/>
          <w:sz w:val="24"/>
          <w:szCs w:val="24"/>
        </w:rPr>
        <w:t>访问控制模块的本层的核心模块，而</w:t>
      </w:r>
      <w:r w:rsidR="004C4993">
        <w:rPr>
          <w:rFonts w:ascii="宋体" w:eastAsia="宋体" w:hAnsi="宋体" w:hint="eastAsia"/>
          <w:sz w:val="24"/>
          <w:szCs w:val="24"/>
        </w:rPr>
        <w:t>应用</w:t>
      </w:r>
      <w:r w:rsidR="00993C2C">
        <w:rPr>
          <w:rFonts w:ascii="宋体" w:eastAsia="宋体" w:hAnsi="宋体" w:hint="eastAsia"/>
          <w:sz w:val="24"/>
          <w:szCs w:val="24"/>
        </w:rPr>
        <w:t>身份信息管理和权限管理模块则是上述三个重要模块的基础，负责维护所需的信息。日志记录模块负责对非法应用接入、越权访问等事件的监测记录。信息交互模块通过HTTP协议，解析前端视图层发送过来的HTTP请求，</w:t>
      </w:r>
      <w:r w:rsidR="004E63FB">
        <w:rPr>
          <w:rFonts w:ascii="宋体" w:eastAsia="宋体" w:hAnsi="宋体" w:hint="eastAsia"/>
          <w:sz w:val="24"/>
          <w:szCs w:val="24"/>
        </w:rPr>
        <w:t>并返回相应的数据。</w:t>
      </w:r>
      <w:r w:rsidR="004C4993">
        <w:rPr>
          <w:rFonts w:ascii="宋体" w:eastAsia="宋体" w:hAnsi="宋体" w:hint="eastAsia"/>
          <w:sz w:val="24"/>
          <w:szCs w:val="24"/>
        </w:rPr>
        <w:t>以下是详细介绍：</w:t>
      </w:r>
    </w:p>
    <w:p w:rsidR="004C4993" w:rsidRPr="00EB65DA" w:rsidRDefault="00EB65DA" w:rsidP="00EB65DA">
      <w:pPr>
        <w:pStyle w:val="a7"/>
        <w:numPr>
          <w:ilvl w:val="0"/>
          <w:numId w:val="4"/>
        </w:numPr>
        <w:spacing w:line="360" w:lineRule="auto"/>
        <w:ind w:firstLineChars="0"/>
        <w:rPr>
          <w:rFonts w:ascii="宋体" w:eastAsia="宋体" w:hAnsi="宋体"/>
          <w:sz w:val="24"/>
          <w:szCs w:val="24"/>
        </w:rPr>
      </w:pPr>
      <w:r w:rsidRPr="00EB65DA">
        <w:rPr>
          <w:rFonts w:ascii="宋体" w:eastAsia="宋体" w:hAnsi="宋体" w:hint="eastAsia"/>
          <w:sz w:val="24"/>
          <w:szCs w:val="24"/>
        </w:rPr>
        <w:t>应用身份信息管理</w:t>
      </w:r>
      <w:r w:rsidR="00A94DD3">
        <w:rPr>
          <w:rFonts w:ascii="宋体" w:eastAsia="宋体" w:hAnsi="宋体" w:hint="eastAsia"/>
          <w:sz w:val="24"/>
          <w:szCs w:val="24"/>
        </w:rPr>
        <w:t>模块</w:t>
      </w:r>
    </w:p>
    <w:p w:rsidR="00EB65DA" w:rsidRDefault="00453FD9" w:rsidP="00EB65DA">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应用的身份信息（身份证书）的结构如下图所示:</w:t>
      </w:r>
    </w:p>
    <w:tbl>
      <w:tblPr>
        <w:tblStyle w:val="a8"/>
        <w:tblW w:w="0" w:type="auto"/>
        <w:tblInd w:w="360" w:type="dxa"/>
        <w:tblLook w:val="04A0" w:firstRow="1" w:lastRow="0" w:firstColumn="1" w:lastColumn="0" w:noHBand="0" w:noVBand="1"/>
      </w:tblPr>
      <w:tblGrid>
        <w:gridCol w:w="1104"/>
        <w:gridCol w:w="1156"/>
        <w:gridCol w:w="1130"/>
        <w:gridCol w:w="1183"/>
        <w:gridCol w:w="1156"/>
        <w:gridCol w:w="1156"/>
        <w:gridCol w:w="1051"/>
      </w:tblGrid>
      <w:tr w:rsidR="00453FD9" w:rsidTr="00453FD9">
        <w:tc>
          <w:tcPr>
            <w:tcW w:w="1185" w:type="dxa"/>
          </w:tcPr>
          <w:p w:rsidR="00453FD9" w:rsidRDefault="00453FD9" w:rsidP="00EB65DA">
            <w:pPr>
              <w:pStyle w:val="a7"/>
              <w:spacing w:line="360" w:lineRule="auto"/>
              <w:ind w:firstLineChars="0" w:firstLine="0"/>
              <w:rPr>
                <w:rFonts w:ascii="宋体" w:eastAsia="宋体" w:hAnsi="宋体" w:hint="eastAsia"/>
                <w:sz w:val="24"/>
                <w:szCs w:val="24"/>
              </w:rPr>
            </w:pPr>
            <w:r>
              <w:rPr>
                <w:rFonts w:ascii="宋体" w:eastAsia="宋体" w:hAnsi="宋体" w:hint="eastAsia"/>
                <w:sz w:val="24"/>
                <w:szCs w:val="24"/>
              </w:rPr>
              <w:t>APPID</w:t>
            </w:r>
          </w:p>
        </w:tc>
        <w:tc>
          <w:tcPr>
            <w:tcW w:w="1185" w:type="dxa"/>
          </w:tcPr>
          <w:p w:rsidR="00453FD9" w:rsidRDefault="00453FD9" w:rsidP="00EB65DA">
            <w:pPr>
              <w:pStyle w:val="a7"/>
              <w:spacing w:line="360" w:lineRule="auto"/>
              <w:ind w:firstLineChars="0" w:firstLine="0"/>
              <w:rPr>
                <w:rFonts w:ascii="宋体" w:eastAsia="宋体" w:hAnsi="宋体" w:hint="eastAsia"/>
                <w:sz w:val="24"/>
                <w:szCs w:val="24"/>
              </w:rPr>
            </w:pPr>
            <w:r>
              <w:rPr>
                <w:rFonts w:ascii="宋体" w:eastAsia="宋体" w:hAnsi="宋体" w:hint="eastAsia"/>
                <w:sz w:val="24"/>
                <w:szCs w:val="24"/>
              </w:rPr>
              <w:t>APPNAME</w:t>
            </w:r>
          </w:p>
        </w:tc>
        <w:tc>
          <w:tcPr>
            <w:tcW w:w="1185" w:type="dxa"/>
          </w:tcPr>
          <w:p w:rsidR="00453FD9" w:rsidRDefault="00453FD9" w:rsidP="00EB65DA">
            <w:pPr>
              <w:pStyle w:val="a7"/>
              <w:spacing w:line="360" w:lineRule="auto"/>
              <w:ind w:firstLineChars="0" w:firstLine="0"/>
              <w:rPr>
                <w:rFonts w:ascii="宋体" w:eastAsia="宋体" w:hAnsi="宋体" w:hint="eastAsia"/>
                <w:sz w:val="24"/>
                <w:szCs w:val="24"/>
              </w:rPr>
            </w:pPr>
            <w:r>
              <w:rPr>
                <w:rFonts w:ascii="宋体" w:eastAsia="宋体" w:hAnsi="宋体" w:hint="eastAsia"/>
                <w:sz w:val="24"/>
                <w:szCs w:val="24"/>
              </w:rPr>
              <w:t>APPKEY</w:t>
            </w:r>
          </w:p>
        </w:tc>
        <w:tc>
          <w:tcPr>
            <w:tcW w:w="1185" w:type="dxa"/>
          </w:tcPr>
          <w:p w:rsidR="00453FD9" w:rsidRDefault="00453FD9" w:rsidP="00EB65DA">
            <w:pPr>
              <w:pStyle w:val="a7"/>
              <w:spacing w:line="360" w:lineRule="auto"/>
              <w:ind w:firstLineChars="0" w:firstLine="0"/>
              <w:rPr>
                <w:rFonts w:ascii="宋体" w:eastAsia="宋体" w:hAnsi="宋体" w:hint="eastAsia"/>
                <w:sz w:val="24"/>
                <w:szCs w:val="24"/>
              </w:rPr>
            </w:pPr>
            <w:r>
              <w:rPr>
                <w:rFonts w:ascii="宋体" w:eastAsia="宋体" w:hAnsi="宋体" w:hint="eastAsia"/>
                <w:sz w:val="24"/>
                <w:szCs w:val="24"/>
              </w:rPr>
              <w:t>REGISTRY</w:t>
            </w:r>
          </w:p>
        </w:tc>
        <w:tc>
          <w:tcPr>
            <w:tcW w:w="1185" w:type="dxa"/>
          </w:tcPr>
          <w:p w:rsidR="00453FD9" w:rsidRDefault="00453FD9" w:rsidP="00EB65DA">
            <w:pPr>
              <w:pStyle w:val="a7"/>
              <w:spacing w:line="360" w:lineRule="auto"/>
              <w:ind w:firstLineChars="0" w:firstLine="0"/>
              <w:rPr>
                <w:rFonts w:ascii="宋体" w:eastAsia="宋体" w:hAnsi="宋体" w:hint="eastAsia"/>
                <w:sz w:val="24"/>
                <w:szCs w:val="24"/>
              </w:rPr>
            </w:pPr>
            <w:r>
              <w:rPr>
                <w:rFonts w:ascii="宋体" w:eastAsia="宋体" w:hAnsi="宋体" w:hint="eastAsia"/>
                <w:sz w:val="24"/>
                <w:szCs w:val="24"/>
              </w:rPr>
              <w:t>REGDATE</w:t>
            </w:r>
          </w:p>
        </w:tc>
        <w:tc>
          <w:tcPr>
            <w:tcW w:w="1185" w:type="dxa"/>
          </w:tcPr>
          <w:p w:rsidR="00453FD9" w:rsidRDefault="00453FD9" w:rsidP="00EB65DA">
            <w:pPr>
              <w:pStyle w:val="a7"/>
              <w:spacing w:line="360" w:lineRule="auto"/>
              <w:ind w:firstLineChars="0" w:firstLine="0"/>
              <w:rPr>
                <w:rFonts w:ascii="宋体" w:eastAsia="宋体" w:hAnsi="宋体" w:hint="eastAsia"/>
                <w:sz w:val="24"/>
                <w:szCs w:val="24"/>
              </w:rPr>
            </w:pPr>
            <w:r>
              <w:rPr>
                <w:rFonts w:ascii="宋体" w:eastAsia="宋体" w:hAnsi="宋体" w:hint="eastAsia"/>
                <w:sz w:val="24"/>
                <w:szCs w:val="24"/>
              </w:rPr>
              <w:t>EXPDATE</w:t>
            </w:r>
          </w:p>
        </w:tc>
        <w:tc>
          <w:tcPr>
            <w:tcW w:w="1186" w:type="dxa"/>
          </w:tcPr>
          <w:p w:rsidR="00453FD9" w:rsidRDefault="00453FD9" w:rsidP="00EB65DA">
            <w:pPr>
              <w:pStyle w:val="a7"/>
              <w:spacing w:line="360" w:lineRule="auto"/>
              <w:ind w:firstLineChars="0" w:firstLine="0"/>
              <w:rPr>
                <w:rFonts w:ascii="宋体" w:eastAsia="宋体" w:hAnsi="宋体" w:hint="eastAsia"/>
                <w:sz w:val="24"/>
                <w:szCs w:val="24"/>
              </w:rPr>
            </w:pPr>
            <w:r>
              <w:rPr>
                <w:rFonts w:ascii="宋体" w:eastAsia="宋体" w:hAnsi="宋体" w:hint="eastAsia"/>
                <w:sz w:val="24"/>
                <w:szCs w:val="24"/>
              </w:rPr>
              <w:t>ATL</w:t>
            </w:r>
          </w:p>
        </w:tc>
      </w:tr>
    </w:tbl>
    <w:p w:rsidR="00453FD9" w:rsidRPr="00EB65DA" w:rsidRDefault="00453FD9" w:rsidP="00EB65DA">
      <w:pPr>
        <w:pStyle w:val="a7"/>
        <w:spacing w:line="360" w:lineRule="auto"/>
        <w:ind w:left="360" w:firstLineChars="0" w:firstLine="0"/>
        <w:rPr>
          <w:rFonts w:ascii="宋体" w:eastAsia="宋体" w:hAnsi="宋体" w:hint="eastAsia"/>
          <w:sz w:val="24"/>
          <w:szCs w:val="24"/>
        </w:rPr>
      </w:pPr>
    </w:p>
    <w:p w:rsidR="004E63FB" w:rsidRDefault="00453FD9" w:rsidP="00DA4B05">
      <w:pPr>
        <w:spacing w:line="360" w:lineRule="auto"/>
        <w:rPr>
          <w:rFonts w:ascii="宋体" w:eastAsia="宋体" w:hAnsi="宋体"/>
          <w:sz w:val="24"/>
          <w:szCs w:val="24"/>
        </w:rPr>
      </w:pPr>
      <w:r>
        <w:rPr>
          <w:rFonts w:ascii="宋体" w:eastAsia="宋体" w:hAnsi="宋体" w:hint="eastAsia"/>
          <w:sz w:val="24"/>
          <w:szCs w:val="24"/>
        </w:rPr>
        <w:t>APPID</w:t>
      </w:r>
      <w:r>
        <w:rPr>
          <w:rFonts w:ascii="宋体" w:eastAsia="宋体" w:hAnsi="宋体"/>
          <w:sz w:val="24"/>
          <w:szCs w:val="24"/>
        </w:rPr>
        <w:t>:SDN</w:t>
      </w:r>
      <w:r>
        <w:rPr>
          <w:rFonts w:ascii="宋体" w:eastAsia="宋体" w:hAnsi="宋体" w:hint="eastAsia"/>
          <w:sz w:val="24"/>
          <w:szCs w:val="24"/>
        </w:rPr>
        <w:t>应用的ID,作为其标识，每个SDN应用只有唯一一个。</w:t>
      </w:r>
    </w:p>
    <w:p w:rsidR="00453FD9" w:rsidRDefault="00453FD9" w:rsidP="00DA4B05">
      <w:pPr>
        <w:spacing w:line="360" w:lineRule="auto"/>
        <w:rPr>
          <w:rFonts w:ascii="宋体" w:eastAsia="宋体" w:hAnsi="宋体"/>
          <w:sz w:val="24"/>
          <w:szCs w:val="24"/>
        </w:rPr>
      </w:pPr>
      <w:r>
        <w:rPr>
          <w:rFonts w:ascii="宋体" w:eastAsia="宋体" w:hAnsi="宋体" w:hint="eastAsia"/>
          <w:sz w:val="24"/>
          <w:szCs w:val="24"/>
        </w:rPr>
        <w:t>APPNAME</w:t>
      </w:r>
      <w:r>
        <w:rPr>
          <w:rFonts w:ascii="宋体" w:eastAsia="宋体" w:hAnsi="宋体" w:hint="eastAsia"/>
          <w:sz w:val="24"/>
          <w:szCs w:val="24"/>
        </w:rPr>
        <w:t>：SDN应用的名称。</w:t>
      </w:r>
    </w:p>
    <w:p w:rsidR="00453FD9" w:rsidRDefault="00453FD9" w:rsidP="00DA4B05">
      <w:pPr>
        <w:spacing w:line="360" w:lineRule="auto"/>
        <w:rPr>
          <w:rFonts w:ascii="宋体" w:eastAsia="宋体" w:hAnsi="宋体"/>
          <w:sz w:val="24"/>
          <w:szCs w:val="24"/>
        </w:rPr>
      </w:pPr>
      <w:r>
        <w:rPr>
          <w:rFonts w:ascii="宋体" w:eastAsia="宋体" w:hAnsi="宋体" w:hint="eastAsia"/>
          <w:sz w:val="24"/>
          <w:szCs w:val="24"/>
        </w:rPr>
        <w:t>APPKEY</w:t>
      </w:r>
      <w:r>
        <w:rPr>
          <w:rFonts w:ascii="宋体" w:eastAsia="宋体" w:hAnsi="宋体" w:hint="eastAsia"/>
          <w:sz w:val="24"/>
          <w:szCs w:val="24"/>
        </w:rPr>
        <w:t>：SDN应用的秘钥。</w:t>
      </w:r>
    </w:p>
    <w:p w:rsidR="00453FD9" w:rsidRDefault="00453FD9" w:rsidP="00DA4B05">
      <w:pPr>
        <w:spacing w:line="360" w:lineRule="auto"/>
        <w:rPr>
          <w:rFonts w:ascii="宋体" w:eastAsia="宋体" w:hAnsi="宋体" w:hint="eastAsia"/>
          <w:sz w:val="24"/>
          <w:szCs w:val="24"/>
        </w:rPr>
      </w:pPr>
      <w:r>
        <w:rPr>
          <w:rFonts w:ascii="宋体" w:eastAsia="宋体" w:hAnsi="宋体" w:hint="eastAsia"/>
          <w:sz w:val="24"/>
          <w:szCs w:val="24"/>
        </w:rPr>
        <w:t>REGISTRY</w:t>
      </w:r>
      <w:r>
        <w:rPr>
          <w:rFonts w:ascii="宋体" w:eastAsia="宋体" w:hAnsi="宋体" w:hint="eastAsia"/>
          <w:sz w:val="24"/>
          <w:szCs w:val="24"/>
        </w:rPr>
        <w:t>：SDN应用所属的注册商</w:t>
      </w:r>
      <w:r w:rsidR="00265738">
        <w:rPr>
          <w:rFonts w:ascii="宋体" w:eastAsia="宋体" w:hAnsi="宋体" w:hint="eastAsia"/>
          <w:sz w:val="24"/>
          <w:szCs w:val="24"/>
        </w:rPr>
        <w:t>。</w:t>
      </w:r>
    </w:p>
    <w:p w:rsidR="004E63FB" w:rsidRDefault="00265738" w:rsidP="00DA4B05">
      <w:pPr>
        <w:spacing w:line="360" w:lineRule="auto"/>
        <w:rPr>
          <w:rFonts w:ascii="宋体" w:eastAsia="宋体" w:hAnsi="宋体"/>
          <w:sz w:val="24"/>
          <w:szCs w:val="24"/>
        </w:rPr>
      </w:pPr>
      <w:r>
        <w:rPr>
          <w:rFonts w:ascii="宋体" w:eastAsia="宋体" w:hAnsi="宋体" w:hint="eastAsia"/>
          <w:sz w:val="24"/>
          <w:szCs w:val="24"/>
        </w:rPr>
        <w:t>REGDATE</w:t>
      </w:r>
      <w:r>
        <w:rPr>
          <w:rFonts w:ascii="宋体" w:eastAsia="宋体" w:hAnsi="宋体" w:hint="eastAsia"/>
          <w:sz w:val="24"/>
          <w:szCs w:val="24"/>
        </w:rPr>
        <w:t>：SDN应用的注册时间。</w:t>
      </w:r>
    </w:p>
    <w:p w:rsidR="00265738" w:rsidRDefault="00265738" w:rsidP="00DA4B05">
      <w:pPr>
        <w:spacing w:line="360" w:lineRule="auto"/>
        <w:rPr>
          <w:rFonts w:ascii="宋体" w:eastAsia="宋体" w:hAnsi="宋体"/>
          <w:sz w:val="24"/>
          <w:szCs w:val="24"/>
        </w:rPr>
      </w:pPr>
      <w:r>
        <w:rPr>
          <w:rFonts w:ascii="宋体" w:eastAsia="宋体" w:hAnsi="宋体" w:hint="eastAsia"/>
          <w:sz w:val="24"/>
          <w:szCs w:val="24"/>
        </w:rPr>
        <w:t>EXPDATE</w:t>
      </w:r>
      <w:r>
        <w:rPr>
          <w:rFonts w:ascii="宋体" w:eastAsia="宋体" w:hAnsi="宋体" w:hint="eastAsia"/>
          <w:sz w:val="24"/>
          <w:szCs w:val="24"/>
        </w:rPr>
        <w:t>：SDN应用的有效期。</w:t>
      </w:r>
    </w:p>
    <w:p w:rsidR="00265738" w:rsidRDefault="00A94DD3" w:rsidP="00DA4B05">
      <w:pPr>
        <w:spacing w:line="360" w:lineRule="auto"/>
        <w:rPr>
          <w:rFonts w:ascii="宋体" w:eastAsia="宋体" w:hAnsi="宋体"/>
          <w:sz w:val="24"/>
          <w:szCs w:val="24"/>
        </w:rPr>
      </w:pPr>
      <w:r>
        <w:rPr>
          <w:rFonts w:ascii="宋体" w:eastAsia="宋体" w:hAnsi="宋体" w:hint="eastAsia"/>
          <w:sz w:val="24"/>
          <w:szCs w:val="24"/>
        </w:rPr>
        <w:t>ATL</w:t>
      </w:r>
      <w:r>
        <w:rPr>
          <w:rFonts w:ascii="宋体" w:eastAsia="宋体" w:hAnsi="宋体" w:hint="eastAsia"/>
          <w:sz w:val="24"/>
          <w:szCs w:val="24"/>
        </w:rPr>
        <w:t>：SDN应用的信用评级，为以后恶意应用的检测提供一个参考指标。</w:t>
      </w:r>
    </w:p>
    <w:p w:rsidR="00A94DD3" w:rsidRDefault="00A94DD3" w:rsidP="00A94DD3">
      <w:pPr>
        <w:spacing w:line="360" w:lineRule="auto"/>
        <w:rPr>
          <w:rFonts w:ascii="宋体" w:eastAsia="宋体" w:hAnsi="宋体"/>
          <w:sz w:val="24"/>
          <w:szCs w:val="24"/>
        </w:rPr>
      </w:pPr>
      <w:r w:rsidRPr="00A94DD3">
        <w:rPr>
          <w:rFonts w:ascii="宋体" w:eastAsia="宋体" w:hAnsi="宋体" w:hint="eastAsia"/>
          <w:sz w:val="24"/>
          <w:szCs w:val="24"/>
        </w:rPr>
        <w:t>应用身份信息管理</w:t>
      </w:r>
      <w:r>
        <w:rPr>
          <w:rFonts w:ascii="宋体" w:eastAsia="宋体" w:hAnsi="宋体" w:hint="eastAsia"/>
          <w:sz w:val="24"/>
          <w:szCs w:val="24"/>
        </w:rPr>
        <w:t>模块实现了对每个SDN应用身份信息的增加、删除、更新、查找等四个功能。</w:t>
      </w:r>
    </w:p>
    <w:p w:rsidR="00A94DD3" w:rsidRDefault="00A94DD3" w:rsidP="00A94DD3">
      <w:pPr>
        <w:pStyle w:val="a7"/>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权限管理模块：</w:t>
      </w:r>
    </w:p>
    <w:p w:rsidR="00A94DD3" w:rsidRDefault="005617EB" w:rsidP="00A94DD3">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权限定义</w:t>
      </w:r>
      <w:r w:rsidR="00A94DD3" w:rsidRPr="00A94DD3">
        <w:rPr>
          <w:rFonts w:ascii="宋体" w:eastAsia="宋体" w:hAnsi="宋体" w:hint="eastAsia"/>
          <w:sz w:val="24"/>
          <w:szCs w:val="24"/>
        </w:rPr>
        <w:t>：Wen 等人在论文《Towards a Secu</w:t>
      </w:r>
      <w:r w:rsidR="00EC659B">
        <w:rPr>
          <w:rFonts w:ascii="宋体" w:eastAsia="宋体" w:hAnsi="宋体" w:hint="eastAsia"/>
          <w:sz w:val="24"/>
          <w:szCs w:val="24"/>
        </w:rPr>
        <w:t>re Controller Platform for Open</w:t>
      </w:r>
      <w:r w:rsidR="005032F5">
        <w:rPr>
          <w:rFonts w:ascii="宋体" w:eastAsia="宋体" w:hAnsi="宋体"/>
          <w:sz w:val="24"/>
          <w:szCs w:val="24"/>
        </w:rPr>
        <w:t xml:space="preserve"> </w:t>
      </w:r>
      <w:r w:rsidR="005032F5">
        <w:rPr>
          <w:rFonts w:ascii="宋体" w:eastAsia="宋体" w:hAnsi="宋体" w:hint="eastAsia"/>
          <w:sz w:val="24"/>
          <w:szCs w:val="24"/>
        </w:rPr>
        <w:t>F</w:t>
      </w:r>
      <w:r w:rsidR="00A94DD3" w:rsidRPr="00A94DD3">
        <w:rPr>
          <w:rFonts w:ascii="宋体" w:eastAsia="宋体" w:hAnsi="宋体" w:hint="eastAsia"/>
          <w:sz w:val="24"/>
          <w:szCs w:val="24"/>
        </w:rPr>
        <w:t>low Applications》中分析的控制器上应用程序的15种访问权限</w:t>
      </w:r>
      <w:r w:rsidR="00A94DD3">
        <w:rPr>
          <w:rFonts w:ascii="宋体" w:eastAsia="宋体" w:hAnsi="宋体" w:hint="eastAsia"/>
          <w:sz w:val="24"/>
          <w:szCs w:val="24"/>
        </w:rPr>
        <w:t>，如</w:t>
      </w:r>
      <w:r w:rsidR="00A94DD3">
        <w:rPr>
          <w:rFonts w:ascii="宋体" w:eastAsia="宋体" w:hAnsi="宋体" w:hint="eastAsia"/>
          <w:sz w:val="24"/>
          <w:szCs w:val="24"/>
        </w:rPr>
        <w:lastRenderedPageBreak/>
        <w:t>图所示，主要分为read</w:t>
      </w:r>
      <w:r w:rsidR="005032F5">
        <w:rPr>
          <w:rFonts w:ascii="宋体" w:eastAsia="宋体" w:hAnsi="宋体" w:hint="eastAsia"/>
          <w:sz w:val="24"/>
          <w:szCs w:val="24"/>
        </w:rPr>
        <w:t>、</w:t>
      </w:r>
      <w:r w:rsidR="005032F5">
        <w:rPr>
          <w:rFonts w:ascii="宋体" w:eastAsia="宋体" w:hAnsi="宋体"/>
          <w:sz w:val="24"/>
          <w:szCs w:val="24"/>
        </w:rPr>
        <w:t>write</w:t>
      </w:r>
      <w:r w:rsidR="005032F5">
        <w:rPr>
          <w:rFonts w:ascii="宋体" w:eastAsia="宋体" w:hAnsi="宋体" w:hint="eastAsia"/>
          <w:sz w:val="24"/>
          <w:szCs w:val="24"/>
        </w:rPr>
        <w:t>、</w:t>
      </w:r>
      <w:r w:rsidR="00A94DD3">
        <w:rPr>
          <w:rFonts w:ascii="宋体" w:eastAsia="宋体" w:hAnsi="宋体"/>
          <w:sz w:val="24"/>
          <w:szCs w:val="24"/>
        </w:rPr>
        <w:t>notifi</w:t>
      </w:r>
      <w:r w:rsidR="005032F5">
        <w:rPr>
          <w:rFonts w:ascii="宋体" w:eastAsia="宋体" w:hAnsi="宋体" w:hint="eastAsia"/>
          <w:sz w:val="24"/>
          <w:szCs w:val="24"/>
        </w:rPr>
        <w:t>c</w:t>
      </w:r>
      <w:r w:rsidR="00A94DD3">
        <w:rPr>
          <w:rFonts w:ascii="宋体" w:eastAsia="宋体" w:hAnsi="宋体"/>
          <w:sz w:val="24"/>
          <w:szCs w:val="24"/>
        </w:rPr>
        <w:t>ation</w:t>
      </w:r>
      <w:r w:rsidR="00A94DD3">
        <w:rPr>
          <w:rFonts w:ascii="宋体" w:eastAsia="宋体" w:hAnsi="宋体" w:hint="eastAsia"/>
          <w:sz w:val="24"/>
          <w:szCs w:val="24"/>
        </w:rPr>
        <w:t>三类，</w:t>
      </w:r>
      <w:r w:rsidR="009C30CA">
        <w:rPr>
          <w:rFonts w:ascii="宋体" w:eastAsia="宋体" w:hAnsi="宋体" w:hint="eastAsia"/>
          <w:sz w:val="24"/>
          <w:szCs w:val="24"/>
        </w:rPr>
        <w:t>并</w:t>
      </w:r>
      <w:r w:rsidR="00A94DD3">
        <w:rPr>
          <w:rFonts w:ascii="宋体" w:eastAsia="宋体" w:hAnsi="宋体" w:hint="eastAsia"/>
          <w:sz w:val="24"/>
          <w:szCs w:val="24"/>
        </w:rPr>
        <w:t>将每种权限和控制</w:t>
      </w:r>
      <w:r w:rsidR="009C30CA">
        <w:rPr>
          <w:rFonts w:ascii="宋体" w:eastAsia="宋体" w:hAnsi="宋体" w:hint="eastAsia"/>
          <w:sz w:val="24"/>
          <w:szCs w:val="24"/>
        </w:rPr>
        <w:t>器</w:t>
      </w:r>
      <w:r w:rsidR="00A94DD3">
        <w:rPr>
          <w:rFonts w:ascii="宋体" w:eastAsia="宋体" w:hAnsi="宋体" w:hint="eastAsia"/>
          <w:sz w:val="24"/>
          <w:szCs w:val="24"/>
        </w:rPr>
        <w:t>上特定的资源做了一一映射，</w:t>
      </w:r>
      <w:r w:rsidR="009C30CA">
        <w:rPr>
          <w:rFonts w:ascii="宋体" w:eastAsia="宋体" w:hAnsi="宋体" w:hint="eastAsia"/>
          <w:sz w:val="24"/>
          <w:szCs w:val="24"/>
        </w:rPr>
        <w:t>应用程序需要访问该资源，必须具有对应的权限。</w:t>
      </w:r>
    </w:p>
    <w:p w:rsidR="009C30CA" w:rsidRPr="00D04E45" w:rsidRDefault="009C30CA" w:rsidP="009C30CA">
      <w:pPr>
        <w:pStyle w:val="a9"/>
        <w:ind w:left="1260"/>
        <w:rPr>
          <w:rFonts w:asciiTheme="minorHAnsi" w:eastAsiaTheme="minorEastAsia" w:hAnsiTheme="minorHAnsi" w:cstheme="minorBidi"/>
          <w:sz w:val="21"/>
          <w:szCs w:val="22"/>
        </w:rPr>
      </w:pPr>
      <w:r w:rsidRPr="00D04E45">
        <w:rPr>
          <w:rFonts w:asciiTheme="minorHAnsi" w:eastAsiaTheme="minorEastAsia" w:hAnsiTheme="minorHAnsi" w:cstheme="minorBidi"/>
          <w:sz w:val="21"/>
          <w:szCs w:val="22"/>
        </w:rPr>
        <w:t>table1：权限目录</w:t>
      </w:r>
      <w:r>
        <w:rPr>
          <w:rFonts w:asciiTheme="minorHAnsi" w:eastAsiaTheme="minorEastAsia" w:hAnsiTheme="minorHAnsi" w:cstheme="minorBidi" w:hint="eastAsia"/>
          <w:sz w:val="21"/>
          <w:szCs w:val="22"/>
        </w:rPr>
        <w:t>分类表（映射到控制器Flood</w:t>
      </w:r>
      <w:r>
        <w:rPr>
          <w:rFonts w:asciiTheme="minorHAnsi" w:eastAsiaTheme="minorEastAsia" w:hAnsiTheme="minorHAnsi" w:cstheme="minorBidi"/>
          <w:sz w:val="21"/>
          <w:szCs w:val="22"/>
        </w:rPr>
        <w:t>light</w:t>
      </w:r>
      <w:r>
        <w:rPr>
          <w:rFonts w:asciiTheme="minorHAnsi" w:eastAsiaTheme="minorEastAsia" w:hAnsiTheme="minorHAnsi" w:cstheme="minorBidi" w:hint="eastAsia"/>
          <w:sz w:val="21"/>
          <w:szCs w:val="22"/>
        </w:rPr>
        <w:t>中相对应的API）</w:t>
      </w:r>
    </w:p>
    <w:tbl>
      <w:tblPr>
        <w:tblStyle w:val="a8"/>
        <w:tblW w:w="0" w:type="auto"/>
        <w:tblLayout w:type="fixed"/>
        <w:tblLook w:val="04A0" w:firstRow="1" w:lastRow="0" w:firstColumn="1" w:lastColumn="0" w:noHBand="0" w:noVBand="1"/>
      </w:tblPr>
      <w:tblGrid>
        <w:gridCol w:w="1696"/>
        <w:gridCol w:w="2448"/>
        <w:gridCol w:w="4152"/>
      </w:tblGrid>
      <w:tr w:rsidR="009C30CA" w:rsidTr="002041E3">
        <w:tc>
          <w:tcPr>
            <w:tcW w:w="1696" w:type="dxa"/>
          </w:tcPr>
          <w:p w:rsidR="009C30CA" w:rsidRDefault="009C30CA" w:rsidP="002041E3">
            <w:pPr>
              <w:jc w:val="center"/>
            </w:pPr>
            <w:r>
              <w:rPr>
                <w:rFonts w:hint="eastAsia"/>
              </w:rPr>
              <w:t>Category</w:t>
            </w:r>
          </w:p>
        </w:tc>
        <w:tc>
          <w:tcPr>
            <w:tcW w:w="2448" w:type="dxa"/>
          </w:tcPr>
          <w:p w:rsidR="009C30CA" w:rsidRDefault="009C30CA" w:rsidP="002041E3">
            <w:r>
              <w:rPr>
                <w:rFonts w:hint="eastAsia"/>
              </w:rPr>
              <w:t>Permission</w:t>
            </w:r>
          </w:p>
        </w:tc>
        <w:tc>
          <w:tcPr>
            <w:tcW w:w="4152" w:type="dxa"/>
          </w:tcPr>
          <w:p w:rsidR="009C30CA" w:rsidRDefault="009C30CA" w:rsidP="002041E3">
            <w:r>
              <w:rPr>
                <w:rFonts w:hint="eastAsia"/>
              </w:rPr>
              <w:t>Screening method(</w:t>
            </w:r>
            <w:r>
              <w:t>s</w:t>
            </w:r>
            <w:r>
              <w:rPr>
                <w:rFonts w:hint="eastAsia"/>
              </w:rPr>
              <w:t>)</w:t>
            </w:r>
            <w:r>
              <w:t xml:space="preserve"> </w:t>
            </w:r>
          </w:p>
        </w:tc>
      </w:tr>
      <w:tr w:rsidR="009C30CA" w:rsidTr="002041E3">
        <w:tc>
          <w:tcPr>
            <w:tcW w:w="1696" w:type="dxa"/>
            <w:vMerge w:val="restart"/>
          </w:tcPr>
          <w:p w:rsidR="009C30CA" w:rsidRDefault="009C30CA" w:rsidP="002041E3">
            <w:pPr>
              <w:jc w:val="center"/>
            </w:pPr>
          </w:p>
          <w:p w:rsidR="009C30CA" w:rsidRDefault="009C30CA" w:rsidP="002041E3">
            <w:pPr>
              <w:jc w:val="center"/>
            </w:pPr>
          </w:p>
          <w:p w:rsidR="009C30CA" w:rsidRDefault="009C30CA" w:rsidP="002041E3">
            <w:pPr>
              <w:jc w:val="center"/>
            </w:pPr>
          </w:p>
          <w:p w:rsidR="009C30CA" w:rsidRDefault="009C30CA" w:rsidP="002041E3">
            <w:pPr>
              <w:jc w:val="center"/>
            </w:pPr>
            <w:r>
              <w:t>R</w:t>
            </w:r>
            <w:r>
              <w:rPr>
                <w:rFonts w:hint="eastAsia"/>
              </w:rPr>
              <w:t>ead</w:t>
            </w:r>
          </w:p>
        </w:tc>
        <w:tc>
          <w:tcPr>
            <w:tcW w:w="2448" w:type="dxa"/>
            <w:vMerge w:val="restart"/>
          </w:tcPr>
          <w:p w:rsidR="009C30CA" w:rsidRDefault="009C30CA" w:rsidP="002041E3">
            <w:pPr>
              <w:jc w:val="left"/>
            </w:pPr>
            <w:r>
              <w:t>r</w:t>
            </w:r>
            <w:r>
              <w:rPr>
                <w:rFonts w:hint="eastAsia"/>
              </w:rPr>
              <w:t>ead_</w:t>
            </w:r>
            <w:r>
              <w:t>topology</w:t>
            </w:r>
          </w:p>
        </w:tc>
        <w:tc>
          <w:tcPr>
            <w:tcW w:w="4152" w:type="dxa"/>
          </w:tcPr>
          <w:p w:rsidR="009C30CA" w:rsidRDefault="009C30CA" w:rsidP="002041E3">
            <w:pPr>
              <w:jc w:val="left"/>
            </w:pPr>
            <w:r>
              <w:t>g</w:t>
            </w:r>
            <w:r>
              <w:rPr>
                <w:rFonts w:hint="eastAsia"/>
              </w:rPr>
              <w:t>etAllSwitchMap:</w:t>
            </w:r>
            <w:r>
              <w:t>Controller.java</w:t>
            </w:r>
          </w:p>
        </w:tc>
      </w:tr>
      <w:tr w:rsidR="009C30CA" w:rsidTr="002041E3">
        <w:tc>
          <w:tcPr>
            <w:tcW w:w="1696" w:type="dxa"/>
            <w:vMerge/>
          </w:tcPr>
          <w:p w:rsidR="009C30CA" w:rsidRDefault="009C30CA" w:rsidP="002041E3">
            <w:pPr>
              <w:jc w:val="center"/>
            </w:pPr>
          </w:p>
        </w:tc>
        <w:tc>
          <w:tcPr>
            <w:tcW w:w="2448" w:type="dxa"/>
            <w:vMerge/>
          </w:tcPr>
          <w:p w:rsidR="009C30CA" w:rsidRDefault="009C30CA" w:rsidP="002041E3">
            <w:pPr>
              <w:jc w:val="left"/>
            </w:pPr>
          </w:p>
        </w:tc>
        <w:tc>
          <w:tcPr>
            <w:tcW w:w="4152" w:type="dxa"/>
          </w:tcPr>
          <w:p w:rsidR="009C30CA" w:rsidRDefault="009C30CA" w:rsidP="002041E3">
            <w:pPr>
              <w:jc w:val="left"/>
            </w:pPr>
            <w:r>
              <w:t>g</w:t>
            </w:r>
            <w:r>
              <w:rPr>
                <w:rFonts w:hint="eastAsia"/>
              </w:rPr>
              <w:t>etLinks:</w:t>
            </w:r>
            <w:r>
              <w:t>LinkDiscoverManager.java</w:t>
            </w:r>
          </w:p>
        </w:tc>
      </w:tr>
      <w:tr w:rsidR="009C30CA" w:rsidTr="002041E3">
        <w:tc>
          <w:tcPr>
            <w:tcW w:w="1696" w:type="dxa"/>
            <w:vMerge/>
          </w:tcPr>
          <w:p w:rsidR="009C30CA" w:rsidRDefault="009C30CA" w:rsidP="002041E3">
            <w:pPr>
              <w:jc w:val="center"/>
            </w:pPr>
          </w:p>
        </w:tc>
        <w:tc>
          <w:tcPr>
            <w:tcW w:w="2448" w:type="dxa"/>
          </w:tcPr>
          <w:p w:rsidR="009C30CA" w:rsidRDefault="009C30CA" w:rsidP="002041E3">
            <w:pPr>
              <w:jc w:val="left"/>
            </w:pPr>
            <w:r>
              <w:t>r</w:t>
            </w:r>
            <w:r>
              <w:rPr>
                <w:rFonts w:hint="eastAsia"/>
              </w:rPr>
              <w:t>ead_all</w:t>
            </w:r>
            <w:r>
              <w:t>_flow</w:t>
            </w:r>
          </w:p>
        </w:tc>
        <w:tc>
          <w:tcPr>
            <w:tcW w:w="4152" w:type="dxa"/>
          </w:tcPr>
          <w:p w:rsidR="009C30CA" w:rsidRDefault="009C30CA" w:rsidP="002041E3">
            <w:pPr>
              <w:jc w:val="left"/>
            </w:pPr>
            <w:r>
              <w:t>g</w:t>
            </w:r>
            <w:r>
              <w:rPr>
                <w:rFonts w:hint="eastAsia"/>
              </w:rPr>
              <w:t>et</w:t>
            </w:r>
            <w:r>
              <w:t>Flows:StaticFlowEntryPusher.java</w:t>
            </w:r>
          </w:p>
        </w:tc>
      </w:tr>
      <w:tr w:rsidR="009C30CA" w:rsidTr="002041E3">
        <w:tc>
          <w:tcPr>
            <w:tcW w:w="1696" w:type="dxa"/>
            <w:vMerge/>
          </w:tcPr>
          <w:p w:rsidR="009C30CA" w:rsidRDefault="009C30CA" w:rsidP="002041E3">
            <w:pPr>
              <w:jc w:val="center"/>
            </w:pPr>
          </w:p>
        </w:tc>
        <w:tc>
          <w:tcPr>
            <w:tcW w:w="2448" w:type="dxa"/>
            <w:vMerge w:val="restart"/>
          </w:tcPr>
          <w:p w:rsidR="009C30CA" w:rsidRDefault="009C30CA" w:rsidP="002041E3">
            <w:pPr>
              <w:jc w:val="left"/>
            </w:pPr>
            <w:r>
              <w:t>r</w:t>
            </w:r>
            <w:r>
              <w:rPr>
                <w:rFonts w:hint="eastAsia"/>
              </w:rPr>
              <w:t>ead_</w:t>
            </w:r>
            <w:r>
              <w:t>statistics</w:t>
            </w:r>
          </w:p>
        </w:tc>
        <w:tc>
          <w:tcPr>
            <w:tcW w:w="4152" w:type="dxa"/>
          </w:tcPr>
          <w:p w:rsidR="009C30CA" w:rsidRDefault="009C30CA" w:rsidP="002041E3">
            <w:pPr>
              <w:jc w:val="left"/>
            </w:pPr>
            <w:r>
              <w:t>g</w:t>
            </w:r>
            <w:r>
              <w:rPr>
                <w:rFonts w:hint="eastAsia"/>
              </w:rPr>
              <w:t>etSwit</w:t>
            </w:r>
            <w:r>
              <w:t>chStatistics:SwitchResourceBase.java</w:t>
            </w:r>
          </w:p>
        </w:tc>
      </w:tr>
      <w:tr w:rsidR="009C30CA" w:rsidTr="002041E3">
        <w:tc>
          <w:tcPr>
            <w:tcW w:w="1696" w:type="dxa"/>
            <w:vMerge/>
          </w:tcPr>
          <w:p w:rsidR="009C30CA" w:rsidRDefault="009C30CA" w:rsidP="002041E3">
            <w:pPr>
              <w:jc w:val="center"/>
            </w:pPr>
          </w:p>
        </w:tc>
        <w:tc>
          <w:tcPr>
            <w:tcW w:w="2448" w:type="dxa"/>
            <w:vMerge/>
          </w:tcPr>
          <w:p w:rsidR="009C30CA" w:rsidRDefault="009C30CA" w:rsidP="002041E3">
            <w:pPr>
              <w:jc w:val="left"/>
            </w:pPr>
          </w:p>
        </w:tc>
        <w:tc>
          <w:tcPr>
            <w:tcW w:w="4152" w:type="dxa"/>
          </w:tcPr>
          <w:p w:rsidR="009C30CA" w:rsidRDefault="009C30CA" w:rsidP="002041E3">
            <w:pPr>
              <w:jc w:val="left"/>
            </w:pPr>
            <w:r>
              <w:t>g</w:t>
            </w:r>
            <w:r>
              <w:rPr>
                <w:rFonts w:hint="eastAsia"/>
              </w:rPr>
              <w:t>etCounter</w:t>
            </w:r>
            <w:r>
              <w:t>Value:SimpleCounter.java</w:t>
            </w:r>
          </w:p>
        </w:tc>
      </w:tr>
      <w:tr w:rsidR="009C30CA" w:rsidTr="002041E3">
        <w:tc>
          <w:tcPr>
            <w:tcW w:w="1696" w:type="dxa"/>
            <w:vMerge/>
          </w:tcPr>
          <w:p w:rsidR="009C30CA" w:rsidRDefault="009C30CA" w:rsidP="002041E3">
            <w:pPr>
              <w:jc w:val="center"/>
            </w:pPr>
          </w:p>
        </w:tc>
        <w:tc>
          <w:tcPr>
            <w:tcW w:w="2448" w:type="dxa"/>
          </w:tcPr>
          <w:p w:rsidR="009C30CA" w:rsidRDefault="009C30CA" w:rsidP="002041E3">
            <w:pPr>
              <w:jc w:val="left"/>
            </w:pPr>
            <w:r>
              <w:t>r</w:t>
            </w:r>
            <w:r>
              <w:rPr>
                <w:rFonts w:hint="eastAsia"/>
              </w:rPr>
              <w:t>ead_</w:t>
            </w:r>
            <w:r>
              <w:t>pkt_in_payload</w:t>
            </w:r>
          </w:p>
        </w:tc>
        <w:tc>
          <w:tcPr>
            <w:tcW w:w="4152" w:type="dxa"/>
          </w:tcPr>
          <w:p w:rsidR="009C30CA" w:rsidRDefault="009C30CA" w:rsidP="002041E3">
            <w:pPr>
              <w:jc w:val="left"/>
            </w:pPr>
            <w:r>
              <w:t>g</w:t>
            </w:r>
            <w:r>
              <w:rPr>
                <w:rFonts w:hint="eastAsia"/>
              </w:rPr>
              <w:t>et</w:t>
            </w:r>
            <w:r>
              <w:t>:FloodlightContextStore.java</w:t>
            </w:r>
          </w:p>
        </w:tc>
      </w:tr>
      <w:tr w:rsidR="009C30CA" w:rsidTr="002041E3">
        <w:tc>
          <w:tcPr>
            <w:tcW w:w="1696" w:type="dxa"/>
            <w:vMerge/>
          </w:tcPr>
          <w:p w:rsidR="009C30CA" w:rsidRDefault="009C30CA" w:rsidP="002041E3">
            <w:pPr>
              <w:jc w:val="center"/>
            </w:pPr>
          </w:p>
        </w:tc>
        <w:tc>
          <w:tcPr>
            <w:tcW w:w="2448" w:type="dxa"/>
          </w:tcPr>
          <w:p w:rsidR="009C30CA" w:rsidRDefault="009C30CA" w:rsidP="002041E3">
            <w:pPr>
              <w:jc w:val="left"/>
            </w:pPr>
            <w:r>
              <w:t>r</w:t>
            </w:r>
            <w:r>
              <w:rPr>
                <w:rFonts w:hint="eastAsia"/>
              </w:rPr>
              <w:t>ead_controller_info</w:t>
            </w:r>
          </w:p>
        </w:tc>
        <w:tc>
          <w:tcPr>
            <w:tcW w:w="4152" w:type="dxa"/>
          </w:tcPr>
          <w:p w:rsidR="009C30CA" w:rsidRDefault="009C30CA" w:rsidP="002041E3">
            <w:pPr>
              <w:jc w:val="left"/>
            </w:pPr>
            <w:r>
              <w:t>r</w:t>
            </w:r>
            <w:r>
              <w:rPr>
                <w:rFonts w:hint="eastAsia"/>
              </w:rPr>
              <w:t>etrieve:</w:t>
            </w:r>
            <w:r>
              <w:t>ControllerMemoryResource.java</w:t>
            </w:r>
          </w:p>
        </w:tc>
      </w:tr>
      <w:tr w:rsidR="009C30CA" w:rsidTr="002041E3">
        <w:tc>
          <w:tcPr>
            <w:tcW w:w="1696" w:type="dxa"/>
            <w:vMerge w:val="restart"/>
          </w:tcPr>
          <w:p w:rsidR="009C30CA" w:rsidRDefault="009C30CA" w:rsidP="002041E3">
            <w:pPr>
              <w:ind w:firstLineChars="300" w:firstLine="630"/>
              <w:jc w:val="center"/>
            </w:pPr>
          </w:p>
          <w:p w:rsidR="009C30CA" w:rsidRDefault="009C30CA" w:rsidP="002041E3">
            <w:pPr>
              <w:ind w:firstLineChars="100" w:firstLine="210"/>
            </w:pPr>
            <w:r>
              <w:rPr>
                <w:rFonts w:hint="eastAsia"/>
              </w:rPr>
              <w:t>Notification</w:t>
            </w:r>
          </w:p>
        </w:tc>
        <w:tc>
          <w:tcPr>
            <w:tcW w:w="2448" w:type="dxa"/>
          </w:tcPr>
          <w:p w:rsidR="009C30CA" w:rsidRDefault="009C30CA" w:rsidP="002041E3">
            <w:pPr>
              <w:jc w:val="left"/>
            </w:pPr>
            <w:r>
              <w:t>p</w:t>
            </w:r>
            <w:r>
              <w:rPr>
                <w:rFonts w:hint="eastAsia"/>
              </w:rPr>
              <w:t>kt_</w:t>
            </w:r>
            <w:r>
              <w:t>in_event</w:t>
            </w:r>
          </w:p>
        </w:tc>
        <w:tc>
          <w:tcPr>
            <w:tcW w:w="4152" w:type="dxa"/>
            <w:vMerge w:val="restart"/>
          </w:tcPr>
          <w:p w:rsidR="009C30CA" w:rsidRDefault="009C30CA" w:rsidP="002041E3">
            <w:pPr>
              <w:jc w:val="left"/>
            </w:pPr>
            <w:r>
              <w:t>a</w:t>
            </w:r>
            <w:r>
              <w:rPr>
                <w:rFonts w:hint="eastAsia"/>
              </w:rPr>
              <w:t>ddTo</w:t>
            </w:r>
            <w:r>
              <w:t>MessageListeners: Controller.java</w:t>
            </w:r>
          </w:p>
          <w:p w:rsidR="009C30CA" w:rsidRDefault="009C30CA" w:rsidP="002041E3">
            <w:pPr>
              <w:jc w:val="left"/>
            </w:pPr>
            <w:r>
              <w:t>a</w:t>
            </w:r>
            <w:r>
              <w:rPr>
                <w:rFonts w:hint="eastAsia"/>
              </w:rPr>
              <w:t>ddListener</w:t>
            </w:r>
            <w:r>
              <w:t>:ListenerDispatcher.java</w:t>
            </w:r>
          </w:p>
        </w:tc>
      </w:tr>
      <w:tr w:rsidR="009C30CA" w:rsidTr="002041E3">
        <w:tc>
          <w:tcPr>
            <w:tcW w:w="1696" w:type="dxa"/>
            <w:vMerge/>
          </w:tcPr>
          <w:p w:rsidR="009C30CA" w:rsidRDefault="009C30CA" w:rsidP="002041E3">
            <w:pPr>
              <w:jc w:val="center"/>
            </w:pPr>
          </w:p>
        </w:tc>
        <w:tc>
          <w:tcPr>
            <w:tcW w:w="2448" w:type="dxa"/>
          </w:tcPr>
          <w:p w:rsidR="009C30CA" w:rsidRDefault="009C30CA" w:rsidP="002041E3">
            <w:pPr>
              <w:jc w:val="left"/>
            </w:pPr>
            <w:r>
              <w:t>f</w:t>
            </w:r>
            <w:r>
              <w:rPr>
                <w:rFonts w:hint="eastAsia"/>
              </w:rPr>
              <w:t>low_</w:t>
            </w:r>
            <w:r>
              <w:t>removed_event</w:t>
            </w:r>
          </w:p>
        </w:tc>
        <w:tc>
          <w:tcPr>
            <w:tcW w:w="4152" w:type="dxa"/>
            <w:vMerge/>
          </w:tcPr>
          <w:p w:rsidR="009C30CA" w:rsidRDefault="009C30CA" w:rsidP="002041E3">
            <w:pPr>
              <w:jc w:val="left"/>
            </w:pPr>
          </w:p>
        </w:tc>
      </w:tr>
      <w:tr w:rsidR="009C30CA" w:rsidTr="002041E3">
        <w:tc>
          <w:tcPr>
            <w:tcW w:w="1696" w:type="dxa"/>
            <w:vMerge/>
          </w:tcPr>
          <w:p w:rsidR="009C30CA" w:rsidRDefault="009C30CA" w:rsidP="002041E3">
            <w:pPr>
              <w:jc w:val="center"/>
            </w:pPr>
          </w:p>
        </w:tc>
        <w:tc>
          <w:tcPr>
            <w:tcW w:w="2448" w:type="dxa"/>
          </w:tcPr>
          <w:p w:rsidR="009C30CA" w:rsidRDefault="009C30CA" w:rsidP="002041E3">
            <w:pPr>
              <w:jc w:val="left"/>
            </w:pPr>
            <w:r>
              <w:t>e</w:t>
            </w:r>
            <w:r>
              <w:rPr>
                <w:rFonts w:hint="eastAsia"/>
              </w:rPr>
              <w:t>rror_</w:t>
            </w:r>
            <w:r>
              <w:t>event</w:t>
            </w:r>
          </w:p>
        </w:tc>
        <w:tc>
          <w:tcPr>
            <w:tcW w:w="4152" w:type="dxa"/>
            <w:vMerge/>
          </w:tcPr>
          <w:p w:rsidR="009C30CA" w:rsidRDefault="009C30CA" w:rsidP="002041E3">
            <w:pPr>
              <w:jc w:val="left"/>
            </w:pPr>
          </w:p>
        </w:tc>
      </w:tr>
      <w:tr w:rsidR="009C30CA" w:rsidTr="002041E3">
        <w:tc>
          <w:tcPr>
            <w:tcW w:w="1696" w:type="dxa"/>
            <w:vMerge w:val="restart"/>
          </w:tcPr>
          <w:p w:rsidR="009C30CA" w:rsidRDefault="009C30CA" w:rsidP="002041E3">
            <w:pPr>
              <w:jc w:val="center"/>
            </w:pPr>
          </w:p>
          <w:p w:rsidR="009C30CA" w:rsidRDefault="009C30CA" w:rsidP="002041E3">
            <w:pPr>
              <w:jc w:val="center"/>
            </w:pPr>
          </w:p>
          <w:p w:rsidR="009C30CA" w:rsidRDefault="009C30CA" w:rsidP="002041E3">
            <w:pPr>
              <w:jc w:val="center"/>
            </w:pPr>
          </w:p>
          <w:p w:rsidR="009C30CA" w:rsidRDefault="009C30CA" w:rsidP="002041E3">
            <w:pPr>
              <w:ind w:firstLineChars="200" w:firstLine="420"/>
            </w:pPr>
            <w:r>
              <w:rPr>
                <w:rFonts w:hint="eastAsia"/>
              </w:rPr>
              <w:t>Write</w:t>
            </w:r>
          </w:p>
        </w:tc>
        <w:tc>
          <w:tcPr>
            <w:tcW w:w="2448" w:type="dxa"/>
          </w:tcPr>
          <w:p w:rsidR="009C30CA" w:rsidRDefault="009C30CA" w:rsidP="002041E3">
            <w:pPr>
              <w:jc w:val="left"/>
            </w:pPr>
            <w:r>
              <w:t>f</w:t>
            </w:r>
            <w:r>
              <w:rPr>
                <w:rFonts w:hint="eastAsia"/>
              </w:rPr>
              <w:t>low_</w:t>
            </w:r>
            <w:r>
              <w:t>mod</w:t>
            </w:r>
            <w:r>
              <w:rPr>
                <w:rFonts w:hint="eastAsia"/>
              </w:rPr>
              <w:t>_route</w:t>
            </w:r>
          </w:p>
        </w:tc>
        <w:tc>
          <w:tcPr>
            <w:tcW w:w="4152" w:type="dxa"/>
          </w:tcPr>
          <w:p w:rsidR="009C30CA" w:rsidRDefault="009C30CA" w:rsidP="002041E3">
            <w:pPr>
              <w:jc w:val="left"/>
            </w:pPr>
            <w:r>
              <w:rPr>
                <w:rFonts w:hint="eastAsia"/>
              </w:rPr>
              <w:t>insertRow</w:t>
            </w:r>
            <w:r>
              <w:t>:AbstractStorageSource.java</w:t>
            </w:r>
          </w:p>
        </w:tc>
      </w:tr>
      <w:tr w:rsidR="009C30CA" w:rsidTr="002041E3">
        <w:tc>
          <w:tcPr>
            <w:tcW w:w="1696" w:type="dxa"/>
            <w:vMerge/>
          </w:tcPr>
          <w:p w:rsidR="009C30CA" w:rsidRDefault="009C30CA" w:rsidP="002041E3"/>
        </w:tc>
        <w:tc>
          <w:tcPr>
            <w:tcW w:w="2448" w:type="dxa"/>
          </w:tcPr>
          <w:p w:rsidR="009C30CA" w:rsidRDefault="009C30CA" w:rsidP="002041E3">
            <w:pPr>
              <w:jc w:val="left"/>
            </w:pPr>
            <w:r>
              <w:t>f</w:t>
            </w:r>
            <w:r>
              <w:rPr>
                <w:rFonts w:hint="eastAsia"/>
              </w:rPr>
              <w:t>low_</w:t>
            </w:r>
            <w:r>
              <w:t>mod_drop</w:t>
            </w:r>
          </w:p>
        </w:tc>
        <w:tc>
          <w:tcPr>
            <w:tcW w:w="4152" w:type="dxa"/>
          </w:tcPr>
          <w:p w:rsidR="009C30CA" w:rsidRDefault="009C30CA" w:rsidP="002041E3">
            <w:pPr>
              <w:jc w:val="left"/>
            </w:pPr>
            <w:r>
              <w:t>d</w:t>
            </w:r>
            <w:r>
              <w:rPr>
                <w:rFonts w:hint="eastAsia"/>
              </w:rPr>
              <w:t>eleteR</w:t>
            </w:r>
            <w:r>
              <w:t>ow: AbstractStorageSource.java</w:t>
            </w:r>
          </w:p>
        </w:tc>
      </w:tr>
      <w:tr w:rsidR="009C30CA" w:rsidTr="002041E3">
        <w:tc>
          <w:tcPr>
            <w:tcW w:w="1696" w:type="dxa"/>
            <w:vMerge/>
          </w:tcPr>
          <w:p w:rsidR="009C30CA" w:rsidRDefault="009C30CA" w:rsidP="002041E3"/>
        </w:tc>
        <w:tc>
          <w:tcPr>
            <w:tcW w:w="2448" w:type="dxa"/>
          </w:tcPr>
          <w:p w:rsidR="009C30CA" w:rsidRDefault="009C30CA" w:rsidP="002041E3">
            <w:pPr>
              <w:jc w:val="left"/>
            </w:pPr>
            <w:r>
              <w:t>set_flow_priority</w:t>
            </w:r>
          </w:p>
        </w:tc>
        <w:tc>
          <w:tcPr>
            <w:tcW w:w="4152" w:type="dxa"/>
          </w:tcPr>
          <w:p w:rsidR="009C30CA" w:rsidRDefault="009C30CA" w:rsidP="002041E3">
            <w:pPr>
              <w:jc w:val="left"/>
            </w:pPr>
            <w:r>
              <w:rPr>
                <w:rFonts w:hint="eastAsia"/>
              </w:rPr>
              <w:t>insertRow</w:t>
            </w:r>
            <w:r>
              <w:t>: AbstractStorageSource.java</w:t>
            </w:r>
          </w:p>
        </w:tc>
      </w:tr>
      <w:tr w:rsidR="009C30CA" w:rsidTr="002041E3">
        <w:tc>
          <w:tcPr>
            <w:tcW w:w="1696" w:type="dxa"/>
            <w:vMerge/>
          </w:tcPr>
          <w:p w:rsidR="009C30CA" w:rsidRDefault="009C30CA" w:rsidP="002041E3"/>
        </w:tc>
        <w:tc>
          <w:tcPr>
            <w:tcW w:w="2448" w:type="dxa"/>
          </w:tcPr>
          <w:p w:rsidR="009C30CA" w:rsidRDefault="009C30CA" w:rsidP="002041E3">
            <w:pPr>
              <w:jc w:val="left"/>
            </w:pPr>
            <w:r>
              <w:t>set_devices_config</w:t>
            </w:r>
          </w:p>
        </w:tc>
        <w:tc>
          <w:tcPr>
            <w:tcW w:w="4152" w:type="dxa"/>
          </w:tcPr>
          <w:p w:rsidR="009C30CA" w:rsidRDefault="009C30CA" w:rsidP="002041E3">
            <w:pPr>
              <w:jc w:val="left"/>
            </w:pPr>
            <w:r>
              <w:t>setAttribute:OFSwitchBase.java</w:t>
            </w:r>
          </w:p>
        </w:tc>
      </w:tr>
      <w:tr w:rsidR="009C30CA" w:rsidTr="002041E3">
        <w:tc>
          <w:tcPr>
            <w:tcW w:w="1696" w:type="dxa"/>
            <w:vMerge/>
          </w:tcPr>
          <w:p w:rsidR="009C30CA" w:rsidRDefault="009C30CA" w:rsidP="002041E3"/>
        </w:tc>
        <w:tc>
          <w:tcPr>
            <w:tcW w:w="2448" w:type="dxa"/>
            <w:vMerge w:val="restart"/>
          </w:tcPr>
          <w:p w:rsidR="009C30CA" w:rsidRDefault="009C30CA" w:rsidP="002041E3">
            <w:pPr>
              <w:jc w:val="left"/>
            </w:pPr>
            <w:r>
              <w:t>set_pkt_out</w:t>
            </w:r>
          </w:p>
        </w:tc>
        <w:tc>
          <w:tcPr>
            <w:tcW w:w="4152" w:type="dxa"/>
          </w:tcPr>
          <w:p w:rsidR="009C30CA" w:rsidRDefault="009C30CA" w:rsidP="002041E3">
            <w:pPr>
              <w:jc w:val="left"/>
            </w:pPr>
            <w:r>
              <w:t>w</w:t>
            </w:r>
            <w:r>
              <w:rPr>
                <w:rFonts w:hint="eastAsia"/>
              </w:rPr>
              <w:t>rite:</w:t>
            </w:r>
            <w:r>
              <w:t>IOFSwitch.java</w:t>
            </w:r>
          </w:p>
        </w:tc>
      </w:tr>
      <w:tr w:rsidR="009C30CA" w:rsidTr="002041E3">
        <w:tc>
          <w:tcPr>
            <w:tcW w:w="1696" w:type="dxa"/>
            <w:vMerge/>
          </w:tcPr>
          <w:p w:rsidR="009C30CA" w:rsidRDefault="009C30CA" w:rsidP="002041E3"/>
        </w:tc>
        <w:tc>
          <w:tcPr>
            <w:tcW w:w="2448" w:type="dxa"/>
            <w:vMerge/>
          </w:tcPr>
          <w:p w:rsidR="009C30CA" w:rsidRDefault="009C30CA" w:rsidP="002041E3">
            <w:pPr>
              <w:jc w:val="left"/>
            </w:pPr>
          </w:p>
        </w:tc>
        <w:tc>
          <w:tcPr>
            <w:tcW w:w="4152" w:type="dxa"/>
          </w:tcPr>
          <w:p w:rsidR="009C30CA" w:rsidRDefault="009C30CA" w:rsidP="002041E3">
            <w:pPr>
              <w:jc w:val="left"/>
            </w:pPr>
            <w:r>
              <w:t>w</w:t>
            </w:r>
            <w:r>
              <w:rPr>
                <w:rFonts w:hint="eastAsia"/>
              </w:rPr>
              <w:t>rite</w:t>
            </w:r>
            <w:r>
              <w:t>Throttled</w:t>
            </w:r>
            <w:r>
              <w:rPr>
                <w:rFonts w:hint="eastAsia"/>
              </w:rPr>
              <w:t>:</w:t>
            </w:r>
            <w:r>
              <w:t>IOFSwitch.java</w:t>
            </w:r>
          </w:p>
        </w:tc>
      </w:tr>
      <w:tr w:rsidR="009C30CA" w:rsidTr="002041E3">
        <w:tc>
          <w:tcPr>
            <w:tcW w:w="1696" w:type="dxa"/>
            <w:vMerge/>
          </w:tcPr>
          <w:p w:rsidR="009C30CA" w:rsidRDefault="009C30CA" w:rsidP="002041E3"/>
        </w:tc>
        <w:tc>
          <w:tcPr>
            <w:tcW w:w="2448" w:type="dxa"/>
          </w:tcPr>
          <w:p w:rsidR="009C30CA" w:rsidRDefault="009C30CA" w:rsidP="002041E3">
            <w:pPr>
              <w:jc w:val="left"/>
            </w:pPr>
            <w:r>
              <w:t>f</w:t>
            </w:r>
            <w:r>
              <w:rPr>
                <w:rFonts w:hint="eastAsia"/>
              </w:rPr>
              <w:t>low_</w:t>
            </w:r>
            <w:r>
              <w:t>mod</w:t>
            </w:r>
            <w:r>
              <w:rPr>
                <w:rFonts w:hint="eastAsia"/>
              </w:rPr>
              <w:t>_</w:t>
            </w:r>
            <w:r>
              <w:t>modify_hdr</w:t>
            </w:r>
          </w:p>
        </w:tc>
        <w:tc>
          <w:tcPr>
            <w:tcW w:w="4152" w:type="dxa"/>
          </w:tcPr>
          <w:p w:rsidR="009C30CA" w:rsidRDefault="009C30CA" w:rsidP="002041E3">
            <w:pPr>
              <w:jc w:val="left"/>
            </w:pPr>
            <w:r>
              <w:t>parseActionString:StaticFlowEntries.java</w:t>
            </w:r>
          </w:p>
        </w:tc>
      </w:tr>
      <w:tr w:rsidR="009C30CA" w:rsidTr="002041E3">
        <w:tc>
          <w:tcPr>
            <w:tcW w:w="1696" w:type="dxa"/>
            <w:vMerge/>
          </w:tcPr>
          <w:p w:rsidR="009C30CA" w:rsidRDefault="009C30CA" w:rsidP="002041E3"/>
        </w:tc>
        <w:tc>
          <w:tcPr>
            <w:tcW w:w="2448" w:type="dxa"/>
          </w:tcPr>
          <w:p w:rsidR="009C30CA" w:rsidRDefault="009C30CA" w:rsidP="002041E3">
            <w:pPr>
              <w:jc w:val="left"/>
            </w:pPr>
            <w:r>
              <w:t>modify_all_flows</w:t>
            </w:r>
          </w:p>
        </w:tc>
        <w:tc>
          <w:tcPr>
            <w:tcW w:w="4152" w:type="dxa"/>
          </w:tcPr>
          <w:p w:rsidR="009C30CA" w:rsidRDefault="009C30CA" w:rsidP="002041E3">
            <w:pPr>
              <w:jc w:val="left"/>
            </w:pPr>
            <w:r>
              <w:t>setCommand:OFFlowMod.java</w:t>
            </w:r>
          </w:p>
        </w:tc>
      </w:tr>
    </w:tbl>
    <w:p w:rsidR="009C30CA" w:rsidRPr="00A94DD3" w:rsidRDefault="009C30CA" w:rsidP="00A94DD3">
      <w:pPr>
        <w:pStyle w:val="a7"/>
        <w:spacing w:line="360" w:lineRule="auto"/>
        <w:ind w:left="360" w:firstLineChars="0" w:firstLine="0"/>
        <w:rPr>
          <w:rFonts w:ascii="宋体" w:eastAsia="宋体" w:hAnsi="宋体" w:hint="eastAsia"/>
          <w:sz w:val="24"/>
          <w:szCs w:val="24"/>
        </w:rPr>
      </w:pPr>
    </w:p>
    <w:p w:rsidR="00A94DD3" w:rsidRPr="00C50C83" w:rsidRDefault="00C50C83" w:rsidP="00C50C83">
      <w:pPr>
        <w:spacing w:line="360" w:lineRule="auto"/>
        <w:rPr>
          <w:rFonts w:ascii="宋体" w:eastAsia="宋体" w:hAnsi="宋体" w:hint="eastAsia"/>
          <w:sz w:val="24"/>
          <w:szCs w:val="24"/>
        </w:rPr>
      </w:pPr>
      <w:r>
        <w:rPr>
          <w:rFonts w:ascii="宋体" w:eastAsia="宋体" w:hAnsi="宋体" w:hint="eastAsia"/>
          <w:sz w:val="24"/>
          <w:szCs w:val="24"/>
        </w:rPr>
        <w:t>每个SDN应用都具有一个权限列表</w:t>
      </w:r>
      <w:r w:rsidR="00E675B9">
        <w:rPr>
          <w:rFonts w:ascii="宋体" w:eastAsia="宋体" w:hAnsi="宋体" w:hint="eastAsia"/>
          <w:sz w:val="24"/>
          <w:szCs w:val="24"/>
        </w:rPr>
        <w:t>PERLIST</w:t>
      </w:r>
      <w:r>
        <w:rPr>
          <w:rFonts w:ascii="宋体" w:eastAsia="宋体" w:hAnsi="宋体" w:hint="eastAsia"/>
          <w:sz w:val="24"/>
          <w:szCs w:val="24"/>
        </w:rPr>
        <w:t>，记录应用所具有的权限集合，描述了应用可以访问控制器资源的最大范围。</w:t>
      </w:r>
    </w:p>
    <w:p w:rsidR="00E675B9" w:rsidRPr="00E675B9" w:rsidRDefault="00E675B9" w:rsidP="00E675B9">
      <w:pPr>
        <w:spacing w:line="360" w:lineRule="auto"/>
        <w:rPr>
          <w:rFonts w:ascii="宋体" w:eastAsia="宋体" w:hAnsi="宋体"/>
          <w:sz w:val="24"/>
          <w:szCs w:val="24"/>
        </w:rPr>
      </w:pPr>
      <w:r w:rsidRPr="00E675B9">
        <w:rPr>
          <w:rFonts w:ascii="宋体" w:eastAsia="宋体" w:hAnsi="宋体" w:hint="eastAsia"/>
          <w:sz w:val="24"/>
          <w:szCs w:val="24"/>
        </w:rPr>
        <w:t>权限管理模块</w:t>
      </w:r>
      <w:r>
        <w:rPr>
          <w:rFonts w:ascii="宋体" w:eastAsia="宋体" w:hAnsi="宋体" w:hint="eastAsia"/>
          <w:sz w:val="24"/>
          <w:szCs w:val="24"/>
        </w:rPr>
        <w:t>负责对应用的权限列表</w:t>
      </w:r>
      <w:r>
        <w:rPr>
          <w:rFonts w:ascii="宋体" w:eastAsia="宋体" w:hAnsi="宋体"/>
          <w:sz w:val="24"/>
          <w:szCs w:val="24"/>
        </w:rPr>
        <w:t>PER</w:t>
      </w:r>
      <w:r>
        <w:rPr>
          <w:rFonts w:ascii="宋体" w:eastAsia="宋体" w:hAnsi="宋体" w:hint="eastAsia"/>
          <w:sz w:val="24"/>
          <w:szCs w:val="24"/>
        </w:rPr>
        <w:t>LIST的初始化、查询、权限增加、权限移除等工作。</w:t>
      </w:r>
    </w:p>
    <w:p w:rsidR="00A94DD3" w:rsidRPr="00B2120F" w:rsidRDefault="00B2120F" w:rsidP="00B2120F">
      <w:pPr>
        <w:pStyle w:val="a7"/>
        <w:numPr>
          <w:ilvl w:val="0"/>
          <w:numId w:val="4"/>
        </w:numPr>
        <w:spacing w:line="360" w:lineRule="auto"/>
        <w:ind w:firstLineChars="0"/>
        <w:rPr>
          <w:rFonts w:ascii="宋体" w:eastAsia="宋体" w:hAnsi="宋体"/>
          <w:sz w:val="24"/>
          <w:szCs w:val="24"/>
        </w:rPr>
      </w:pPr>
      <w:r w:rsidRPr="00B2120F">
        <w:rPr>
          <w:rFonts w:ascii="宋体" w:eastAsia="宋体" w:hAnsi="宋体" w:hint="eastAsia"/>
          <w:sz w:val="24"/>
          <w:szCs w:val="24"/>
        </w:rPr>
        <w:t>信息交互模块：</w:t>
      </w:r>
    </w:p>
    <w:p w:rsidR="00B2120F" w:rsidRDefault="00B2120F" w:rsidP="00B2120F">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采用REST思想，把信息看成一种资源，通过URL定义</w:t>
      </w:r>
      <w:r w:rsidR="00B059E9">
        <w:rPr>
          <w:rFonts w:ascii="宋体" w:eastAsia="宋体" w:hAnsi="宋体" w:hint="eastAsia"/>
          <w:sz w:val="24"/>
          <w:szCs w:val="24"/>
        </w:rPr>
        <w:t>资源的访问方式</w:t>
      </w:r>
      <w:r>
        <w:rPr>
          <w:rFonts w:ascii="宋体" w:eastAsia="宋体" w:hAnsi="宋体" w:hint="eastAsia"/>
          <w:sz w:val="24"/>
          <w:szCs w:val="24"/>
        </w:rPr>
        <w:t>，</w:t>
      </w:r>
      <w:r w:rsidR="00B059E9">
        <w:rPr>
          <w:rFonts w:ascii="宋体" w:eastAsia="宋体" w:hAnsi="宋体" w:hint="eastAsia"/>
          <w:sz w:val="24"/>
          <w:szCs w:val="24"/>
        </w:rPr>
        <w:t>通过GET/POST/</w:t>
      </w:r>
      <w:r w:rsidR="00B059E9">
        <w:rPr>
          <w:rFonts w:ascii="宋体" w:eastAsia="宋体" w:hAnsi="宋体"/>
          <w:sz w:val="24"/>
          <w:szCs w:val="24"/>
        </w:rPr>
        <w:t>PUT/</w:t>
      </w:r>
      <w:r w:rsidR="00B059E9">
        <w:rPr>
          <w:rFonts w:ascii="宋体" w:eastAsia="宋体" w:hAnsi="宋体" w:hint="eastAsia"/>
          <w:sz w:val="24"/>
          <w:szCs w:val="24"/>
        </w:rPr>
        <w:t>DELETE方法实现对资源的CRUD操作,接受来自前端视图层的HTTP请求，响应，</w:t>
      </w:r>
      <w:r w:rsidR="00E12254">
        <w:rPr>
          <w:rFonts w:ascii="宋体" w:eastAsia="宋体" w:hAnsi="宋体" w:hint="eastAsia"/>
          <w:sz w:val="24"/>
          <w:szCs w:val="24"/>
        </w:rPr>
        <w:t>最后</w:t>
      </w:r>
      <w:r w:rsidR="00B059E9">
        <w:rPr>
          <w:rFonts w:ascii="宋体" w:eastAsia="宋体" w:hAnsi="宋体" w:hint="eastAsia"/>
          <w:sz w:val="24"/>
          <w:szCs w:val="24"/>
        </w:rPr>
        <w:t>返回RESTFUL JSON格式的数据。</w:t>
      </w:r>
    </w:p>
    <w:p w:rsidR="007668B5" w:rsidRDefault="007668B5" w:rsidP="007668B5">
      <w:pPr>
        <w:pStyle w:val="a7"/>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身份认证模块</w:t>
      </w:r>
      <w:r>
        <w:rPr>
          <w:rFonts w:ascii="宋体" w:eastAsia="宋体" w:hAnsi="宋体" w:hint="eastAsia"/>
          <w:sz w:val="24"/>
          <w:szCs w:val="24"/>
        </w:rPr>
        <w:t>：</w:t>
      </w:r>
    </w:p>
    <w:p w:rsidR="007668B5" w:rsidRPr="007668B5" w:rsidRDefault="007668B5" w:rsidP="007668B5">
      <w:pPr>
        <w:pStyle w:val="a7"/>
        <w:spacing w:line="360" w:lineRule="auto"/>
        <w:ind w:left="360" w:firstLineChars="0" w:firstLine="0"/>
        <w:rPr>
          <w:rFonts w:ascii="宋体" w:eastAsia="宋体" w:hAnsi="宋体" w:hint="eastAsia"/>
          <w:sz w:val="24"/>
          <w:szCs w:val="24"/>
        </w:rPr>
      </w:pPr>
      <w:r>
        <w:rPr>
          <w:rFonts w:ascii="宋体" w:eastAsia="宋体" w:hAnsi="宋体" w:hint="eastAsia"/>
          <w:sz w:val="24"/>
          <w:szCs w:val="24"/>
        </w:rPr>
        <w:t>身份认证模块的流程图如下图所示：</w:t>
      </w:r>
    </w:p>
    <w:p w:rsidR="004E63FB" w:rsidRDefault="004E63FB" w:rsidP="00DA4B05">
      <w:pPr>
        <w:spacing w:line="360" w:lineRule="auto"/>
        <w:rPr>
          <w:rFonts w:ascii="宋体" w:eastAsia="宋体" w:hAnsi="宋体"/>
          <w:sz w:val="24"/>
          <w:szCs w:val="24"/>
        </w:rPr>
      </w:pPr>
    </w:p>
    <w:p w:rsidR="004E63FB" w:rsidRDefault="004E63FB" w:rsidP="00DA4B05">
      <w:pPr>
        <w:spacing w:line="360" w:lineRule="auto"/>
        <w:rPr>
          <w:rFonts w:ascii="宋体" w:eastAsia="宋体" w:hAnsi="宋体"/>
          <w:sz w:val="24"/>
          <w:szCs w:val="24"/>
        </w:rPr>
      </w:pPr>
    </w:p>
    <w:p w:rsidR="004E63FB" w:rsidRDefault="007668B5" w:rsidP="00DA4B05">
      <w:pPr>
        <w:spacing w:line="360" w:lineRule="auto"/>
        <w:rPr>
          <w:rFonts w:ascii="宋体" w:eastAsia="宋体" w:hAnsi="宋体"/>
          <w:sz w:val="24"/>
          <w:szCs w:val="24"/>
        </w:rPr>
      </w:pPr>
      <w:r w:rsidRPr="007668B5">
        <w:rPr>
          <w:rFonts w:ascii="宋体" w:eastAsia="宋体" w:hAnsi="宋体"/>
          <w:sz w:val="24"/>
          <w:szCs w:val="24"/>
        </w:rPr>
        <w:lastRenderedPageBreak/>
        <mc:AlternateContent>
          <mc:Choice Requires="wpg">
            <w:drawing>
              <wp:anchor distT="0" distB="0" distL="114300" distR="114300" simplePos="0" relativeHeight="251658240" behindDoc="0" locked="0" layoutInCell="1" allowOverlap="1" wp14:anchorId="072D0447" wp14:editId="0B0F4725">
                <wp:simplePos x="0" y="0"/>
                <wp:positionH relativeFrom="column">
                  <wp:posOffset>819150</wp:posOffset>
                </wp:positionH>
                <wp:positionV relativeFrom="paragraph">
                  <wp:posOffset>-571500</wp:posOffset>
                </wp:positionV>
                <wp:extent cx="3733801" cy="2847340"/>
                <wp:effectExtent l="38100" t="0" r="19050" b="10160"/>
                <wp:wrapNone/>
                <wp:docPr id="4" name="组合 3"/>
                <wp:cNvGraphicFramePr/>
                <a:graphic xmlns:a="http://schemas.openxmlformats.org/drawingml/2006/main">
                  <a:graphicData uri="http://schemas.microsoft.com/office/word/2010/wordprocessingGroup">
                    <wpg:wgp>
                      <wpg:cNvGrpSpPr/>
                      <wpg:grpSpPr>
                        <a:xfrm>
                          <a:off x="0" y="0"/>
                          <a:ext cx="3733801" cy="2847340"/>
                          <a:chOff x="0" y="0"/>
                          <a:chExt cx="3733801" cy="2847340"/>
                        </a:xfrm>
                      </wpg:grpSpPr>
                      <wpg:grpSp>
                        <wpg:cNvPr id="2" name="组合 2"/>
                        <wpg:cNvGrpSpPr/>
                        <wpg:grpSpPr>
                          <a:xfrm>
                            <a:off x="0" y="0"/>
                            <a:ext cx="3733801" cy="2847340"/>
                            <a:chOff x="0" y="0"/>
                            <a:chExt cx="3733812" cy="2847423"/>
                          </a:xfrm>
                        </wpg:grpSpPr>
                        <wps:wsp>
                          <wps:cNvPr id="5" name="流程图: 决策 5"/>
                          <wps:cNvSpPr/>
                          <wps:spPr>
                            <a:xfrm>
                              <a:off x="0" y="1552575"/>
                              <a:ext cx="2019300" cy="581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8B5" w:rsidRDefault="007668B5"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是否通过认证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 name="组合 6"/>
                          <wpg:cNvGrpSpPr/>
                          <wpg:grpSpPr>
                            <a:xfrm>
                              <a:off x="38100" y="0"/>
                              <a:ext cx="3695712" cy="2847423"/>
                              <a:chOff x="38100" y="0"/>
                              <a:chExt cx="3703677" cy="2847423"/>
                            </a:xfrm>
                          </wpg:grpSpPr>
                          <wps:wsp>
                            <wps:cNvPr id="7" name="矩形 7"/>
                            <wps:cNvSpPr/>
                            <wps:spPr>
                              <a:xfrm>
                                <a:off x="2818817" y="1704974"/>
                                <a:ext cx="922960" cy="323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8B5" w:rsidRDefault="007668B5" w:rsidP="007668B5">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7668B5" w:rsidRDefault="007668B5"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57195" y="0"/>
                                <a:ext cx="1829897"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8B5" w:rsidRDefault="007668B5"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应用程序请求访问控制器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7190" y="742950"/>
                                <a:ext cx="1801266"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8B5" w:rsidRDefault="007668B5"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获得应用的APPID和</w:t>
                                  </w:r>
                                  <w:r w:rsidR="000B43FE">
                                    <w:rPr>
                                      <w:rFonts w:asciiTheme="minorHAnsi" w:eastAsia="等线" w:hAnsi="等线" w:cs="Times New Roman" w:hint="eastAsia"/>
                                      <w:b/>
                                      <w:bCs/>
                                      <w:color w:val="FFFFFF" w:themeColor="light1"/>
                                      <w:kern w:val="2"/>
                                      <w:sz w:val="21"/>
                                      <w:szCs w:val="21"/>
                                    </w:rPr>
                                    <w:t>A</w:t>
                                  </w:r>
                                  <w:r w:rsidR="000B43FE">
                                    <w:rPr>
                                      <w:rFonts w:asciiTheme="minorHAnsi" w:eastAsia="等线" w:hAnsi="等线" w:cs="Times New Roman"/>
                                      <w:b/>
                                      <w:bCs/>
                                      <w:color w:val="FFFFFF" w:themeColor="light1"/>
                                      <w:kern w:val="2"/>
                                      <w:sz w:val="21"/>
                                      <w:szCs w:val="21"/>
                                    </w:rPr>
                                    <w:t>PPKEY</w:t>
                                  </w:r>
                                </w:p>
                                <w:p w:rsidR="007668B5" w:rsidRDefault="007668B5" w:rsidP="007668B5">
                                  <w:pPr>
                                    <w:pStyle w:val="aa"/>
                                    <w:spacing w:before="0" w:beforeAutospacing="0" w:after="0" w:afterAutospacing="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下箭头 10"/>
                            <wps:cNvSpPr/>
                            <wps:spPr>
                              <a:xfrm>
                                <a:off x="885344" y="428625"/>
                                <a:ext cx="16192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下箭头 11"/>
                            <wps:cNvSpPr/>
                            <wps:spPr>
                              <a:xfrm>
                                <a:off x="923465" y="1247775"/>
                                <a:ext cx="14287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右箭头 12"/>
                            <wps:cNvSpPr/>
                            <wps:spPr>
                              <a:xfrm>
                                <a:off x="2066506" y="1790700"/>
                                <a:ext cx="72390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文本框 2"/>
                            <wps:cNvSpPr txBox="1">
                              <a:spLocks noChangeArrowheads="1"/>
                            </wps:cNvSpPr>
                            <wps:spPr bwMode="auto">
                              <a:xfrm>
                                <a:off x="1161631" y="2162175"/>
                                <a:ext cx="257175" cy="298450"/>
                              </a:xfrm>
                              <a:prstGeom prst="rect">
                                <a:avLst/>
                              </a:prstGeom>
                              <a:solidFill>
                                <a:srgbClr val="FFFFFF"/>
                              </a:solidFill>
                              <a:ln w="9525">
                                <a:solidFill>
                                  <a:schemeClr val="bg1"/>
                                </a:solidFill>
                                <a:miter lim="800000"/>
                                <a:headEnd/>
                                <a:tailEnd/>
                              </a:ln>
                            </wps:spPr>
                            <wps:txbx>
                              <w:txbxContent>
                                <w:p w:rsidR="007668B5" w:rsidRDefault="007668B5" w:rsidP="007668B5">
                                  <w:pPr>
                                    <w:pStyle w:val="aa"/>
                                    <w:spacing w:before="0" w:beforeAutospacing="0" w:after="0" w:afterAutospacing="0"/>
                                    <w:jc w:val="both"/>
                                  </w:pPr>
                                  <w:r>
                                    <w:rPr>
                                      <w:rFonts w:ascii="等线" w:eastAsia="等线" w:hAnsi="等线" w:cs="Times New Roman" w:hint="eastAsia"/>
                                      <w:color w:val="000000" w:themeColor="text1"/>
                                      <w:kern w:val="2"/>
                                      <w:sz w:val="21"/>
                                      <w:szCs w:val="21"/>
                                    </w:rPr>
                                    <w:t>Y</w:t>
                                  </w:r>
                                </w:p>
                              </w:txbxContent>
                            </wps:txbx>
                            <wps:bodyPr rot="0" vert="horz" wrap="square" lIns="91440" tIns="45720" rIns="91440" bIns="45720" anchor="t" anchorCtr="0">
                              <a:noAutofit/>
                            </wps:bodyPr>
                          </wps:wsp>
                          <wps:wsp>
                            <wps:cNvPr id="14" name="文本框 2"/>
                            <wps:cNvSpPr txBox="1">
                              <a:spLocks noChangeArrowheads="1"/>
                            </wps:cNvSpPr>
                            <wps:spPr bwMode="auto">
                              <a:xfrm>
                                <a:off x="2323681" y="1924050"/>
                                <a:ext cx="257175" cy="288925"/>
                              </a:xfrm>
                              <a:prstGeom prst="rect">
                                <a:avLst/>
                              </a:prstGeom>
                              <a:solidFill>
                                <a:srgbClr val="FFFFFF"/>
                              </a:solidFill>
                              <a:ln w="9525">
                                <a:solidFill>
                                  <a:schemeClr val="bg1"/>
                                </a:solidFill>
                                <a:miter lim="800000"/>
                                <a:headEnd/>
                                <a:tailEnd/>
                              </a:ln>
                            </wps:spPr>
                            <wps:txbx>
                              <w:txbxContent>
                                <w:p w:rsidR="007668B5" w:rsidRDefault="007668B5" w:rsidP="007668B5">
                                  <w:pPr>
                                    <w:pStyle w:val="aa"/>
                                    <w:spacing w:before="0" w:beforeAutospacing="0" w:after="0" w:afterAutospacing="0"/>
                                    <w:jc w:val="both"/>
                                  </w:pPr>
                                  <w:r>
                                    <w:rPr>
                                      <w:rFonts w:ascii="等线" w:eastAsia="等线" w:hAnsi="等线" w:cs="Times New Roman" w:hint="eastAsia"/>
                                      <w:color w:val="000000" w:themeColor="text1"/>
                                      <w:kern w:val="2"/>
                                      <w:sz w:val="21"/>
                                      <w:szCs w:val="21"/>
                                    </w:rPr>
                                    <w:t>N</w:t>
                                  </w:r>
                                </w:p>
                              </w:txbxContent>
                            </wps:txbx>
                            <wps:bodyPr rot="0" vert="horz" wrap="square" lIns="91440" tIns="45720" rIns="91440" bIns="45720" anchor="t" anchorCtr="0">
                              <a:noAutofit/>
                            </wps:bodyPr>
                          </wps:wsp>
                          <wps:wsp>
                            <wps:cNvPr id="15" name="矩形 15"/>
                            <wps:cNvSpPr/>
                            <wps:spPr>
                              <a:xfrm>
                                <a:off x="38100" y="2475948"/>
                                <a:ext cx="1791705" cy="3714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7668B5" w:rsidRDefault="007668B5" w:rsidP="007668B5">
                                  <w:pPr>
                                    <w:pStyle w:val="aa"/>
                                    <w:spacing w:before="0" w:beforeAutospacing="0" w:after="0" w:afterAutospacing="0"/>
                                    <w:jc w:val="center"/>
                                  </w:pPr>
                                  <w:r>
                                    <w:rPr>
                                      <w:rFonts w:ascii="等线" w:eastAsia="等线" w:hAnsi="等线" w:cs="Times New Roman" w:hint="eastAsia"/>
                                      <w:b/>
                                      <w:bCs/>
                                      <w:color w:val="FFFFFF"/>
                                      <w:kern w:val="2"/>
                                      <w:sz w:val="21"/>
                                      <w:szCs w:val="21"/>
                                    </w:rPr>
                                    <w:t>权限检查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3" name="下箭头 3"/>
                        <wps:cNvSpPr/>
                        <wps:spPr>
                          <a:xfrm>
                            <a:off x="939952" y="2162112"/>
                            <a:ext cx="142567" cy="3238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2D0447" id="组合 3" o:spid="_x0000_s1037" style="position:absolute;left:0;text-align:left;margin-left:64.5pt;margin-top:-45pt;width:294pt;height:224.2pt;z-index:251658240;mso-position-horizontal-relative:text;mso-position-vertical-relative:text" coordsize="37338,28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">
                <v:group id="组合 2" o:spid="_x0000_s1038" style="position:absolute;width:37338;height:28473" coordsize="37338,2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流程图: 决策 5" o:spid="_x0000_s1039" type="#_x0000_t110" style="position:absolute;top:15525;width:20193;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" fillcolor="#5b9bd5 [3204]" strokecolor="#1f4d78 [1604]" strokeweight="1pt">
                    <v:textbox>
                      <w:txbxContent>
                        <w:p w:rsidR="007668B5" w:rsidRDefault="007668B5"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是否通过认证</w:t>
                          </w:r>
                        </w:p>
                      </w:txbxContent>
                    </v:textbox>
                  </v:shape>
                  <v:group id="组合 6" o:spid="_x0000_s1040" style="position:absolute;left:381;width:36957;height:28474" coordorigin="381" coordsize="37036,2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7" o:spid="_x0000_s1041" style="position:absolute;left:28188;top:17049;width:922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7668B5" w:rsidRDefault="007668B5" w:rsidP="007668B5">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7668B5" w:rsidRDefault="007668B5"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v:textbox>
                    </v:rect>
                    <v:rect id="矩形 8" o:spid="_x0000_s1042" style="position:absolute;left:571;width:18299;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7668B5" w:rsidRDefault="007668B5"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应用程序请求访问控制器</w:t>
                            </w:r>
                          </w:p>
                        </w:txbxContent>
                      </v:textbox>
                    </v:rect>
                    <v:rect id="矩形 9" o:spid="_x0000_s1043" style="position:absolute;left:571;top:7429;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7668B5" w:rsidRDefault="007668B5"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获得应用的APPID和</w:t>
                            </w:r>
                            <w:r w:rsidR="000B43FE">
                              <w:rPr>
                                <w:rFonts w:asciiTheme="minorHAnsi" w:eastAsia="等线" w:hAnsi="等线" w:cs="Times New Roman" w:hint="eastAsia"/>
                                <w:b/>
                                <w:bCs/>
                                <w:color w:val="FFFFFF" w:themeColor="light1"/>
                                <w:kern w:val="2"/>
                                <w:sz w:val="21"/>
                                <w:szCs w:val="21"/>
                              </w:rPr>
                              <w:t>A</w:t>
                            </w:r>
                            <w:r w:rsidR="000B43FE">
                              <w:rPr>
                                <w:rFonts w:asciiTheme="minorHAnsi" w:eastAsia="等线" w:hAnsi="等线" w:cs="Times New Roman"/>
                                <w:b/>
                                <w:bCs/>
                                <w:color w:val="FFFFFF" w:themeColor="light1"/>
                                <w:kern w:val="2"/>
                                <w:sz w:val="21"/>
                                <w:szCs w:val="21"/>
                              </w:rPr>
                              <w:t>PPKEY</w:t>
                            </w:r>
                          </w:p>
                          <w:p w:rsidR="007668B5" w:rsidRDefault="007668B5" w:rsidP="007668B5">
                            <w:pPr>
                              <w:pStyle w:val="aa"/>
                              <w:spacing w:before="0" w:beforeAutospacing="0" w:after="0" w:afterAutospacing="0"/>
                              <w:jc w:val="center"/>
                            </w:pPr>
                            <w:r>
                              <w:rPr>
                                <w:rFonts w:asciiTheme="minorHAnsi" w:eastAsia="等线" w:hAnsi="等线" w:cs="Times New Roman" w:hint="eastAsia"/>
                                <w:color w:val="FFFFFF" w:themeColor="light1"/>
                                <w:kern w:val="2"/>
                                <w:sz w:val="21"/>
                                <w:szCs w:val="21"/>
                              </w:rPr>
                              <w:t>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0" o:spid="_x0000_s1044" type="#_x0000_t67" style="position:absolute;left:8853;top:4286;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" adj="15269" fillcolor="#5b9bd5 [3204]" strokecolor="#1f4d78 [1604]" strokeweight="1pt"/>
                    <v:shape id="下箭头 11" o:spid="_x0000_s1045" type="#_x0000_t67" style="position:absolute;left:9234;top:12477;width:142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" adj="16835"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2" o:spid="_x0000_s1046" type="#_x0000_t13" style="position:absolute;left:20665;top:17907;width:723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" adj="19611" fillcolor="#5b9bd5 [3204]" strokecolor="#1f4d78 [1604]" strokeweight="1pt"/>
                    <v:shapetype id="_x0000_t202" coordsize="21600,21600" o:spt="202" path="m,l,21600r21600,l21600,xe">
                      <v:stroke joinstyle="miter"/>
                      <v:path gradientshapeok="t" o:connecttype="rect"/>
                    </v:shapetype>
                    <v:shape id="文本框 2" o:spid="_x0000_s1047" type="#_x0000_t202" style="position:absolute;left:11616;top:21621;width:257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" strokecolor="white [3212]">
                      <v:textbox>
                        <w:txbxContent>
                          <w:p w:rsidR="007668B5" w:rsidRDefault="007668B5" w:rsidP="007668B5">
                            <w:pPr>
                              <w:pStyle w:val="aa"/>
                              <w:spacing w:before="0" w:beforeAutospacing="0" w:after="0" w:afterAutospacing="0"/>
                              <w:jc w:val="both"/>
                            </w:pPr>
                            <w:r>
                              <w:rPr>
                                <w:rFonts w:ascii="等线" w:eastAsia="等线" w:hAnsi="等线" w:cs="Times New Roman" w:hint="eastAsia"/>
                                <w:color w:val="000000" w:themeColor="text1"/>
                                <w:kern w:val="2"/>
                                <w:sz w:val="21"/>
                                <w:szCs w:val="21"/>
                              </w:rPr>
                              <w:t>Y</w:t>
                            </w:r>
                          </w:p>
                        </w:txbxContent>
                      </v:textbox>
                    </v:shape>
                    <v:shape id="文本框 2" o:spid="_x0000_s1048" type="#_x0000_t202" style="position:absolute;left:23236;top:19240;width:2572;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7668B5" w:rsidRDefault="007668B5" w:rsidP="007668B5">
                            <w:pPr>
                              <w:pStyle w:val="aa"/>
                              <w:spacing w:before="0" w:beforeAutospacing="0" w:after="0" w:afterAutospacing="0"/>
                              <w:jc w:val="both"/>
                            </w:pPr>
                            <w:r>
                              <w:rPr>
                                <w:rFonts w:ascii="等线" w:eastAsia="等线" w:hAnsi="等线" w:cs="Times New Roman" w:hint="eastAsia"/>
                                <w:color w:val="000000" w:themeColor="text1"/>
                                <w:kern w:val="2"/>
                                <w:sz w:val="21"/>
                                <w:szCs w:val="21"/>
                              </w:rPr>
                              <w:t>N</w:t>
                            </w:r>
                          </w:p>
                        </w:txbxContent>
                      </v:textbox>
                    </v:shape>
                    <v:rect id="矩形 15" o:spid="_x0000_s1049" style="position:absolute;left:381;top:24759;width:17917;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7668B5" w:rsidRDefault="007668B5" w:rsidP="007668B5">
                            <w:pPr>
                              <w:pStyle w:val="aa"/>
                              <w:spacing w:before="0" w:beforeAutospacing="0" w:after="0" w:afterAutospacing="0"/>
                              <w:jc w:val="center"/>
                            </w:pPr>
                            <w:r>
                              <w:rPr>
                                <w:rFonts w:ascii="等线" w:eastAsia="等线" w:hAnsi="等线" w:cs="Times New Roman" w:hint="eastAsia"/>
                                <w:b/>
                                <w:bCs/>
                                <w:color w:val="FFFFFF"/>
                                <w:kern w:val="2"/>
                                <w:sz w:val="21"/>
                                <w:szCs w:val="21"/>
                              </w:rPr>
                              <w:t>权限检查</w:t>
                            </w:r>
                          </w:p>
                        </w:txbxContent>
                      </v:textbox>
                    </v:rect>
                  </v:group>
                </v:group>
                <v:shape id="下箭头 3" o:spid="_x0000_s1050" type="#_x0000_t67" style="position:absolute;left:9399;top:21621;width:14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" adj="16845" fillcolor="#5b9bd5 [3204]" strokecolor="#1f4d78 [1604]" strokeweight="1pt"/>
              </v:group>
            </w:pict>
          </mc:Fallback>
        </mc:AlternateContent>
      </w:r>
    </w:p>
    <w:p w:rsidR="004E63FB" w:rsidRDefault="004E63FB" w:rsidP="00DA4B05">
      <w:pPr>
        <w:spacing w:line="360" w:lineRule="auto"/>
        <w:rPr>
          <w:rFonts w:ascii="宋体" w:eastAsia="宋体" w:hAnsi="宋体"/>
          <w:sz w:val="24"/>
          <w:szCs w:val="24"/>
        </w:rPr>
      </w:pPr>
    </w:p>
    <w:p w:rsidR="004E63FB" w:rsidRDefault="004E63FB" w:rsidP="00DA4B05">
      <w:pPr>
        <w:spacing w:line="360" w:lineRule="auto"/>
        <w:rPr>
          <w:rFonts w:ascii="宋体" w:eastAsia="宋体" w:hAnsi="宋体" w:hint="eastAsia"/>
          <w:sz w:val="24"/>
          <w:szCs w:val="24"/>
        </w:rPr>
      </w:pPr>
    </w:p>
    <w:p w:rsidR="00993C2C" w:rsidRDefault="00993C2C" w:rsidP="00DA4B05">
      <w:pPr>
        <w:spacing w:line="360" w:lineRule="auto"/>
        <w:rPr>
          <w:rFonts w:ascii="宋体" w:eastAsia="宋体" w:hAnsi="宋体"/>
          <w:sz w:val="24"/>
          <w:szCs w:val="24"/>
        </w:rPr>
      </w:pPr>
    </w:p>
    <w:p w:rsidR="00993C2C" w:rsidRDefault="00993C2C" w:rsidP="00DA4B05">
      <w:pPr>
        <w:spacing w:line="360" w:lineRule="auto"/>
        <w:rPr>
          <w:rFonts w:ascii="宋体" w:eastAsia="宋体" w:hAnsi="宋体"/>
          <w:sz w:val="24"/>
          <w:szCs w:val="24"/>
        </w:rPr>
      </w:pPr>
    </w:p>
    <w:p w:rsidR="007668B5" w:rsidRDefault="007668B5" w:rsidP="00DA4B05">
      <w:pPr>
        <w:spacing w:line="360" w:lineRule="auto"/>
        <w:rPr>
          <w:rFonts w:ascii="宋体" w:eastAsia="宋体" w:hAnsi="宋体"/>
          <w:sz w:val="24"/>
          <w:szCs w:val="24"/>
        </w:rPr>
      </w:pPr>
    </w:p>
    <w:p w:rsidR="007668B5" w:rsidRDefault="007668B5" w:rsidP="00DA4B05">
      <w:pPr>
        <w:spacing w:line="360" w:lineRule="auto"/>
        <w:rPr>
          <w:rFonts w:ascii="宋体" w:eastAsia="宋体" w:hAnsi="宋体"/>
          <w:sz w:val="24"/>
          <w:szCs w:val="24"/>
        </w:rPr>
      </w:pPr>
    </w:p>
    <w:p w:rsidR="007668B5" w:rsidRDefault="007668B5" w:rsidP="00DA4B05">
      <w:pPr>
        <w:spacing w:line="360" w:lineRule="auto"/>
        <w:rPr>
          <w:rFonts w:ascii="宋体" w:eastAsia="宋体" w:hAnsi="宋体"/>
          <w:sz w:val="24"/>
          <w:szCs w:val="24"/>
        </w:rPr>
      </w:pPr>
    </w:p>
    <w:p w:rsidR="00EA120A" w:rsidRPr="00773596" w:rsidRDefault="00EA120A" w:rsidP="00EA120A">
      <w:pPr>
        <w:spacing w:line="288" w:lineRule="auto"/>
        <w:rPr>
          <w:rFonts w:ascii="宋体" w:eastAsia="宋体" w:hAnsi="宋体"/>
          <w:sz w:val="24"/>
          <w:szCs w:val="24"/>
        </w:rPr>
      </w:pPr>
      <w:r w:rsidRPr="00773596">
        <w:rPr>
          <w:rFonts w:ascii="宋体" w:eastAsia="宋体" w:hAnsi="宋体" w:hint="eastAsia"/>
          <w:sz w:val="24"/>
          <w:szCs w:val="24"/>
        </w:rPr>
        <w:t>应用在北向接口接入floodlight控制器，</w:t>
      </w:r>
      <w:r w:rsidR="00E77F6D">
        <w:rPr>
          <w:rFonts w:ascii="宋体" w:eastAsia="宋体" w:hAnsi="宋体" w:hint="eastAsia"/>
          <w:sz w:val="24"/>
          <w:szCs w:val="24"/>
        </w:rPr>
        <w:t>开始</w:t>
      </w:r>
      <w:r w:rsidRPr="00773596">
        <w:rPr>
          <w:rFonts w:ascii="宋体" w:eastAsia="宋体" w:hAnsi="宋体" w:hint="eastAsia"/>
          <w:sz w:val="24"/>
          <w:szCs w:val="24"/>
        </w:rPr>
        <w:t>对控制器的资源的发起访问时：</w:t>
      </w:r>
    </w:p>
    <w:p w:rsidR="00EA120A" w:rsidRPr="00773596" w:rsidRDefault="00EA33DD" w:rsidP="00EA120A">
      <w:pPr>
        <w:spacing w:line="288" w:lineRule="auto"/>
        <w:rPr>
          <w:rFonts w:ascii="宋体" w:eastAsia="宋体" w:hAnsi="宋体"/>
          <w:sz w:val="24"/>
          <w:szCs w:val="24"/>
        </w:rPr>
      </w:pPr>
      <w:r>
        <w:rPr>
          <w:rFonts w:ascii="宋体" w:eastAsia="宋体" w:hAnsi="宋体" w:hint="eastAsia"/>
          <w:sz w:val="24"/>
          <w:szCs w:val="24"/>
        </w:rPr>
        <w:t>身份认证模块首先获取</w:t>
      </w:r>
      <w:r w:rsidR="00EA120A" w:rsidRPr="00773596">
        <w:rPr>
          <w:rFonts w:ascii="宋体" w:eastAsia="宋体" w:hAnsi="宋体" w:hint="eastAsia"/>
          <w:sz w:val="24"/>
          <w:szCs w:val="24"/>
        </w:rPr>
        <w:t>应用</w:t>
      </w:r>
      <w:r>
        <w:rPr>
          <w:rFonts w:ascii="宋体" w:eastAsia="宋体" w:hAnsi="宋体" w:hint="eastAsia"/>
          <w:sz w:val="24"/>
          <w:szCs w:val="24"/>
        </w:rPr>
        <w:t>请求中携带</w:t>
      </w:r>
      <w:r w:rsidR="00EA120A" w:rsidRPr="00773596">
        <w:rPr>
          <w:rFonts w:ascii="宋体" w:eastAsia="宋体" w:hAnsi="宋体" w:hint="eastAsia"/>
          <w:sz w:val="24"/>
          <w:szCs w:val="24"/>
        </w:rPr>
        <w:t>的ID和应用密钥</w:t>
      </w:r>
      <w:r w:rsidR="00A96A9E">
        <w:rPr>
          <w:rFonts w:ascii="宋体" w:eastAsia="宋体" w:hAnsi="宋体" w:hint="eastAsia"/>
          <w:sz w:val="24"/>
          <w:szCs w:val="24"/>
        </w:rPr>
        <w:t>KEY</w:t>
      </w:r>
      <w:r>
        <w:rPr>
          <w:rFonts w:ascii="宋体" w:eastAsia="宋体" w:hAnsi="宋体" w:hint="eastAsia"/>
          <w:sz w:val="24"/>
          <w:szCs w:val="24"/>
        </w:rPr>
        <w:t>，</w:t>
      </w:r>
      <w:r w:rsidR="001540A5">
        <w:rPr>
          <w:rFonts w:ascii="宋体" w:eastAsia="宋体" w:hAnsi="宋体" w:hint="eastAsia"/>
          <w:sz w:val="24"/>
          <w:szCs w:val="24"/>
        </w:rPr>
        <w:t>然后利用</w:t>
      </w:r>
      <w:r w:rsidR="00B458EB">
        <w:rPr>
          <w:rFonts w:ascii="宋体" w:eastAsia="宋体" w:hAnsi="宋体" w:hint="eastAsia"/>
          <w:sz w:val="24"/>
          <w:szCs w:val="24"/>
        </w:rPr>
        <w:t>APP</w:t>
      </w:r>
      <w:r w:rsidR="00A96A9E">
        <w:rPr>
          <w:rFonts w:ascii="宋体" w:eastAsia="宋体" w:hAnsi="宋体" w:hint="eastAsia"/>
          <w:sz w:val="24"/>
          <w:szCs w:val="24"/>
        </w:rPr>
        <w:t>ID在数据</w:t>
      </w:r>
      <w:r w:rsidR="00A856CB">
        <w:rPr>
          <w:rFonts w:ascii="宋体" w:eastAsia="宋体" w:hAnsi="宋体" w:hint="eastAsia"/>
          <w:sz w:val="24"/>
          <w:szCs w:val="24"/>
        </w:rPr>
        <w:t>存储</w:t>
      </w:r>
      <w:r w:rsidR="00A96A9E">
        <w:rPr>
          <w:rFonts w:ascii="宋体" w:eastAsia="宋体" w:hAnsi="宋体" w:hint="eastAsia"/>
          <w:sz w:val="24"/>
          <w:szCs w:val="24"/>
        </w:rPr>
        <w:t>层（内存数据库）中查找相关的应用信息，对</w:t>
      </w:r>
      <w:r w:rsidR="00A96A9E">
        <w:rPr>
          <w:rFonts w:ascii="宋体" w:eastAsia="宋体" w:hAnsi="宋体"/>
          <w:sz w:val="24"/>
          <w:szCs w:val="24"/>
        </w:rPr>
        <w:t>ID</w:t>
      </w:r>
      <w:r w:rsidR="00A96A9E">
        <w:rPr>
          <w:rFonts w:ascii="宋体" w:eastAsia="宋体" w:hAnsi="宋体" w:hint="eastAsia"/>
          <w:sz w:val="24"/>
          <w:szCs w:val="24"/>
        </w:rPr>
        <w:t>和</w:t>
      </w:r>
      <w:r w:rsidR="00E42426">
        <w:rPr>
          <w:rFonts w:ascii="宋体" w:eastAsia="宋体" w:hAnsi="宋体"/>
          <w:sz w:val="24"/>
          <w:szCs w:val="24"/>
        </w:rPr>
        <w:t>KEY</w:t>
      </w:r>
      <w:r w:rsidR="00E42426">
        <w:rPr>
          <w:rFonts w:ascii="宋体" w:eastAsia="宋体" w:hAnsi="宋体" w:hint="eastAsia"/>
          <w:sz w:val="24"/>
          <w:szCs w:val="24"/>
        </w:rPr>
        <w:t>进行匹配核对，完成对</w:t>
      </w:r>
      <w:r w:rsidR="00EA120A" w:rsidRPr="00773596">
        <w:rPr>
          <w:rFonts w:ascii="宋体" w:eastAsia="宋体" w:hAnsi="宋体" w:hint="eastAsia"/>
          <w:sz w:val="24"/>
          <w:szCs w:val="24"/>
        </w:rPr>
        <w:t>身份</w:t>
      </w:r>
      <w:r w:rsidR="00E47D31">
        <w:rPr>
          <w:rFonts w:ascii="宋体" w:eastAsia="宋体" w:hAnsi="宋体" w:hint="eastAsia"/>
          <w:sz w:val="24"/>
          <w:szCs w:val="24"/>
        </w:rPr>
        <w:t>信息的识别</w:t>
      </w:r>
      <w:r w:rsidR="00B80CD5">
        <w:rPr>
          <w:rFonts w:ascii="宋体" w:eastAsia="宋体" w:hAnsi="宋体" w:hint="eastAsia"/>
          <w:sz w:val="24"/>
          <w:szCs w:val="24"/>
        </w:rPr>
        <w:t>，产生认证结果</w:t>
      </w:r>
      <w:r w:rsidR="00E47D31">
        <w:rPr>
          <w:rFonts w:ascii="宋体" w:eastAsia="宋体" w:hAnsi="宋体" w:hint="eastAsia"/>
          <w:sz w:val="24"/>
          <w:szCs w:val="24"/>
        </w:rPr>
        <w:t>。若为未经注册的非法应用，则认证结果为拒绝，同时交给日志记录模块</w:t>
      </w:r>
      <w:r w:rsidR="00FC03BE">
        <w:rPr>
          <w:rFonts w:ascii="宋体" w:eastAsia="宋体" w:hAnsi="宋体" w:hint="eastAsia"/>
          <w:sz w:val="24"/>
          <w:szCs w:val="24"/>
        </w:rPr>
        <w:t>处理</w:t>
      </w:r>
      <w:r w:rsidR="00E47D31">
        <w:rPr>
          <w:rFonts w:ascii="宋体" w:eastAsia="宋体" w:hAnsi="宋体" w:hint="eastAsia"/>
          <w:sz w:val="24"/>
          <w:szCs w:val="24"/>
        </w:rPr>
        <w:t>；若</w:t>
      </w:r>
      <w:r w:rsidR="00F95E8A">
        <w:rPr>
          <w:rFonts w:ascii="宋体" w:eastAsia="宋体" w:hAnsi="宋体" w:hint="eastAsia"/>
          <w:sz w:val="24"/>
          <w:szCs w:val="24"/>
        </w:rPr>
        <w:t>为</w:t>
      </w:r>
      <w:r w:rsidR="00E47D31">
        <w:rPr>
          <w:rFonts w:ascii="宋体" w:eastAsia="宋体" w:hAnsi="宋体" w:hint="eastAsia"/>
          <w:sz w:val="24"/>
          <w:szCs w:val="24"/>
        </w:rPr>
        <w:t>已注册</w:t>
      </w:r>
      <w:r w:rsidR="00EA120A" w:rsidRPr="00773596">
        <w:rPr>
          <w:rFonts w:ascii="宋体" w:eastAsia="宋体" w:hAnsi="宋体" w:hint="eastAsia"/>
          <w:sz w:val="24"/>
          <w:szCs w:val="24"/>
        </w:rPr>
        <w:t>应用，则认证结果为通过，再交给权限检查模块进行权限的核查。</w:t>
      </w:r>
    </w:p>
    <w:p w:rsidR="007668B5" w:rsidRPr="00A072BF" w:rsidRDefault="00A96A9E" w:rsidP="00A072BF">
      <w:pPr>
        <w:pStyle w:val="a7"/>
        <w:numPr>
          <w:ilvl w:val="0"/>
          <w:numId w:val="4"/>
        </w:numPr>
        <w:spacing w:line="360" w:lineRule="auto"/>
        <w:ind w:firstLineChars="0"/>
        <w:rPr>
          <w:rFonts w:ascii="宋体" w:eastAsia="宋体" w:hAnsi="宋体"/>
          <w:sz w:val="24"/>
          <w:szCs w:val="24"/>
        </w:rPr>
      </w:pPr>
      <w:r w:rsidRPr="00A072BF">
        <w:rPr>
          <w:rFonts w:ascii="宋体" w:eastAsia="宋体" w:hAnsi="宋体" w:hint="eastAsia"/>
          <w:sz w:val="24"/>
          <w:szCs w:val="24"/>
        </w:rPr>
        <w:t xml:space="preserve"> </w:t>
      </w:r>
      <w:r w:rsidRPr="00A072BF">
        <w:rPr>
          <w:rFonts w:ascii="宋体" w:eastAsia="宋体" w:hAnsi="宋体" w:hint="eastAsia"/>
          <w:sz w:val="24"/>
          <w:szCs w:val="24"/>
        </w:rPr>
        <w:t>权限检查</w:t>
      </w:r>
      <w:r w:rsidRPr="00A072BF">
        <w:rPr>
          <w:rFonts w:ascii="宋体" w:eastAsia="宋体" w:hAnsi="宋体" w:hint="eastAsia"/>
          <w:sz w:val="24"/>
          <w:szCs w:val="24"/>
        </w:rPr>
        <w:t>模块：</w:t>
      </w:r>
    </w:p>
    <w:p w:rsidR="00A96A9E" w:rsidRDefault="00F412D0" w:rsidP="00F412D0">
      <w:pPr>
        <w:pStyle w:val="a7"/>
        <w:spacing w:line="360" w:lineRule="auto"/>
        <w:ind w:left="360" w:firstLineChars="0" w:firstLine="0"/>
        <w:rPr>
          <w:rFonts w:ascii="宋体" w:eastAsia="宋体" w:hAnsi="宋体" w:hint="eastAsia"/>
          <w:sz w:val="24"/>
          <w:szCs w:val="24"/>
        </w:rPr>
      </w:pPr>
      <w:r>
        <w:rPr>
          <w:rFonts w:ascii="宋体" w:eastAsia="宋体" w:hAnsi="宋体" w:hint="eastAsia"/>
          <w:sz w:val="24"/>
          <w:szCs w:val="24"/>
        </w:rPr>
        <w:t>权限检查模块的流程图如下图所示：</w:t>
      </w:r>
    </w:p>
    <w:p w:rsidR="00A96A9E" w:rsidRPr="00A96A9E" w:rsidRDefault="00935D45" w:rsidP="00DA4B05">
      <w:pPr>
        <w:spacing w:line="360" w:lineRule="auto"/>
        <w:rPr>
          <w:rFonts w:ascii="宋体" w:eastAsia="宋体" w:hAnsi="宋体" w:hint="eastAsia"/>
          <w:sz w:val="24"/>
          <w:szCs w:val="24"/>
        </w:rPr>
      </w:pPr>
      <w:r>
        <w:rPr>
          <w:rFonts w:ascii="宋体" w:eastAsia="宋体" w:hAnsi="宋体" w:hint="eastAsia"/>
          <w:noProof/>
          <w:sz w:val="24"/>
          <w:szCs w:val="24"/>
        </w:rPr>
        <mc:AlternateContent>
          <mc:Choice Requires="wpg">
            <w:drawing>
              <wp:anchor distT="0" distB="0" distL="114300" distR="114300" simplePos="0" relativeHeight="251663360" behindDoc="0" locked="0" layoutInCell="1" allowOverlap="1" wp14:anchorId="0139371A" wp14:editId="0B037E32">
                <wp:simplePos x="0" y="0"/>
                <wp:positionH relativeFrom="column">
                  <wp:posOffset>828675</wp:posOffset>
                </wp:positionH>
                <wp:positionV relativeFrom="paragraph">
                  <wp:posOffset>12065</wp:posOffset>
                </wp:positionV>
                <wp:extent cx="3702050" cy="3283585"/>
                <wp:effectExtent l="19050" t="0" r="12700" b="12065"/>
                <wp:wrapNone/>
                <wp:docPr id="40" name="组合 40"/>
                <wp:cNvGraphicFramePr/>
                <a:graphic xmlns:a="http://schemas.openxmlformats.org/drawingml/2006/main">
                  <a:graphicData uri="http://schemas.microsoft.com/office/word/2010/wordprocessingGroup">
                    <wpg:wgp>
                      <wpg:cNvGrpSpPr/>
                      <wpg:grpSpPr>
                        <a:xfrm>
                          <a:off x="0" y="0"/>
                          <a:ext cx="3702050" cy="3283585"/>
                          <a:chOff x="0" y="0"/>
                          <a:chExt cx="3702272" cy="3283585"/>
                        </a:xfrm>
                      </wpg:grpSpPr>
                      <wpg:grpSp>
                        <wpg:cNvPr id="1" name="组合 2"/>
                        <wpg:cNvGrpSpPr/>
                        <wpg:grpSpPr>
                          <a:xfrm>
                            <a:off x="0" y="0"/>
                            <a:ext cx="2740662" cy="3283585"/>
                            <a:chOff x="820143" y="0"/>
                            <a:chExt cx="2741246" cy="3283986"/>
                          </a:xfrm>
                        </wpg:grpSpPr>
                        <wpg:grpSp>
                          <wpg:cNvPr id="16" name="组合 16"/>
                          <wpg:cNvGrpSpPr/>
                          <wpg:grpSpPr>
                            <a:xfrm>
                              <a:off x="820143" y="0"/>
                              <a:ext cx="2412838" cy="3283986"/>
                              <a:chOff x="820143" y="0"/>
                              <a:chExt cx="2412838" cy="3283986"/>
                            </a:xfrm>
                          </wpg:grpSpPr>
                          <wpg:grpSp>
                            <wpg:cNvPr id="17" name="组合 17"/>
                            <wpg:cNvGrpSpPr/>
                            <wpg:grpSpPr>
                              <a:xfrm>
                                <a:off x="820143" y="0"/>
                                <a:ext cx="2412838" cy="2918552"/>
                                <a:chOff x="820149" y="0"/>
                                <a:chExt cx="2412890" cy="2918618"/>
                              </a:xfrm>
                            </wpg:grpSpPr>
                            <wps:wsp>
                              <wps:cNvPr id="18" name="矩形 18"/>
                              <wps:cNvSpPr/>
                              <wps:spPr>
                                <a:xfrm>
                                  <a:off x="871908" y="0"/>
                                  <a:ext cx="1736629" cy="5376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9E" w:rsidRDefault="00A96A9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得到应用试图使用的权限PER0</w:t>
                                    </w:r>
                                  </w:p>
                                  <w:p w:rsidR="00A96A9E" w:rsidRDefault="00A96A9E" w:rsidP="00A96A9E">
                                    <w:pPr>
                                      <w:pStyle w:val="aa"/>
                                      <w:spacing w:before="0" w:beforeAutospacing="0" w:after="0" w:afterAutospacing="0"/>
                                      <w:jc w:val="center"/>
                                    </w:pPr>
                                    <w:r>
                                      <w:rPr>
                                        <w:rFonts w:hint="eastAsia"/>
                                        <w:b/>
                                        <w:bCs/>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下箭头 19"/>
                              <wps:cNvSpPr/>
                              <wps:spPr>
                                <a:xfrm>
                                  <a:off x="1674164" y="590764"/>
                                  <a:ext cx="153671" cy="2601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871908" y="840930"/>
                                  <a:ext cx="1709457" cy="4485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9E" w:rsidRDefault="00A96A9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在内存数据库中查询与该APPID对应的权限列表PER</w:t>
                                    </w:r>
                                  </w:p>
                                  <w:p w:rsidR="00A96A9E" w:rsidRDefault="00A96A9E" w:rsidP="00A96A9E">
                                    <w:pPr>
                                      <w:pStyle w:val="aa"/>
                                      <w:spacing w:before="0" w:beforeAutospacing="0" w:after="0" w:afterAutospacing="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下箭头 21"/>
                              <wps:cNvSpPr/>
                              <wps:spPr>
                                <a:xfrm>
                                  <a:off x="1691417" y="1324009"/>
                                  <a:ext cx="135593" cy="30498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流程图: 决策 22"/>
                              <wps:cNvSpPr/>
                              <wps:spPr>
                                <a:xfrm>
                                  <a:off x="820149" y="1608681"/>
                                  <a:ext cx="1920508" cy="96344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9E" w:rsidRDefault="00F270F3" w:rsidP="00A96A9E">
                                    <w:pPr>
                                      <w:pStyle w:val="aa"/>
                                      <w:spacing w:before="0" w:beforeAutospacing="0" w:after="0" w:afterAutospacing="0"/>
                                      <w:jc w:val="center"/>
                                    </w:pPr>
                                    <w:r>
                                      <w:rPr>
                                        <w:rFonts w:asciiTheme="minorHAnsi" w:hAnsi="等线" w:cs="Times New Roman" w:hint="eastAsia"/>
                                        <w:b/>
                                        <w:bCs/>
                                        <w:color w:val="FFFFFF"/>
                                        <w:kern w:val="24"/>
                                        <w:sz w:val="21"/>
                                        <w:szCs w:val="21"/>
                                      </w:rPr>
                                      <w:t>PE</w:t>
                                    </w:r>
                                    <w:r>
                                      <w:rPr>
                                        <w:rFonts w:asciiTheme="minorHAnsi" w:hAnsi="等线" w:cs="Times New Roman"/>
                                        <w:b/>
                                        <w:bCs/>
                                        <w:color w:val="FFFFFF"/>
                                        <w:kern w:val="24"/>
                                        <w:sz w:val="21"/>
                                        <w:szCs w:val="21"/>
                                      </w:rPr>
                                      <w:t>RLIST</w:t>
                                    </w:r>
                                    <w:r w:rsidR="00A96A9E">
                                      <w:rPr>
                                        <w:rFonts w:eastAsia="等线" w:hAnsi="等线" w:cs="Times New Roman" w:hint="eastAsia"/>
                                        <w:b/>
                                        <w:bCs/>
                                        <w:color w:val="FFFFFF"/>
                                        <w:kern w:val="24"/>
                                        <w:sz w:val="21"/>
                                        <w:szCs w:val="21"/>
                                      </w:rPr>
                                      <w:t>是否含有</w:t>
                                    </w:r>
                                    <w:r w:rsidR="00A96A9E">
                                      <w:rPr>
                                        <w:rFonts w:eastAsia="等线" w:cs="Times New Roman" w:hint="eastAsia"/>
                                        <w:b/>
                                        <w:bCs/>
                                        <w:color w:val="FFFFFF"/>
                                        <w:kern w:val="24"/>
                                        <w:sz w:val="21"/>
                                        <w:szCs w:val="21"/>
                                      </w:rPr>
                                      <w:t>PER0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下箭头 23"/>
                              <wps:cNvSpPr/>
                              <wps:spPr>
                                <a:xfrm>
                                  <a:off x="1691417" y="2581648"/>
                                  <a:ext cx="178998" cy="336970"/>
                                </a:xfrm>
                                <a:prstGeom prst="downArrow">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文本框 2"/>
                              <wps:cNvSpPr txBox="1">
                                <a:spLocks noChangeArrowheads="1"/>
                              </wps:cNvSpPr>
                              <wps:spPr bwMode="auto">
                                <a:xfrm>
                                  <a:off x="1875060" y="2581648"/>
                                  <a:ext cx="240870" cy="275656"/>
                                </a:xfrm>
                                <a:prstGeom prst="rect">
                                  <a:avLst/>
                                </a:prstGeom>
                                <a:solidFill>
                                  <a:srgbClr val="FFFFFF"/>
                                </a:solidFill>
                                <a:ln w="9525">
                                  <a:solidFill>
                                    <a:schemeClr val="bg1"/>
                                  </a:solidFill>
                                  <a:miter lim="800000"/>
                                  <a:headEnd/>
                                  <a:tailEnd/>
                                </a:ln>
                              </wps:spPr>
                              <wps:txbx>
                                <w:txbxContent>
                                  <w:p w:rsidR="00A96A9E" w:rsidRDefault="00A96A9E" w:rsidP="00A96A9E">
                                    <w:pPr>
                                      <w:pStyle w:val="aa"/>
                                      <w:spacing w:before="0" w:beforeAutospacing="0" w:after="0" w:afterAutospacing="0"/>
                                      <w:jc w:val="both"/>
                                    </w:pPr>
                                    <w:r>
                                      <w:rPr>
                                        <w:rFonts w:ascii="等线" w:hAnsi="等线" w:cs="Times New Roman" w:hint="eastAsia"/>
                                        <w:color w:val="000000"/>
                                        <w:kern w:val="24"/>
                                        <w:sz w:val="21"/>
                                        <w:szCs w:val="21"/>
                                      </w:rPr>
                                      <w:t>Y</w:t>
                                    </w:r>
                                  </w:p>
                                </w:txbxContent>
                              </wps:txbx>
                              <wps:bodyPr rot="0" vert="horz" wrap="square" lIns="91440" tIns="45720" rIns="91440" bIns="45720" anchor="t" anchorCtr="0">
                                <a:noAutofit/>
                              </wps:bodyPr>
                            </wps:wsp>
                            <wps:wsp>
                              <wps:cNvPr id="25" name="文本框 2"/>
                              <wps:cNvSpPr txBox="1">
                                <a:spLocks noChangeArrowheads="1"/>
                              </wps:cNvSpPr>
                              <wps:spPr bwMode="auto">
                                <a:xfrm>
                                  <a:off x="2989001" y="2176597"/>
                                  <a:ext cx="244038" cy="272070"/>
                                </a:xfrm>
                                <a:prstGeom prst="rect">
                                  <a:avLst/>
                                </a:prstGeom>
                                <a:solidFill>
                                  <a:srgbClr val="FFFFFF"/>
                                </a:solidFill>
                                <a:ln w="9525">
                                  <a:solidFill>
                                    <a:schemeClr val="bg1"/>
                                  </a:solidFill>
                                  <a:miter lim="800000"/>
                                  <a:headEnd/>
                                  <a:tailEnd/>
                                </a:ln>
                              </wps:spPr>
                              <wps:txbx>
                                <w:txbxContent>
                                  <w:p w:rsidR="00A96A9E" w:rsidRDefault="00A96A9E" w:rsidP="00A96A9E">
                                    <w:pPr>
                                      <w:pStyle w:val="aa"/>
                                      <w:spacing w:before="0" w:beforeAutospacing="0" w:after="0" w:afterAutospacing="0"/>
                                      <w:jc w:val="both"/>
                                    </w:pPr>
                                    <w:r>
                                      <w:rPr>
                                        <w:rFonts w:ascii="等线" w:hAnsi="等线" w:cs="Times New Roman" w:hint="eastAsia"/>
                                        <w:color w:val="000000"/>
                                        <w:kern w:val="24"/>
                                        <w:sz w:val="21"/>
                                        <w:szCs w:val="21"/>
                                      </w:rPr>
                                      <w:t>N</w:t>
                                    </w:r>
                                  </w:p>
                                </w:txbxContent>
                              </wps:txbx>
                              <wps:bodyPr rot="0" vert="horz" wrap="square" lIns="91440" tIns="45720" rIns="91440" bIns="45720" anchor="t" anchorCtr="0">
                                <a:noAutofit/>
                              </wps:bodyPr>
                            </wps:wsp>
                          </wpg:grpSp>
                          <wps:wsp>
                            <wps:cNvPr id="26" name="矩形 26"/>
                            <wps:cNvSpPr/>
                            <wps:spPr>
                              <a:xfrm>
                                <a:off x="897356" y="2913146"/>
                                <a:ext cx="1722120" cy="370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A96A9E" w:rsidRDefault="00A96A9E" w:rsidP="00A96A9E">
                                  <w:pPr>
                                    <w:pStyle w:val="aa"/>
                                    <w:spacing w:before="0" w:beforeAutospacing="0" w:after="0" w:afterAutospacing="0"/>
                                    <w:jc w:val="center"/>
                                  </w:pPr>
                                  <w:r>
                                    <w:rPr>
                                      <w:rFonts w:ascii="等线" w:hAnsi="等线" w:cs="Times New Roman" w:hint="eastAsia"/>
                                      <w:b/>
                                      <w:bCs/>
                                      <w:color w:val="FFFFFF"/>
                                      <w:kern w:val="24"/>
                                      <w:sz w:val="21"/>
                                      <w:szCs w:val="21"/>
                                    </w:rPr>
                                    <w:t>XACML</w:t>
                                  </w:r>
                                  <w:r>
                                    <w:rPr>
                                      <w:rFonts w:eastAsia="等线" w:hAnsi="等线" w:cs="Times New Roman" w:hint="eastAsia"/>
                                      <w:b/>
                                      <w:bCs/>
                                      <w:color w:val="FFFFFF"/>
                                      <w:kern w:val="24"/>
                                      <w:sz w:val="21"/>
                                      <w:szCs w:val="21"/>
                                    </w:rPr>
                                    <w:t>访问控制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7" name="右箭头 27"/>
                          <wps:cNvSpPr/>
                          <wps:spPr>
                            <a:xfrm>
                              <a:off x="2839048" y="1950921"/>
                              <a:ext cx="722341" cy="1333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 name="矩形 28"/>
                        <wps:cNvSpPr/>
                        <wps:spPr>
                          <a:xfrm>
                            <a:off x="2781300" y="1847850"/>
                            <a:ext cx="920972" cy="323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9E" w:rsidRDefault="00A96A9E" w:rsidP="00A96A9E">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A96A9E" w:rsidRDefault="00A96A9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39371A" id="组合 40" o:spid="_x0000_s1051" style="position:absolute;left:0;text-align:left;margin-left:65.25pt;margin-top:.95pt;width:291.5pt;height:258.55pt;z-index:251663360;mso-position-horizontal-relative:text;mso-position-vertical-relative:text" coordsize="37022,3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">
                <v:group id="组合 2" o:spid="_x0000_s1052" style="position:absolute;width:27406;height:32835" coordorigin="8201" coordsize="27412,3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组合 16" o:spid="_x0000_s1053" style="position:absolute;left:8201;width:24128;height:32839" coordorigin="8201" coordsize="24128,3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17" o:spid="_x0000_s1054" style="position:absolute;left:8201;width:24128;height:29185" coordorigin="8201" coordsize="24128,2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18" o:spid="_x0000_s1055" style="position:absolute;left:8719;width:17366;height:5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textbox>
                          <w:txbxContent>
                            <w:p w:rsidR="00A96A9E" w:rsidRDefault="00A96A9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得到应用试图使用的权限PER0</w:t>
                              </w:r>
                            </w:p>
                            <w:p w:rsidR="00A96A9E" w:rsidRDefault="00A96A9E" w:rsidP="00A96A9E">
                              <w:pPr>
                                <w:pStyle w:val="aa"/>
                                <w:spacing w:before="0" w:beforeAutospacing="0" w:after="0" w:afterAutospacing="0"/>
                                <w:jc w:val="center"/>
                              </w:pPr>
                              <w:r>
                                <w:rPr>
                                  <w:rFonts w:hint="eastAsia"/>
                                  <w:b/>
                                  <w:bCs/>
                                  <w:color w:val="FFFFFF" w:themeColor="light1"/>
                                  <w:kern w:val="24"/>
                                </w:rPr>
                                <w:t> </w:t>
                              </w:r>
                            </w:p>
                          </w:txbxContent>
                        </v:textbox>
                      </v:rect>
                      <v:shape id="下箭头 19" o:spid="_x0000_s1056" type="#_x0000_t67" style="position:absolute;left:16741;top:5907;width:1537;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" adj="15220" fillcolor="#5b9bd5 [3204]" strokecolor="#1f4d78 [1604]" strokeweight="1pt"/>
                      <v:rect id="矩形 20" o:spid="_x0000_s1057" style="position:absolute;left:8719;top:8409;width:17094;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A96A9E" w:rsidRDefault="00A96A9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在内存数据库中查询与该APPID对应的权限列表PER</w:t>
                              </w:r>
                            </w:p>
                            <w:p w:rsidR="00A96A9E" w:rsidRDefault="00A96A9E" w:rsidP="00A96A9E">
                              <w:pPr>
                                <w:pStyle w:val="aa"/>
                                <w:spacing w:before="0" w:beforeAutospacing="0" w:after="0" w:afterAutospacing="0"/>
                                <w:jc w:val="center"/>
                              </w:pPr>
                              <w:r>
                                <w:rPr>
                                  <w:rFonts w:asciiTheme="minorHAnsi" w:hAnsi="等线" w:cs="Times New Roman" w:hint="eastAsia"/>
                                  <w:color w:val="FFFFFF"/>
                                  <w:kern w:val="24"/>
                                  <w:sz w:val="21"/>
                                  <w:szCs w:val="21"/>
                                </w:rPr>
                                <w:t> </w:t>
                              </w:r>
                            </w:p>
                          </w:txbxContent>
                        </v:textbox>
                      </v:rect>
                      <v:shape id="下箭头 21" o:spid="_x0000_s1058" type="#_x0000_t67" style="position:absolute;left:16914;top:13240;width:1356;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" adj="16798" fillcolor="#5b9bd5 [3204]" strokecolor="#1f4d78 [1604]" strokeweight="1pt"/>
                      <v:shape id="流程图: 决策 22" o:spid="_x0000_s1059" type="#_x0000_t110" style="position:absolute;left:8201;top:16086;width:19205;height:9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" fillcolor="#5b9bd5 [3204]" strokecolor="#1f4d78 [1604]" strokeweight="1pt">
                        <v:textbox>
                          <w:txbxContent>
                            <w:p w:rsidR="00A96A9E" w:rsidRDefault="00F270F3" w:rsidP="00A96A9E">
                              <w:pPr>
                                <w:pStyle w:val="aa"/>
                                <w:spacing w:before="0" w:beforeAutospacing="0" w:after="0" w:afterAutospacing="0"/>
                                <w:jc w:val="center"/>
                              </w:pPr>
                              <w:r>
                                <w:rPr>
                                  <w:rFonts w:asciiTheme="minorHAnsi" w:hAnsi="等线" w:cs="Times New Roman" w:hint="eastAsia"/>
                                  <w:b/>
                                  <w:bCs/>
                                  <w:color w:val="FFFFFF"/>
                                  <w:kern w:val="24"/>
                                  <w:sz w:val="21"/>
                                  <w:szCs w:val="21"/>
                                </w:rPr>
                                <w:t>PE</w:t>
                              </w:r>
                              <w:r>
                                <w:rPr>
                                  <w:rFonts w:asciiTheme="minorHAnsi" w:hAnsi="等线" w:cs="Times New Roman"/>
                                  <w:b/>
                                  <w:bCs/>
                                  <w:color w:val="FFFFFF"/>
                                  <w:kern w:val="24"/>
                                  <w:sz w:val="21"/>
                                  <w:szCs w:val="21"/>
                                </w:rPr>
                                <w:t>RLIST</w:t>
                              </w:r>
                              <w:r w:rsidR="00A96A9E">
                                <w:rPr>
                                  <w:rFonts w:eastAsia="等线" w:hAnsi="等线" w:cs="Times New Roman" w:hint="eastAsia"/>
                                  <w:b/>
                                  <w:bCs/>
                                  <w:color w:val="FFFFFF"/>
                                  <w:kern w:val="24"/>
                                  <w:sz w:val="21"/>
                                  <w:szCs w:val="21"/>
                                </w:rPr>
                                <w:t>是否含有</w:t>
                              </w:r>
                              <w:r w:rsidR="00A96A9E">
                                <w:rPr>
                                  <w:rFonts w:eastAsia="等线" w:cs="Times New Roman" w:hint="eastAsia"/>
                                  <w:b/>
                                  <w:bCs/>
                                  <w:color w:val="FFFFFF"/>
                                  <w:kern w:val="24"/>
                                  <w:sz w:val="21"/>
                                  <w:szCs w:val="21"/>
                                </w:rPr>
                                <w:t>PER0</w:t>
                              </w:r>
                            </w:p>
                          </w:txbxContent>
                        </v:textbox>
                      </v:shape>
                      <v:shape id="下箭头 23" o:spid="_x0000_s1060" type="#_x0000_t67" style="position:absolute;left:16914;top:25816;width:1790;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" adj="15863" fillcolor="#5b9bd5 [3204]" strokecolor="#1f4d78 [1604]" strokeweight="1pt"/>
                      <v:shape id="文本框 2" o:spid="_x0000_s1061" type="#_x0000_t202" style="position:absolute;left:18750;top:25816;width:2409;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" strokecolor="white [3212]">
                        <v:textbox>
                          <w:txbxContent>
                            <w:p w:rsidR="00A96A9E" w:rsidRDefault="00A96A9E" w:rsidP="00A96A9E">
                              <w:pPr>
                                <w:pStyle w:val="aa"/>
                                <w:spacing w:before="0" w:beforeAutospacing="0" w:after="0" w:afterAutospacing="0"/>
                                <w:jc w:val="both"/>
                              </w:pPr>
                              <w:r>
                                <w:rPr>
                                  <w:rFonts w:ascii="等线" w:hAnsi="等线" w:cs="Times New Roman" w:hint="eastAsia"/>
                                  <w:color w:val="000000"/>
                                  <w:kern w:val="24"/>
                                  <w:sz w:val="21"/>
                                  <w:szCs w:val="21"/>
                                </w:rPr>
                                <w:t>Y</w:t>
                              </w:r>
                            </w:p>
                          </w:txbxContent>
                        </v:textbox>
                      </v:shape>
                      <v:shape id="文本框 2" o:spid="_x0000_s1062" type="#_x0000_t202" style="position:absolute;left:29890;top:21765;width:2440;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" strokecolor="white [3212]">
                        <v:textbox>
                          <w:txbxContent>
                            <w:p w:rsidR="00A96A9E" w:rsidRDefault="00A96A9E" w:rsidP="00A96A9E">
                              <w:pPr>
                                <w:pStyle w:val="aa"/>
                                <w:spacing w:before="0" w:beforeAutospacing="0" w:after="0" w:afterAutospacing="0"/>
                                <w:jc w:val="both"/>
                              </w:pPr>
                              <w:r>
                                <w:rPr>
                                  <w:rFonts w:ascii="等线" w:hAnsi="等线" w:cs="Times New Roman" w:hint="eastAsia"/>
                                  <w:color w:val="000000"/>
                                  <w:kern w:val="24"/>
                                  <w:sz w:val="21"/>
                                  <w:szCs w:val="21"/>
                                </w:rPr>
                                <w:t>N</w:t>
                              </w:r>
                            </w:p>
                          </w:txbxContent>
                        </v:textbox>
                      </v:shape>
                    </v:group>
                    <v:rect id="矩形 26" o:spid="_x0000_s1063" style="position:absolute;left:8973;top:29131;width:17221;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rsidR="00A96A9E" w:rsidRDefault="00A96A9E" w:rsidP="00A96A9E">
                            <w:pPr>
                              <w:pStyle w:val="aa"/>
                              <w:spacing w:before="0" w:beforeAutospacing="0" w:after="0" w:afterAutospacing="0"/>
                              <w:jc w:val="center"/>
                            </w:pPr>
                            <w:r>
                              <w:rPr>
                                <w:rFonts w:ascii="等线" w:hAnsi="等线" w:cs="Times New Roman" w:hint="eastAsia"/>
                                <w:b/>
                                <w:bCs/>
                                <w:color w:val="FFFFFF"/>
                                <w:kern w:val="24"/>
                                <w:sz w:val="21"/>
                                <w:szCs w:val="21"/>
                              </w:rPr>
                              <w:t>XACML</w:t>
                            </w:r>
                            <w:r>
                              <w:rPr>
                                <w:rFonts w:eastAsia="等线" w:hAnsi="等线" w:cs="Times New Roman" w:hint="eastAsia"/>
                                <w:b/>
                                <w:bCs/>
                                <w:color w:val="FFFFFF"/>
                                <w:kern w:val="24"/>
                                <w:sz w:val="21"/>
                                <w:szCs w:val="21"/>
                              </w:rPr>
                              <w:t>访问控制</w:t>
                            </w:r>
                          </w:p>
                        </w:txbxContent>
                      </v:textbox>
                    </v:rect>
                  </v:group>
                  <v:shape id="右箭头 27" o:spid="_x0000_s1064" type="#_x0000_t13" style="position:absolute;left:28390;top:19509;width:722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" adj="19606" fillcolor="#5b9bd5 [3204]" strokecolor="#1f4d78 [1604]" strokeweight="1pt"/>
                </v:group>
                <v:rect id="矩形 28" o:spid="_x0000_s1065" style="position:absolute;left:27813;top:18478;width:920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A96A9E" w:rsidRDefault="00A96A9E" w:rsidP="00A96A9E">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A96A9E" w:rsidRDefault="00A96A9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v:textbox>
                </v:rect>
              </v:group>
            </w:pict>
          </mc:Fallback>
        </mc:AlternateContent>
      </w:r>
    </w:p>
    <w:p w:rsidR="007668B5" w:rsidRPr="00042D3E" w:rsidRDefault="007668B5" w:rsidP="00DA4B05">
      <w:pPr>
        <w:spacing w:line="360" w:lineRule="auto"/>
        <w:rPr>
          <w:rFonts w:ascii="宋体" w:eastAsia="宋体" w:hAnsi="宋体" w:hint="eastAsia"/>
          <w:sz w:val="24"/>
          <w:szCs w:val="24"/>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Pr="00935D45"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F412D0" w:rsidP="00A96A9E">
      <w:pPr>
        <w:spacing w:line="288" w:lineRule="auto"/>
        <w:rPr>
          <w:rFonts w:ascii="宋体" w:eastAsia="宋体" w:hAnsi="宋体"/>
          <w:sz w:val="24"/>
          <w:szCs w:val="24"/>
        </w:rPr>
      </w:pPr>
      <w:r>
        <w:rPr>
          <w:rFonts w:ascii="宋体" w:eastAsia="宋体" w:hAnsi="宋体" w:hint="eastAsia"/>
          <w:sz w:val="24"/>
          <w:szCs w:val="24"/>
        </w:rPr>
        <w:t>应用成功通过身份认证后，</w:t>
      </w:r>
      <w:r w:rsidR="0099289F">
        <w:rPr>
          <w:rFonts w:ascii="宋体" w:eastAsia="宋体" w:hAnsi="宋体" w:hint="eastAsia"/>
          <w:sz w:val="24"/>
          <w:szCs w:val="24"/>
        </w:rPr>
        <w:t>首先</w:t>
      </w:r>
      <w:r>
        <w:rPr>
          <w:rFonts w:ascii="宋体" w:eastAsia="宋体" w:hAnsi="宋体" w:hint="eastAsia"/>
          <w:sz w:val="24"/>
          <w:szCs w:val="24"/>
        </w:rPr>
        <w:t>根据应用的访问请求，得到应用试图使用的权限</w:t>
      </w:r>
      <w:r>
        <w:rPr>
          <w:rFonts w:ascii="宋体" w:eastAsia="宋体" w:hAnsi="宋体"/>
          <w:sz w:val="24"/>
          <w:szCs w:val="24"/>
        </w:rPr>
        <w:t>PER0</w:t>
      </w:r>
      <w:r>
        <w:rPr>
          <w:rFonts w:ascii="宋体" w:eastAsia="宋体" w:hAnsi="宋体" w:hint="eastAsia"/>
          <w:sz w:val="24"/>
          <w:szCs w:val="24"/>
        </w:rPr>
        <w:t>，然后</w:t>
      </w:r>
      <w:r w:rsidR="00A96A9E" w:rsidRPr="00773596">
        <w:rPr>
          <w:rFonts w:ascii="宋体" w:eastAsia="宋体" w:hAnsi="宋体" w:hint="eastAsia"/>
          <w:sz w:val="24"/>
          <w:szCs w:val="24"/>
        </w:rPr>
        <w:t>在</w:t>
      </w:r>
      <w:r>
        <w:rPr>
          <w:rFonts w:ascii="宋体" w:eastAsia="宋体" w:hAnsi="宋体" w:hint="eastAsia"/>
          <w:sz w:val="24"/>
          <w:szCs w:val="24"/>
        </w:rPr>
        <w:t>数据存储层（内存数据库）中</w:t>
      </w:r>
      <w:r w:rsidR="00E14978">
        <w:rPr>
          <w:rFonts w:ascii="宋体" w:eastAsia="宋体" w:hAnsi="宋体" w:hint="eastAsia"/>
          <w:sz w:val="24"/>
          <w:szCs w:val="24"/>
        </w:rPr>
        <w:t>通过</w:t>
      </w:r>
      <w:r w:rsidR="00E14978">
        <w:rPr>
          <w:rFonts w:ascii="宋体" w:eastAsia="宋体" w:hAnsi="宋体" w:hint="eastAsia"/>
          <w:sz w:val="24"/>
          <w:szCs w:val="24"/>
        </w:rPr>
        <w:t>根据应用的APPID</w:t>
      </w:r>
      <w:r>
        <w:rPr>
          <w:rFonts w:ascii="宋体" w:eastAsia="宋体" w:hAnsi="宋体" w:hint="eastAsia"/>
          <w:sz w:val="24"/>
          <w:szCs w:val="24"/>
        </w:rPr>
        <w:t>查</w:t>
      </w:r>
      <w:r w:rsidR="00E14978">
        <w:rPr>
          <w:rFonts w:ascii="宋体" w:eastAsia="宋体" w:hAnsi="宋体" w:hint="eastAsia"/>
          <w:sz w:val="24"/>
          <w:szCs w:val="24"/>
        </w:rPr>
        <w:t>找到对应</w:t>
      </w:r>
      <w:r w:rsidR="00F66539">
        <w:rPr>
          <w:rFonts w:ascii="宋体" w:eastAsia="宋体" w:hAnsi="宋体" w:hint="eastAsia"/>
          <w:sz w:val="24"/>
          <w:szCs w:val="24"/>
        </w:rPr>
        <w:t>的权限列表，最后判断</w:t>
      </w:r>
      <w:r w:rsidR="00F270F3">
        <w:rPr>
          <w:rFonts w:ascii="宋体" w:eastAsia="宋体" w:hAnsi="宋体" w:hint="eastAsia"/>
          <w:sz w:val="24"/>
          <w:szCs w:val="24"/>
        </w:rPr>
        <w:t>PER0是否在PERLIST</w:t>
      </w:r>
      <w:r w:rsidR="00C37BB1">
        <w:rPr>
          <w:rFonts w:ascii="宋体" w:eastAsia="宋体" w:hAnsi="宋体" w:hint="eastAsia"/>
          <w:sz w:val="24"/>
          <w:szCs w:val="24"/>
        </w:rPr>
        <w:t>中，即</w:t>
      </w:r>
      <w:r w:rsidR="00A96A9E" w:rsidRPr="00773596">
        <w:rPr>
          <w:rFonts w:ascii="宋体" w:eastAsia="宋体" w:hAnsi="宋体" w:hint="eastAsia"/>
          <w:sz w:val="24"/>
          <w:szCs w:val="24"/>
        </w:rPr>
        <w:t>是否</w:t>
      </w:r>
      <w:r w:rsidR="00C37BB1">
        <w:rPr>
          <w:rFonts w:ascii="宋体" w:eastAsia="宋体" w:hAnsi="宋体" w:hint="eastAsia"/>
          <w:sz w:val="24"/>
          <w:szCs w:val="24"/>
        </w:rPr>
        <w:t>应用</w:t>
      </w:r>
      <w:r w:rsidR="00A96A9E" w:rsidRPr="00773596">
        <w:rPr>
          <w:rFonts w:ascii="宋体" w:eastAsia="宋体" w:hAnsi="宋体" w:hint="eastAsia"/>
          <w:sz w:val="24"/>
          <w:szCs w:val="24"/>
        </w:rPr>
        <w:t>具有访问该资源的权</w:t>
      </w:r>
      <w:r w:rsidR="00A96A9E" w:rsidRPr="00773596">
        <w:rPr>
          <w:rFonts w:ascii="宋体" w:eastAsia="宋体" w:hAnsi="宋体" w:hint="eastAsia"/>
          <w:sz w:val="24"/>
          <w:szCs w:val="24"/>
        </w:rPr>
        <w:lastRenderedPageBreak/>
        <w:t>限，如果具有，则通过审核，</w:t>
      </w:r>
      <w:r w:rsidR="00822F2D">
        <w:rPr>
          <w:rFonts w:ascii="宋体" w:eastAsia="宋体" w:hAnsi="宋体" w:hint="eastAsia"/>
          <w:sz w:val="24"/>
          <w:szCs w:val="24"/>
        </w:rPr>
        <w:t>再</w:t>
      </w:r>
      <w:r w:rsidR="00A96A9E" w:rsidRPr="00773596">
        <w:rPr>
          <w:rFonts w:ascii="宋体" w:eastAsia="宋体" w:hAnsi="宋体" w:hint="eastAsia"/>
          <w:sz w:val="24"/>
          <w:szCs w:val="24"/>
        </w:rPr>
        <w:t>交给X</w:t>
      </w:r>
      <w:r w:rsidR="00A96A9E" w:rsidRPr="00773596">
        <w:rPr>
          <w:rFonts w:ascii="宋体" w:eastAsia="宋体" w:hAnsi="宋体"/>
          <w:sz w:val="24"/>
          <w:szCs w:val="24"/>
        </w:rPr>
        <w:t>ACML</w:t>
      </w:r>
      <w:r w:rsidR="00A96A9E" w:rsidRPr="00773596">
        <w:rPr>
          <w:rFonts w:ascii="宋体" w:eastAsia="宋体" w:hAnsi="宋体" w:hint="eastAsia"/>
          <w:sz w:val="24"/>
          <w:szCs w:val="24"/>
        </w:rPr>
        <w:t>访问控制模块进行基于属性的访</w:t>
      </w:r>
      <w:r w:rsidR="000804B4">
        <w:rPr>
          <w:rFonts w:ascii="宋体" w:eastAsia="宋体" w:hAnsi="宋体" w:hint="eastAsia"/>
          <w:sz w:val="24"/>
          <w:szCs w:val="24"/>
        </w:rPr>
        <w:t>问请求的判决。如果不具有，则被视为越权访问，应用无法访问该资源，并交给日志记录模块处理。</w:t>
      </w:r>
    </w:p>
    <w:p w:rsidR="00A072BF" w:rsidRDefault="00A072BF" w:rsidP="00A072BF">
      <w:pPr>
        <w:pStyle w:val="a7"/>
        <w:numPr>
          <w:ilvl w:val="0"/>
          <w:numId w:val="4"/>
        </w:numPr>
        <w:spacing w:line="288" w:lineRule="auto"/>
        <w:ind w:firstLineChars="0"/>
        <w:rPr>
          <w:rFonts w:ascii="宋体" w:eastAsia="宋体" w:hAnsi="宋体"/>
          <w:sz w:val="24"/>
          <w:szCs w:val="24"/>
        </w:rPr>
      </w:pPr>
      <w:r w:rsidRPr="00773596">
        <w:rPr>
          <w:rFonts w:ascii="宋体" w:eastAsia="宋体" w:hAnsi="宋体" w:hint="eastAsia"/>
          <w:sz w:val="24"/>
          <w:szCs w:val="24"/>
        </w:rPr>
        <w:t>X</w:t>
      </w:r>
      <w:r w:rsidRPr="00773596">
        <w:rPr>
          <w:rFonts w:ascii="宋体" w:eastAsia="宋体" w:hAnsi="宋体"/>
          <w:sz w:val="24"/>
          <w:szCs w:val="24"/>
        </w:rPr>
        <w:t>ACML</w:t>
      </w:r>
      <w:r w:rsidRPr="00773596">
        <w:rPr>
          <w:rFonts w:ascii="宋体" w:eastAsia="宋体" w:hAnsi="宋体" w:hint="eastAsia"/>
          <w:sz w:val="24"/>
          <w:szCs w:val="24"/>
        </w:rPr>
        <w:t>访问控制模块</w:t>
      </w:r>
    </w:p>
    <w:p w:rsidR="00A072BF" w:rsidRPr="00A072BF" w:rsidRDefault="00A072BF" w:rsidP="00A072BF">
      <w:pPr>
        <w:spacing w:line="288" w:lineRule="auto"/>
        <w:rPr>
          <w:rFonts w:ascii="宋体" w:eastAsia="宋体" w:hAnsi="宋体"/>
          <w:sz w:val="24"/>
          <w:szCs w:val="24"/>
        </w:rPr>
      </w:pPr>
      <w:r w:rsidRPr="00A072BF">
        <w:rPr>
          <w:rFonts w:ascii="宋体" w:eastAsia="宋体" w:hAnsi="宋体" w:hint="eastAsia"/>
          <w:sz w:val="24"/>
          <w:szCs w:val="24"/>
        </w:rPr>
        <w:t>X</w:t>
      </w:r>
      <w:r w:rsidRPr="00A072BF">
        <w:rPr>
          <w:rFonts w:ascii="宋体" w:eastAsia="宋体" w:hAnsi="宋体"/>
          <w:sz w:val="24"/>
          <w:szCs w:val="24"/>
        </w:rPr>
        <w:t>ACML</w:t>
      </w:r>
      <w:r w:rsidRPr="00A072BF">
        <w:rPr>
          <w:rFonts w:ascii="宋体" w:eastAsia="宋体" w:hAnsi="宋体" w:hint="eastAsia"/>
          <w:sz w:val="24"/>
          <w:szCs w:val="24"/>
        </w:rPr>
        <w:t>访问控制模块采用了</w:t>
      </w:r>
      <w:r w:rsidRPr="00A072BF">
        <w:rPr>
          <w:rFonts w:ascii="宋体" w:eastAsia="宋体" w:hAnsi="宋体"/>
          <w:sz w:val="24"/>
          <w:szCs w:val="24"/>
        </w:rPr>
        <w:t>一种用于决定请求/响应的通用</w:t>
      </w:r>
      <w:hyperlink r:id="rId8" w:tgtFrame="_blank" w:history="1">
        <w:r w:rsidRPr="00A072BF">
          <w:rPr>
            <w:rFonts w:ascii="宋体" w:eastAsia="宋体" w:hAnsi="宋体"/>
            <w:sz w:val="24"/>
            <w:szCs w:val="24"/>
          </w:rPr>
          <w:t>访问控制</w:t>
        </w:r>
      </w:hyperlink>
      <w:r w:rsidRPr="00A072BF">
        <w:rPr>
          <w:rFonts w:ascii="宋体" w:eastAsia="宋体" w:hAnsi="宋体"/>
          <w:sz w:val="24"/>
          <w:szCs w:val="24"/>
        </w:rPr>
        <w:t>策略语言和执行授权策略的</w:t>
      </w:r>
      <w:r w:rsidRPr="00A072BF">
        <w:rPr>
          <w:rFonts w:ascii="宋体" w:eastAsia="宋体" w:hAnsi="宋体" w:hint="eastAsia"/>
          <w:sz w:val="24"/>
          <w:szCs w:val="24"/>
        </w:rPr>
        <w:t>访问控制算法XACML，实现了基于属性的访问控制。首先通过与属性控制管理前端页面交互得到关于主体属性（应用注册商）和环境属性（允许访问的时间段）这两个属性的访问控制策略policy</w:t>
      </w:r>
      <w:r w:rsidRPr="00A072BF">
        <w:rPr>
          <w:rFonts w:ascii="宋体" w:eastAsia="宋体" w:hAnsi="宋体"/>
          <w:sz w:val="24"/>
          <w:szCs w:val="24"/>
        </w:rPr>
        <w:t>,</w:t>
      </w:r>
      <w:r w:rsidRPr="00A072BF">
        <w:rPr>
          <w:rFonts w:ascii="宋体" w:eastAsia="宋体" w:hAnsi="宋体" w:hint="eastAsia"/>
          <w:sz w:val="24"/>
          <w:szCs w:val="24"/>
        </w:rPr>
        <w:t>然后把通过身份认证和权限检查的应用的访问请求转化为Re</w:t>
      </w:r>
      <w:r w:rsidRPr="00A072BF">
        <w:rPr>
          <w:rFonts w:ascii="宋体" w:eastAsia="宋体" w:hAnsi="宋体"/>
          <w:sz w:val="24"/>
          <w:szCs w:val="24"/>
        </w:rPr>
        <w:t>quest</w:t>
      </w:r>
      <w:r w:rsidRPr="00A072BF">
        <w:rPr>
          <w:rFonts w:ascii="宋体" w:eastAsia="宋体" w:hAnsi="宋体" w:hint="eastAsia"/>
          <w:sz w:val="24"/>
          <w:szCs w:val="24"/>
        </w:rPr>
        <w:t>，策略执行点PEP通过上下文处理器把Re</w:t>
      </w:r>
      <w:r w:rsidRPr="00A072BF">
        <w:rPr>
          <w:rFonts w:ascii="宋体" w:eastAsia="宋体" w:hAnsi="宋体"/>
          <w:sz w:val="24"/>
          <w:szCs w:val="24"/>
        </w:rPr>
        <w:t>quest</w:t>
      </w:r>
      <w:r w:rsidRPr="00A072BF">
        <w:rPr>
          <w:rFonts w:ascii="宋体" w:eastAsia="宋体" w:hAnsi="宋体" w:hint="eastAsia"/>
          <w:sz w:val="24"/>
          <w:szCs w:val="24"/>
        </w:rPr>
        <w:t>交给策略决策点PDP进行评估，PDP把请求Re</w:t>
      </w:r>
      <w:r w:rsidRPr="00A072BF">
        <w:rPr>
          <w:rFonts w:ascii="宋体" w:eastAsia="宋体" w:hAnsi="宋体"/>
          <w:sz w:val="24"/>
          <w:szCs w:val="24"/>
        </w:rPr>
        <w:t>quest</w:t>
      </w:r>
      <w:r w:rsidRPr="00A072BF">
        <w:rPr>
          <w:rFonts w:ascii="宋体" w:eastAsia="宋体" w:hAnsi="宋体" w:hint="eastAsia"/>
          <w:sz w:val="24"/>
          <w:szCs w:val="24"/>
        </w:rPr>
        <w:t>和访问控制策略policy进行匹配，若应答结果Response为Permit，则允许访问，若是Deny则拒绝。这种基于属性的访问控制策略在一定程度上使得访问控制具有较好的灵活性。</w:t>
      </w:r>
    </w:p>
    <w:p w:rsidR="00A072BF" w:rsidRPr="00A072BF" w:rsidRDefault="00A072BF" w:rsidP="00A072BF">
      <w:pPr>
        <w:pStyle w:val="a7"/>
        <w:spacing w:line="288" w:lineRule="auto"/>
        <w:ind w:left="360" w:firstLineChars="0" w:firstLine="0"/>
        <w:rPr>
          <w:rFonts w:ascii="宋体" w:eastAsia="宋体" w:hAnsi="宋体" w:hint="eastAsia"/>
          <w:sz w:val="24"/>
          <w:szCs w:val="24"/>
        </w:rPr>
      </w:pPr>
    </w:p>
    <w:p w:rsidR="00A96A9E" w:rsidRPr="00A96A9E" w:rsidRDefault="00792F83" w:rsidP="00DA4B05">
      <w:pPr>
        <w:spacing w:line="360" w:lineRule="auto"/>
        <w:rPr>
          <w:rFonts w:ascii="宋体" w:eastAsia="宋体" w:hAnsi="宋体"/>
          <w:b/>
          <w:noProof/>
          <w:sz w:val="32"/>
          <w:szCs w:val="32"/>
        </w:rPr>
      </w:pPr>
      <w:r w:rsidRPr="006E06AB">
        <w:rPr>
          <w:rFonts w:ascii="宋体" w:eastAsia="宋体" w:hAnsi="宋体"/>
          <w:sz w:val="24"/>
          <w:szCs w:val="24"/>
        </w:rPr>
        <mc:AlternateContent>
          <mc:Choice Requires="wpg">
            <w:drawing>
              <wp:anchor distT="0" distB="0" distL="114300" distR="114300" simplePos="0" relativeHeight="251665408" behindDoc="0" locked="0" layoutInCell="1" allowOverlap="1" wp14:anchorId="7E89079C" wp14:editId="69F5DDEF">
                <wp:simplePos x="0" y="0"/>
                <wp:positionH relativeFrom="margin">
                  <wp:align>left</wp:align>
                </wp:positionH>
                <wp:positionV relativeFrom="paragraph">
                  <wp:posOffset>81280</wp:posOffset>
                </wp:positionV>
                <wp:extent cx="5916704" cy="3981452"/>
                <wp:effectExtent l="0" t="0" r="27305" b="19050"/>
                <wp:wrapNone/>
                <wp:docPr id="62" name="组合 31"/>
                <wp:cNvGraphicFramePr/>
                <a:graphic xmlns:a="http://schemas.openxmlformats.org/drawingml/2006/main">
                  <a:graphicData uri="http://schemas.microsoft.com/office/word/2010/wordprocessingGroup">
                    <wpg:wgp>
                      <wpg:cNvGrpSpPr/>
                      <wpg:grpSpPr>
                        <a:xfrm>
                          <a:off x="0" y="0"/>
                          <a:ext cx="5916704" cy="3981452"/>
                          <a:chOff x="19049" y="0"/>
                          <a:chExt cx="7000024" cy="3718772"/>
                        </a:xfrm>
                      </wpg:grpSpPr>
                      <wpg:grpSp>
                        <wpg:cNvPr id="63" name="组合 63"/>
                        <wpg:cNvGrpSpPr/>
                        <wpg:grpSpPr>
                          <a:xfrm>
                            <a:off x="19049" y="204621"/>
                            <a:ext cx="7000024" cy="3514151"/>
                            <a:chOff x="19049" y="204606"/>
                            <a:chExt cx="7015132" cy="3514248"/>
                          </a:xfrm>
                        </wpg:grpSpPr>
                        <wps:wsp>
                          <wps:cNvPr id="64" name="矩形 64"/>
                          <wps:cNvSpPr/>
                          <wps:spPr>
                            <a:xfrm>
                              <a:off x="5231129" y="1271434"/>
                              <a:ext cx="1803052" cy="323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6AB" w:rsidRDefault="006E06AB" w:rsidP="006E06AB">
                                <w:pPr>
                                  <w:pStyle w:val="aa"/>
                                  <w:spacing w:before="0" w:beforeAutospacing="0" w:after="0" w:afterAutospacing="0"/>
                                  <w:ind w:left="518" w:hanging="518"/>
                                  <w:jc w:val="center"/>
                                </w:pPr>
                                <w:r>
                                  <w:rPr>
                                    <w:rFonts w:asciiTheme="minorHAnsi" w:eastAsia="等线" w:hAnsi="等线" w:cs="Times New Roman" w:hint="eastAsia"/>
                                    <w:b/>
                                    <w:bCs/>
                                    <w:color w:val="FFFFFF" w:themeColor="light1"/>
                                    <w:kern w:val="2"/>
                                    <w:sz w:val="21"/>
                                    <w:szCs w:val="21"/>
                                  </w:rPr>
                                  <w:t>写入日志</w:t>
                                </w:r>
                              </w:p>
                              <w:p w:rsidR="006E06AB" w:rsidRDefault="006E06AB" w:rsidP="006E06AB">
                                <w:pPr>
                                  <w:pStyle w:val="aa"/>
                                  <w:spacing w:before="0" w:beforeAutospacing="0" w:after="0" w:afterAutospacing="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41640" y="204606"/>
                              <a:ext cx="1829897" cy="5299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从前端页面</w:t>
                                </w:r>
                              </w:p>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41640" y="1174360"/>
                              <a:ext cx="1801266" cy="5030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下箭头 67"/>
                          <wps:cNvSpPr/>
                          <wps:spPr>
                            <a:xfrm>
                              <a:off x="835910" y="788982"/>
                              <a:ext cx="16192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下箭头 68"/>
                          <wps:cNvSpPr/>
                          <wps:spPr>
                            <a:xfrm>
                              <a:off x="854960" y="1741584"/>
                              <a:ext cx="14287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右箭头 69"/>
                          <wps:cNvSpPr/>
                          <wps:spPr>
                            <a:xfrm>
                              <a:off x="1848951" y="3438929"/>
                              <a:ext cx="650233" cy="1028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文本框 2"/>
                          <wps:cNvSpPr txBox="1">
                            <a:spLocks noChangeArrowheads="1"/>
                          </wps:cNvSpPr>
                          <wps:spPr bwMode="auto">
                            <a:xfrm>
                              <a:off x="4533383" y="1594389"/>
                              <a:ext cx="567905" cy="288925"/>
                            </a:xfrm>
                            <a:prstGeom prst="rect">
                              <a:avLst/>
                            </a:prstGeom>
                            <a:solidFill>
                              <a:srgbClr val="FFFFFF"/>
                            </a:solidFill>
                            <a:ln w="9525">
                              <a:solidFill>
                                <a:schemeClr val="bg1"/>
                              </a:solidFill>
                              <a:miter lim="800000"/>
                              <a:headEnd/>
                              <a:tailEnd/>
                            </a:ln>
                          </wps:spPr>
                          <wps:txbx>
                            <w:txbxContent>
                              <w:p w:rsidR="006E06AB" w:rsidRDefault="006E06AB" w:rsidP="006E06AB">
                                <w:pPr>
                                  <w:pStyle w:val="aa"/>
                                  <w:spacing w:before="0" w:beforeAutospacing="0" w:after="0" w:afterAutospacing="0"/>
                                  <w:jc w:val="both"/>
                                </w:pPr>
                                <w:r>
                                  <w:rPr>
                                    <w:rFonts w:ascii="等线" w:eastAsia="等线" w:hAnsi="等线" w:cs="Times New Roman" w:hint="eastAsia"/>
                                    <w:color w:val="000000" w:themeColor="text1"/>
                                    <w:kern w:val="2"/>
                                    <w:sz w:val="21"/>
                                    <w:szCs w:val="21"/>
                                  </w:rPr>
                                  <w:t>Deny</w:t>
                                </w:r>
                              </w:p>
                            </w:txbxContent>
                          </wps:txbx>
                          <wps:bodyPr rot="0" vert="horz" wrap="square" lIns="91440" tIns="45720" rIns="91440" bIns="45720" anchor="t" anchorCtr="0">
                            <a:noAutofit/>
                          </wps:bodyPr>
                        </wps:wsp>
                        <wps:wsp>
                          <wps:cNvPr id="71" name="矩形 71"/>
                          <wps:cNvSpPr/>
                          <wps:spPr>
                            <a:xfrm>
                              <a:off x="19049" y="3251242"/>
                              <a:ext cx="1791705" cy="46761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E06AB" w:rsidRDefault="006E06AB" w:rsidP="006E06AB">
                                <w:pPr>
                                  <w:pStyle w:val="aa"/>
                                  <w:spacing w:before="0" w:beforeAutospacing="0" w:after="0" w:afterAutospacing="0"/>
                                  <w:jc w:val="center"/>
                                </w:pPr>
                                <w:r>
                                  <w:rPr>
                                    <w:rFonts w:ascii="等线" w:eastAsia="等线" w:hAnsi="等线" w:cs="Times New Roman" w:hint="eastAsia"/>
                                    <w:b/>
                                    <w:bCs/>
                                    <w:color w:val="FFFFFF"/>
                                    <w:kern w:val="2"/>
                                    <w:sz w:val="21"/>
                                    <w:szCs w:val="21"/>
                                  </w:rPr>
                                  <w:t>策略执行点PEP将应用的访问请求转化为Request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2" name="矩形 72"/>
                        <wps:cNvSpPr/>
                        <wps:spPr>
                          <a:xfrm>
                            <a:off x="41591" y="2135178"/>
                            <a:ext cx="1787847" cy="56048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E06AB" w:rsidRDefault="006E06AB" w:rsidP="006E06AB">
                              <w:pPr>
                                <w:pStyle w:val="aa"/>
                                <w:spacing w:before="0" w:beforeAutospacing="0" w:after="0" w:afterAutospacing="0"/>
                                <w:jc w:val="center"/>
                              </w:pPr>
                              <w:r>
                                <w:rPr>
                                  <w:rFonts w:ascii="等线" w:eastAsia="等线" w:hAnsi="等线" w:cs="Times New Roman" w:hint="eastAsia"/>
                                  <w:b/>
                                  <w:bCs/>
                                  <w:color w:val="FFFFFF"/>
                                  <w:kern w:val="2"/>
                                  <w:sz w:val="21"/>
                                  <w:szCs w:val="21"/>
                                </w:rPr>
                                <w:t>将</w:t>
                              </w:r>
                              <w:r>
                                <w:rPr>
                                  <w:rFonts w:asciiTheme="minorHAnsi" w:eastAsia="等线" w:hAnsi="等线" w:cs="Times New Roman" w:hint="eastAsia"/>
                                  <w:b/>
                                  <w:bCs/>
                                  <w:color w:val="FFFFFF" w:themeColor="light1"/>
                                  <w:kern w:val="2"/>
                                  <w:sz w:val="21"/>
                                  <w:szCs w:val="21"/>
                                </w:rPr>
                                <w:t>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下箭头 73"/>
                        <wps:cNvSpPr/>
                        <wps:spPr>
                          <a:xfrm>
                            <a:off x="834154" y="2803876"/>
                            <a:ext cx="142567" cy="3238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2531959" y="3239743"/>
                            <a:ext cx="1787846" cy="46123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E06AB" w:rsidRDefault="006E06AB" w:rsidP="006E06AB">
                              <w:pPr>
                                <w:pStyle w:val="aa"/>
                                <w:spacing w:before="0" w:beforeAutospacing="0" w:after="0" w:afterAutospacing="0"/>
                                <w:jc w:val="center"/>
                              </w:pPr>
                              <w:r>
                                <w:rPr>
                                  <w:rFonts w:ascii="等线" w:eastAsia="等线" w:hAnsi="等线" w:cs="Times New Roman" w:hint="eastAsia"/>
                                  <w:b/>
                                  <w:bCs/>
                                  <w:color w:val="FFFFFF" w:themeColor="light1"/>
                                  <w:kern w:val="2"/>
                                  <w:sz w:val="21"/>
                                  <w:szCs w:val="21"/>
                                </w:rPr>
                                <w:t>PEP通过上下文处理器将</w:t>
                              </w:r>
                              <w:r>
                                <w:rPr>
                                  <w:rFonts w:ascii="等线" w:eastAsia="等线" w:hAnsi="等线" w:cs="Times New Roman" w:hint="eastAsia"/>
                                  <w:b/>
                                  <w:bCs/>
                                  <w:color w:val="FFFFFF"/>
                                  <w:kern w:val="2"/>
                                  <w:sz w:val="21"/>
                                  <w:szCs w:val="21"/>
                                </w:rPr>
                                <w:t>Request</w:t>
                              </w:r>
                              <w:r>
                                <w:rPr>
                                  <w:rFonts w:ascii="等线" w:eastAsia="等线" w:hAnsi="等线" w:cs="Times New Roman" w:hint="eastAsia"/>
                                  <w:b/>
                                  <w:bCs/>
                                  <w:color w:val="FFFFFF" w:themeColor="light1"/>
                                  <w:kern w:val="2"/>
                                  <w:sz w:val="21"/>
                                  <w:szCs w:val="21"/>
                                </w:rPr>
                                <w: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2493502" y="2277523"/>
                            <a:ext cx="1787847" cy="5263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E06AB" w:rsidRDefault="006E06AB" w:rsidP="006E06AB">
                              <w:pPr>
                                <w:pStyle w:val="aa"/>
                                <w:spacing w:before="0" w:beforeAutospacing="0" w:after="0" w:afterAutospacing="0"/>
                                <w:jc w:val="center"/>
                              </w:pPr>
                              <w:r>
                                <w:rPr>
                                  <w:rFonts w:ascii="等线" w:eastAsia="等线" w:hAnsi="等线" w:cs="Times New Roman" w:hint="eastAsia"/>
                                  <w:b/>
                                  <w:bCs/>
                                  <w:color w:val="FFFFFF"/>
                                  <w:kern w:val="2"/>
                                  <w:sz w:val="21"/>
                                  <w:szCs w:val="21"/>
                                </w:rPr>
                                <w:t>PDP通过PAP查找相关的</w:t>
                              </w:r>
                              <w:r>
                                <w:rPr>
                                  <w:rFonts w:asciiTheme="minorHAnsi" w:eastAsia="等线" w:hAnsi="等线" w:cs="Times New Roman" w:hint="eastAsia"/>
                                  <w:b/>
                                  <w:bCs/>
                                  <w:color w:val="FFFFFF" w:themeColor="light1"/>
                                  <w:kern w:val="2"/>
                                  <w:sz w:val="21"/>
                                  <w:szCs w:val="21"/>
                                </w:rPr>
                                <w:t>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下箭头 76"/>
                        <wps:cNvSpPr/>
                        <wps:spPr>
                          <a:xfrm rot="10800000">
                            <a:off x="3326379" y="2857255"/>
                            <a:ext cx="199000" cy="3512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决策 77"/>
                        <wps:cNvSpPr/>
                        <wps:spPr>
                          <a:xfrm>
                            <a:off x="2416234" y="942452"/>
                            <a:ext cx="2019294" cy="98177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PDP生成对</w:t>
                              </w:r>
                              <w:r>
                                <w:rPr>
                                  <w:rFonts w:ascii="等线" w:eastAsia="等线" w:hAnsi="等线" w:cs="Times New Roman" w:hint="eastAsia"/>
                                  <w:b/>
                                  <w:bCs/>
                                  <w:color w:val="FFFFFF"/>
                                  <w:kern w:val="2"/>
                                  <w:sz w:val="21"/>
                                  <w:szCs w:val="21"/>
                                </w:rPr>
                                <w:t>Request的评估结果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下箭头 78"/>
                        <wps:cNvSpPr/>
                        <wps:spPr>
                          <a:xfrm rot="10800000">
                            <a:off x="3326378" y="1932107"/>
                            <a:ext cx="199000" cy="3311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5219903" y="178100"/>
                            <a:ext cx="1799168" cy="48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6AB" w:rsidRDefault="006E06AB" w:rsidP="006E06AB">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应用成功访问控制器资源</w:t>
                              </w:r>
                            </w:p>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右箭头 80"/>
                        <wps:cNvSpPr/>
                        <wps:spPr>
                          <a:xfrm>
                            <a:off x="4503299" y="1358712"/>
                            <a:ext cx="532027" cy="1830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圆角右箭头 81"/>
                        <wps:cNvSpPr/>
                        <wps:spPr>
                          <a:xfrm>
                            <a:off x="3425877" y="175858"/>
                            <a:ext cx="1609449" cy="713318"/>
                          </a:xfrm>
                          <a:prstGeom prst="bentArrow">
                            <a:avLst>
                              <a:gd name="adj1" fmla="val 10986"/>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文本框 2"/>
                        <wps:cNvSpPr txBox="1">
                          <a:spLocks noChangeArrowheads="1"/>
                        </wps:cNvSpPr>
                        <wps:spPr bwMode="auto">
                          <a:xfrm>
                            <a:off x="4017303" y="0"/>
                            <a:ext cx="740208" cy="298441"/>
                          </a:xfrm>
                          <a:prstGeom prst="rect">
                            <a:avLst/>
                          </a:prstGeom>
                          <a:solidFill>
                            <a:srgbClr val="FFFFFF"/>
                          </a:solidFill>
                          <a:ln w="9525">
                            <a:solidFill>
                              <a:schemeClr val="bg1"/>
                            </a:solidFill>
                            <a:miter lim="800000"/>
                            <a:headEnd/>
                            <a:tailEnd/>
                          </a:ln>
                        </wps:spPr>
                        <wps:txbx>
                          <w:txbxContent>
                            <w:p w:rsidR="006E06AB" w:rsidRDefault="006E06AB" w:rsidP="006E06AB">
                              <w:pPr>
                                <w:pStyle w:val="aa"/>
                                <w:spacing w:before="0" w:beforeAutospacing="0" w:after="0" w:afterAutospacing="0"/>
                                <w:jc w:val="both"/>
                              </w:pPr>
                              <w:r>
                                <w:rPr>
                                  <w:rFonts w:ascii="等线" w:eastAsia="等线" w:hAnsi="等线" w:cs="Times New Roman" w:hint="eastAsia"/>
                                  <w:color w:val="000000" w:themeColor="text1"/>
                                  <w:kern w:val="2"/>
                                  <w:sz w:val="21"/>
                                  <w:szCs w:val="21"/>
                                </w:rPr>
                                <w:t>Permit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89079C" id="组合 31" o:spid="_x0000_s1066" style="position:absolute;left:0;text-align:left;margin-left:0;margin-top:6.4pt;width:465.9pt;height:313.5pt;z-index:251665408;mso-position-horizontal:left;mso-position-horizontal-relative:margin;mso-position-vertical-relative:text;mso-width-relative:margin;mso-height-relative:margin" coordorigin="190" coordsize="70000,3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">
                <v:group id="组合 63" o:spid="_x0000_s1067" style="position:absolute;left:190;top:2046;width:70000;height:35141" coordorigin="190,2046" coordsize="70151,3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矩形 64" o:spid="_x0000_s1068"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5b9bd5 [3204]" strokecolor="#1f4d78 [1604]" strokeweight="1pt">
                    <v:textbox>
                      <w:txbxContent>
                        <w:p w:rsidR="006E06AB" w:rsidRDefault="006E06AB" w:rsidP="006E06AB">
                          <w:pPr>
                            <w:pStyle w:val="aa"/>
                            <w:spacing w:before="0" w:beforeAutospacing="0" w:after="0" w:afterAutospacing="0"/>
                            <w:ind w:left="518" w:hanging="518"/>
                            <w:jc w:val="center"/>
                          </w:pPr>
                          <w:r>
                            <w:rPr>
                              <w:rFonts w:asciiTheme="minorHAnsi" w:eastAsia="等线" w:hAnsi="等线" w:cs="Times New Roman" w:hint="eastAsia"/>
                              <w:b/>
                              <w:bCs/>
                              <w:color w:val="FFFFFF" w:themeColor="light1"/>
                              <w:kern w:val="2"/>
                              <w:sz w:val="21"/>
                              <w:szCs w:val="21"/>
                            </w:rPr>
                            <w:t>写入日志</w:t>
                          </w:r>
                        </w:p>
                        <w:p w:rsidR="006E06AB" w:rsidRDefault="006E06AB" w:rsidP="006E06AB">
                          <w:pPr>
                            <w:pStyle w:val="aa"/>
                            <w:spacing w:before="0" w:beforeAutospacing="0" w:after="0" w:afterAutospacing="0"/>
                            <w:jc w:val="center"/>
                          </w:pPr>
                          <w:r>
                            <w:rPr>
                              <w:rFonts w:asciiTheme="minorHAnsi" w:eastAsia="等线" w:hAnsi="等线" w:cs="Times New Roman" w:hint="eastAsia"/>
                              <w:color w:val="FFFFFF" w:themeColor="light1"/>
                              <w:kern w:val="2"/>
                              <w:sz w:val="21"/>
                              <w:szCs w:val="21"/>
                            </w:rPr>
                            <w:t> </w:t>
                          </w:r>
                        </w:p>
                      </w:txbxContent>
                    </v:textbox>
                  </v:rect>
                  <v:rect id="矩形 65" o:spid="_x0000_s1069" style="position:absolute;left:416;top:2046;width:18299;height:5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" fillcolor="#5b9bd5 [3204]" strokecolor="#1f4d78 [1604]" strokeweight="1pt">
                    <v:textbox>
                      <w:txbxContent>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从前端页面</w:t>
                          </w:r>
                        </w:p>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获得属性的相关信息</w:t>
                          </w:r>
                        </w:p>
                      </w:txbxContent>
                    </v:textbox>
                  </v:rect>
                  <v:rect id="矩形 66" o:spid="_x0000_s1070" style="position:absolute;left:416;top:11743;width:18013;height:5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创建访问控制策略Policy </w:t>
                          </w:r>
                        </w:p>
                      </w:txbxContent>
                    </v:textbox>
                  </v:rect>
                  <v:shape id="下箭头 67" o:spid="_x0000_s1071" type="#_x0000_t67" style="position:absolute;left:8359;top:7889;width:161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" adj="15269" fillcolor="#5b9bd5 [3204]" strokecolor="#1f4d78 [1604]" strokeweight="1pt"/>
                  <v:shape id="下箭头 68" o:spid="_x0000_s1072" type="#_x0000_t67" style="position:absolute;left:8549;top:17415;width:142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" adj="16835" fillcolor="#5b9bd5 [3204]" strokecolor="#1f4d78 [1604]" strokeweight="1pt"/>
                  <v:shape id="右箭头 69" o:spid="_x0000_s1073" type="#_x0000_t13" style="position:absolute;left:18489;top:34389;width:6502;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" adj="19892" fillcolor="#5b9bd5 [3204]" strokecolor="#1f4d78 [1604]" strokeweight="1pt"/>
                  <v:shape id="文本框 2" o:spid="_x0000_s1074" type="#_x0000_t202" style="position:absolute;left:45333;top:15943;width:5679;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" strokecolor="white [3212]">
                    <v:textbox>
                      <w:txbxContent>
                        <w:p w:rsidR="006E06AB" w:rsidRDefault="006E06AB" w:rsidP="006E06AB">
                          <w:pPr>
                            <w:pStyle w:val="aa"/>
                            <w:spacing w:before="0" w:beforeAutospacing="0" w:after="0" w:afterAutospacing="0"/>
                            <w:jc w:val="both"/>
                          </w:pPr>
                          <w:r>
                            <w:rPr>
                              <w:rFonts w:ascii="等线" w:eastAsia="等线" w:hAnsi="等线" w:cs="Times New Roman" w:hint="eastAsia"/>
                              <w:color w:val="000000" w:themeColor="text1"/>
                              <w:kern w:val="2"/>
                              <w:sz w:val="21"/>
                              <w:szCs w:val="21"/>
                            </w:rPr>
                            <w:t>Deny</w:t>
                          </w:r>
                        </w:p>
                      </w:txbxContent>
                    </v:textbox>
                  </v:shape>
                  <v:rect id="矩形 71" o:spid="_x0000_s1075" style="position:absolute;left:190;top:32512;width:17917;height:4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5b9bd5 [3204]" strokecolor="#1f4d78 [1604]" strokeweight="1pt">
                    <v:textbox>
                      <w:txbxContent>
                        <w:p w:rsidR="006E06AB" w:rsidRDefault="006E06AB" w:rsidP="006E06AB">
                          <w:pPr>
                            <w:pStyle w:val="aa"/>
                            <w:spacing w:before="0" w:beforeAutospacing="0" w:after="0" w:afterAutospacing="0"/>
                            <w:jc w:val="center"/>
                          </w:pPr>
                          <w:r>
                            <w:rPr>
                              <w:rFonts w:ascii="等线" w:eastAsia="等线" w:hAnsi="等线" w:cs="Times New Roman" w:hint="eastAsia"/>
                              <w:b/>
                              <w:bCs/>
                              <w:color w:val="FFFFFF"/>
                              <w:kern w:val="2"/>
                              <w:sz w:val="21"/>
                              <w:szCs w:val="21"/>
                            </w:rPr>
                            <w:t>策略执行点PEP将应用的访问请求转化为Request</w:t>
                          </w:r>
                        </w:p>
                      </w:txbxContent>
                    </v:textbox>
                  </v:rect>
                </v:group>
                <v:rect id="矩形 72" o:spid="_x0000_s1076" style="position:absolute;left:415;top:21351;width:17879;height:5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" fillcolor="#5b9bd5 [3204]" strokecolor="#1f4d78 [1604]" strokeweight="1pt">
                  <v:textbox>
                    <w:txbxContent>
                      <w:p w:rsidR="006E06AB" w:rsidRDefault="006E06AB" w:rsidP="006E06AB">
                        <w:pPr>
                          <w:pStyle w:val="aa"/>
                          <w:spacing w:before="0" w:beforeAutospacing="0" w:after="0" w:afterAutospacing="0"/>
                          <w:jc w:val="center"/>
                        </w:pPr>
                        <w:r>
                          <w:rPr>
                            <w:rFonts w:ascii="等线" w:eastAsia="等线" w:hAnsi="等线" w:cs="Times New Roman" w:hint="eastAsia"/>
                            <w:b/>
                            <w:bCs/>
                            <w:color w:val="FFFFFF"/>
                            <w:kern w:val="2"/>
                            <w:sz w:val="21"/>
                            <w:szCs w:val="21"/>
                          </w:rPr>
                          <w:t>将</w:t>
                        </w:r>
                        <w:r>
                          <w:rPr>
                            <w:rFonts w:asciiTheme="minorHAnsi" w:eastAsia="等线" w:hAnsi="等线" w:cs="Times New Roman" w:hint="eastAsia"/>
                            <w:b/>
                            <w:bCs/>
                            <w:color w:val="FFFFFF" w:themeColor="light1"/>
                            <w:kern w:val="2"/>
                            <w:sz w:val="21"/>
                            <w:szCs w:val="21"/>
                          </w:rPr>
                          <w:t>Policy交给策略管理点PAP</w:t>
                        </w:r>
                      </w:p>
                    </w:txbxContent>
                  </v:textbox>
                </v:rect>
                <v:shape id="下箭头 73" o:spid="_x0000_s1077" type="#_x0000_t67" style="position:absolute;left:8341;top:28038;width:142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" adj="16845" fillcolor="#5b9bd5 [3204]" strokecolor="#1f4d78 [1604]" strokeweight="1pt"/>
                <v:rect id="矩形 74" o:spid="_x0000_s1078" style="position:absolute;left:25319;top:32397;width:17879;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5b9bd5 [3204]" strokecolor="#1f4d78 [1604]" strokeweight="1pt">
                  <v:textbox>
                    <w:txbxContent>
                      <w:p w:rsidR="006E06AB" w:rsidRDefault="006E06AB" w:rsidP="006E06AB">
                        <w:pPr>
                          <w:pStyle w:val="aa"/>
                          <w:spacing w:before="0" w:beforeAutospacing="0" w:after="0" w:afterAutospacing="0"/>
                          <w:jc w:val="center"/>
                        </w:pPr>
                        <w:r>
                          <w:rPr>
                            <w:rFonts w:ascii="等线" w:eastAsia="等线" w:hAnsi="等线" w:cs="Times New Roman" w:hint="eastAsia"/>
                            <w:b/>
                            <w:bCs/>
                            <w:color w:val="FFFFFF" w:themeColor="light1"/>
                            <w:kern w:val="2"/>
                            <w:sz w:val="21"/>
                            <w:szCs w:val="21"/>
                          </w:rPr>
                          <w:t>PEP通过上下文处理器将</w:t>
                        </w:r>
                        <w:r>
                          <w:rPr>
                            <w:rFonts w:ascii="等线" w:eastAsia="等线" w:hAnsi="等线" w:cs="Times New Roman" w:hint="eastAsia"/>
                            <w:b/>
                            <w:bCs/>
                            <w:color w:val="FFFFFF"/>
                            <w:kern w:val="2"/>
                            <w:sz w:val="21"/>
                            <w:szCs w:val="21"/>
                          </w:rPr>
                          <w:t>Request</w:t>
                        </w:r>
                        <w:r>
                          <w:rPr>
                            <w:rFonts w:ascii="等线" w:eastAsia="等线" w:hAnsi="等线" w:cs="Times New Roman" w:hint="eastAsia"/>
                            <w:b/>
                            <w:bCs/>
                            <w:color w:val="FFFFFF" w:themeColor="light1"/>
                            <w:kern w:val="2"/>
                            <w:sz w:val="21"/>
                            <w:szCs w:val="21"/>
                          </w:rPr>
                          <w:t>转交给策略决策点PDP</w:t>
                        </w:r>
                      </w:p>
                    </w:txbxContent>
                  </v:textbox>
                </v:rect>
                <v:rect id="矩形 75" o:spid="_x0000_s1079" style="position:absolute;left:24935;top:22775;width:17878;height:5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5b9bd5 [3204]" strokecolor="#1f4d78 [1604]" strokeweight="1pt">
                  <v:textbox>
                    <w:txbxContent>
                      <w:p w:rsidR="006E06AB" w:rsidRDefault="006E06AB" w:rsidP="006E06AB">
                        <w:pPr>
                          <w:pStyle w:val="aa"/>
                          <w:spacing w:before="0" w:beforeAutospacing="0" w:after="0" w:afterAutospacing="0"/>
                          <w:jc w:val="center"/>
                        </w:pPr>
                        <w:r>
                          <w:rPr>
                            <w:rFonts w:ascii="等线" w:eastAsia="等线" w:hAnsi="等线" w:cs="Times New Roman" w:hint="eastAsia"/>
                            <w:b/>
                            <w:bCs/>
                            <w:color w:val="FFFFFF"/>
                            <w:kern w:val="2"/>
                            <w:sz w:val="21"/>
                            <w:szCs w:val="21"/>
                          </w:rPr>
                          <w:t>PDP通过PAP查找相关的</w:t>
                        </w:r>
                        <w:r>
                          <w:rPr>
                            <w:rFonts w:asciiTheme="minorHAnsi" w:eastAsia="等线" w:hAnsi="等线" w:cs="Times New Roman" w:hint="eastAsia"/>
                            <w:b/>
                            <w:bCs/>
                            <w:color w:val="FFFFFF" w:themeColor="light1"/>
                            <w:kern w:val="2"/>
                            <w:sz w:val="21"/>
                            <w:szCs w:val="21"/>
                          </w:rPr>
                          <w:t>Policy</w:t>
                        </w:r>
                      </w:p>
                    </w:txbxContent>
                  </v:textbox>
                </v:rect>
                <v:shape id="下箭头 76" o:spid="_x0000_s1080" type="#_x0000_t67" style="position:absolute;left:33263;top:28572;width:1990;height:35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" adj="15482" fillcolor="#5b9bd5 [3204]" strokecolor="#1f4d78 [1604]" strokeweight="1pt"/>
                <v:shape id="流程图: 决策 77" o:spid="_x0000_s1081" type="#_x0000_t110" style="position:absolute;left:24162;top:9424;width:20193;height:9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" fillcolor="#5b9bd5 [3204]" strokecolor="#1f4d78 [1604]" strokeweight="1pt">
                  <v:textbox>
                    <w:txbxContent>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PDP生成对</w:t>
                        </w:r>
                        <w:r>
                          <w:rPr>
                            <w:rFonts w:ascii="等线" w:eastAsia="等线" w:hAnsi="等线" w:cs="Times New Roman" w:hint="eastAsia"/>
                            <w:b/>
                            <w:bCs/>
                            <w:color w:val="FFFFFF"/>
                            <w:kern w:val="2"/>
                            <w:sz w:val="21"/>
                            <w:szCs w:val="21"/>
                          </w:rPr>
                          <w:t>Request的评估结果</w:t>
                        </w:r>
                      </w:p>
                    </w:txbxContent>
                  </v:textbox>
                </v:shape>
                <v:shape id="下箭头 78" o:spid="_x0000_s1082"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" adj="15110" fillcolor="#5b9bd5 [3204]" strokecolor="#1f4d78 [1604]" strokeweight="1pt"/>
                <v:rect id="矩形 79" o:spid="_x0000_s1083" style="position:absolute;left:52199;top:1781;width:17991;height:4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5b9bd5 [3204]" strokecolor="#1f4d78 [1604]" strokeweight="1pt">
                  <v:textbox>
                    <w:txbxContent>
                      <w:p w:rsidR="006E06AB" w:rsidRDefault="006E06AB" w:rsidP="006E06AB">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应用成功访问控制器资源</w:t>
                        </w:r>
                      </w:p>
                      <w:p w:rsidR="006E06AB" w:rsidRDefault="006E06AB" w:rsidP="006E06A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v:textbox>
                </v:rect>
                <v:shape id="右箭头 80" o:spid="_x0000_s1084" type="#_x0000_t13" style="position:absolute;left:45032;top:13587;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" adj="17883" fillcolor="#5b9bd5 [3204]" strokecolor="#1f4d78 [1604]" strokeweight="1pt"/>
                <v:shape id="圆角右箭头 81" o:spid="_x0000_s1085" style="position:absolute;left:34258;top:1758;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" path="m,713318l,451224c,278869,139722,139147,312077,139147r1119043,l1431120,r178329,178330l1431120,356659r,-139147l312077,217512v-129076,,-233712,104636,-233712,233712l78365,713318,,713318xe" fillcolor="#5b9bd5 [3204]" strokecolor="#1f4d78 [1604]" strokeweight="1pt">
                  <v:stroke joinstyle="miter"/>
                  <v:path arrowok="t" o:connecttype="custom" o:connectlocs="0,713318;0,451224;312077,139147;1431120,139147;1431120,0;1609449,178330;1431120,356659;1431120,217512;312077,217512;78365,451224;78365,713318;0,713318" o:connectangles="0,0,0,0,0,0,0,0,0,0,0,0"/>
                </v:shape>
                <v:shape id="文本框 2" o:spid="_x0000_s1086" type="#_x0000_t202" style="position:absolute;left:40173;width:740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" strokecolor="white [3212]">
                  <v:textbox>
                    <w:txbxContent>
                      <w:p w:rsidR="006E06AB" w:rsidRDefault="006E06AB" w:rsidP="006E06AB">
                        <w:pPr>
                          <w:pStyle w:val="aa"/>
                          <w:spacing w:before="0" w:beforeAutospacing="0" w:after="0" w:afterAutospacing="0"/>
                          <w:jc w:val="both"/>
                        </w:pPr>
                        <w:r>
                          <w:rPr>
                            <w:rFonts w:ascii="等线" w:eastAsia="等线" w:hAnsi="等线" w:cs="Times New Roman" w:hint="eastAsia"/>
                            <w:color w:val="000000" w:themeColor="text1"/>
                            <w:kern w:val="2"/>
                            <w:sz w:val="21"/>
                            <w:szCs w:val="21"/>
                          </w:rPr>
                          <w:t>Permit</w:t>
                        </w:r>
                      </w:p>
                    </w:txbxContent>
                  </v:textbox>
                </v:shape>
                <w10:wrap anchorx="margin"/>
              </v:group>
            </w:pict>
          </mc:Fallback>
        </mc:AlternateContent>
      </w: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bookmarkStart w:id="0" w:name="_GoBack"/>
      <w:bookmarkEnd w:id="0"/>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b/>
          <w:noProof/>
          <w:sz w:val="32"/>
          <w:szCs w:val="32"/>
        </w:rPr>
      </w:pPr>
    </w:p>
    <w:p w:rsidR="006E06AB" w:rsidRDefault="006E06AB" w:rsidP="00DA4B05">
      <w:pPr>
        <w:spacing w:line="360" w:lineRule="auto"/>
        <w:rPr>
          <w:rFonts w:ascii="宋体" w:eastAsia="宋体" w:hAnsi="宋体" w:hint="eastAsia"/>
          <w:b/>
          <w:noProof/>
          <w:sz w:val="32"/>
          <w:szCs w:val="32"/>
        </w:rPr>
      </w:pPr>
    </w:p>
    <w:p w:rsidR="00FB6357" w:rsidRPr="004F01C7" w:rsidRDefault="00FB6357" w:rsidP="00DA4B05">
      <w:pPr>
        <w:spacing w:line="360" w:lineRule="auto"/>
        <w:rPr>
          <w:rFonts w:ascii="宋体" w:eastAsia="宋体" w:hAnsi="宋体" w:hint="eastAsia"/>
          <w:b/>
          <w:noProof/>
          <w:sz w:val="32"/>
          <w:szCs w:val="32"/>
        </w:rPr>
      </w:pPr>
      <w:r>
        <w:rPr>
          <w:rFonts w:ascii="宋体" w:eastAsia="宋体" w:hAnsi="宋体" w:hint="eastAsia"/>
          <w:b/>
          <w:noProof/>
          <w:sz w:val="32"/>
          <w:szCs w:val="32"/>
        </w:rPr>
        <w:t>3.3.2.3 数据存储层</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应用访问权限</w:t>
      </w:r>
      <w:r w:rsidRPr="00773596">
        <w:rPr>
          <w:rFonts w:ascii="宋体" w:eastAsia="宋体" w:hAnsi="宋体"/>
          <w:sz w:val="24"/>
          <w:szCs w:val="24"/>
        </w:rPr>
        <w:t>管理</w:t>
      </w:r>
      <w:r w:rsidRPr="00773596">
        <w:rPr>
          <w:rFonts w:ascii="宋体" w:eastAsia="宋体" w:hAnsi="宋体" w:hint="eastAsia"/>
          <w:sz w:val="24"/>
          <w:szCs w:val="24"/>
        </w:rPr>
        <w:t>系统整体的框架图如上图所示，分为八个模块，并选取floodlight作为系统实现所依赖的开源控制器。其中前端页面包含四个子页面，包括应用身份信息管理页面，权限信息管理页面，属性控制管理页面，网络视图页面。应用身份信息管理页面具有应用的注册，身份信息的查询，修改，应用注销等功能，与后台的应用身份信息管理模块进行数据交互。权限信息管理页面具有应用权限初始化，权限查询，权限增加，权限删除等功能，与后台的应用权限管理模块进行数据交互。属性控制管理页面具有创建基于属性的访问控制策略的功能，与后台的X</w:t>
      </w:r>
      <w:r w:rsidRPr="00773596">
        <w:rPr>
          <w:rFonts w:ascii="宋体" w:eastAsia="宋体" w:hAnsi="宋体"/>
          <w:sz w:val="24"/>
          <w:szCs w:val="24"/>
        </w:rPr>
        <w:t>ACML</w:t>
      </w:r>
      <w:r w:rsidRPr="00773596">
        <w:rPr>
          <w:rFonts w:ascii="宋体" w:eastAsia="宋体" w:hAnsi="宋体" w:hint="eastAsia"/>
          <w:sz w:val="24"/>
          <w:szCs w:val="24"/>
        </w:rPr>
        <w:t>访问控制模块进行数据交互，为X</w:t>
      </w:r>
      <w:r w:rsidRPr="00773596">
        <w:rPr>
          <w:rFonts w:ascii="宋体" w:eastAsia="宋体" w:hAnsi="宋体"/>
          <w:sz w:val="24"/>
          <w:szCs w:val="24"/>
        </w:rPr>
        <w:t>ACML</w:t>
      </w:r>
      <w:r w:rsidRPr="00773596">
        <w:rPr>
          <w:rFonts w:ascii="宋体" w:eastAsia="宋体" w:hAnsi="宋体" w:hint="eastAsia"/>
          <w:sz w:val="24"/>
          <w:szCs w:val="24"/>
        </w:rPr>
        <w:t>判决提供策略依据。网络视图页面整合了floodlight本身具有的全局网络拓扑视图webUI界面，使整个系统的功能比较完整，系统管理员可以通过此页面查看整个网络中各个网络节点以及节点之间的链路等信息。</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后台各模块采用Restlet框架，把身份信息、权限信息等数据封装成REST资源，实现web</w:t>
      </w:r>
      <w:r w:rsidRPr="00773596">
        <w:rPr>
          <w:rFonts w:ascii="宋体" w:eastAsia="宋体" w:hAnsi="宋体"/>
          <w:sz w:val="24"/>
          <w:szCs w:val="24"/>
        </w:rPr>
        <w:t>-service</w:t>
      </w:r>
      <w:r w:rsidRPr="00773596">
        <w:rPr>
          <w:rFonts w:ascii="宋体" w:eastAsia="宋体" w:hAnsi="宋体" w:hint="eastAsia"/>
          <w:sz w:val="24"/>
          <w:szCs w:val="24"/>
        </w:rPr>
        <w:t>服务，从而达到与前端页面交互的功能。</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应用身份信息管理模块负责维护应用的身份信息，身份信息包括应用ID，应用名称，应用密钥，应用注册商等属性，将身份信息等数据存储在内存数据库中，实现了信息的增删改查等功能。</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权限管理模块负责调整应用所具有的权限，同时将权限信息存储在内存数据库中，实现了对应用的权限授予，查询，移除等功能。</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当应用在北向接口接入floodlight控制器，对控制器的资源的发起访问时：</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身份认证模块通过应用的ID和应用密钥对应用进行身份识别。若为未经注册的非法应用，则认证结果为拒绝；若为合法应用，则认证结果为通过，再交给权限检查模块进行权限的核查。</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权限检查模块首先在内存数据库中通过的I</w:t>
      </w:r>
      <w:r w:rsidRPr="00773596">
        <w:rPr>
          <w:rFonts w:ascii="宋体" w:eastAsia="宋体" w:hAnsi="宋体"/>
          <w:sz w:val="24"/>
          <w:szCs w:val="24"/>
        </w:rPr>
        <w:t>D</w:t>
      </w:r>
      <w:r w:rsidRPr="00773596">
        <w:rPr>
          <w:rFonts w:ascii="宋体" w:eastAsia="宋体" w:hAnsi="宋体" w:hint="eastAsia"/>
          <w:sz w:val="24"/>
          <w:szCs w:val="24"/>
        </w:rPr>
        <w:t>找到应用的权限列表，然后查看应用是否具有访问该资源的权限，如果具有，则通过审核，最后交给X</w:t>
      </w:r>
      <w:r w:rsidRPr="00773596">
        <w:rPr>
          <w:rFonts w:ascii="宋体" w:eastAsia="宋体" w:hAnsi="宋体"/>
          <w:sz w:val="24"/>
          <w:szCs w:val="24"/>
        </w:rPr>
        <w:t>ACML</w:t>
      </w:r>
      <w:r w:rsidRPr="00773596">
        <w:rPr>
          <w:rFonts w:ascii="宋体" w:eastAsia="宋体" w:hAnsi="宋体" w:hint="eastAsia"/>
          <w:sz w:val="24"/>
          <w:szCs w:val="24"/>
        </w:rPr>
        <w:t>访问控制模块进行基于属性的访问请求的判决。如果不具有，则被视为越权访问，应用无法访问该资源。</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X</w:t>
      </w:r>
      <w:r w:rsidRPr="00773596">
        <w:rPr>
          <w:rFonts w:ascii="宋体" w:eastAsia="宋体" w:hAnsi="宋体"/>
          <w:sz w:val="24"/>
          <w:szCs w:val="24"/>
        </w:rPr>
        <w:t>ACML</w:t>
      </w:r>
      <w:r w:rsidRPr="00773596">
        <w:rPr>
          <w:rFonts w:ascii="宋体" w:eastAsia="宋体" w:hAnsi="宋体" w:hint="eastAsia"/>
          <w:sz w:val="24"/>
          <w:szCs w:val="24"/>
        </w:rPr>
        <w:t>访问控制模块采用了</w:t>
      </w:r>
      <w:r w:rsidRPr="00773596">
        <w:rPr>
          <w:rFonts w:ascii="宋体" w:eastAsia="宋体" w:hAnsi="宋体"/>
          <w:sz w:val="24"/>
          <w:szCs w:val="24"/>
        </w:rPr>
        <w:t>一种用于决定请求/响应的通用</w:t>
      </w:r>
      <w:hyperlink r:id="rId9" w:tgtFrame="_blank" w:history="1">
        <w:r w:rsidRPr="00773596">
          <w:rPr>
            <w:rFonts w:ascii="宋体" w:eastAsia="宋体" w:hAnsi="宋体"/>
            <w:sz w:val="24"/>
            <w:szCs w:val="24"/>
          </w:rPr>
          <w:t>访问控制</w:t>
        </w:r>
      </w:hyperlink>
      <w:r w:rsidRPr="00773596">
        <w:rPr>
          <w:rFonts w:ascii="宋体" w:eastAsia="宋体" w:hAnsi="宋体"/>
          <w:sz w:val="24"/>
          <w:szCs w:val="24"/>
        </w:rPr>
        <w:t>策略语言和执行授权策略的</w:t>
      </w:r>
      <w:r w:rsidRPr="00773596">
        <w:rPr>
          <w:rFonts w:ascii="宋体" w:eastAsia="宋体" w:hAnsi="宋体" w:hint="eastAsia"/>
          <w:sz w:val="24"/>
          <w:szCs w:val="24"/>
        </w:rPr>
        <w:t>访问控制算法XACML，实现了基于属性的访问控制。首先通过与属性控制管理前端页面交互得到关于主体属性（应用注册商）和环境属性（允许访问的时间段）这两个属性的访问控制策略policy</w:t>
      </w:r>
      <w:r w:rsidRPr="00773596">
        <w:rPr>
          <w:rFonts w:ascii="宋体" w:eastAsia="宋体" w:hAnsi="宋体"/>
          <w:sz w:val="24"/>
          <w:szCs w:val="24"/>
        </w:rPr>
        <w:t>,</w:t>
      </w:r>
      <w:r w:rsidRPr="00773596">
        <w:rPr>
          <w:rFonts w:ascii="宋体" w:eastAsia="宋体" w:hAnsi="宋体" w:hint="eastAsia"/>
          <w:sz w:val="24"/>
          <w:szCs w:val="24"/>
        </w:rPr>
        <w:t>然后把通过身份认证和权限</w:t>
      </w:r>
      <w:r w:rsidRPr="00773596">
        <w:rPr>
          <w:rFonts w:ascii="宋体" w:eastAsia="宋体" w:hAnsi="宋体" w:hint="eastAsia"/>
          <w:sz w:val="24"/>
          <w:szCs w:val="24"/>
        </w:rPr>
        <w:lastRenderedPageBreak/>
        <w:t>检查的应用的访问请求转化为Re</w:t>
      </w:r>
      <w:r w:rsidRPr="00773596">
        <w:rPr>
          <w:rFonts w:ascii="宋体" w:eastAsia="宋体" w:hAnsi="宋体"/>
          <w:sz w:val="24"/>
          <w:szCs w:val="24"/>
        </w:rPr>
        <w:t>quest</w:t>
      </w:r>
      <w:r w:rsidRPr="00773596">
        <w:rPr>
          <w:rFonts w:ascii="宋体" w:eastAsia="宋体" w:hAnsi="宋体" w:hint="eastAsia"/>
          <w:sz w:val="24"/>
          <w:szCs w:val="24"/>
        </w:rPr>
        <w:t>，策略执行点PEP通过上下文处理器把Re</w:t>
      </w:r>
      <w:r w:rsidRPr="00773596">
        <w:rPr>
          <w:rFonts w:ascii="宋体" w:eastAsia="宋体" w:hAnsi="宋体"/>
          <w:sz w:val="24"/>
          <w:szCs w:val="24"/>
        </w:rPr>
        <w:t>quest</w:t>
      </w:r>
      <w:r w:rsidRPr="00773596">
        <w:rPr>
          <w:rFonts w:ascii="宋体" w:eastAsia="宋体" w:hAnsi="宋体" w:hint="eastAsia"/>
          <w:sz w:val="24"/>
          <w:szCs w:val="24"/>
        </w:rPr>
        <w:t>交给策略决策点PDP进行评估，PDP把请求Re</w:t>
      </w:r>
      <w:r w:rsidRPr="00773596">
        <w:rPr>
          <w:rFonts w:ascii="宋体" w:eastAsia="宋体" w:hAnsi="宋体"/>
          <w:sz w:val="24"/>
          <w:szCs w:val="24"/>
        </w:rPr>
        <w:t>quest</w:t>
      </w:r>
      <w:r w:rsidRPr="00773596">
        <w:rPr>
          <w:rFonts w:ascii="宋体" w:eastAsia="宋体" w:hAnsi="宋体" w:hint="eastAsia"/>
          <w:sz w:val="24"/>
          <w:szCs w:val="24"/>
        </w:rPr>
        <w:t>和访问控制策略policy进行匹配，若应答结果Response为Permit，则允许访问，若是Deny则拒绝。这种基于属性的访问控制策略在一定程度上使得访问控制具有较好的灵活性。</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日志记录模块：采用java日志框架logback实现。当应用的访问请求在身份认证模块、权限检查模块、X</w:t>
      </w:r>
      <w:r w:rsidRPr="00773596">
        <w:rPr>
          <w:rFonts w:ascii="宋体" w:eastAsia="宋体" w:hAnsi="宋体"/>
          <w:sz w:val="24"/>
          <w:szCs w:val="24"/>
        </w:rPr>
        <w:t>ACML</w:t>
      </w:r>
      <w:r w:rsidRPr="00773596">
        <w:rPr>
          <w:rFonts w:ascii="宋体" w:eastAsia="宋体" w:hAnsi="宋体" w:hint="eastAsia"/>
          <w:sz w:val="24"/>
          <w:szCs w:val="24"/>
        </w:rPr>
        <w:t>访问控制模块中的判决结果为拒绝（即不允许访问）的时候，</w:t>
      </w:r>
      <w:r w:rsidRPr="00773596">
        <w:rPr>
          <w:rFonts w:ascii="宋体" w:eastAsia="宋体" w:hAnsi="宋体"/>
          <w:sz w:val="24"/>
          <w:szCs w:val="24"/>
        </w:rPr>
        <w:t xml:space="preserve"> </w:t>
      </w:r>
      <w:r w:rsidRPr="00773596">
        <w:rPr>
          <w:rFonts w:ascii="宋体" w:eastAsia="宋体" w:hAnsi="宋体" w:hint="eastAsia"/>
          <w:sz w:val="24"/>
          <w:szCs w:val="24"/>
        </w:rPr>
        <w:t>日志记录模块会将这些非法的访问请求记录到日志文件中，为以后恶意应用的检测提供依据。</w:t>
      </w:r>
    </w:p>
    <w:p w:rsidR="00773596" w:rsidRPr="00773596" w:rsidRDefault="00773596" w:rsidP="004F01C7">
      <w:pPr>
        <w:spacing w:line="360" w:lineRule="auto"/>
        <w:rPr>
          <w:rFonts w:ascii="宋体" w:eastAsia="宋体" w:hAnsi="宋体"/>
          <w:sz w:val="24"/>
          <w:szCs w:val="24"/>
        </w:rPr>
      </w:pPr>
    </w:p>
    <w:sectPr w:rsidR="00773596" w:rsidRPr="00773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270" w:rsidRDefault="00B53270" w:rsidP="0054472E">
      <w:r>
        <w:separator/>
      </w:r>
    </w:p>
  </w:endnote>
  <w:endnote w:type="continuationSeparator" w:id="0">
    <w:p w:rsidR="00B53270" w:rsidRDefault="00B53270" w:rsidP="00544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270" w:rsidRDefault="00B53270" w:rsidP="0054472E">
      <w:r>
        <w:separator/>
      </w:r>
    </w:p>
  </w:footnote>
  <w:footnote w:type="continuationSeparator" w:id="0">
    <w:p w:rsidR="00B53270" w:rsidRDefault="00B53270" w:rsidP="005447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27C7"/>
    <w:multiLevelType w:val="hybridMultilevel"/>
    <w:tmpl w:val="3E349CF2"/>
    <w:lvl w:ilvl="0" w:tplc="5ACE2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F25C93"/>
    <w:multiLevelType w:val="hybridMultilevel"/>
    <w:tmpl w:val="90E409E4"/>
    <w:lvl w:ilvl="0" w:tplc="55B6B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90"/>
    <w:rsid w:val="0001747D"/>
    <w:rsid w:val="00020758"/>
    <w:rsid w:val="00033926"/>
    <w:rsid w:val="000343C1"/>
    <w:rsid w:val="00042D3E"/>
    <w:rsid w:val="00064D6B"/>
    <w:rsid w:val="000804B4"/>
    <w:rsid w:val="000822F1"/>
    <w:rsid w:val="00096170"/>
    <w:rsid w:val="000B43FE"/>
    <w:rsid w:val="000E5B08"/>
    <w:rsid w:val="001027DD"/>
    <w:rsid w:val="00105007"/>
    <w:rsid w:val="0012100A"/>
    <w:rsid w:val="001540A5"/>
    <w:rsid w:val="00167FA7"/>
    <w:rsid w:val="001732EA"/>
    <w:rsid w:val="00173E84"/>
    <w:rsid w:val="001C0FA8"/>
    <w:rsid w:val="0022762E"/>
    <w:rsid w:val="00234597"/>
    <w:rsid w:val="002352F9"/>
    <w:rsid w:val="00236AC0"/>
    <w:rsid w:val="002548FE"/>
    <w:rsid w:val="002571B1"/>
    <w:rsid w:val="00265738"/>
    <w:rsid w:val="0029490C"/>
    <w:rsid w:val="00333E47"/>
    <w:rsid w:val="00361137"/>
    <w:rsid w:val="003A3F17"/>
    <w:rsid w:val="003B0EC0"/>
    <w:rsid w:val="003C6892"/>
    <w:rsid w:val="003D3190"/>
    <w:rsid w:val="004072DD"/>
    <w:rsid w:val="00423628"/>
    <w:rsid w:val="00452C48"/>
    <w:rsid w:val="00453FD9"/>
    <w:rsid w:val="0047507A"/>
    <w:rsid w:val="004C4993"/>
    <w:rsid w:val="004E3804"/>
    <w:rsid w:val="004E63FB"/>
    <w:rsid w:val="004F01C7"/>
    <w:rsid w:val="005032F5"/>
    <w:rsid w:val="00505DB4"/>
    <w:rsid w:val="005259C5"/>
    <w:rsid w:val="00533A8D"/>
    <w:rsid w:val="0054472E"/>
    <w:rsid w:val="005617EB"/>
    <w:rsid w:val="0056263E"/>
    <w:rsid w:val="0058767E"/>
    <w:rsid w:val="005A5131"/>
    <w:rsid w:val="005A6877"/>
    <w:rsid w:val="005D34A7"/>
    <w:rsid w:val="005E620B"/>
    <w:rsid w:val="00600EA1"/>
    <w:rsid w:val="00601CAE"/>
    <w:rsid w:val="00640D20"/>
    <w:rsid w:val="0065504B"/>
    <w:rsid w:val="006E027B"/>
    <w:rsid w:val="006E06AB"/>
    <w:rsid w:val="00701297"/>
    <w:rsid w:val="007665A5"/>
    <w:rsid w:val="007668B5"/>
    <w:rsid w:val="00773596"/>
    <w:rsid w:val="00774AFE"/>
    <w:rsid w:val="00792F83"/>
    <w:rsid w:val="007A0C4D"/>
    <w:rsid w:val="007B3832"/>
    <w:rsid w:val="007D2A22"/>
    <w:rsid w:val="00822F2D"/>
    <w:rsid w:val="00872086"/>
    <w:rsid w:val="008C7C13"/>
    <w:rsid w:val="008D085F"/>
    <w:rsid w:val="008E32E4"/>
    <w:rsid w:val="008E3363"/>
    <w:rsid w:val="008F471F"/>
    <w:rsid w:val="00923A3A"/>
    <w:rsid w:val="009341F0"/>
    <w:rsid w:val="00935D45"/>
    <w:rsid w:val="009425BA"/>
    <w:rsid w:val="0099289F"/>
    <w:rsid w:val="00993827"/>
    <w:rsid w:val="00993C2C"/>
    <w:rsid w:val="009B064E"/>
    <w:rsid w:val="009B65C7"/>
    <w:rsid w:val="009C30CA"/>
    <w:rsid w:val="009E42F9"/>
    <w:rsid w:val="009F6527"/>
    <w:rsid w:val="00A072BF"/>
    <w:rsid w:val="00A22D3A"/>
    <w:rsid w:val="00A258BB"/>
    <w:rsid w:val="00A302AA"/>
    <w:rsid w:val="00A6372E"/>
    <w:rsid w:val="00A81097"/>
    <w:rsid w:val="00A856CB"/>
    <w:rsid w:val="00A91291"/>
    <w:rsid w:val="00A94DD3"/>
    <w:rsid w:val="00A96A9E"/>
    <w:rsid w:val="00AD1A51"/>
    <w:rsid w:val="00AD39D7"/>
    <w:rsid w:val="00AF2561"/>
    <w:rsid w:val="00B059E9"/>
    <w:rsid w:val="00B2120F"/>
    <w:rsid w:val="00B310ED"/>
    <w:rsid w:val="00B458EB"/>
    <w:rsid w:val="00B53270"/>
    <w:rsid w:val="00B80CD5"/>
    <w:rsid w:val="00BA7E0F"/>
    <w:rsid w:val="00BC3CF6"/>
    <w:rsid w:val="00BE5349"/>
    <w:rsid w:val="00C07A7A"/>
    <w:rsid w:val="00C37BB1"/>
    <w:rsid w:val="00C43951"/>
    <w:rsid w:val="00C50C83"/>
    <w:rsid w:val="00C53257"/>
    <w:rsid w:val="00C93A45"/>
    <w:rsid w:val="00CB68B0"/>
    <w:rsid w:val="00CC22C2"/>
    <w:rsid w:val="00CC31F5"/>
    <w:rsid w:val="00CE3702"/>
    <w:rsid w:val="00CE3D5A"/>
    <w:rsid w:val="00D16837"/>
    <w:rsid w:val="00D3702C"/>
    <w:rsid w:val="00D37631"/>
    <w:rsid w:val="00D83833"/>
    <w:rsid w:val="00D9465E"/>
    <w:rsid w:val="00DA4B05"/>
    <w:rsid w:val="00DD4FBD"/>
    <w:rsid w:val="00DD5B45"/>
    <w:rsid w:val="00DE3359"/>
    <w:rsid w:val="00DF658B"/>
    <w:rsid w:val="00E018A3"/>
    <w:rsid w:val="00E03DFE"/>
    <w:rsid w:val="00E12254"/>
    <w:rsid w:val="00E14978"/>
    <w:rsid w:val="00E20CED"/>
    <w:rsid w:val="00E42426"/>
    <w:rsid w:val="00E45E1B"/>
    <w:rsid w:val="00E471A6"/>
    <w:rsid w:val="00E47D31"/>
    <w:rsid w:val="00E53083"/>
    <w:rsid w:val="00E61FC3"/>
    <w:rsid w:val="00E675B9"/>
    <w:rsid w:val="00E75901"/>
    <w:rsid w:val="00E77F6D"/>
    <w:rsid w:val="00EA120A"/>
    <w:rsid w:val="00EA33DD"/>
    <w:rsid w:val="00EB65DA"/>
    <w:rsid w:val="00EC659B"/>
    <w:rsid w:val="00EE567C"/>
    <w:rsid w:val="00F270F3"/>
    <w:rsid w:val="00F3750D"/>
    <w:rsid w:val="00F412D0"/>
    <w:rsid w:val="00F4685C"/>
    <w:rsid w:val="00F63AA7"/>
    <w:rsid w:val="00F66539"/>
    <w:rsid w:val="00F708C3"/>
    <w:rsid w:val="00F95E8A"/>
    <w:rsid w:val="00FA34C7"/>
    <w:rsid w:val="00FB6357"/>
    <w:rsid w:val="00FC03BE"/>
    <w:rsid w:val="00FD0027"/>
    <w:rsid w:val="00FD74C6"/>
    <w:rsid w:val="00FE0338"/>
    <w:rsid w:val="00FE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8913C"/>
  <w15:chartTrackingRefBased/>
  <w15:docId w15:val="{98D79509-1DDE-4B7D-85DE-424A29B9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7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72E"/>
    <w:rPr>
      <w:sz w:val="18"/>
      <w:szCs w:val="18"/>
    </w:rPr>
  </w:style>
  <w:style w:type="paragraph" w:styleId="a5">
    <w:name w:val="footer"/>
    <w:basedOn w:val="a"/>
    <w:link w:val="a6"/>
    <w:uiPriority w:val="99"/>
    <w:unhideWhenUsed/>
    <w:rsid w:val="0054472E"/>
    <w:pPr>
      <w:tabs>
        <w:tab w:val="center" w:pos="4153"/>
        <w:tab w:val="right" w:pos="8306"/>
      </w:tabs>
      <w:snapToGrid w:val="0"/>
      <w:jc w:val="left"/>
    </w:pPr>
    <w:rPr>
      <w:sz w:val="18"/>
      <w:szCs w:val="18"/>
    </w:rPr>
  </w:style>
  <w:style w:type="character" w:customStyle="1" w:styleId="a6">
    <w:name w:val="页脚 字符"/>
    <w:basedOn w:val="a0"/>
    <w:link w:val="a5"/>
    <w:uiPriority w:val="99"/>
    <w:rsid w:val="0054472E"/>
    <w:rPr>
      <w:sz w:val="18"/>
      <w:szCs w:val="18"/>
    </w:rPr>
  </w:style>
  <w:style w:type="paragraph" w:customStyle="1" w:styleId="Default">
    <w:name w:val="Default"/>
    <w:rsid w:val="00600EA1"/>
    <w:pPr>
      <w:widowControl w:val="0"/>
      <w:autoSpaceDE w:val="0"/>
      <w:autoSpaceDN w:val="0"/>
      <w:adjustRightInd w:val="0"/>
    </w:pPr>
    <w:rPr>
      <w:rFonts w:ascii="宋体" w:eastAsia="宋体" w:cs="宋体"/>
      <w:color w:val="000000"/>
      <w:kern w:val="0"/>
      <w:sz w:val="24"/>
      <w:szCs w:val="24"/>
    </w:rPr>
  </w:style>
  <w:style w:type="paragraph" w:styleId="a7">
    <w:name w:val="List Paragraph"/>
    <w:basedOn w:val="a"/>
    <w:uiPriority w:val="34"/>
    <w:qFormat/>
    <w:rsid w:val="00601CAE"/>
    <w:pPr>
      <w:ind w:firstLineChars="200" w:firstLine="420"/>
    </w:pPr>
  </w:style>
  <w:style w:type="character" w:customStyle="1" w:styleId="shorttext">
    <w:name w:val="short_text"/>
    <w:basedOn w:val="a0"/>
    <w:rsid w:val="00423628"/>
  </w:style>
  <w:style w:type="table" w:styleId="a8">
    <w:name w:val="Table Grid"/>
    <w:basedOn w:val="a1"/>
    <w:uiPriority w:val="39"/>
    <w:rsid w:val="00453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C30CA"/>
    <w:rPr>
      <w:rFonts w:asciiTheme="majorHAnsi" w:eastAsia="黑体" w:hAnsiTheme="majorHAnsi" w:cstheme="majorBidi"/>
      <w:sz w:val="20"/>
      <w:szCs w:val="20"/>
    </w:rPr>
  </w:style>
  <w:style w:type="paragraph" w:styleId="aa">
    <w:name w:val="Normal (Web)"/>
    <w:basedOn w:val="a"/>
    <w:uiPriority w:val="99"/>
    <w:semiHidden/>
    <w:unhideWhenUsed/>
    <w:rsid w:val="007668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5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8%AE%BF%E9%97%AE%E6%8E%A7%E5%88%B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item/%E8%AE%BF%E9%97%AE%E6%8E%A7%E5%88%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657D0-3B52-48F8-A4F8-11A5C3BA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13</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pengC</cp:lastModifiedBy>
  <cp:revision>227</cp:revision>
  <dcterms:created xsi:type="dcterms:W3CDTF">2017-05-05T02:52:00Z</dcterms:created>
  <dcterms:modified xsi:type="dcterms:W3CDTF">2017-05-07T04:59:00Z</dcterms:modified>
</cp:coreProperties>
</file>