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B4C0F" w14:textId="7A7FFB60" w:rsidR="007B2009" w:rsidRDefault="007B2009" w:rsidP="001546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Major Reference</w:t>
      </w:r>
      <w:r w:rsidR="00382C34">
        <w:rPr>
          <w:b/>
          <w:sz w:val="24"/>
          <w:szCs w:val="24"/>
        </w:rPr>
        <w:t>s</w:t>
      </w:r>
    </w:p>
    <w:p w14:paraId="5537ADF1" w14:textId="77777777" w:rsidR="004647DA" w:rsidRDefault="00382C34" w:rsidP="00382C34">
      <w:pPr>
        <w:rPr>
          <w:bCs/>
          <w:sz w:val="24"/>
          <w:szCs w:val="24"/>
        </w:rPr>
      </w:pPr>
      <w:r w:rsidRPr="00382C34">
        <w:rPr>
          <w:bCs/>
          <w:sz w:val="24"/>
          <w:szCs w:val="24"/>
        </w:rPr>
        <w:t xml:space="preserve">This </w:t>
      </w:r>
      <w:r>
        <w:rPr>
          <w:bCs/>
          <w:sz w:val="24"/>
          <w:szCs w:val="24"/>
        </w:rPr>
        <w:t>is a</w:t>
      </w:r>
      <w:r w:rsidR="008F4252">
        <w:rPr>
          <w:bCs/>
          <w:sz w:val="24"/>
          <w:szCs w:val="24"/>
        </w:rPr>
        <w:t>n advanced</w:t>
      </w:r>
      <w:r>
        <w:rPr>
          <w:bCs/>
          <w:sz w:val="24"/>
          <w:szCs w:val="24"/>
        </w:rPr>
        <w:t xml:space="preserve"> topics</w:t>
      </w:r>
      <w:r w:rsidR="008F4252">
        <w:rPr>
          <w:bCs/>
          <w:sz w:val="24"/>
          <w:szCs w:val="24"/>
        </w:rPr>
        <w:t xml:space="preserve"> class. The topics</w:t>
      </w:r>
      <w:r w:rsidR="00CA4911">
        <w:rPr>
          <w:bCs/>
          <w:sz w:val="24"/>
          <w:szCs w:val="24"/>
        </w:rPr>
        <w:t xml:space="preserve"> to be covered are taken from differen</w:t>
      </w:r>
      <w:r w:rsidR="00201E9F">
        <w:rPr>
          <w:bCs/>
          <w:sz w:val="24"/>
          <w:szCs w:val="24"/>
        </w:rPr>
        <w:t>t</w:t>
      </w:r>
      <w:r w:rsidR="00CA4911">
        <w:rPr>
          <w:bCs/>
          <w:sz w:val="24"/>
          <w:szCs w:val="24"/>
        </w:rPr>
        <w:t xml:space="preserve"> texts. </w:t>
      </w:r>
      <w:r w:rsidR="00EB32C9">
        <w:rPr>
          <w:bCs/>
          <w:sz w:val="24"/>
          <w:szCs w:val="24"/>
        </w:rPr>
        <w:t xml:space="preserve">I will not </w:t>
      </w:r>
      <w:r w:rsidR="000F7E69">
        <w:rPr>
          <w:bCs/>
          <w:sz w:val="24"/>
          <w:szCs w:val="24"/>
        </w:rPr>
        <w:t xml:space="preserve">assign a required textbook for this class. Instead, I </w:t>
      </w:r>
      <w:r w:rsidR="004239E1">
        <w:rPr>
          <w:bCs/>
          <w:sz w:val="24"/>
          <w:szCs w:val="24"/>
        </w:rPr>
        <w:t xml:space="preserve">provide a list of </w:t>
      </w:r>
      <w:r w:rsidR="00450A57">
        <w:rPr>
          <w:bCs/>
          <w:sz w:val="24"/>
          <w:szCs w:val="24"/>
        </w:rPr>
        <w:t>eBooks</w:t>
      </w:r>
      <w:r w:rsidR="004239E1">
        <w:rPr>
          <w:bCs/>
          <w:sz w:val="24"/>
          <w:szCs w:val="24"/>
        </w:rPr>
        <w:t xml:space="preserve"> </w:t>
      </w:r>
      <w:r w:rsidR="00450A57">
        <w:rPr>
          <w:bCs/>
          <w:sz w:val="24"/>
          <w:szCs w:val="24"/>
        </w:rPr>
        <w:t xml:space="preserve">that are freely available </w:t>
      </w:r>
      <w:r w:rsidR="004647DA">
        <w:rPr>
          <w:bCs/>
          <w:sz w:val="24"/>
          <w:szCs w:val="24"/>
        </w:rPr>
        <w:t>in WCU’s library in the following</w:t>
      </w:r>
    </w:p>
    <w:p w14:paraId="659166C1" w14:textId="1C49ADE9" w:rsidR="00FA71CC" w:rsidRDefault="00FA71CC" w:rsidP="00FA71CC">
      <w:pPr>
        <w:pStyle w:val="ListParagraph"/>
        <w:numPr>
          <w:ilvl w:val="0"/>
          <w:numId w:val="15"/>
        </w:numPr>
        <w:spacing w:after="160" w:line="259" w:lineRule="auto"/>
      </w:pPr>
      <w:r w:rsidRPr="00606A9E">
        <w:rPr>
          <w:rFonts w:cstheme="minorHAnsi"/>
          <w:b/>
          <w:bCs/>
          <w:shd w:val="clear" w:color="auto" w:fill="FFFFFF"/>
        </w:rPr>
        <w:t>Introduction to Computer-Intensive Methods of Data Analysis in Biology</w:t>
      </w:r>
      <w:r w:rsidRPr="00606A9E">
        <w:rPr>
          <w:rFonts w:cstheme="minorHAnsi"/>
          <w:shd w:val="clear" w:color="auto" w:fill="FFFFFF"/>
        </w:rPr>
        <w:t xml:space="preserve"> </w:t>
      </w:r>
      <w:r w:rsidRPr="007B499E">
        <w:rPr>
          <w:color w:val="4472C4" w:themeColor="accent1"/>
        </w:rPr>
        <w:t>https://ebookcentral.proquest.com/lib/wcupa/reader.action?docID=261114&amp;ppg=7</w:t>
      </w:r>
    </w:p>
    <w:p w14:paraId="161FEE1B" w14:textId="77777777" w:rsidR="00FA71CC" w:rsidRPr="00606A9E" w:rsidRDefault="00FA71CC" w:rsidP="00FA71CC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  <w:b/>
          <w:bCs/>
        </w:rPr>
      </w:pPr>
      <w:r w:rsidRPr="00606A9E">
        <w:rPr>
          <w:rFonts w:cstheme="minorHAnsi"/>
          <w:b/>
          <w:bCs/>
          <w:shd w:val="clear" w:color="auto" w:fill="F8F8F8"/>
        </w:rPr>
        <w:t>Applied Regression and Modeling: A Computer Integrated Approach</w:t>
      </w:r>
    </w:p>
    <w:p w14:paraId="61FE3C2D" w14:textId="3A77D107" w:rsidR="00FA71CC" w:rsidRPr="007B499E" w:rsidRDefault="00FA71CC" w:rsidP="00FA71CC">
      <w:pPr>
        <w:pStyle w:val="ListParagraph"/>
        <w:rPr>
          <w:rFonts w:cstheme="minorHAnsi"/>
          <w:color w:val="4472C4" w:themeColor="accent1"/>
        </w:rPr>
      </w:pPr>
      <w:r w:rsidRPr="007B499E">
        <w:rPr>
          <w:rFonts w:cstheme="minorHAnsi"/>
          <w:color w:val="4472C4" w:themeColor="accent1"/>
        </w:rPr>
        <w:t>https://ebookcentral.proquest.com/lib/wcupa/reader.action?docID=4560113&amp;ppg=46</w:t>
      </w:r>
    </w:p>
    <w:p w14:paraId="7157774A" w14:textId="77777777" w:rsidR="00FA71CC" w:rsidRPr="00606A9E" w:rsidRDefault="00FA71CC" w:rsidP="00FA71CC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  <w:b/>
          <w:bCs/>
        </w:rPr>
      </w:pPr>
      <w:r w:rsidRPr="00606A9E">
        <w:rPr>
          <w:rFonts w:cstheme="minorHAnsi"/>
          <w:b/>
          <w:bCs/>
          <w:shd w:val="clear" w:color="auto" w:fill="F8F8F8"/>
        </w:rPr>
        <w:t>Modern Regression Techniques Using R: A Practical Guide</w:t>
      </w:r>
    </w:p>
    <w:p w14:paraId="43885622" w14:textId="4D07F8A0" w:rsidR="00FA71CC" w:rsidRPr="007B499E" w:rsidRDefault="00FA71CC" w:rsidP="00FA71CC">
      <w:pPr>
        <w:pStyle w:val="ListParagraph"/>
        <w:rPr>
          <w:rStyle w:val="Hyperlink"/>
          <w:rFonts w:cstheme="minorHAnsi"/>
          <w:color w:val="4472C4" w:themeColor="accent1"/>
        </w:rPr>
      </w:pPr>
      <w:r w:rsidRPr="007B499E">
        <w:rPr>
          <w:rFonts w:cstheme="minorHAnsi"/>
          <w:color w:val="4472C4" w:themeColor="accent1"/>
        </w:rPr>
        <w:t>https://ebookcentral.proquest.com/lib/wcupa/reader.action?docID=743577&amp;ppg=105</w:t>
      </w:r>
    </w:p>
    <w:p w14:paraId="605D20C1" w14:textId="77777777" w:rsidR="00FA71CC" w:rsidRPr="00606A9E" w:rsidRDefault="00FA71CC" w:rsidP="00FA71CC">
      <w:pPr>
        <w:pStyle w:val="ListParagraph"/>
        <w:numPr>
          <w:ilvl w:val="0"/>
          <w:numId w:val="15"/>
        </w:numPr>
        <w:spacing w:after="160" w:line="259" w:lineRule="auto"/>
        <w:rPr>
          <w:rStyle w:val="Hyperlink"/>
          <w:rFonts w:cstheme="minorHAnsi"/>
          <w:color w:val="auto"/>
        </w:rPr>
      </w:pPr>
      <w:r w:rsidRPr="00606A9E">
        <w:rPr>
          <w:rFonts w:ascii="Helvetica" w:hAnsi="Helvetica" w:cs="Helvetica"/>
          <w:b/>
          <w:bCs/>
          <w:shd w:val="clear" w:color="auto" w:fill="F8F8F8"/>
        </w:rPr>
        <w:t>Regression Analysis with R</w:t>
      </w:r>
      <w:r w:rsidRPr="00606A9E">
        <w:rPr>
          <w:rFonts w:ascii="Helvetica" w:hAnsi="Helvetica" w:cs="Helvetica"/>
          <w:shd w:val="clear" w:color="auto" w:fill="F8F8F8"/>
        </w:rPr>
        <w:t>: Design and Develop Statistical Nodes to Identify Unique Relationships Within Data at Scale</w:t>
      </w:r>
    </w:p>
    <w:p w14:paraId="6FBE741C" w14:textId="542FD50C" w:rsidR="00FA71CC" w:rsidRPr="007B499E" w:rsidRDefault="00FA71CC" w:rsidP="00FA71CC">
      <w:pPr>
        <w:pStyle w:val="ListParagraph"/>
        <w:rPr>
          <w:rFonts w:cstheme="minorHAnsi"/>
          <w:color w:val="4472C4" w:themeColor="accent1"/>
        </w:rPr>
      </w:pPr>
      <w:r w:rsidRPr="007B499E">
        <w:rPr>
          <w:rFonts w:cstheme="minorHAnsi"/>
          <w:color w:val="4472C4" w:themeColor="accent1"/>
        </w:rPr>
        <w:t>https://ebookcentral.proquest.com/lib/wcupa/reader.action?docID=5259460&amp;ppg=1</w:t>
      </w:r>
    </w:p>
    <w:p w14:paraId="78795ADE" w14:textId="77777777" w:rsidR="00FA71CC" w:rsidRPr="00606A9E" w:rsidRDefault="00FA71CC" w:rsidP="00FA71CC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</w:rPr>
      </w:pPr>
      <w:r w:rsidRPr="0022578A">
        <w:rPr>
          <w:rFonts w:cstheme="minorHAnsi"/>
          <w:b/>
          <w:bCs/>
        </w:rPr>
        <w:t>Regression Models for Categorical, Count, and Related Variables: Applied Approach</w:t>
      </w:r>
      <w:r w:rsidRPr="00606A9E">
        <w:rPr>
          <w:rFonts w:cstheme="minorHAnsi"/>
        </w:rPr>
        <w:t>, by</w:t>
      </w:r>
      <w:r>
        <w:rPr>
          <w:rFonts w:cstheme="minorHAnsi"/>
          <w:b/>
          <w:bCs/>
        </w:rPr>
        <w:t xml:space="preserve"> </w:t>
      </w:r>
      <w:r w:rsidRPr="00606A9E">
        <w:rPr>
          <w:rFonts w:cstheme="minorHAnsi"/>
        </w:rPr>
        <w:t>John Hoffmann, University of California Press, 2016.</w:t>
      </w:r>
    </w:p>
    <w:p w14:paraId="629FEADC" w14:textId="73DF3E68" w:rsidR="00FA71CC" w:rsidRPr="007B499E" w:rsidRDefault="00FA71CC" w:rsidP="00FA71CC">
      <w:pPr>
        <w:pStyle w:val="ListParagraph"/>
        <w:rPr>
          <w:rFonts w:cstheme="minorHAnsi"/>
          <w:color w:val="4472C4" w:themeColor="accent1"/>
        </w:rPr>
      </w:pPr>
      <w:r w:rsidRPr="007B499E">
        <w:rPr>
          <w:rFonts w:cstheme="minorHAnsi"/>
          <w:color w:val="4472C4" w:themeColor="accent1"/>
        </w:rPr>
        <w:t>https://search.ebscohost.com/login.aspx?direct=true&amp;AuthType=shib&amp;db=e000xna&amp;AN=1293234&amp;site=ehost-live&amp;scope=site&amp;custid=s3916018&amp;ebv=EB&amp;ppid=pp_vi</w:t>
      </w:r>
    </w:p>
    <w:p w14:paraId="2C01EFA3" w14:textId="77777777" w:rsidR="00FA71CC" w:rsidRPr="00606A9E" w:rsidRDefault="00FA71CC" w:rsidP="00FA71CC">
      <w:pPr>
        <w:pStyle w:val="ListParagraph"/>
        <w:numPr>
          <w:ilvl w:val="0"/>
          <w:numId w:val="15"/>
        </w:numPr>
        <w:spacing w:after="160" w:line="259" w:lineRule="auto"/>
        <w:rPr>
          <w:rFonts w:cstheme="minorHAnsi"/>
          <w:b/>
          <w:bCs/>
        </w:rPr>
      </w:pPr>
      <w:r w:rsidRPr="00606A9E">
        <w:rPr>
          <w:rFonts w:cstheme="minorHAnsi"/>
          <w:b/>
          <w:bCs/>
          <w:shd w:val="clear" w:color="auto" w:fill="F8F8F8"/>
        </w:rPr>
        <w:t>Practical Time Series Analysis</w:t>
      </w:r>
    </w:p>
    <w:p w14:paraId="61530167" w14:textId="40477E4A" w:rsidR="00FA71CC" w:rsidRPr="007B499E" w:rsidRDefault="00FA71CC" w:rsidP="00FA71CC">
      <w:pPr>
        <w:pStyle w:val="ListParagraph"/>
        <w:rPr>
          <w:rFonts w:cstheme="minorHAnsi"/>
          <w:color w:val="4472C4" w:themeColor="accent1"/>
        </w:rPr>
      </w:pPr>
      <w:r w:rsidRPr="007B499E">
        <w:rPr>
          <w:rFonts w:cstheme="minorHAnsi"/>
          <w:color w:val="4472C4" w:themeColor="accent1"/>
        </w:rPr>
        <w:t>https://ebookcentral.proquest.com/lib/wcupa/reader.action?docID=5064689&amp;ppg=11</w:t>
      </w:r>
    </w:p>
    <w:p w14:paraId="72808CE1" w14:textId="77777777" w:rsidR="00DC2E70" w:rsidRPr="005267F3" w:rsidRDefault="00DC2E70" w:rsidP="009F6272">
      <w:pPr>
        <w:jc w:val="center"/>
        <w:rPr>
          <w:b/>
          <w:sz w:val="16"/>
          <w:szCs w:val="16"/>
        </w:rPr>
      </w:pPr>
    </w:p>
    <w:p w14:paraId="57DA25B4" w14:textId="6FF704D0" w:rsidR="001546CF" w:rsidRPr="005502FD" w:rsidRDefault="001546CF" w:rsidP="009F6272">
      <w:pPr>
        <w:jc w:val="center"/>
        <w:rPr>
          <w:b/>
          <w:sz w:val="28"/>
          <w:szCs w:val="28"/>
        </w:rPr>
      </w:pPr>
      <w:r w:rsidRPr="005502FD">
        <w:rPr>
          <w:b/>
          <w:sz w:val="28"/>
          <w:szCs w:val="28"/>
        </w:rPr>
        <w:t>STA</w:t>
      </w:r>
      <w:r w:rsidR="00E847DA" w:rsidRPr="005502FD">
        <w:rPr>
          <w:b/>
          <w:sz w:val="28"/>
          <w:szCs w:val="28"/>
        </w:rPr>
        <w:t>321</w:t>
      </w:r>
      <w:r w:rsidRPr="005502FD">
        <w:rPr>
          <w:b/>
          <w:sz w:val="28"/>
          <w:szCs w:val="28"/>
        </w:rPr>
        <w:t xml:space="preserve"> TENTATIVE TOPICS</w:t>
      </w:r>
    </w:p>
    <w:p w14:paraId="66E54FB1" w14:textId="031BEF47" w:rsidR="001546CF" w:rsidRDefault="001546CF" w:rsidP="001546CF">
      <w:r>
        <w:t xml:space="preserve">Following is the list of tentative topics to be covered in the semester. I may modify </w:t>
      </w:r>
      <w:r w:rsidR="00197430">
        <w:t>the</w:t>
      </w:r>
      <w:r>
        <w:t xml:space="preserve"> list as we move forward during the semester.</w:t>
      </w:r>
      <w:r w:rsidR="002C6FE1">
        <w:t xml:space="preserve"> The course web page will </w:t>
      </w:r>
      <w:r w:rsidR="00D608E6">
        <w:t xml:space="preserve">provide the up-to-date list of topics </w:t>
      </w:r>
      <w:r w:rsidR="00EB32C9">
        <w:t>every week.</w:t>
      </w:r>
      <w:r w:rsidR="009B256F">
        <w:t xml:space="preserve"> </w:t>
      </w:r>
    </w:p>
    <w:p w14:paraId="11835B7C" w14:textId="77777777" w:rsidR="00A83D05" w:rsidRDefault="001546CF" w:rsidP="00E847DA">
      <w:pPr>
        <w:pStyle w:val="NoSpacing"/>
      </w:pPr>
      <w:r>
        <w:rPr>
          <w:b/>
        </w:rPr>
        <w:t xml:space="preserve">Week 1:  </w:t>
      </w:r>
      <w:r>
        <w:rPr>
          <w:bCs/>
        </w:rPr>
        <w:t xml:space="preserve">Setting up computing tools - getting </w:t>
      </w:r>
      <w:r>
        <w:t xml:space="preserve">started with R, RStudio, and R Markdown </w:t>
      </w:r>
    </w:p>
    <w:p w14:paraId="0B7CC858" w14:textId="42345BD1" w:rsidR="00824132" w:rsidRDefault="00D40C55" w:rsidP="00A83D05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 xml:space="preserve">Introduction: class structure, </w:t>
      </w:r>
      <w:r w:rsidR="002D5DE1">
        <w:rPr>
          <w:bCs/>
        </w:rPr>
        <w:t xml:space="preserve">topics, assessments, </w:t>
      </w:r>
      <w:r w:rsidR="001A6432">
        <w:rPr>
          <w:bCs/>
        </w:rPr>
        <w:t>and logistics.</w:t>
      </w:r>
    </w:p>
    <w:p w14:paraId="5A50F778" w14:textId="5D6875D1" w:rsidR="001546CF" w:rsidRPr="00A83D05" w:rsidRDefault="001546CF" w:rsidP="00A83D05">
      <w:pPr>
        <w:pStyle w:val="NoSpacing"/>
        <w:numPr>
          <w:ilvl w:val="0"/>
          <w:numId w:val="1"/>
        </w:numPr>
        <w:rPr>
          <w:bCs/>
        </w:rPr>
      </w:pPr>
      <w:r w:rsidRPr="00A83D05">
        <w:rPr>
          <w:bCs/>
        </w:rPr>
        <w:t xml:space="preserve">Install R, RStudio, and possibly </w:t>
      </w:r>
      <w:proofErr w:type="spellStart"/>
      <w:r w:rsidRPr="00A83D05">
        <w:rPr>
          <w:bCs/>
        </w:rPr>
        <w:t>MikTex</w:t>
      </w:r>
      <w:proofErr w:type="spellEnd"/>
    </w:p>
    <w:p w14:paraId="6F3297C6" w14:textId="77777777" w:rsidR="001546CF" w:rsidRDefault="001546CF" w:rsidP="001546CF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>Create R Markdown document- Knit HTML, PDF, and WORD file</w:t>
      </w:r>
    </w:p>
    <w:p w14:paraId="02F57754" w14:textId="5420B78A" w:rsidR="001546CF" w:rsidRDefault="001546CF" w:rsidP="001546CF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>Getting start with R</w:t>
      </w:r>
      <w:r w:rsidR="00F60BD1">
        <w:rPr>
          <w:bCs/>
        </w:rPr>
        <w:t>: basic operations</w:t>
      </w:r>
      <w:r w:rsidR="002D4955">
        <w:rPr>
          <w:bCs/>
        </w:rPr>
        <w:t>,</w:t>
      </w:r>
      <w:r w:rsidR="0090111B">
        <w:rPr>
          <w:bCs/>
        </w:rPr>
        <w:t xml:space="preserve"> </w:t>
      </w:r>
      <w:r w:rsidR="002D4955">
        <w:rPr>
          <w:bCs/>
        </w:rPr>
        <w:t>vectors, data f</w:t>
      </w:r>
      <w:r w:rsidR="002F5B83">
        <w:rPr>
          <w:bCs/>
        </w:rPr>
        <w:t>rames (R data sets).</w:t>
      </w:r>
    </w:p>
    <w:p w14:paraId="1DEF7050" w14:textId="22D4D268" w:rsidR="001546CF" w:rsidRDefault="00B972C8" w:rsidP="001546CF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>Install and l</w:t>
      </w:r>
      <w:r w:rsidR="001546CF">
        <w:rPr>
          <w:bCs/>
        </w:rPr>
        <w:t>oad R libraries</w:t>
      </w:r>
    </w:p>
    <w:p w14:paraId="2FE51246" w14:textId="54DD5FBA" w:rsidR="00200C2E" w:rsidRPr="00A6595E" w:rsidRDefault="00200C2E" w:rsidP="001546CF">
      <w:pPr>
        <w:pStyle w:val="NoSpacing"/>
        <w:rPr>
          <w:bCs/>
          <w:color w:val="0070C0"/>
        </w:rPr>
      </w:pPr>
    </w:p>
    <w:p w14:paraId="77ACF9C2" w14:textId="77576CD4" w:rsidR="00A6595E" w:rsidRDefault="00A6595E" w:rsidP="00A6595E">
      <w:pPr>
        <w:pStyle w:val="NoSpacing"/>
      </w:pPr>
      <w:r>
        <w:rPr>
          <w:b/>
        </w:rPr>
        <w:t xml:space="preserve">Week </w:t>
      </w:r>
      <w:r w:rsidR="009F6272">
        <w:rPr>
          <w:b/>
        </w:rPr>
        <w:t>2</w:t>
      </w:r>
      <w:r>
        <w:rPr>
          <w:b/>
        </w:rPr>
        <w:t xml:space="preserve">:  </w:t>
      </w:r>
      <w:r w:rsidR="00DC2E70" w:rsidRPr="00DC2E70">
        <w:rPr>
          <w:bCs/>
        </w:rPr>
        <w:t xml:space="preserve">Nonparametric </w:t>
      </w:r>
      <w:r>
        <w:t xml:space="preserve">Bootstrap Inferences </w:t>
      </w:r>
    </w:p>
    <w:p w14:paraId="41F6758C" w14:textId="77777777" w:rsidR="00A6595E" w:rsidRDefault="00A6595E" w:rsidP="00A6595E">
      <w:pPr>
        <w:pStyle w:val="NoSpacing"/>
        <w:numPr>
          <w:ilvl w:val="6"/>
          <w:numId w:val="1"/>
        </w:numPr>
        <w:ind w:left="720"/>
      </w:pPr>
      <w:r>
        <w:t>Review of simple random sampling (SRS) plan</w:t>
      </w:r>
    </w:p>
    <w:p w14:paraId="27084F42" w14:textId="77777777" w:rsidR="00A6595E" w:rsidRDefault="00A6595E" w:rsidP="00A6595E">
      <w:pPr>
        <w:pStyle w:val="NoSpacing"/>
        <w:numPr>
          <w:ilvl w:val="6"/>
          <w:numId w:val="1"/>
        </w:numPr>
        <w:ind w:left="720"/>
      </w:pPr>
      <w:r>
        <w:t>Sampling from empirical distribution – Bootstrap sampling</w:t>
      </w:r>
    </w:p>
    <w:p w14:paraId="04D550D3" w14:textId="77777777" w:rsidR="00A6595E" w:rsidRDefault="00A6595E" w:rsidP="00A6595E">
      <w:pPr>
        <w:pStyle w:val="NoSpacing"/>
        <w:numPr>
          <w:ilvl w:val="6"/>
          <w:numId w:val="1"/>
        </w:numPr>
        <w:ind w:left="720"/>
      </w:pPr>
      <w:r>
        <w:t xml:space="preserve">Bootstrap confidence intervals </w:t>
      </w:r>
    </w:p>
    <w:p w14:paraId="068A6AD3" w14:textId="7458EE49" w:rsidR="00A6595E" w:rsidRDefault="00A6595E" w:rsidP="00A6595E">
      <w:pPr>
        <w:pStyle w:val="NoSpacing"/>
        <w:numPr>
          <w:ilvl w:val="6"/>
          <w:numId w:val="1"/>
        </w:numPr>
        <w:ind w:left="720"/>
      </w:pPr>
      <w:r>
        <w:t>Bootstrap hypothesis tests</w:t>
      </w:r>
    </w:p>
    <w:p w14:paraId="0730CEAA" w14:textId="77777777" w:rsidR="00A6595E" w:rsidRDefault="00A6595E" w:rsidP="00130F13">
      <w:pPr>
        <w:pStyle w:val="NoSpacing"/>
        <w:numPr>
          <w:ilvl w:val="6"/>
          <w:numId w:val="1"/>
        </w:numPr>
        <w:ind w:left="720"/>
      </w:pPr>
      <w:r w:rsidRPr="00130F13">
        <w:rPr>
          <w:b/>
          <w:bCs/>
        </w:rPr>
        <w:t>R Applications</w:t>
      </w:r>
      <w:r>
        <w:t>: Case study – CI and testing about population means</w:t>
      </w:r>
    </w:p>
    <w:p w14:paraId="38BDFB31" w14:textId="77777777" w:rsidR="00A6595E" w:rsidRDefault="00A6595E" w:rsidP="001546CF">
      <w:pPr>
        <w:pStyle w:val="NoSpacing"/>
        <w:rPr>
          <w:bCs/>
        </w:rPr>
      </w:pPr>
    </w:p>
    <w:p w14:paraId="4DA66035" w14:textId="684766F8" w:rsidR="00821867" w:rsidRDefault="00821867" w:rsidP="00821867">
      <w:pPr>
        <w:pStyle w:val="NoSpacing"/>
      </w:pPr>
      <w:r>
        <w:rPr>
          <w:b/>
        </w:rPr>
        <w:t xml:space="preserve">Week </w:t>
      </w:r>
      <w:r w:rsidR="009F6272">
        <w:rPr>
          <w:b/>
        </w:rPr>
        <w:t>3</w:t>
      </w:r>
      <w:r>
        <w:rPr>
          <w:b/>
        </w:rPr>
        <w:t xml:space="preserve">:  </w:t>
      </w:r>
      <w:r w:rsidR="00D70B50">
        <w:rPr>
          <w:b/>
        </w:rPr>
        <w:t xml:space="preserve">Review: </w:t>
      </w:r>
      <w:r>
        <w:t xml:space="preserve">Correlation and Simple Linear Regression  </w:t>
      </w:r>
    </w:p>
    <w:p w14:paraId="02C5B0B7" w14:textId="77777777" w:rsidR="00821867" w:rsidRDefault="00821867" w:rsidP="00821867">
      <w:pPr>
        <w:pStyle w:val="NoSpacing"/>
        <w:numPr>
          <w:ilvl w:val="0"/>
          <w:numId w:val="8"/>
        </w:numPr>
      </w:pPr>
      <w:r>
        <w:t>Relationship between two numerical variables</w:t>
      </w:r>
    </w:p>
    <w:p w14:paraId="75191FB0" w14:textId="77777777" w:rsidR="00821867" w:rsidRDefault="00821867" w:rsidP="00821867">
      <w:pPr>
        <w:pStyle w:val="NoSpacing"/>
        <w:numPr>
          <w:ilvl w:val="0"/>
          <w:numId w:val="8"/>
        </w:numPr>
      </w:pPr>
      <w:r>
        <w:lastRenderedPageBreak/>
        <w:t xml:space="preserve">Linear relationship: strength of linear correlation -coefficient of correlation </w:t>
      </w:r>
    </w:p>
    <w:p w14:paraId="5FE1A085" w14:textId="77777777" w:rsidR="00821867" w:rsidRDefault="00821867" w:rsidP="00821867">
      <w:pPr>
        <w:pStyle w:val="NoSpacing"/>
        <w:numPr>
          <w:ilvl w:val="0"/>
          <w:numId w:val="8"/>
        </w:numPr>
      </w:pPr>
      <w:r>
        <w:t>Least square regression model – structure, assumptions, and interpretation</w:t>
      </w:r>
    </w:p>
    <w:p w14:paraId="6DD7E95A" w14:textId="35D64FCF" w:rsidR="00821867" w:rsidRDefault="00B44EC8" w:rsidP="00821867">
      <w:pPr>
        <w:pStyle w:val="NoSpacing"/>
        <w:numPr>
          <w:ilvl w:val="0"/>
          <w:numId w:val="8"/>
        </w:numPr>
      </w:pPr>
      <w:r>
        <w:t xml:space="preserve">Diagnostics, </w:t>
      </w:r>
      <w:r w:rsidR="00821867">
        <w:t>R square and interpretation</w:t>
      </w:r>
    </w:p>
    <w:p w14:paraId="0F201623" w14:textId="20BC63D1" w:rsidR="00821867" w:rsidRDefault="00821867" w:rsidP="00821867">
      <w:pPr>
        <w:pStyle w:val="NoSpacing"/>
        <w:numPr>
          <w:ilvl w:val="0"/>
          <w:numId w:val="8"/>
        </w:numPr>
      </w:pPr>
      <w:r w:rsidRPr="002519F1">
        <w:rPr>
          <w:b/>
          <w:bCs/>
        </w:rPr>
        <w:t>R Applications</w:t>
      </w:r>
      <w:r>
        <w:t>: Case study - simple linear regression (SLR) with R.</w:t>
      </w:r>
    </w:p>
    <w:p w14:paraId="6C22D2DD" w14:textId="7CB4A274" w:rsidR="008B5151" w:rsidRDefault="008B5151" w:rsidP="00821867">
      <w:pPr>
        <w:pStyle w:val="NoSpacing"/>
      </w:pPr>
    </w:p>
    <w:p w14:paraId="1686C75F" w14:textId="6625D203" w:rsidR="00821867" w:rsidRDefault="00821867" w:rsidP="00821867">
      <w:pPr>
        <w:pStyle w:val="NoSpacing"/>
      </w:pPr>
      <w:r>
        <w:rPr>
          <w:b/>
        </w:rPr>
        <w:t xml:space="preserve">Week </w:t>
      </w:r>
      <w:r w:rsidR="009F6272">
        <w:rPr>
          <w:b/>
        </w:rPr>
        <w:t>4</w:t>
      </w:r>
      <w:r>
        <w:rPr>
          <w:b/>
        </w:rPr>
        <w:t xml:space="preserve">:  </w:t>
      </w:r>
      <w:r>
        <w:t>Multiple Regression</w:t>
      </w:r>
      <w:r w:rsidR="00602808">
        <w:t xml:space="preserve"> </w:t>
      </w:r>
      <w:r>
        <w:t xml:space="preserve">  </w:t>
      </w:r>
    </w:p>
    <w:p w14:paraId="213B988D" w14:textId="1085B1F1" w:rsidR="001E6A0F" w:rsidRDefault="004D6B96" w:rsidP="00821867">
      <w:pPr>
        <w:pStyle w:val="NoSpacing"/>
        <w:numPr>
          <w:ilvl w:val="0"/>
          <w:numId w:val="9"/>
        </w:numPr>
      </w:pPr>
      <w:r>
        <w:t>Turn categorical predictor variables to dummy variables</w:t>
      </w:r>
    </w:p>
    <w:p w14:paraId="0DDEE55D" w14:textId="1A995409" w:rsidR="00821867" w:rsidRDefault="00821867" w:rsidP="00821867">
      <w:pPr>
        <w:pStyle w:val="NoSpacing"/>
        <w:numPr>
          <w:ilvl w:val="0"/>
          <w:numId w:val="9"/>
        </w:numPr>
      </w:pPr>
      <w:r>
        <w:t>Assumptions</w:t>
      </w:r>
      <w:r w:rsidR="00765EE1">
        <w:t>,</w:t>
      </w:r>
      <w:r>
        <w:t xml:space="preserve"> </w:t>
      </w:r>
      <w:r w:rsidR="00765EE1">
        <w:t xml:space="preserve">Goodness-of-fit </w:t>
      </w:r>
      <w:r w:rsidR="00A746F6">
        <w:t xml:space="preserve">measures, </w:t>
      </w:r>
      <w:r>
        <w:t>and diagnostics</w:t>
      </w:r>
    </w:p>
    <w:p w14:paraId="07399911" w14:textId="22D3CD6E" w:rsidR="00C47F99" w:rsidRDefault="00C47F99" w:rsidP="00821867">
      <w:pPr>
        <w:pStyle w:val="NoSpacing"/>
        <w:numPr>
          <w:ilvl w:val="0"/>
          <w:numId w:val="9"/>
        </w:numPr>
      </w:pPr>
      <w:r>
        <w:t>Variable selection methods</w:t>
      </w:r>
    </w:p>
    <w:p w14:paraId="3B11E545" w14:textId="77777777" w:rsidR="00821867" w:rsidRDefault="00821867" w:rsidP="00821867">
      <w:pPr>
        <w:pStyle w:val="NoSpacing"/>
        <w:numPr>
          <w:ilvl w:val="0"/>
          <w:numId w:val="9"/>
        </w:numPr>
      </w:pPr>
      <w:r>
        <w:t>Summarizing output and interpreting coefficients and R square</w:t>
      </w:r>
    </w:p>
    <w:p w14:paraId="389562A8" w14:textId="77777777" w:rsidR="00821867" w:rsidRDefault="00821867" w:rsidP="00821867">
      <w:pPr>
        <w:pStyle w:val="NoSpacing"/>
        <w:numPr>
          <w:ilvl w:val="0"/>
          <w:numId w:val="9"/>
        </w:numPr>
      </w:pPr>
      <w:r w:rsidRPr="0062761D">
        <w:rPr>
          <w:b/>
          <w:bCs/>
        </w:rPr>
        <w:t>R Applications</w:t>
      </w:r>
      <w:r>
        <w:t xml:space="preserve">: Case study - MLR with R </w:t>
      </w:r>
    </w:p>
    <w:p w14:paraId="10A5718E" w14:textId="77777777" w:rsidR="00536FE2" w:rsidRDefault="00536FE2" w:rsidP="00536FE2">
      <w:pPr>
        <w:pStyle w:val="NoSpacing"/>
        <w:ind w:left="360"/>
      </w:pPr>
    </w:p>
    <w:p w14:paraId="1898F002" w14:textId="1253840D" w:rsidR="00B44EC8" w:rsidRDefault="00083EE1" w:rsidP="00C7599D">
      <w:pPr>
        <w:pStyle w:val="NoSpacing"/>
        <w:rPr>
          <w:bCs/>
        </w:rPr>
      </w:pPr>
      <w:r w:rsidRPr="00083EE1">
        <w:rPr>
          <w:b/>
        </w:rPr>
        <w:t xml:space="preserve">Week </w:t>
      </w:r>
      <w:r w:rsidR="00C92DCB">
        <w:rPr>
          <w:b/>
        </w:rPr>
        <w:t>5</w:t>
      </w:r>
      <w:r>
        <w:rPr>
          <w:bCs/>
        </w:rPr>
        <w:t xml:space="preserve">. </w:t>
      </w:r>
      <w:r w:rsidR="00B62A9A">
        <w:rPr>
          <w:bCs/>
        </w:rPr>
        <w:t xml:space="preserve">Nonparametric </w:t>
      </w:r>
      <w:r>
        <w:rPr>
          <w:bCs/>
        </w:rPr>
        <w:t>Bootstrapping Regression Model</w:t>
      </w:r>
      <w:r w:rsidR="00B62A9A">
        <w:rPr>
          <w:bCs/>
        </w:rPr>
        <w:t>ing</w:t>
      </w:r>
    </w:p>
    <w:p w14:paraId="2E398898" w14:textId="002AECC9" w:rsidR="00C7599D" w:rsidRDefault="00C7599D" w:rsidP="00C7599D">
      <w:pPr>
        <w:pStyle w:val="NoSpacing"/>
        <w:numPr>
          <w:ilvl w:val="0"/>
          <w:numId w:val="25"/>
        </w:numPr>
        <w:ind w:left="720"/>
        <w:rPr>
          <w:bCs/>
        </w:rPr>
      </w:pPr>
      <w:r>
        <w:rPr>
          <w:bCs/>
        </w:rPr>
        <w:t>Bootstrapping records</w:t>
      </w:r>
    </w:p>
    <w:p w14:paraId="3F54A7A7" w14:textId="38C35C6B" w:rsidR="00B90571" w:rsidRDefault="00B90571" w:rsidP="00C7599D">
      <w:pPr>
        <w:pStyle w:val="NoSpacing"/>
        <w:numPr>
          <w:ilvl w:val="0"/>
          <w:numId w:val="25"/>
        </w:numPr>
        <w:ind w:left="720"/>
        <w:rPr>
          <w:bCs/>
        </w:rPr>
      </w:pPr>
      <w:r w:rsidRPr="00C7599D">
        <w:rPr>
          <w:bCs/>
        </w:rPr>
        <w:t>Bootstrapping residuals</w:t>
      </w:r>
    </w:p>
    <w:p w14:paraId="5492EFC6" w14:textId="796E7A48" w:rsidR="00B90571" w:rsidRDefault="00556768" w:rsidP="00C7599D">
      <w:pPr>
        <w:pStyle w:val="NoSpacing"/>
        <w:numPr>
          <w:ilvl w:val="0"/>
          <w:numId w:val="25"/>
        </w:numPr>
        <w:ind w:left="720"/>
        <w:rPr>
          <w:bCs/>
        </w:rPr>
      </w:pPr>
      <w:r w:rsidRPr="00C7599D">
        <w:rPr>
          <w:bCs/>
        </w:rPr>
        <w:t>Bootstrap c</w:t>
      </w:r>
      <w:r w:rsidR="00236C30" w:rsidRPr="00C7599D">
        <w:rPr>
          <w:bCs/>
        </w:rPr>
        <w:t>onfidence intervals of regression coefficients</w:t>
      </w:r>
    </w:p>
    <w:p w14:paraId="31A83BE1" w14:textId="2D96C09C" w:rsidR="00236C30" w:rsidRDefault="00556768" w:rsidP="00C7599D">
      <w:pPr>
        <w:pStyle w:val="NoSpacing"/>
        <w:numPr>
          <w:ilvl w:val="0"/>
          <w:numId w:val="25"/>
        </w:numPr>
        <w:ind w:left="720"/>
        <w:rPr>
          <w:bCs/>
        </w:rPr>
      </w:pPr>
      <w:r w:rsidRPr="00C7599D">
        <w:rPr>
          <w:bCs/>
        </w:rPr>
        <w:t xml:space="preserve">Bootstrapping test for </w:t>
      </w:r>
      <w:r w:rsidR="00F44A8C" w:rsidRPr="00C7599D">
        <w:rPr>
          <w:bCs/>
        </w:rPr>
        <w:t>regression coefficients</w:t>
      </w:r>
    </w:p>
    <w:p w14:paraId="30448C6C" w14:textId="71FF166A" w:rsidR="00F44A8C" w:rsidRDefault="00F44A8C" w:rsidP="00C7599D">
      <w:pPr>
        <w:pStyle w:val="NoSpacing"/>
        <w:numPr>
          <w:ilvl w:val="0"/>
          <w:numId w:val="25"/>
        </w:numPr>
        <w:ind w:left="720"/>
        <w:rPr>
          <w:bCs/>
        </w:rPr>
      </w:pPr>
      <w:r w:rsidRPr="00C7599D">
        <w:rPr>
          <w:b/>
        </w:rPr>
        <w:t>R Applications</w:t>
      </w:r>
      <w:r w:rsidRPr="00C7599D">
        <w:rPr>
          <w:bCs/>
        </w:rPr>
        <w:t xml:space="preserve">: Case study </w:t>
      </w:r>
      <w:r w:rsidR="005A0F67" w:rsidRPr="00C7599D">
        <w:rPr>
          <w:bCs/>
        </w:rPr>
        <w:t>–</w:t>
      </w:r>
      <w:r w:rsidRPr="00C7599D">
        <w:rPr>
          <w:bCs/>
        </w:rPr>
        <w:t xml:space="preserve"> </w:t>
      </w:r>
      <w:r w:rsidR="005A0F67" w:rsidRPr="00C7599D">
        <w:rPr>
          <w:bCs/>
        </w:rPr>
        <w:t>Bootstrapping regression modeling</w:t>
      </w:r>
    </w:p>
    <w:p w14:paraId="49ABFCD6" w14:textId="41C5BF3B" w:rsidR="002C1B99" w:rsidRPr="00A258F5" w:rsidRDefault="00643F83" w:rsidP="001546CF">
      <w:pPr>
        <w:pStyle w:val="NoSpacing"/>
        <w:numPr>
          <w:ilvl w:val="0"/>
          <w:numId w:val="25"/>
        </w:numPr>
        <w:ind w:left="720"/>
        <w:rPr>
          <w:bCs/>
        </w:rPr>
      </w:pPr>
      <w:r w:rsidRPr="00A258F5">
        <w:rPr>
          <w:b/>
          <w:bCs/>
          <w:color w:val="7030A0"/>
        </w:rPr>
        <w:t>Mini</w:t>
      </w:r>
      <w:r w:rsidRPr="00A258F5">
        <w:rPr>
          <w:color w:val="7030A0"/>
        </w:rPr>
        <w:t xml:space="preserve"> </w:t>
      </w:r>
      <w:r w:rsidR="00347936" w:rsidRPr="00A258F5">
        <w:rPr>
          <w:b/>
          <w:bCs/>
          <w:color w:val="7030A0"/>
        </w:rPr>
        <w:t>Project #1</w:t>
      </w:r>
      <w:r w:rsidR="00347936" w:rsidRPr="00A258F5">
        <w:rPr>
          <w:color w:val="7030A0"/>
        </w:rPr>
        <w:t xml:space="preserve">: </w:t>
      </w:r>
      <w:r w:rsidR="00912852" w:rsidRPr="00A258F5">
        <w:rPr>
          <w:color w:val="0070C0"/>
        </w:rPr>
        <w:t>P</w:t>
      </w:r>
      <w:r w:rsidR="00DD6A19" w:rsidRPr="00A258F5">
        <w:rPr>
          <w:color w:val="0070C0"/>
        </w:rPr>
        <w:t>roject Report</w:t>
      </w:r>
      <w:r w:rsidR="004C4E87" w:rsidRPr="00A258F5">
        <w:rPr>
          <w:color w:val="0070C0"/>
        </w:rPr>
        <w:t xml:space="preserve"> – multiple regression model: Normal and Bootstrap</w:t>
      </w:r>
    </w:p>
    <w:p w14:paraId="7D709E02" w14:textId="646AB673" w:rsidR="002C1B99" w:rsidRDefault="002C1B99" w:rsidP="001546CF">
      <w:pPr>
        <w:pStyle w:val="NoSpacing"/>
      </w:pPr>
    </w:p>
    <w:p w14:paraId="6FFAD33E" w14:textId="3452E9C6" w:rsidR="001546CF" w:rsidRDefault="001546CF" w:rsidP="001546CF">
      <w:pPr>
        <w:pStyle w:val="NoSpacing"/>
      </w:pPr>
      <w:r>
        <w:rPr>
          <w:b/>
        </w:rPr>
        <w:t xml:space="preserve">Week </w:t>
      </w:r>
      <w:r w:rsidR="00C92DCB">
        <w:rPr>
          <w:b/>
        </w:rPr>
        <w:t>6</w:t>
      </w:r>
      <w:r>
        <w:rPr>
          <w:b/>
        </w:rPr>
        <w:t xml:space="preserve">:  </w:t>
      </w:r>
      <w:r>
        <w:t xml:space="preserve">Categorical </w:t>
      </w:r>
      <w:r w:rsidR="00FB4CC1">
        <w:t>Regression</w:t>
      </w:r>
      <w:r>
        <w:t xml:space="preserve"> </w:t>
      </w:r>
      <w:r w:rsidR="0099564A">
        <w:t>–</w:t>
      </w:r>
      <w:r w:rsidR="00D51EE6">
        <w:t xml:space="preserve"> </w:t>
      </w:r>
      <w:r w:rsidR="0099564A">
        <w:t xml:space="preserve">Simple </w:t>
      </w:r>
      <w:r w:rsidR="00D51EE6">
        <w:t>Logistic Regression</w:t>
      </w:r>
    </w:p>
    <w:p w14:paraId="0486EF55" w14:textId="42B9C40E" w:rsidR="001546CF" w:rsidRDefault="00AA035D" w:rsidP="0066464D">
      <w:pPr>
        <w:pStyle w:val="NoSpacing"/>
        <w:numPr>
          <w:ilvl w:val="0"/>
          <w:numId w:val="12"/>
        </w:numPr>
        <w:rPr>
          <w:bCs/>
        </w:rPr>
      </w:pPr>
      <w:r>
        <w:rPr>
          <w:bCs/>
        </w:rPr>
        <w:t>Practical question</w:t>
      </w:r>
      <w:r w:rsidR="00EE181E">
        <w:rPr>
          <w:bCs/>
        </w:rPr>
        <w:t xml:space="preserve"> and model f</w:t>
      </w:r>
      <w:r w:rsidR="00777DEE">
        <w:rPr>
          <w:bCs/>
        </w:rPr>
        <w:t>ormulation</w:t>
      </w:r>
    </w:p>
    <w:p w14:paraId="487B3180" w14:textId="5DD35BB6" w:rsidR="00777DEE" w:rsidRPr="004E2CB2" w:rsidRDefault="00777DEE" w:rsidP="004E2CB2">
      <w:pPr>
        <w:pStyle w:val="NoSpacing"/>
        <w:numPr>
          <w:ilvl w:val="0"/>
          <w:numId w:val="12"/>
        </w:numPr>
        <w:rPr>
          <w:bCs/>
        </w:rPr>
      </w:pPr>
      <w:r>
        <w:rPr>
          <w:bCs/>
        </w:rPr>
        <w:t>Structure of the model</w:t>
      </w:r>
    </w:p>
    <w:p w14:paraId="4B166180" w14:textId="3A893655" w:rsidR="00910D46" w:rsidRDefault="00910D46" w:rsidP="0066464D">
      <w:pPr>
        <w:pStyle w:val="NoSpacing"/>
        <w:numPr>
          <w:ilvl w:val="0"/>
          <w:numId w:val="12"/>
        </w:numPr>
        <w:rPr>
          <w:bCs/>
        </w:rPr>
      </w:pPr>
      <w:r>
        <w:rPr>
          <w:bCs/>
        </w:rPr>
        <w:t>Interpretation of the regression coefficients</w:t>
      </w:r>
    </w:p>
    <w:p w14:paraId="3CF62B6D" w14:textId="02A79FDC" w:rsidR="00910D46" w:rsidRPr="0066464D" w:rsidRDefault="000A2993" w:rsidP="0066464D">
      <w:pPr>
        <w:pStyle w:val="NoSpacing"/>
        <w:numPr>
          <w:ilvl w:val="0"/>
          <w:numId w:val="12"/>
        </w:numPr>
        <w:rPr>
          <w:bCs/>
        </w:rPr>
      </w:pPr>
      <w:r w:rsidRPr="000A2993">
        <w:rPr>
          <w:b/>
        </w:rPr>
        <w:t>R</w:t>
      </w:r>
      <w:r w:rsidR="00910D46" w:rsidRPr="000A2993">
        <w:rPr>
          <w:b/>
        </w:rPr>
        <w:t xml:space="preserve"> Applications</w:t>
      </w:r>
      <w:r w:rsidR="00910D46">
        <w:rPr>
          <w:bCs/>
        </w:rPr>
        <w:t xml:space="preserve">: </w:t>
      </w:r>
      <w:r w:rsidR="000275E0">
        <w:rPr>
          <w:bCs/>
        </w:rPr>
        <w:t xml:space="preserve">Case study </w:t>
      </w:r>
      <w:r w:rsidR="00283F01">
        <w:rPr>
          <w:bCs/>
        </w:rPr>
        <w:t>–</w:t>
      </w:r>
      <w:r w:rsidR="000275E0">
        <w:rPr>
          <w:bCs/>
        </w:rPr>
        <w:t xml:space="preserve"> </w:t>
      </w:r>
      <w:r w:rsidR="00283F01">
        <w:rPr>
          <w:bCs/>
        </w:rPr>
        <w:t xml:space="preserve">fitting </w:t>
      </w:r>
      <w:r w:rsidR="000275E0">
        <w:rPr>
          <w:bCs/>
        </w:rPr>
        <w:t>l</w:t>
      </w:r>
      <w:r>
        <w:rPr>
          <w:bCs/>
        </w:rPr>
        <w:t xml:space="preserve">ogistic regression with R </w:t>
      </w:r>
    </w:p>
    <w:p w14:paraId="6E2C7443" w14:textId="77777777" w:rsidR="002A3114" w:rsidRDefault="002A3114" w:rsidP="001546CF">
      <w:pPr>
        <w:pStyle w:val="NoSpacing"/>
        <w:rPr>
          <w:b/>
        </w:rPr>
      </w:pPr>
    </w:p>
    <w:p w14:paraId="2599F75A" w14:textId="6C3370D4" w:rsidR="00D51EE6" w:rsidRDefault="00D51EE6" w:rsidP="00D51EE6">
      <w:pPr>
        <w:pStyle w:val="NoSpacing"/>
      </w:pPr>
      <w:r>
        <w:rPr>
          <w:b/>
        </w:rPr>
        <w:t xml:space="preserve">Week </w:t>
      </w:r>
      <w:r w:rsidR="00C92DCB">
        <w:rPr>
          <w:b/>
        </w:rPr>
        <w:t>7</w:t>
      </w:r>
      <w:r>
        <w:rPr>
          <w:b/>
        </w:rPr>
        <w:t xml:space="preserve">:  </w:t>
      </w:r>
      <w:r>
        <w:t xml:space="preserve">Categorical Regression </w:t>
      </w:r>
      <w:r w:rsidR="0099564A">
        <w:t>–</w:t>
      </w:r>
      <w:r>
        <w:t xml:space="preserve"> </w:t>
      </w:r>
      <w:r w:rsidR="0099564A">
        <w:t xml:space="preserve">Multiple </w:t>
      </w:r>
      <w:r>
        <w:t>Logistic Regression</w:t>
      </w:r>
    </w:p>
    <w:p w14:paraId="1EB2EE52" w14:textId="129EB279" w:rsidR="00D51EE6" w:rsidRDefault="003D65DB" w:rsidP="00D51EE6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Models with only c</w:t>
      </w:r>
      <w:r w:rsidR="0099564A">
        <w:rPr>
          <w:bCs/>
        </w:rPr>
        <w:t>a</w:t>
      </w:r>
      <w:r w:rsidR="005900AD">
        <w:rPr>
          <w:bCs/>
        </w:rPr>
        <w:t>tegorical predictor variable</w:t>
      </w:r>
      <w:r>
        <w:rPr>
          <w:bCs/>
        </w:rPr>
        <w:t>s</w:t>
      </w:r>
      <w:r w:rsidR="005900AD">
        <w:rPr>
          <w:bCs/>
        </w:rPr>
        <w:t xml:space="preserve"> – Dummy variable</w:t>
      </w:r>
    </w:p>
    <w:p w14:paraId="516D8339" w14:textId="6EDE05E1" w:rsidR="00D51EE6" w:rsidRDefault="003D65DB" w:rsidP="00D51EE6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Interpretation</w:t>
      </w:r>
      <w:r w:rsidR="004E2CB2">
        <w:rPr>
          <w:bCs/>
        </w:rPr>
        <w:t xml:space="preserve"> of </w:t>
      </w:r>
      <w:r w:rsidR="0049149E">
        <w:rPr>
          <w:bCs/>
        </w:rPr>
        <w:t>coefficients</w:t>
      </w:r>
    </w:p>
    <w:p w14:paraId="71500DD3" w14:textId="77777777" w:rsidR="00D51EE6" w:rsidRDefault="00D51EE6" w:rsidP="00D51EE6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Variable selection methods and criteria</w:t>
      </w:r>
    </w:p>
    <w:p w14:paraId="5EE85744" w14:textId="5A461685" w:rsidR="00D51EE6" w:rsidRDefault="00D51EE6" w:rsidP="00D51EE6">
      <w:pPr>
        <w:pStyle w:val="NoSpacing"/>
        <w:numPr>
          <w:ilvl w:val="0"/>
          <w:numId w:val="16"/>
        </w:numPr>
        <w:rPr>
          <w:bCs/>
        </w:rPr>
      </w:pPr>
      <w:r w:rsidRPr="000A2993">
        <w:rPr>
          <w:b/>
        </w:rPr>
        <w:t>R Applications</w:t>
      </w:r>
      <w:r>
        <w:rPr>
          <w:bCs/>
        </w:rPr>
        <w:t xml:space="preserve">: Case study - logistic regression with R </w:t>
      </w:r>
    </w:p>
    <w:p w14:paraId="1CF5CC52" w14:textId="70AFF900" w:rsidR="009F0F09" w:rsidRPr="00A258F5" w:rsidRDefault="00D34D90" w:rsidP="009F0F09">
      <w:pPr>
        <w:pStyle w:val="NoSpacing"/>
        <w:numPr>
          <w:ilvl w:val="0"/>
          <w:numId w:val="16"/>
        </w:numPr>
        <w:rPr>
          <w:bCs/>
        </w:rPr>
      </w:pPr>
      <w:r w:rsidRPr="00A258F5">
        <w:rPr>
          <w:b/>
          <w:color w:val="7030A0"/>
        </w:rPr>
        <w:t>Mini Project</w:t>
      </w:r>
      <w:r w:rsidR="009F0F09" w:rsidRPr="00A258F5">
        <w:rPr>
          <w:b/>
          <w:color w:val="7030A0"/>
        </w:rPr>
        <w:t xml:space="preserve"> #</w:t>
      </w:r>
      <w:r w:rsidRPr="00A258F5">
        <w:rPr>
          <w:b/>
          <w:color w:val="7030A0"/>
        </w:rPr>
        <w:t>2</w:t>
      </w:r>
      <w:r w:rsidR="009F0F09" w:rsidRPr="00A258F5">
        <w:rPr>
          <w:bCs/>
          <w:color w:val="7030A0"/>
        </w:rPr>
        <w:t xml:space="preserve">: </w:t>
      </w:r>
      <w:r w:rsidR="009F0F09" w:rsidRPr="00A258F5">
        <w:rPr>
          <w:bCs/>
          <w:color w:val="0070C0"/>
        </w:rPr>
        <w:t>Data analysis – multiple logistics regression model</w:t>
      </w:r>
    </w:p>
    <w:p w14:paraId="18173461" w14:textId="1846D71E" w:rsidR="00D51EE6" w:rsidRDefault="00D51EE6" w:rsidP="001546CF">
      <w:pPr>
        <w:pStyle w:val="NoSpacing"/>
        <w:rPr>
          <w:b/>
        </w:rPr>
      </w:pPr>
    </w:p>
    <w:p w14:paraId="5AB765BF" w14:textId="08CEF066" w:rsidR="00335707" w:rsidRDefault="001546CF" w:rsidP="00454919">
      <w:pPr>
        <w:pStyle w:val="NoSpacing"/>
      </w:pPr>
      <w:r>
        <w:rPr>
          <w:b/>
        </w:rPr>
        <w:t xml:space="preserve">Week </w:t>
      </w:r>
      <w:r w:rsidR="00C92DCB">
        <w:rPr>
          <w:b/>
        </w:rPr>
        <w:t>8</w:t>
      </w:r>
      <w:r>
        <w:rPr>
          <w:b/>
        </w:rPr>
        <w:t xml:space="preserve">:  </w:t>
      </w:r>
      <w:r w:rsidR="00FB4CC1">
        <w:t xml:space="preserve">Frequency </w:t>
      </w:r>
      <w:r w:rsidR="00D645CF">
        <w:t>Regression -</w:t>
      </w:r>
      <w:r w:rsidR="00C03494">
        <w:t xml:space="preserve"> Simple Poi</w:t>
      </w:r>
      <w:r w:rsidR="00D645CF">
        <w:t>sson Regression</w:t>
      </w:r>
    </w:p>
    <w:p w14:paraId="146C2410" w14:textId="20F9660F" w:rsidR="00454919" w:rsidRPr="005472DC" w:rsidRDefault="005472DC" w:rsidP="00454919">
      <w:pPr>
        <w:pStyle w:val="NoSpacing"/>
        <w:numPr>
          <w:ilvl w:val="0"/>
          <w:numId w:val="14"/>
        </w:numPr>
        <w:rPr>
          <w:b/>
        </w:rPr>
      </w:pPr>
      <w:r>
        <w:t>Practical question and model formulation</w:t>
      </w:r>
    </w:p>
    <w:p w14:paraId="68AF7CC9" w14:textId="385D2F96" w:rsidR="005472DC" w:rsidRPr="000036CF" w:rsidRDefault="000036CF" w:rsidP="00454919">
      <w:pPr>
        <w:pStyle w:val="NoSpacing"/>
        <w:numPr>
          <w:ilvl w:val="0"/>
          <w:numId w:val="14"/>
        </w:numPr>
        <w:rPr>
          <w:b/>
        </w:rPr>
      </w:pPr>
      <w:r>
        <w:t>Model structure and interpretation</w:t>
      </w:r>
    </w:p>
    <w:p w14:paraId="69F76DD9" w14:textId="1C496BC9" w:rsidR="000036CF" w:rsidRPr="00080DBA" w:rsidRDefault="00080DBA" w:rsidP="00454919">
      <w:pPr>
        <w:pStyle w:val="NoSpacing"/>
        <w:numPr>
          <w:ilvl w:val="0"/>
          <w:numId w:val="14"/>
        </w:numPr>
        <w:rPr>
          <w:b/>
        </w:rPr>
      </w:pPr>
      <w:r>
        <w:t>Regression on rates</w:t>
      </w:r>
    </w:p>
    <w:p w14:paraId="3753A52F" w14:textId="49A64B22" w:rsidR="00080DBA" w:rsidRPr="00821867" w:rsidRDefault="00080DBA" w:rsidP="00454919">
      <w:pPr>
        <w:pStyle w:val="NoSpacing"/>
        <w:numPr>
          <w:ilvl w:val="0"/>
          <w:numId w:val="14"/>
        </w:numPr>
        <w:rPr>
          <w:b/>
        </w:rPr>
      </w:pPr>
      <w:r w:rsidRPr="00400601">
        <w:rPr>
          <w:b/>
          <w:bCs/>
        </w:rPr>
        <w:t>R Applications</w:t>
      </w:r>
      <w:r>
        <w:t xml:space="preserve">: Case-study </w:t>
      </w:r>
      <w:r w:rsidR="00C31160">
        <w:t>- fitting</w:t>
      </w:r>
      <w:r w:rsidR="00793ADF">
        <w:t xml:space="preserve"> count</w:t>
      </w:r>
      <w:r w:rsidR="00C31160">
        <w:t>s</w:t>
      </w:r>
      <w:r w:rsidR="00793ADF">
        <w:t xml:space="preserve"> and rates in biolog</w:t>
      </w:r>
      <w:r w:rsidR="00400601">
        <w:t>y</w:t>
      </w:r>
    </w:p>
    <w:p w14:paraId="693BA737" w14:textId="77777777" w:rsidR="009F0F09" w:rsidRDefault="009F0F09" w:rsidP="00751F48">
      <w:pPr>
        <w:pStyle w:val="NoSpacing"/>
        <w:rPr>
          <w:b/>
        </w:rPr>
      </w:pPr>
    </w:p>
    <w:p w14:paraId="5675ACD2" w14:textId="5EF37CD7" w:rsidR="00335707" w:rsidRDefault="00335707" w:rsidP="00335707">
      <w:pPr>
        <w:pStyle w:val="NoSpacing"/>
      </w:pPr>
      <w:r>
        <w:rPr>
          <w:b/>
        </w:rPr>
        <w:t xml:space="preserve">Week </w:t>
      </w:r>
      <w:r w:rsidR="00C92DCB">
        <w:rPr>
          <w:b/>
        </w:rPr>
        <w:t>9</w:t>
      </w:r>
      <w:r>
        <w:rPr>
          <w:b/>
        </w:rPr>
        <w:t xml:space="preserve">:  </w:t>
      </w:r>
      <w:r w:rsidR="00E60FA3">
        <w:t>Frequency Regression - Multiple Poisson Regression</w:t>
      </w:r>
    </w:p>
    <w:p w14:paraId="7B73E50E" w14:textId="476DF52A" w:rsidR="00335707" w:rsidRDefault="005A14A8" w:rsidP="00335707">
      <w:pPr>
        <w:pStyle w:val="NoSpacing"/>
        <w:numPr>
          <w:ilvl w:val="0"/>
          <w:numId w:val="10"/>
        </w:numPr>
      </w:pPr>
      <w:r>
        <w:t>Poison regression</w:t>
      </w:r>
      <w:r w:rsidR="00AA0EE2">
        <w:t xml:space="preserve"> with more than one predictor variable</w:t>
      </w:r>
    </w:p>
    <w:p w14:paraId="28273217" w14:textId="0BA971D6" w:rsidR="00335707" w:rsidRDefault="00AA0EE2" w:rsidP="00335707">
      <w:pPr>
        <w:pStyle w:val="NoSpacing"/>
        <w:numPr>
          <w:ilvl w:val="0"/>
          <w:numId w:val="10"/>
        </w:numPr>
      </w:pPr>
      <w:r>
        <w:t xml:space="preserve">Categorical predictor variable </w:t>
      </w:r>
      <w:r w:rsidR="00A15A20">
        <w:t>–</w:t>
      </w:r>
      <w:r>
        <w:t xml:space="preserve"> </w:t>
      </w:r>
      <w:r w:rsidR="00A15A20">
        <w:t>dummy variables must be defined</w:t>
      </w:r>
    </w:p>
    <w:p w14:paraId="7E80D85C" w14:textId="4D87468F" w:rsidR="00A15A20" w:rsidRDefault="001027B4" w:rsidP="00335707">
      <w:pPr>
        <w:pStyle w:val="NoSpacing"/>
        <w:numPr>
          <w:ilvl w:val="0"/>
          <w:numId w:val="10"/>
        </w:numPr>
      </w:pPr>
      <w:r>
        <w:t>Issues of o</w:t>
      </w:r>
      <w:r w:rsidR="00A15A20">
        <w:t>ver</w:t>
      </w:r>
      <w:r>
        <w:t xml:space="preserve">dispersion and </w:t>
      </w:r>
      <w:r w:rsidR="00AA06E8">
        <w:t>underdispersion</w:t>
      </w:r>
    </w:p>
    <w:p w14:paraId="59AAB710" w14:textId="27D18B91" w:rsidR="00250361" w:rsidRDefault="00250361" w:rsidP="00335707">
      <w:pPr>
        <w:pStyle w:val="NoSpacing"/>
        <w:numPr>
          <w:ilvl w:val="0"/>
          <w:numId w:val="10"/>
        </w:numPr>
      </w:pPr>
      <w:r w:rsidRPr="00250361">
        <w:rPr>
          <w:b/>
          <w:bCs/>
        </w:rPr>
        <w:t>R Applications</w:t>
      </w:r>
      <w:r>
        <w:t xml:space="preserve">: </w:t>
      </w:r>
      <w:r w:rsidR="005D1CE9">
        <w:t>Case-study</w:t>
      </w:r>
      <w:r w:rsidR="007D17FE">
        <w:t xml:space="preserve"> -multiple Poisson regression model with medical data</w:t>
      </w:r>
    </w:p>
    <w:p w14:paraId="4F0B6C2E" w14:textId="2FB8D5E5" w:rsidR="00841B61" w:rsidRPr="00335707" w:rsidRDefault="00841B61" w:rsidP="00841B61">
      <w:pPr>
        <w:pStyle w:val="NoSpacing"/>
      </w:pPr>
      <w:r>
        <w:t xml:space="preserve">       </w:t>
      </w:r>
    </w:p>
    <w:p w14:paraId="52B3A7A2" w14:textId="03A586DA" w:rsidR="001546CF" w:rsidRDefault="00D541A2" w:rsidP="003404AA">
      <w:pPr>
        <w:pStyle w:val="NoSpacing"/>
      </w:pPr>
      <w:r w:rsidRPr="006E22CB">
        <w:rPr>
          <w:b/>
          <w:bCs/>
        </w:rPr>
        <w:t>Week 1</w:t>
      </w:r>
      <w:r w:rsidR="00C92DCB">
        <w:rPr>
          <w:b/>
          <w:bCs/>
        </w:rPr>
        <w:t>0</w:t>
      </w:r>
      <w:r>
        <w:t xml:space="preserve">: </w:t>
      </w:r>
      <w:r w:rsidR="00044207">
        <w:t xml:space="preserve">Frequency Regression - Negative </w:t>
      </w:r>
      <w:r w:rsidR="00A2467C">
        <w:t xml:space="preserve">Binomial </w:t>
      </w:r>
      <w:r w:rsidR="00F739B2">
        <w:t>Regression</w:t>
      </w:r>
    </w:p>
    <w:p w14:paraId="29925020" w14:textId="76E2DE01" w:rsidR="00885693" w:rsidRDefault="007B177C" w:rsidP="00535012">
      <w:pPr>
        <w:pStyle w:val="ListParagraph"/>
        <w:numPr>
          <w:ilvl w:val="0"/>
          <w:numId w:val="17"/>
        </w:numPr>
      </w:pPr>
      <w:r w:rsidRPr="007B177C">
        <w:t xml:space="preserve">Negative binomial is not a universal solution </w:t>
      </w:r>
      <w:r w:rsidR="009A0336">
        <w:t>but an option</w:t>
      </w:r>
      <w:r w:rsidRPr="007B177C">
        <w:t xml:space="preserve"> </w:t>
      </w:r>
    </w:p>
    <w:p w14:paraId="63A04518" w14:textId="7A9C08BB" w:rsidR="003404AA" w:rsidRDefault="001D4A3A" w:rsidP="00535012">
      <w:pPr>
        <w:pStyle w:val="ListParagraph"/>
        <w:numPr>
          <w:ilvl w:val="0"/>
          <w:numId w:val="17"/>
        </w:numPr>
      </w:pPr>
      <w:r>
        <w:t xml:space="preserve">Obsolete the </w:t>
      </w:r>
      <w:r w:rsidR="005814CC">
        <w:t xml:space="preserve">assumption of </w:t>
      </w:r>
      <w:r w:rsidR="006C4F3D">
        <w:t>equality of mean and variance in Poisson</w:t>
      </w:r>
    </w:p>
    <w:p w14:paraId="150FAB37" w14:textId="5321FD35" w:rsidR="00A30CA2" w:rsidRDefault="00AC53A6" w:rsidP="00885693">
      <w:pPr>
        <w:pStyle w:val="ListParagraph"/>
        <w:numPr>
          <w:ilvl w:val="0"/>
          <w:numId w:val="17"/>
        </w:numPr>
      </w:pPr>
      <w:r>
        <w:lastRenderedPageBreak/>
        <w:t>N</w:t>
      </w:r>
      <w:r w:rsidR="009C0F02">
        <w:t>e</w:t>
      </w:r>
      <w:r>
        <w:t>g</w:t>
      </w:r>
      <w:r w:rsidR="009C0F02">
        <w:t>a</w:t>
      </w:r>
      <w:r>
        <w:t>tive</w:t>
      </w:r>
      <w:r w:rsidR="009C0F02">
        <w:t xml:space="preserve"> binomial regression assumes a different relat</w:t>
      </w:r>
      <w:r w:rsidR="004055B8">
        <w:t>ionship on the mean and variance</w:t>
      </w:r>
    </w:p>
    <w:p w14:paraId="59FBC673" w14:textId="542B8F4A" w:rsidR="00885693" w:rsidRDefault="009A0336" w:rsidP="00885693">
      <w:pPr>
        <w:pStyle w:val="ListParagraph"/>
        <w:numPr>
          <w:ilvl w:val="0"/>
          <w:numId w:val="17"/>
        </w:numPr>
      </w:pPr>
      <w:r w:rsidRPr="004D20EE">
        <w:rPr>
          <w:b/>
          <w:bCs/>
        </w:rPr>
        <w:t>R Applications</w:t>
      </w:r>
      <w:r>
        <w:t xml:space="preserve">: Case study </w:t>
      </w:r>
      <w:r w:rsidR="00BD28D6">
        <w:t>–</w:t>
      </w:r>
      <w:r>
        <w:t xml:space="preserve"> </w:t>
      </w:r>
      <w:r w:rsidR="00BD28D6">
        <w:t xml:space="preserve">multiple </w:t>
      </w:r>
      <w:r w:rsidR="004716BF">
        <w:t xml:space="preserve">negative </w:t>
      </w:r>
      <w:r w:rsidR="00BD28D6">
        <w:t>binomial regression</w:t>
      </w:r>
      <w:r w:rsidR="004716BF">
        <w:t xml:space="preserve"> for counts and rates</w:t>
      </w:r>
    </w:p>
    <w:p w14:paraId="5C08F90F" w14:textId="268B5190" w:rsidR="004D20EE" w:rsidRPr="00A258F5" w:rsidRDefault="00E155ED" w:rsidP="00A258F5">
      <w:pPr>
        <w:pStyle w:val="ListParagraph"/>
        <w:numPr>
          <w:ilvl w:val="0"/>
          <w:numId w:val="17"/>
        </w:numPr>
      </w:pPr>
      <w:r w:rsidRPr="00A258F5">
        <w:rPr>
          <w:b/>
          <w:color w:val="7030A0"/>
        </w:rPr>
        <w:t xml:space="preserve">Mini Project </w:t>
      </w:r>
      <w:r w:rsidR="00CB3D51" w:rsidRPr="00A258F5">
        <w:rPr>
          <w:b/>
          <w:color w:val="7030A0"/>
        </w:rPr>
        <w:t>#3</w:t>
      </w:r>
      <w:r w:rsidR="00D67F6D" w:rsidRPr="00A258F5">
        <w:rPr>
          <w:bCs/>
          <w:color w:val="0070C0"/>
        </w:rPr>
        <w:t xml:space="preserve">: Data analysis – </w:t>
      </w:r>
      <w:r w:rsidR="003A2DAB" w:rsidRPr="00A258F5">
        <w:rPr>
          <w:bCs/>
          <w:color w:val="0070C0"/>
        </w:rPr>
        <w:t>Regression with count and rate response</w:t>
      </w:r>
    </w:p>
    <w:p w14:paraId="49C4B6F7" w14:textId="77777777" w:rsidR="00751F48" w:rsidRPr="00751F48" w:rsidRDefault="00751F48" w:rsidP="00751F48">
      <w:pPr>
        <w:pStyle w:val="NoSpacing"/>
        <w:ind w:left="360"/>
        <w:rPr>
          <w:b/>
        </w:rPr>
      </w:pPr>
    </w:p>
    <w:p w14:paraId="1D53207A" w14:textId="3A7DFB43" w:rsidR="004716BF" w:rsidRDefault="009868E9" w:rsidP="00D85718">
      <w:pPr>
        <w:pStyle w:val="NoSpacing"/>
      </w:pPr>
      <w:r w:rsidRPr="00D85718">
        <w:rPr>
          <w:b/>
          <w:bCs/>
        </w:rPr>
        <w:t>Week 11</w:t>
      </w:r>
      <w:r w:rsidR="00D85718">
        <w:t>:</w:t>
      </w:r>
      <w:r>
        <w:t xml:space="preserve"> </w:t>
      </w:r>
      <w:r w:rsidR="00D85718">
        <w:t xml:space="preserve">Concepts of </w:t>
      </w:r>
      <w:r>
        <w:t>Time Series</w:t>
      </w:r>
    </w:p>
    <w:p w14:paraId="655C8794" w14:textId="18E52820" w:rsidR="004716BF" w:rsidRDefault="009136CC" w:rsidP="00D85718">
      <w:pPr>
        <w:pStyle w:val="ListParagraph"/>
        <w:numPr>
          <w:ilvl w:val="0"/>
          <w:numId w:val="18"/>
        </w:numPr>
      </w:pPr>
      <w:r>
        <w:t xml:space="preserve">The </w:t>
      </w:r>
      <w:r w:rsidR="00395003">
        <w:t>nature of time series data</w:t>
      </w:r>
      <w:r w:rsidR="00C5415D">
        <w:t xml:space="preserve"> </w:t>
      </w:r>
      <w:r w:rsidR="000D6B4C">
        <w:t>–</w:t>
      </w:r>
      <w:r w:rsidR="00C5415D">
        <w:t xml:space="preserve"> </w:t>
      </w:r>
      <w:r w:rsidR="000D6B4C">
        <w:t xml:space="preserve">Dependency </w:t>
      </w:r>
      <w:r w:rsidR="007952B4">
        <w:t>between observations</w:t>
      </w:r>
      <w:r w:rsidR="00247D0C">
        <w:t xml:space="preserve"> </w:t>
      </w:r>
    </w:p>
    <w:p w14:paraId="7186F41E" w14:textId="1300EC82" w:rsidR="00395003" w:rsidRDefault="007952B4" w:rsidP="00D85718">
      <w:pPr>
        <w:pStyle w:val="ListParagraph"/>
        <w:numPr>
          <w:ilvl w:val="0"/>
          <w:numId w:val="18"/>
        </w:numPr>
      </w:pPr>
      <w:r>
        <w:t xml:space="preserve">The purpose </w:t>
      </w:r>
      <w:r w:rsidR="00AA6417">
        <w:t>for time series – forecasting</w:t>
      </w:r>
      <w:r w:rsidR="003318FA">
        <w:t xml:space="preserve"> </w:t>
      </w:r>
    </w:p>
    <w:p w14:paraId="02B8770F" w14:textId="143EF04E" w:rsidR="002A5D87" w:rsidRDefault="00314086" w:rsidP="002A5D87">
      <w:pPr>
        <w:pStyle w:val="ListParagraph"/>
        <w:numPr>
          <w:ilvl w:val="0"/>
          <w:numId w:val="18"/>
        </w:numPr>
      </w:pPr>
      <w:r>
        <w:t>Autocorrelation and moving average</w:t>
      </w:r>
    </w:p>
    <w:p w14:paraId="5174C32A" w14:textId="29C2C3D4" w:rsidR="00694A3A" w:rsidRDefault="00902EFD" w:rsidP="00D85718">
      <w:pPr>
        <w:pStyle w:val="ListParagraph"/>
        <w:numPr>
          <w:ilvl w:val="0"/>
          <w:numId w:val="18"/>
        </w:numPr>
      </w:pPr>
      <w:r>
        <w:t>Measure</w:t>
      </w:r>
      <w:r w:rsidR="008E026B">
        <w:t>s</w:t>
      </w:r>
      <w:r>
        <w:t xml:space="preserve"> of g</w:t>
      </w:r>
      <w:r w:rsidR="00314086">
        <w:t>oodness</w:t>
      </w:r>
      <w:r>
        <w:t>-of-for</w:t>
      </w:r>
      <w:r w:rsidR="00694A3A">
        <w:t>e</w:t>
      </w:r>
      <w:r>
        <w:t>casting</w:t>
      </w:r>
    </w:p>
    <w:p w14:paraId="0042CDFF" w14:textId="2E6E008D" w:rsidR="002A5D87" w:rsidRDefault="006A5610" w:rsidP="00D85718">
      <w:pPr>
        <w:pStyle w:val="ListParagraph"/>
        <w:numPr>
          <w:ilvl w:val="0"/>
          <w:numId w:val="18"/>
        </w:numPr>
      </w:pPr>
      <w:r>
        <w:t>Types and a</w:t>
      </w:r>
      <w:r w:rsidR="002A5D87">
        <w:t>pproaches to time series modeling</w:t>
      </w:r>
    </w:p>
    <w:p w14:paraId="36097C0F" w14:textId="306F8B0C" w:rsidR="00214794" w:rsidRPr="00751F48" w:rsidRDefault="00314086" w:rsidP="00214794">
      <w:pPr>
        <w:pStyle w:val="ListParagraph"/>
        <w:numPr>
          <w:ilvl w:val="0"/>
          <w:numId w:val="18"/>
        </w:numPr>
      </w:pPr>
      <w:r w:rsidRPr="006A5610">
        <w:rPr>
          <w:b/>
          <w:bCs/>
        </w:rPr>
        <w:t xml:space="preserve"> </w:t>
      </w:r>
      <w:r w:rsidR="00694A3A" w:rsidRPr="006A5610">
        <w:rPr>
          <w:b/>
          <w:bCs/>
        </w:rPr>
        <w:t>R Application</w:t>
      </w:r>
      <w:r w:rsidR="006A5610" w:rsidRPr="006A5610">
        <w:rPr>
          <w:b/>
          <w:bCs/>
        </w:rPr>
        <w:t>s</w:t>
      </w:r>
      <w:r w:rsidR="002A5D87">
        <w:t>:</w:t>
      </w:r>
      <w:r w:rsidR="007B7FC6">
        <w:t xml:space="preserve"> </w:t>
      </w:r>
      <w:r w:rsidR="00FA0596">
        <w:t>Illustrative example</w:t>
      </w:r>
      <w:r w:rsidR="00AE21A0">
        <w:t>s of time series using R</w:t>
      </w:r>
    </w:p>
    <w:p w14:paraId="63DBCDAC" w14:textId="6ACF041A" w:rsidR="003404AA" w:rsidRDefault="00AE21A0" w:rsidP="004716BF">
      <w:pPr>
        <w:pStyle w:val="NoSpacing"/>
      </w:pPr>
      <w:r w:rsidRPr="00DE69F6">
        <w:rPr>
          <w:b/>
          <w:bCs/>
        </w:rPr>
        <w:t>Week 12</w:t>
      </w:r>
      <w:r>
        <w:t xml:space="preserve">: </w:t>
      </w:r>
      <w:r w:rsidR="004E50B5" w:rsidRPr="00DE69F6">
        <w:t xml:space="preserve">Moving Average and </w:t>
      </w:r>
      <w:r w:rsidR="0018629E">
        <w:t xml:space="preserve">LOESS </w:t>
      </w:r>
      <w:r w:rsidR="004E50B5" w:rsidRPr="00DE69F6">
        <w:t>Smooth</w:t>
      </w:r>
      <w:r w:rsidR="00DE69F6" w:rsidRPr="00DE69F6">
        <w:t>ing</w:t>
      </w:r>
    </w:p>
    <w:p w14:paraId="54DA06D3" w14:textId="3C7A8A27" w:rsidR="00DE69F6" w:rsidRDefault="00DF2704" w:rsidP="00DE69F6">
      <w:pPr>
        <w:pStyle w:val="NoSpacing"/>
        <w:numPr>
          <w:ilvl w:val="0"/>
          <w:numId w:val="19"/>
        </w:numPr>
      </w:pPr>
      <w:r>
        <w:t>Decomp</w:t>
      </w:r>
      <w:r w:rsidR="00F71E83">
        <w:t xml:space="preserve">ose a time series: trend, seasonality, and </w:t>
      </w:r>
      <w:r w:rsidR="00BB2B6B">
        <w:t>random error.</w:t>
      </w:r>
    </w:p>
    <w:p w14:paraId="4412CF5D" w14:textId="055CCDC0" w:rsidR="005E4FBD" w:rsidRDefault="005E4FBD" w:rsidP="00DE69F6">
      <w:pPr>
        <w:pStyle w:val="NoSpacing"/>
        <w:numPr>
          <w:ilvl w:val="0"/>
          <w:numId w:val="19"/>
        </w:numPr>
      </w:pPr>
      <w:r>
        <w:t>Additive and multiplicative</w:t>
      </w:r>
      <w:r w:rsidR="00E2684C">
        <w:t xml:space="preserve"> models</w:t>
      </w:r>
    </w:p>
    <w:p w14:paraId="524F869D" w14:textId="1FE84FEF" w:rsidR="00BB2B6B" w:rsidRDefault="000A38E6" w:rsidP="00DE69F6">
      <w:pPr>
        <w:pStyle w:val="NoSpacing"/>
        <w:numPr>
          <w:ilvl w:val="0"/>
          <w:numId w:val="19"/>
        </w:numPr>
      </w:pPr>
      <w:r>
        <w:t xml:space="preserve">Moving </w:t>
      </w:r>
      <w:r w:rsidR="000921E1">
        <w:t>average (MA) and double MA</w:t>
      </w:r>
    </w:p>
    <w:p w14:paraId="2E4F40BE" w14:textId="598271CE" w:rsidR="000921E1" w:rsidRDefault="000921E1" w:rsidP="00DE69F6">
      <w:pPr>
        <w:pStyle w:val="NoSpacing"/>
        <w:numPr>
          <w:ilvl w:val="0"/>
          <w:numId w:val="19"/>
        </w:numPr>
      </w:pPr>
      <w:r>
        <w:t>LOESS smoothin</w:t>
      </w:r>
      <w:r w:rsidR="005E4FBD">
        <w:t>g model</w:t>
      </w:r>
      <w:r w:rsidR="00E2684C">
        <w:t>: fitting</w:t>
      </w:r>
      <w:r w:rsidR="00AE04D3">
        <w:t>,</w:t>
      </w:r>
      <w:r w:rsidR="00E2684C">
        <w:t xml:space="preserve"> </w:t>
      </w:r>
      <w:r w:rsidR="00AE04D3">
        <w:t>forecasting, and evaluating</w:t>
      </w:r>
    </w:p>
    <w:p w14:paraId="2750EC34" w14:textId="73267AFE" w:rsidR="005E4FBD" w:rsidRDefault="00AE04D3" w:rsidP="00DE69F6">
      <w:pPr>
        <w:pStyle w:val="NoSpacing"/>
        <w:numPr>
          <w:ilvl w:val="0"/>
          <w:numId w:val="19"/>
        </w:numPr>
      </w:pPr>
      <w:r w:rsidRPr="00351A7B">
        <w:rPr>
          <w:b/>
          <w:bCs/>
        </w:rPr>
        <w:t>R Applications</w:t>
      </w:r>
      <w:r>
        <w:t>: Case</w:t>
      </w:r>
      <w:r w:rsidR="00351A7B">
        <w:t xml:space="preserve"> study – LOESS smoothing and forecasting</w:t>
      </w:r>
    </w:p>
    <w:p w14:paraId="1D4A8F5A" w14:textId="506A32E8" w:rsidR="00351A7B" w:rsidRDefault="00351A7B" w:rsidP="00351A7B">
      <w:pPr>
        <w:pStyle w:val="NoSpacing"/>
        <w:rPr>
          <w:b/>
          <w:bCs/>
        </w:rPr>
      </w:pPr>
    </w:p>
    <w:p w14:paraId="152FC580" w14:textId="6E778F31" w:rsidR="00351A7B" w:rsidRDefault="00351A7B" w:rsidP="00351A7B">
      <w:pPr>
        <w:pStyle w:val="NoSpacing"/>
      </w:pPr>
      <w:r w:rsidRPr="005C68C3">
        <w:rPr>
          <w:b/>
          <w:bCs/>
        </w:rPr>
        <w:t>Week 13</w:t>
      </w:r>
      <w:r>
        <w:t xml:space="preserve">: Exponential Smoothing </w:t>
      </w:r>
      <w:r w:rsidR="005C68C3">
        <w:t>Models</w:t>
      </w:r>
    </w:p>
    <w:p w14:paraId="019DDCE1" w14:textId="14ADC2C0" w:rsidR="005C68C3" w:rsidRDefault="00A22DAE" w:rsidP="005C68C3">
      <w:pPr>
        <w:pStyle w:val="NoSpacing"/>
        <w:numPr>
          <w:ilvl w:val="0"/>
          <w:numId w:val="20"/>
        </w:numPr>
      </w:pPr>
      <w:r>
        <w:t>Single exponential smoothing</w:t>
      </w:r>
      <w:r w:rsidR="000A572E">
        <w:t xml:space="preserve"> models</w:t>
      </w:r>
    </w:p>
    <w:p w14:paraId="56E91F3D" w14:textId="6DA8574B" w:rsidR="000A572E" w:rsidRDefault="00D36E94" w:rsidP="005C68C3">
      <w:pPr>
        <w:pStyle w:val="NoSpacing"/>
        <w:numPr>
          <w:ilvl w:val="0"/>
          <w:numId w:val="20"/>
        </w:numPr>
      </w:pPr>
      <w:r>
        <w:t>Holt</w:t>
      </w:r>
      <w:r w:rsidR="00E94EDB">
        <w:t>’s trend models</w:t>
      </w:r>
      <w:r w:rsidR="00241D3C">
        <w:t xml:space="preserve"> </w:t>
      </w:r>
    </w:p>
    <w:p w14:paraId="4E749996" w14:textId="54E336CC" w:rsidR="00E94EDB" w:rsidRDefault="00E94EDB" w:rsidP="005C68C3">
      <w:pPr>
        <w:pStyle w:val="NoSpacing"/>
        <w:numPr>
          <w:ilvl w:val="0"/>
          <w:numId w:val="20"/>
        </w:numPr>
      </w:pPr>
      <w:r>
        <w:t xml:space="preserve">Holt-Winters’ </w:t>
      </w:r>
      <w:r w:rsidR="0047710D">
        <w:t xml:space="preserve">seasonal </w:t>
      </w:r>
      <w:r>
        <w:t>models</w:t>
      </w:r>
      <w:r w:rsidR="00241D3C">
        <w:t xml:space="preserve"> </w:t>
      </w:r>
    </w:p>
    <w:p w14:paraId="290EC4FD" w14:textId="4B7EA7EB" w:rsidR="00B13FB0" w:rsidRDefault="00E70546" w:rsidP="005C68C3">
      <w:pPr>
        <w:pStyle w:val="NoSpacing"/>
        <w:numPr>
          <w:ilvl w:val="0"/>
          <w:numId w:val="20"/>
        </w:numPr>
      </w:pPr>
      <w:r>
        <w:t>Model selection – measures of accuracy.</w:t>
      </w:r>
    </w:p>
    <w:p w14:paraId="54FCBE9B" w14:textId="6A59339B" w:rsidR="00E70546" w:rsidRDefault="00E70546" w:rsidP="005C68C3">
      <w:pPr>
        <w:pStyle w:val="NoSpacing"/>
        <w:numPr>
          <w:ilvl w:val="0"/>
          <w:numId w:val="20"/>
        </w:numPr>
      </w:pPr>
      <w:r w:rsidRPr="00B35503">
        <w:rPr>
          <w:b/>
          <w:bCs/>
        </w:rPr>
        <w:t>R Applications</w:t>
      </w:r>
      <w:r>
        <w:t xml:space="preserve">: </w:t>
      </w:r>
      <w:r w:rsidR="00E97E53">
        <w:t xml:space="preserve">Case-study </w:t>
      </w:r>
      <w:r w:rsidR="00951A13">
        <w:t>–</w:t>
      </w:r>
      <w:r w:rsidR="00E97E53">
        <w:t xml:space="preserve"> </w:t>
      </w:r>
      <w:r w:rsidR="00951A13">
        <w:t>examples of exponential</w:t>
      </w:r>
      <w:r w:rsidR="00B35503">
        <w:t xml:space="preserve"> smoothing.</w:t>
      </w:r>
    </w:p>
    <w:p w14:paraId="0FEC8AC7" w14:textId="4BB72489" w:rsidR="002035D1" w:rsidRPr="00A258F5" w:rsidRDefault="002035D1" w:rsidP="00B35503">
      <w:pPr>
        <w:pStyle w:val="NoSpacing"/>
        <w:numPr>
          <w:ilvl w:val="0"/>
          <w:numId w:val="20"/>
        </w:numPr>
      </w:pPr>
      <w:r w:rsidRPr="00A258F5">
        <w:rPr>
          <w:b/>
          <w:color w:val="7030A0"/>
        </w:rPr>
        <w:t>Mini Project #4</w:t>
      </w:r>
      <w:r w:rsidRPr="00A258F5">
        <w:rPr>
          <w:bCs/>
          <w:color w:val="0070C0"/>
        </w:rPr>
        <w:t xml:space="preserve">: Data analysis – </w:t>
      </w:r>
      <w:r w:rsidR="000205C2" w:rsidRPr="00A258F5">
        <w:rPr>
          <w:bCs/>
          <w:color w:val="0070C0"/>
        </w:rPr>
        <w:t>Model</w:t>
      </w:r>
      <w:r w:rsidR="00602717" w:rsidRPr="00A258F5">
        <w:rPr>
          <w:bCs/>
          <w:color w:val="0070C0"/>
        </w:rPr>
        <w:t xml:space="preserve">ing data with both trend and </w:t>
      </w:r>
      <w:r w:rsidR="00CE745B" w:rsidRPr="00A258F5">
        <w:rPr>
          <w:bCs/>
          <w:color w:val="0070C0"/>
        </w:rPr>
        <w:t>seasonality</w:t>
      </w:r>
    </w:p>
    <w:p w14:paraId="35C95D01" w14:textId="5316B248" w:rsidR="00751F48" w:rsidRDefault="002035D1" w:rsidP="00B35503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</w:p>
    <w:p w14:paraId="6431ABB4" w14:textId="581DE36C" w:rsidR="00B35503" w:rsidRPr="00B35503" w:rsidRDefault="00B35503" w:rsidP="00B35503">
      <w:pPr>
        <w:pStyle w:val="NoSpacing"/>
      </w:pPr>
      <w:r>
        <w:rPr>
          <w:b/>
          <w:bCs/>
        </w:rPr>
        <w:t xml:space="preserve">Week 14: </w:t>
      </w:r>
      <w:r w:rsidR="0099201A" w:rsidRPr="0099201A">
        <w:t>Wrap up</w:t>
      </w:r>
      <w:r w:rsidR="0069055E">
        <w:t xml:space="preserve"> and Prepare</w:t>
      </w:r>
      <w:r w:rsidR="0008514E">
        <w:t xml:space="preserve"> Presentation</w:t>
      </w:r>
    </w:p>
    <w:p w14:paraId="4F81D78F" w14:textId="2FE0C7A7" w:rsidR="00B35503" w:rsidRDefault="002B474D" w:rsidP="0099201A">
      <w:pPr>
        <w:pStyle w:val="NoSpacing"/>
        <w:numPr>
          <w:ilvl w:val="0"/>
          <w:numId w:val="21"/>
        </w:numPr>
      </w:pPr>
      <w:r>
        <w:t>The types of models: Linear models, GLM</w:t>
      </w:r>
      <w:r w:rsidR="00356FD7">
        <w:t>, and time series model (smoothing)</w:t>
      </w:r>
    </w:p>
    <w:p w14:paraId="5D581BEC" w14:textId="7D2EF67D" w:rsidR="00356FD7" w:rsidRDefault="00356FD7" w:rsidP="0099201A">
      <w:pPr>
        <w:pStyle w:val="NoSpacing"/>
        <w:numPr>
          <w:ilvl w:val="0"/>
          <w:numId w:val="21"/>
        </w:numPr>
      </w:pPr>
      <w:r>
        <w:t>Choose</w:t>
      </w:r>
      <w:r w:rsidR="007F4090">
        <w:t xml:space="preserve"> one of the three projects to present to class</w:t>
      </w:r>
    </w:p>
    <w:p w14:paraId="441AB0F6" w14:textId="4A4211FF" w:rsidR="00340E57" w:rsidRDefault="00806196" w:rsidP="0099201A">
      <w:pPr>
        <w:pStyle w:val="NoSpacing"/>
        <w:numPr>
          <w:ilvl w:val="0"/>
          <w:numId w:val="21"/>
        </w:numPr>
      </w:pPr>
      <w:r w:rsidRPr="00A258F5">
        <w:rPr>
          <w:color w:val="7030A0"/>
        </w:rPr>
        <w:t xml:space="preserve">Submit a PPT presentation by the end of Friday </w:t>
      </w:r>
      <w:r w:rsidR="000A1D53" w:rsidRPr="00A258F5">
        <w:rPr>
          <w:color w:val="7030A0"/>
        </w:rPr>
        <w:t>via D2L</w:t>
      </w:r>
      <w:r w:rsidR="000A1D53">
        <w:t>.</w:t>
      </w:r>
    </w:p>
    <w:p w14:paraId="0CCE69F7" w14:textId="005B7645" w:rsidR="00A63A16" w:rsidRPr="00B35503" w:rsidRDefault="000A1D53" w:rsidP="0099201A">
      <w:pPr>
        <w:pStyle w:val="NoSpacing"/>
        <w:numPr>
          <w:ilvl w:val="0"/>
          <w:numId w:val="21"/>
        </w:numPr>
      </w:pPr>
      <w:r>
        <w:t>Each presentation allows 15 minutes</w:t>
      </w:r>
      <w:r w:rsidR="006250D4">
        <w:t>: 10 minute</w:t>
      </w:r>
      <w:r w:rsidR="00484BA1">
        <w:t>s for presenting</w:t>
      </w:r>
      <w:r>
        <w:t xml:space="preserve"> and</w:t>
      </w:r>
      <w:r w:rsidR="00484BA1">
        <w:t xml:space="preserve"> 5 minutes for QA.</w:t>
      </w:r>
    </w:p>
    <w:p w14:paraId="3F73C9F1" w14:textId="5816FF76" w:rsidR="00B35503" w:rsidRPr="00B35503" w:rsidRDefault="00B35503" w:rsidP="00B35503">
      <w:pPr>
        <w:pStyle w:val="NoSpacing"/>
      </w:pPr>
    </w:p>
    <w:p w14:paraId="055334B4" w14:textId="641980E8" w:rsidR="00B35503" w:rsidRPr="00B35503" w:rsidRDefault="00B35503" w:rsidP="00B35503">
      <w:pPr>
        <w:pStyle w:val="NoSpacing"/>
      </w:pPr>
    </w:p>
    <w:p w14:paraId="417321DE" w14:textId="78E71677" w:rsidR="00B35503" w:rsidRPr="00B35503" w:rsidRDefault="00B35503" w:rsidP="00B35503">
      <w:pPr>
        <w:pStyle w:val="NoSpacing"/>
      </w:pPr>
    </w:p>
    <w:p w14:paraId="5455C4BF" w14:textId="7969B46A" w:rsidR="00B35503" w:rsidRPr="00B35503" w:rsidRDefault="00B35503" w:rsidP="00B35503">
      <w:pPr>
        <w:pStyle w:val="NoSpacing"/>
      </w:pPr>
    </w:p>
    <w:p w14:paraId="673B4F53" w14:textId="77777777" w:rsidR="00B35503" w:rsidRPr="00B35503" w:rsidRDefault="00B35503" w:rsidP="00B35503">
      <w:pPr>
        <w:pStyle w:val="NoSpacing"/>
      </w:pPr>
    </w:p>
    <w:p w14:paraId="3CC05833" w14:textId="3A046296" w:rsidR="00B35503" w:rsidRPr="00B35503" w:rsidRDefault="00B35503" w:rsidP="00B35503">
      <w:pPr>
        <w:pStyle w:val="NoSpacing"/>
        <w:ind w:left="720"/>
      </w:pPr>
    </w:p>
    <w:p w14:paraId="5546E7F6" w14:textId="1C3DAF8C" w:rsidR="00B35503" w:rsidRDefault="00B35503" w:rsidP="00B35503">
      <w:pPr>
        <w:pStyle w:val="NoSpacing"/>
        <w:ind w:left="720"/>
        <w:rPr>
          <w:b/>
          <w:bCs/>
        </w:rPr>
      </w:pPr>
    </w:p>
    <w:p w14:paraId="058445E9" w14:textId="3E7AAA07" w:rsidR="00B35503" w:rsidRDefault="00B35503" w:rsidP="00B35503">
      <w:pPr>
        <w:pStyle w:val="NoSpacing"/>
        <w:ind w:left="720"/>
        <w:rPr>
          <w:b/>
          <w:bCs/>
        </w:rPr>
      </w:pPr>
    </w:p>
    <w:p w14:paraId="02D992BB" w14:textId="6FDECEA5" w:rsidR="00B35503" w:rsidRDefault="00B35503" w:rsidP="00B35503">
      <w:pPr>
        <w:pStyle w:val="NoSpacing"/>
        <w:ind w:left="720"/>
        <w:rPr>
          <w:b/>
          <w:bCs/>
        </w:rPr>
      </w:pPr>
    </w:p>
    <w:p w14:paraId="51AA916B" w14:textId="1799A1FF" w:rsidR="00B35503" w:rsidRDefault="00B35503" w:rsidP="00B35503">
      <w:pPr>
        <w:pStyle w:val="NoSpacing"/>
        <w:ind w:left="720"/>
        <w:rPr>
          <w:b/>
          <w:bCs/>
        </w:rPr>
      </w:pPr>
    </w:p>
    <w:p w14:paraId="7BE86B3B" w14:textId="77777777" w:rsidR="00B35503" w:rsidRDefault="00B35503" w:rsidP="00B35503">
      <w:pPr>
        <w:pStyle w:val="NoSpacing"/>
        <w:ind w:left="720"/>
      </w:pPr>
    </w:p>
    <w:sectPr w:rsidR="00B35503" w:rsidSect="00C0584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CB4"/>
    <w:multiLevelType w:val="hybridMultilevel"/>
    <w:tmpl w:val="99FAB4EC"/>
    <w:lvl w:ilvl="0" w:tplc="2D300076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B5444"/>
    <w:multiLevelType w:val="hybridMultilevel"/>
    <w:tmpl w:val="DB02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65FA"/>
    <w:multiLevelType w:val="hybridMultilevel"/>
    <w:tmpl w:val="007E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875FB"/>
    <w:multiLevelType w:val="hybridMultilevel"/>
    <w:tmpl w:val="A36A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96EA5"/>
    <w:multiLevelType w:val="hybridMultilevel"/>
    <w:tmpl w:val="2A7A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8562F"/>
    <w:multiLevelType w:val="hybridMultilevel"/>
    <w:tmpl w:val="ED4E6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2518E"/>
    <w:multiLevelType w:val="hybridMultilevel"/>
    <w:tmpl w:val="420A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55EB4"/>
    <w:multiLevelType w:val="hybridMultilevel"/>
    <w:tmpl w:val="D3A63D8E"/>
    <w:lvl w:ilvl="0" w:tplc="816C9DE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1F6E66D2"/>
    <w:multiLevelType w:val="hybridMultilevel"/>
    <w:tmpl w:val="B802D27C"/>
    <w:lvl w:ilvl="0" w:tplc="2D300076">
      <w:start w:val="1"/>
      <w:numFmt w:val="decimal"/>
      <w:lvlText w:val="%1."/>
      <w:lvlJc w:val="left"/>
      <w:pPr>
        <w:ind w:left="32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1FD02F17"/>
    <w:multiLevelType w:val="hybridMultilevel"/>
    <w:tmpl w:val="F990CCD0"/>
    <w:lvl w:ilvl="0" w:tplc="DCB6E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2426A"/>
    <w:multiLevelType w:val="hybridMultilevel"/>
    <w:tmpl w:val="AA24CCDA"/>
    <w:lvl w:ilvl="0" w:tplc="249E111C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8" w:hanging="360"/>
      </w:pPr>
    </w:lvl>
    <w:lvl w:ilvl="2" w:tplc="0409001B" w:tentative="1">
      <w:start w:val="1"/>
      <w:numFmt w:val="lowerRoman"/>
      <w:lvlText w:val="%3."/>
      <w:lvlJc w:val="right"/>
      <w:pPr>
        <w:ind w:left="2048" w:hanging="180"/>
      </w:pPr>
    </w:lvl>
    <w:lvl w:ilvl="3" w:tplc="0409000F" w:tentative="1">
      <w:start w:val="1"/>
      <w:numFmt w:val="decimal"/>
      <w:lvlText w:val="%4."/>
      <w:lvlJc w:val="left"/>
      <w:pPr>
        <w:ind w:left="2768" w:hanging="360"/>
      </w:pPr>
    </w:lvl>
    <w:lvl w:ilvl="4" w:tplc="04090019" w:tentative="1">
      <w:start w:val="1"/>
      <w:numFmt w:val="lowerLetter"/>
      <w:lvlText w:val="%5."/>
      <w:lvlJc w:val="left"/>
      <w:pPr>
        <w:ind w:left="3488" w:hanging="360"/>
      </w:pPr>
    </w:lvl>
    <w:lvl w:ilvl="5" w:tplc="0409001B" w:tentative="1">
      <w:start w:val="1"/>
      <w:numFmt w:val="lowerRoman"/>
      <w:lvlText w:val="%6."/>
      <w:lvlJc w:val="right"/>
      <w:pPr>
        <w:ind w:left="4208" w:hanging="180"/>
      </w:pPr>
    </w:lvl>
    <w:lvl w:ilvl="6" w:tplc="0409000F" w:tentative="1">
      <w:start w:val="1"/>
      <w:numFmt w:val="decimal"/>
      <w:lvlText w:val="%7."/>
      <w:lvlJc w:val="left"/>
      <w:pPr>
        <w:ind w:left="4928" w:hanging="360"/>
      </w:pPr>
    </w:lvl>
    <w:lvl w:ilvl="7" w:tplc="04090019" w:tentative="1">
      <w:start w:val="1"/>
      <w:numFmt w:val="lowerLetter"/>
      <w:lvlText w:val="%8."/>
      <w:lvlJc w:val="left"/>
      <w:pPr>
        <w:ind w:left="5648" w:hanging="360"/>
      </w:pPr>
    </w:lvl>
    <w:lvl w:ilvl="8" w:tplc="040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1" w15:restartNumberingAfterBreak="0">
    <w:nsid w:val="20ED4C94"/>
    <w:multiLevelType w:val="hybridMultilevel"/>
    <w:tmpl w:val="D4FA0CFA"/>
    <w:lvl w:ilvl="0" w:tplc="5F7A484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2587630D"/>
    <w:multiLevelType w:val="hybridMultilevel"/>
    <w:tmpl w:val="401E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376D8"/>
    <w:multiLevelType w:val="hybridMultilevel"/>
    <w:tmpl w:val="F8C2D266"/>
    <w:lvl w:ilvl="0" w:tplc="2D300076">
      <w:start w:val="1"/>
      <w:numFmt w:val="decimal"/>
      <w:lvlText w:val="%1."/>
      <w:lvlJc w:val="left"/>
      <w:pPr>
        <w:ind w:left="32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2D2645F5"/>
    <w:multiLevelType w:val="hybridMultilevel"/>
    <w:tmpl w:val="10281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C0E90"/>
    <w:multiLevelType w:val="hybridMultilevel"/>
    <w:tmpl w:val="4AB211AC"/>
    <w:lvl w:ilvl="0" w:tplc="2D30007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3985B8C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C63FE"/>
    <w:multiLevelType w:val="hybridMultilevel"/>
    <w:tmpl w:val="66F6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54100"/>
    <w:multiLevelType w:val="hybridMultilevel"/>
    <w:tmpl w:val="765E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B0042"/>
    <w:multiLevelType w:val="hybridMultilevel"/>
    <w:tmpl w:val="4210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954"/>
    <w:multiLevelType w:val="hybridMultilevel"/>
    <w:tmpl w:val="52EC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F5B9E"/>
    <w:multiLevelType w:val="hybridMultilevel"/>
    <w:tmpl w:val="ED4E6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95618"/>
    <w:multiLevelType w:val="hybridMultilevel"/>
    <w:tmpl w:val="15D0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769CD"/>
    <w:multiLevelType w:val="hybridMultilevel"/>
    <w:tmpl w:val="1CE85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11C06"/>
    <w:multiLevelType w:val="hybridMultilevel"/>
    <w:tmpl w:val="0716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16"/>
  </w:num>
  <w:num w:numId="9">
    <w:abstractNumId w:val="19"/>
  </w:num>
  <w:num w:numId="10">
    <w:abstractNumId w:val="21"/>
  </w:num>
  <w:num w:numId="11">
    <w:abstractNumId w:val="2"/>
  </w:num>
  <w:num w:numId="12">
    <w:abstractNumId w:val="20"/>
  </w:num>
  <w:num w:numId="13">
    <w:abstractNumId w:val="11"/>
  </w:num>
  <w:num w:numId="14">
    <w:abstractNumId w:val="23"/>
  </w:num>
  <w:num w:numId="15">
    <w:abstractNumId w:val="9"/>
  </w:num>
  <w:num w:numId="16">
    <w:abstractNumId w:val="5"/>
  </w:num>
  <w:num w:numId="17">
    <w:abstractNumId w:val="14"/>
  </w:num>
  <w:num w:numId="18">
    <w:abstractNumId w:val="17"/>
  </w:num>
  <w:num w:numId="19">
    <w:abstractNumId w:val="22"/>
  </w:num>
  <w:num w:numId="20">
    <w:abstractNumId w:val="12"/>
  </w:num>
  <w:num w:numId="21">
    <w:abstractNumId w:val="18"/>
  </w:num>
  <w:num w:numId="22">
    <w:abstractNumId w:val="15"/>
  </w:num>
  <w:num w:numId="23">
    <w:abstractNumId w:val="0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NjQzM7I0NDe0NDRU0lEKTi0uzszPAykwqgUAzJdgESwAAAA="/>
  </w:docVars>
  <w:rsids>
    <w:rsidRoot w:val="001546CF"/>
    <w:rsid w:val="000036CF"/>
    <w:rsid w:val="000205C2"/>
    <w:rsid w:val="000275E0"/>
    <w:rsid w:val="00034AA3"/>
    <w:rsid w:val="00036DDE"/>
    <w:rsid w:val="00044207"/>
    <w:rsid w:val="00044B26"/>
    <w:rsid w:val="00046500"/>
    <w:rsid w:val="00070AF5"/>
    <w:rsid w:val="00080DBA"/>
    <w:rsid w:val="00082036"/>
    <w:rsid w:val="00083EE1"/>
    <w:rsid w:val="0008514E"/>
    <w:rsid w:val="000921E1"/>
    <w:rsid w:val="00094E20"/>
    <w:rsid w:val="000A1D53"/>
    <w:rsid w:val="000A2637"/>
    <w:rsid w:val="000A2993"/>
    <w:rsid w:val="000A38E6"/>
    <w:rsid w:val="000A572E"/>
    <w:rsid w:val="000B33DD"/>
    <w:rsid w:val="000B3AE7"/>
    <w:rsid w:val="000C0026"/>
    <w:rsid w:val="000D6B4C"/>
    <w:rsid w:val="000E2051"/>
    <w:rsid w:val="000E332E"/>
    <w:rsid w:val="000E5214"/>
    <w:rsid w:val="000F7E69"/>
    <w:rsid w:val="001027B4"/>
    <w:rsid w:val="00113DA3"/>
    <w:rsid w:val="001221DC"/>
    <w:rsid w:val="00130F13"/>
    <w:rsid w:val="0014034E"/>
    <w:rsid w:val="001546CF"/>
    <w:rsid w:val="0016295F"/>
    <w:rsid w:val="001810B4"/>
    <w:rsid w:val="0018629E"/>
    <w:rsid w:val="0019279C"/>
    <w:rsid w:val="001966EC"/>
    <w:rsid w:val="00197430"/>
    <w:rsid w:val="001A0150"/>
    <w:rsid w:val="001A6432"/>
    <w:rsid w:val="001D4A3A"/>
    <w:rsid w:val="001E6A0F"/>
    <w:rsid w:val="001F259E"/>
    <w:rsid w:val="00200C2E"/>
    <w:rsid w:val="00201E9F"/>
    <w:rsid w:val="002035D1"/>
    <w:rsid w:val="00214794"/>
    <w:rsid w:val="00220287"/>
    <w:rsid w:val="00226A0C"/>
    <w:rsid w:val="0023254F"/>
    <w:rsid w:val="00236C30"/>
    <w:rsid w:val="00241D3C"/>
    <w:rsid w:val="00247D0C"/>
    <w:rsid w:val="00250361"/>
    <w:rsid w:val="002519F1"/>
    <w:rsid w:val="00263658"/>
    <w:rsid w:val="00263832"/>
    <w:rsid w:val="00266794"/>
    <w:rsid w:val="002673B8"/>
    <w:rsid w:val="00276F18"/>
    <w:rsid w:val="00283F01"/>
    <w:rsid w:val="002A3114"/>
    <w:rsid w:val="002A5D87"/>
    <w:rsid w:val="002B0FD2"/>
    <w:rsid w:val="002B1CDE"/>
    <w:rsid w:val="002B474D"/>
    <w:rsid w:val="002C00F5"/>
    <w:rsid w:val="002C1B99"/>
    <w:rsid w:val="002C6FE1"/>
    <w:rsid w:val="002D2E82"/>
    <w:rsid w:val="002D4955"/>
    <w:rsid w:val="002D5DE1"/>
    <w:rsid w:val="002E0958"/>
    <w:rsid w:val="002E76CB"/>
    <w:rsid w:val="002F3134"/>
    <w:rsid w:val="002F5B83"/>
    <w:rsid w:val="00311FDA"/>
    <w:rsid w:val="00314086"/>
    <w:rsid w:val="00321781"/>
    <w:rsid w:val="00324140"/>
    <w:rsid w:val="003318FA"/>
    <w:rsid w:val="00331C9E"/>
    <w:rsid w:val="00335707"/>
    <w:rsid w:val="003404AA"/>
    <w:rsid w:val="00340E57"/>
    <w:rsid w:val="00341B43"/>
    <w:rsid w:val="0034231C"/>
    <w:rsid w:val="00342C8D"/>
    <w:rsid w:val="00344850"/>
    <w:rsid w:val="00344A6B"/>
    <w:rsid w:val="00347936"/>
    <w:rsid w:val="00351A7B"/>
    <w:rsid w:val="00356FD7"/>
    <w:rsid w:val="0036154E"/>
    <w:rsid w:val="003637C2"/>
    <w:rsid w:val="00367C4A"/>
    <w:rsid w:val="003707AB"/>
    <w:rsid w:val="00382235"/>
    <w:rsid w:val="00382C34"/>
    <w:rsid w:val="00385341"/>
    <w:rsid w:val="0038589F"/>
    <w:rsid w:val="00395003"/>
    <w:rsid w:val="003A2DAB"/>
    <w:rsid w:val="003A6E23"/>
    <w:rsid w:val="003B113A"/>
    <w:rsid w:val="003B1CA3"/>
    <w:rsid w:val="003D65DB"/>
    <w:rsid w:val="003E1F3E"/>
    <w:rsid w:val="003E23EC"/>
    <w:rsid w:val="00400601"/>
    <w:rsid w:val="004055B8"/>
    <w:rsid w:val="0041077F"/>
    <w:rsid w:val="00423196"/>
    <w:rsid w:val="004239E1"/>
    <w:rsid w:val="00424A35"/>
    <w:rsid w:val="004274E6"/>
    <w:rsid w:val="00436D27"/>
    <w:rsid w:val="0044401E"/>
    <w:rsid w:val="00450325"/>
    <w:rsid w:val="00450A57"/>
    <w:rsid w:val="00454919"/>
    <w:rsid w:val="004647DA"/>
    <w:rsid w:val="00466013"/>
    <w:rsid w:val="00466BFF"/>
    <w:rsid w:val="00470340"/>
    <w:rsid w:val="004716BF"/>
    <w:rsid w:val="00476462"/>
    <w:rsid w:val="0047710D"/>
    <w:rsid w:val="0048416C"/>
    <w:rsid w:val="00484BA1"/>
    <w:rsid w:val="004859D9"/>
    <w:rsid w:val="00486090"/>
    <w:rsid w:val="00486E09"/>
    <w:rsid w:val="004913A3"/>
    <w:rsid w:val="0049149E"/>
    <w:rsid w:val="004A05B7"/>
    <w:rsid w:val="004A0EE4"/>
    <w:rsid w:val="004A5866"/>
    <w:rsid w:val="004B250E"/>
    <w:rsid w:val="004C4E87"/>
    <w:rsid w:val="004D0D17"/>
    <w:rsid w:val="004D20EE"/>
    <w:rsid w:val="004D472C"/>
    <w:rsid w:val="004D6B96"/>
    <w:rsid w:val="004E2CB2"/>
    <w:rsid w:val="004E50B5"/>
    <w:rsid w:val="004F35B6"/>
    <w:rsid w:val="00504836"/>
    <w:rsid w:val="00507AD7"/>
    <w:rsid w:val="005102C4"/>
    <w:rsid w:val="00515209"/>
    <w:rsid w:val="00525FAC"/>
    <w:rsid w:val="005267F3"/>
    <w:rsid w:val="00532487"/>
    <w:rsid w:val="00535759"/>
    <w:rsid w:val="00536FE2"/>
    <w:rsid w:val="00541B2A"/>
    <w:rsid w:val="00544B49"/>
    <w:rsid w:val="005472DC"/>
    <w:rsid w:val="005502FD"/>
    <w:rsid w:val="00556768"/>
    <w:rsid w:val="0057089F"/>
    <w:rsid w:val="005814CC"/>
    <w:rsid w:val="005900AD"/>
    <w:rsid w:val="0059119F"/>
    <w:rsid w:val="005A0F67"/>
    <w:rsid w:val="005A14A8"/>
    <w:rsid w:val="005B3099"/>
    <w:rsid w:val="005B5E59"/>
    <w:rsid w:val="005C224F"/>
    <w:rsid w:val="005C6550"/>
    <w:rsid w:val="005C68C3"/>
    <w:rsid w:val="005D16EC"/>
    <w:rsid w:val="005D1CE9"/>
    <w:rsid w:val="005E4FBD"/>
    <w:rsid w:val="00602717"/>
    <w:rsid w:val="00602808"/>
    <w:rsid w:val="006250D4"/>
    <w:rsid w:val="0062761D"/>
    <w:rsid w:val="00643F83"/>
    <w:rsid w:val="00644CDD"/>
    <w:rsid w:val="006611F7"/>
    <w:rsid w:val="00662E0D"/>
    <w:rsid w:val="0066464D"/>
    <w:rsid w:val="00676288"/>
    <w:rsid w:val="006826BC"/>
    <w:rsid w:val="00684136"/>
    <w:rsid w:val="0069055E"/>
    <w:rsid w:val="00694A3A"/>
    <w:rsid w:val="006A5610"/>
    <w:rsid w:val="006B2EBB"/>
    <w:rsid w:val="006C1D52"/>
    <w:rsid w:val="006C4F3D"/>
    <w:rsid w:val="006D2B21"/>
    <w:rsid w:val="006E22CB"/>
    <w:rsid w:val="006E513E"/>
    <w:rsid w:val="006F4796"/>
    <w:rsid w:val="0070016A"/>
    <w:rsid w:val="0070227C"/>
    <w:rsid w:val="0071290E"/>
    <w:rsid w:val="00715922"/>
    <w:rsid w:val="00726F74"/>
    <w:rsid w:val="007461DC"/>
    <w:rsid w:val="00746559"/>
    <w:rsid w:val="00751F48"/>
    <w:rsid w:val="00765EE1"/>
    <w:rsid w:val="007661F7"/>
    <w:rsid w:val="00776E1C"/>
    <w:rsid w:val="00777DEE"/>
    <w:rsid w:val="007807D9"/>
    <w:rsid w:val="00787CC9"/>
    <w:rsid w:val="00790C49"/>
    <w:rsid w:val="00793ADF"/>
    <w:rsid w:val="007952B4"/>
    <w:rsid w:val="007B177C"/>
    <w:rsid w:val="007B2009"/>
    <w:rsid w:val="007B499E"/>
    <w:rsid w:val="007B7FC6"/>
    <w:rsid w:val="007C397A"/>
    <w:rsid w:val="007D17FE"/>
    <w:rsid w:val="007E64E6"/>
    <w:rsid w:val="007F4090"/>
    <w:rsid w:val="007F6D7E"/>
    <w:rsid w:val="00802C24"/>
    <w:rsid w:val="00806196"/>
    <w:rsid w:val="00821867"/>
    <w:rsid w:val="00824132"/>
    <w:rsid w:val="00841B61"/>
    <w:rsid w:val="00846A44"/>
    <w:rsid w:val="00885693"/>
    <w:rsid w:val="008A19E2"/>
    <w:rsid w:val="008A337A"/>
    <w:rsid w:val="008A3817"/>
    <w:rsid w:val="008A3A87"/>
    <w:rsid w:val="008A61C5"/>
    <w:rsid w:val="008B07D3"/>
    <w:rsid w:val="008B5151"/>
    <w:rsid w:val="008C3FCE"/>
    <w:rsid w:val="008D3430"/>
    <w:rsid w:val="008E026B"/>
    <w:rsid w:val="008F4252"/>
    <w:rsid w:val="0090111B"/>
    <w:rsid w:val="00902EFD"/>
    <w:rsid w:val="009034CE"/>
    <w:rsid w:val="00910D46"/>
    <w:rsid w:val="00912852"/>
    <w:rsid w:val="009136CC"/>
    <w:rsid w:val="00921139"/>
    <w:rsid w:val="00931B08"/>
    <w:rsid w:val="00951A13"/>
    <w:rsid w:val="00964016"/>
    <w:rsid w:val="0097070A"/>
    <w:rsid w:val="009739B5"/>
    <w:rsid w:val="00974C95"/>
    <w:rsid w:val="00980312"/>
    <w:rsid w:val="00982510"/>
    <w:rsid w:val="0098261D"/>
    <w:rsid w:val="009868E9"/>
    <w:rsid w:val="009901A1"/>
    <w:rsid w:val="0099201A"/>
    <w:rsid w:val="0099564A"/>
    <w:rsid w:val="00996E9E"/>
    <w:rsid w:val="0099741E"/>
    <w:rsid w:val="009A0336"/>
    <w:rsid w:val="009A1D2F"/>
    <w:rsid w:val="009B256F"/>
    <w:rsid w:val="009C0F02"/>
    <w:rsid w:val="009D0EA2"/>
    <w:rsid w:val="009D2C97"/>
    <w:rsid w:val="009D6CB9"/>
    <w:rsid w:val="009E080D"/>
    <w:rsid w:val="009F0F09"/>
    <w:rsid w:val="009F6272"/>
    <w:rsid w:val="00A15A20"/>
    <w:rsid w:val="00A22DAE"/>
    <w:rsid w:val="00A2467C"/>
    <w:rsid w:val="00A258F5"/>
    <w:rsid w:val="00A2651B"/>
    <w:rsid w:val="00A30CA2"/>
    <w:rsid w:val="00A46A19"/>
    <w:rsid w:val="00A47642"/>
    <w:rsid w:val="00A526D9"/>
    <w:rsid w:val="00A54F5D"/>
    <w:rsid w:val="00A605E5"/>
    <w:rsid w:val="00A63A16"/>
    <w:rsid w:val="00A6595E"/>
    <w:rsid w:val="00A746F6"/>
    <w:rsid w:val="00A76000"/>
    <w:rsid w:val="00A83D05"/>
    <w:rsid w:val="00A90931"/>
    <w:rsid w:val="00A94500"/>
    <w:rsid w:val="00AA035D"/>
    <w:rsid w:val="00AA06E8"/>
    <w:rsid w:val="00AA0EE2"/>
    <w:rsid w:val="00AA6417"/>
    <w:rsid w:val="00AB59DD"/>
    <w:rsid w:val="00AC53A6"/>
    <w:rsid w:val="00AE04D3"/>
    <w:rsid w:val="00AE21A0"/>
    <w:rsid w:val="00AE7D7E"/>
    <w:rsid w:val="00B1147D"/>
    <w:rsid w:val="00B13FB0"/>
    <w:rsid w:val="00B342DA"/>
    <w:rsid w:val="00B34311"/>
    <w:rsid w:val="00B35503"/>
    <w:rsid w:val="00B43222"/>
    <w:rsid w:val="00B44EC8"/>
    <w:rsid w:val="00B50687"/>
    <w:rsid w:val="00B572DA"/>
    <w:rsid w:val="00B609F0"/>
    <w:rsid w:val="00B62A9A"/>
    <w:rsid w:val="00B729BD"/>
    <w:rsid w:val="00B819CB"/>
    <w:rsid w:val="00B90571"/>
    <w:rsid w:val="00B972C8"/>
    <w:rsid w:val="00BA18B8"/>
    <w:rsid w:val="00BB2B6B"/>
    <w:rsid w:val="00BC4D7B"/>
    <w:rsid w:val="00BC5A80"/>
    <w:rsid w:val="00BD28D6"/>
    <w:rsid w:val="00BD3567"/>
    <w:rsid w:val="00BE2702"/>
    <w:rsid w:val="00BE4C86"/>
    <w:rsid w:val="00BE6CC1"/>
    <w:rsid w:val="00C0088E"/>
    <w:rsid w:val="00C00F63"/>
    <w:rsid w:val="00C03494"/>
    <w:rsid w:val="00C05844"/>
    <w:rsid w:val="00C116DB"/>
    <w:rsid w:val="00C21DCA"/>
    <w:rsid w:val="00C279A7"/>
    <w:rsid w:val="00C3092B"/>
    <w:rsid w:val="00C31160"/>
    <w:rsid w:val="00C329F7"/>
    <w:rsid w:val="00C47F99"/>
    <w:rsid w:val="00C5415D"/>
    <w:rsid w:val="00C62BD0"/>
    <w:rsid w:val="00C717D4"/>
    <w:rsid w:val="00C74585"/>
    <w:rsid w:val="00C7599D"/>
    <w:rsid w:val="00C92DCB"/>
    <w:rsid w:val="00CA01AF"/>
    <w:rsid w:val="00CA4911"/>
    <w:rsid w:val="00CB3C41"/>
    <w:rsid w:val="00CB3D51"/>
    <w:rsid w:val="00CE745B"/>
    <w:rsid w:val="00D0163E"/>
    <w:rsid w:val="00D132F0"/>
    <w:rsid w:val="00D3386A"/>
    <w:rsid w:val="00D34D90"/>
    <w:rsid w:val="00D36E94"/>
    <w:rsid w:val="00D40C55"/>
    <w:rsid w:val="00D4442D"/>
    <w:rsid w:val="00D467CE"/>
    <w:rsid w:val="00D51EE6"/>
    <w:rsid w:val="00D541A2"/>
    <w:rsid w:val="00D608E6"/>
    <w:rsid w:val="00D63ADE"/>
    <w:rsid w:val="00D645CF"/>
    <w:rsid w:val="00D67F6D"/>
    <w:rsid w:val="00D70B50"/>
    <w:rsid w:val="00D71BB8"/>
    <w:rsid w:val="00D7763B"/>
    <w:rsid w:val="00D85718"/>
    <w:rsid w:val="00D85DDA"/>
    <w:rsid w:val="00D9242F"/>
    <w:rsid w:val="00DC2E70"/>
    <w:rsid w:val="00DC6434"/>
    <w:rsid w:val="00DD6A19"/>
    <w:rsid w:val="00DE69F6"/>
    <w:rsid w:val="00DF2704"/>
    <w:rsid w:val="00E0315F"/>
    <w:rsid w:val="00E03508"/>
    <w:rsid w:val="00E03BDD"/>
    <w:rsid w:val="00E05E5A"/>
    <w:rsid w:val="00E111E7"/>
    <w:rsid w:val="00E12D42"/>
    <w:rsid w:val="00E155ED"/>
    <w:rsid w:val="00E2684C"/>
    <w:rsid w:val="00E30D29"/>
    <w:rsid w:val="00E40142"/>
    <w:rsid w:val="00E5492B"/>
    <w:rsid w:val="00E60FA3"/>
    <w:rsid w:val="00E66567"/>
    <w:rsid w:val="00E70546"/>
    <w:rsid w:val="00E77941"/>
    <w:rsid w:val="00E84704"/>
    <w:rsid w:val="00E847DA"/>
    <w:rsid w:val="00E93CDE"/>
    <w:rsid w:val="00E94EDB"/>
    <w:rsid w:val="00E97E53"/>
    <w:rsid w:val="00EB32C9"/>
    <w:rsid w:val="00EE0FAF"/>
    <w:rsid w:val="00EE181E"/>
    <w:rsid w:val="00EE2B9C"/>
    <w:rsid w:val="00F10720"/>
    <w:rsid w:val="00F10F53"/>
    <w:rsid w:val="00F44A8C"/>
    <w:rsid w:val="00F46D1D"/>
    <w:rsid w:val="00F60BD1"/>
    <w:rsid w:val="00F702F3"/>
    <w:rsid w:val="00F71E83"/>
    <w:rsid w:val="00F739B2"/>
    <w:rsid w:val="00FA0596"/>
    <w:rsid w:val="00FA71CC"/>
    <w:rsid w:val="00FB4024"/>
    <w:rsid w:val="00FB4CC1"/>
    <w:rsid w:val="00FC256F"/>
    <w:rsid w:val="00F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6151"/>
  <w15:chartTrackingRefBased/>
  <w15:docId w15:val="{E6B620C4-F3F8-4BB0-AB6A-3A62D6EF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CF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6CF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154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1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108</cp:revision>
  <dcterms:created xsi:type="dcterms:W3CDTF">2021-01-02T08:21:00Z</dcterms:created>
  <dcterms:modified xsi:type="dcterms:W3CDTF">2021-07-15T22:37:00Z</dcterms:modified>
</cp:coreProperties>
</file>