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0CBDB" w14:textId="77777777" w:rsidR="00B41494" w:rsidRDefault="0052046A">
      <w:pPr>
        <w:pStyle w:val="Title"/>
      </w:pPr>
      <w:r>
        <w:t>STA321 Week #6 Assignment</w:t>
      </w:r>
    </w:p>
    <w:p w14:paraId="73B0CBDC" w14:textId="77777777" w:rsidR="00B41494" w:rsidRDefault="0052046A">
      <w:pPr>
        <w:pStyle w:val="Author"/>
      </w:pPr>
      <w:r>
        <w:t>Cheng Peng</w:t>
      </w:r>
    </w:p>
    <w:p w14:paraId="73B0CBDD" w14:textId="77777777" w:rsidR="00B41494" w:rsidRDefault="0052046A">
      <w:pPr>
        <w:pStyle w:val="Date"/>
      </w:pPr>
      <w:r>
        <w:t>3/3/2021</w:t>
      </w:r>
    </w:p>
    <w:sdt>
      <w:sdtPr>
        <w:rPr>
          <w:rFonts w:asciiTheme="minorHAnsi" w:eastAsiaTheme="minorHAnsi" w:hAnsiTheme="minorHAnsi" w:cstheme="minorBidi"/>
          <w:color w:val="auto"/>
          <w:sz w:val="24"/>
          <w:szCs w:val="24"/>
        </w:rPr>
        <w:id w:val="832568931"/>
        <w:docPartObj>
          <w:docPartGallery w:val="Table of Contents"/>
          <w:docPartUnique/>
        </w:docPartObj>
      </w:sdtPr>
      <w:sdtEndPr/>
      <w:sdtContent>
        <w:p w14:paraId="73B0CBDE" w14:textId="77777777" w:rsidR="00B41494" w:rsidRDefault="0052046A">
          <w:pPr>
            <w:pStyle w:val="TOCHeading"/>
          </w:pPr>
          <w:r>
            <w:t>Table of Contents</w:t>
          </w:r>
        </w:p>
        <w:p w14:paraId="73B0CBDF" w14:textId="076177BB" w:rsidR="00B41494" w:rsidRDefault="0052046A">
          <w:r>
            <w:fldChar w:fldCharType="begin"/>
          </w:r>
          <w:r>
            <w:instrText>TOC \o "1-4" \h \z \u</w:instrText>
          </w:r>
          <w:r w:rsidR="00E06E14">
            <w:fldChar w:fldCharType="separate"/>
          </w:r>
          <w:r w:rsidR="00E06E14">
            <w:rPr>
              <w:b/>
              <w:bCs/>
              <w:noProof/>
            </w:rPr>
            <w:t>No table of contents entries found.</w:t>
          </w:r>
          <w:r>
            <w:fldChar w:fldCharType="end"/>
          </w:r>
        </w:p>
      </w:sdtContent>
    </w:sdt>
    <w:p w14:paraId="73B0CBE0" w14:textId="77777777" w:rsidR="00B41494" w:rsidRDefault="0052046A">
      <w:pPr>
        <w:pStyle w:val="FirstParagraph"/>
      </w:pPr>
      <w:r>
        <w:t>This weeks’ assignment focuses on the simple linear regression model. Please follow the instructions to pick an appropriate data set for the following three assignments (combining the three individual assignments to complete project #2)</w:t>
      </w:r>
    </w:p>
    <w:p w14:paraId="73B0CBE1" w14:textId="77777777" w:rsidR="00B41494" w:rsidRDefault="0052046A">
      <w:pPr>
        <w:numPr>
          <w:ilvl w:val="0"/>
          <w:numId w:val="2"/>
        </w:numPr>
      </w:pPr>
      <w:r>
        <w:t>Find a data set tha</w:t>
      </w:r>
      <w:r>
        <w:t xml:space="preserve">t contains at least t categorical variables, three numerical variables, and a </w:t>
      </w:r>
      <w:r>
        <w:rPr>
          <w:b/>
        </w:rPr>
        <w:t>binary response variable</w:t>
      </w:r>
      <w:r>
        <w:t xml:space="preserve">. </w:t>
      </w:r>
      <w:r>
        <w:rPr>
          <w:b/>
        </w:rPr>
        <w:t>Please go to D2L Discussion Board to post the information of your data set so your classmates will use your data for the assignment and project #2 (on l</w:t>
      </w:r>
      <w:r>
        <w:rPr>
          <w:b/>
        </w:rPr>
        <w:t>ogistic regression)</w:t>
      </w:r>
      <w:r>
        <w:t>.</w:t>
      </w:r>
    </w:p>
    <w:p w14:paraId="73B0CBE2" w14:textId="534329EA" w:rsidR="00B41494" w:rsidRDefault="0052046A">
      <w:pPr>
        <w:numPr>
          <w:ilvl w:val="0"/>
          <w:numId w:val="2"/>
        </w:numPr>
      </w:pPr>
      <w:r>
        <w:t xml:space="preserve">The number of observations is at least 150. This number of observations is slightly large than the one required in </w:t>
      </w:r>
      <w:r>
        <w:t>project #1 since we will introduce a machine learning algorithm using the logistic regression model.</w:t>
      </w:r>
    </w:p>
    <w:p w14:paraId="73B0CBE3" w14:textId="46902522" w:rsidR="00B41494" w:rsidRDefault="0052046A">
      <w:pPr>
        <w:numPr>
          <w:ilvl w:val="0"/>
          <w:numId w:val="2"/>
        </w:numPr>
      </w:pPr>
      <w:r>
        <w:t>If you have a d</w:t>
      </w:r>
      <w:r>
        <w:t>ata set with no binary response variable but you really want to use it for your assignments, your can dichotomize the response variable in a meaningful way. For example, you have data set with several predictor variable</w:t>
      </w:r>
      <w:r w:rsidR="000817F3">
        <w:t>s</w:t>
      </w:r>
      <w:r>
        <w:t xml:space="preserve"> </w:t>
      </w:r>
      <w:r>
        <w:t xml:space="preserve">potentially associated with the </w:t>
      </w:r>
      <w:r>
        <w:t>response variable GPA. You can dichotomize the continuous GPA in the following</w:t>
      </w:r>
    </w:p>
    <w:p w14:paraId="73B0CBE4" w14:textId="77777777" w:rsidR="00B41494" w:rsidRDefault="0052046A">
      <w:pPr>
        <w:pStyle w:val="FirstParagraph"/>
      </w:pPr>
      <w:r>
        <w:t>bin.gpa = 1 if GPA &lt; 2.75 bin.gpa = 0 if GPA &gt;= 2.75</w:t>
      </w:r>
    </w:p>
    <w:p w14:paraId="73B0CBE5" w14:textId="77777777" w:rsidR="00B41494" w:rsidRDefault="0052046A">
      <w:pPr>
        <w:pStyle w:val="BodyText"/>
      </w:pPr>
      <w:r>
        <w:t>This dichotomization is meaningful since most graduate schools use 2.75 as the admission cut-off of GPA.</w:t>
      </w:r>
    </w:p>
    <w:p w14:paraId="73B0CBE6" w14:textId="20C80112" w:rsidR="00B41494" w:rsidRDefault="0052046A">
      <w:pPr>
        <w:pStyle w:val="Compact"/>
        <w:numPr>
          <w:ilvl w:val="0"/>
          <w:numId w:val="3"/>
        </w:numPr>
      </w:pPr>
      <w:r>
        <w:t xml:space="preserve">Choose </w:t>
      </w:r>
      <w:r w:rsidR="00CA2F7D">
        <w:t xml:space="preserve">a </w:t>
      </w:r>
      <w:r>
        <w:t>numerical pr</w:t>
      </w:r>
      <w:r>
        <w:t xml:space="preserve">edictor variable or a </w:t>
      </w:r>
      <w:r>
        <w:rPr>
          <w:b/>
        </w:rPr>
        <w:t>binary</w:t>
      </w:r>
      <w:r>
        <w:t xml:space="preserve"> predictor variable to fit a simple logistic regression model as </w:t>
      </w:r>
      <w:r>
        <w:t>I did in the case study in my class note as your assignment for this is week.</w:t>
      </w:r>
    </w:p>
    <w:p w14:paraId="73B0CBE7" w14:textId="77777777" w:rsidR="00B41494" w:rsidRDefault="0052046A">
      <w:pPr>
        <w:pStyle w:val="FirstParagraph"/>
      </w:pPr>
      <w:r>
        <w:t>To be more specific, you need to provide the following key components in your an</w:t>
      </w:r>
      <w:r>
        <w:t>alysis report.</w:t>
      </w:r>
    </w:p>
    <w:p w14:paraId="73B0CBE8" w14:textId="77777777" w:rsidR="00B41494" w:rsidRDefault="0052046A">
      <w:pPr>
        <w:pStyle w:val="Compact"/>
        <w:numPr>
          <w:ilvl w:val="0"/>
          <w:numId w:val="4"/>
        </w:numPr>
      </w:pPr>
      <w:r>
        <w:t>Describe your data set and the variables</w:t>
      </w:r>
    </w:p>
    <w:p w14:paraId="73B0CBE9" w14:textId="33DDC6B0" w:rsidR="00B41494" w:rsidRDefault="0052046A">
      <w:pPr>
        <w:pStyle w:val="Compact"/>
        <w:numPr>
          <w:ilvl w:val="0"/>
          <w:numId w:val="4"/>
        </w:numPr>
      </w:pPr>
      <w:r>
        <w:t xml:space="preserve">Formulate </w:t>
      </w:r>
      <w:r>
        <w:t>practically meaningful analytic questions</w:t>
      </w:r>
    </w:p>
    <w:p w14:paraId="73B0CBEA" w14:textId="7D1B7A34" w:rsidR="00B41494" w:rsidRDefault="0052046A">
      <w:pPr>
        <w:pStyle w:val="Compact"/>
        <w:numPr>
          <w:ilvl w:val="0"/>
          <w:numId w:val="4"/>
        </w:numPr>
      </w:pPr>
      <w:r>
        <w:t xml:space="preserve">Perform exploratory data analysis using </w:t>
      </w:r>
      <w:r w:rsidR="00804A7A">
        <w:t xml:space="preserve">a </w:t>
      </w:r>
      <w:r>
        <w:t>graphical or numerical approach.</w:t>
      </w:r>
    </w:p>
    <w:p w14:paraId="73B0CBEB" w14:textId="77777777" w:rsidR="00B41494" w:rsidRDefault="0052046A">
      <w:pPr>
        <w:pStyle w:val="Compact"/>
        <w:numPr>
          <w:ilvl w:val="0"/>
          <w:numId w:val="4"/>
        </w:numPr>
      </w:pPr>
      <w:r>
        <w:t>Build a simple logistic regression model</w:t>
      </w:r>
    </w:p>
    <w:p w14:paraId="73B0CBEC" w14:textId="77777777" w:rsidR="00B41494" w:rsidRDefault="0052046A">
      <w:pPr>
        <w:pStyle w:val="Compact"/>
        <w:numPr>
          <w:ilvl w:val="0"/>
          <w:numId w:val="4"/>
        </w:numPr>
      </w:pPr>
      <w:r>
        <w:t>Interpret the regression coeffic</w:t>
      </w:r>
      <w:r>
        <w:t>ients from the practical perspective (odds ratio)</w:t>
      </w:r>
    </w:p>
    <w:p w14:paraId="73B0CBED" w14:textId="77777777" w:rsidR="00B41494" w:rsidRDefault="0052046A">
      <w:pPr>
        <w:pStyle w:val="Compact"/>
        <w:numPr>
          <w:ilvl w:val="0"/>
          <w:numId w:val="4"/>
        </w:numPr>
      </w:pPr>
      <w:r>
        <w:lastRenderedPageBreak/>
        <w:t>study the behavior of the success probability (probability curve and the rate of change in success probability).</w:t>
      </w:r>
    </w:p>
    <w:sectPr w:rsidR="00B4149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0D64D" w14:textId="77777777" w:rsidR="0052046A" w:rsidRDefault="0052046A">
      <w:pPr>
        <w:spacing w:after="0"/>
      </w:pPr>
      <w:r>
        <w:separator/>
      </w:r>
    </w:p>
  </w:endnote>
  <w:endnote w:type="continuationSeparator" w:id="0">
    <w:p w14:paraId="7B6FA95D" w14:textId="77777777" w:rsidR="0052046A" w:rsidRDefault="005204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3EF797" w14:textId="77777777" w:rsidR="0052046A" w:rsidRDefault="0052046A">
      <w:r>
        <w:separator/>
      </w:r>
    </w:p>
  </w:footnote>
  <w:footnote w:type="continuationSeparator" w:id="0">
    <w:p w14:paraId="05D83013" w14:textId="77777777" w:rsidR="0052046A" w:rsidRDefault="005204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DC89B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C11029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1FE4F6E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 w15:restartNumberingAfterBreak="0">
    <w:nsid w:val="71315DCA"/>
    <w:multiLevelType w:val="multilevel"/>
    <w:tmpl w:val="ECEC992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SyMDC2NLcws7S0NDFU0lEKTi0uzszPAykwrAUAVvPTGSwAAAA="/>
  </w:docVars>
  <w:rsids>
    <w:rsidRoot w:val="00590D07"/>
    <w:rsid w:val="00011C8B"/>
    <w:rsid w:val="000817F3"/>
    <w:rsid w:val="004E29B3"/>
    <w:rsid w:val="0052046A"/>
    <w:rsid w:val="00590D07"/>
    <w:rsid w:val="00746CDE"/>
    <w:rsid w:val="00784D58"/>
    <w:rsid w:val="00804A7A"/>
    <w:rsid w:val="008D6863"/>
    <w:rsid w:val="00B41494"/>
    <w:rsid w:val="00B86B75"/>
    <w:rsid w:val="00BC48D5"/>
    <w:rsid w:val="00C36279"/>
    <w:rsid w:val="00CA2F7D"/>
    <w:rsid w:val="00E06E14"/>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0CBDB"/>
  <w15:docId w15:val="{211944B2-AB4B-4BAA-BA3D-C0B15B882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E37C0E9B17A44498BF592642D4ECA5" ma:contentTypeVersion="15" ma:contentTypeDescription="Create a new document." ma:contentTypeScope="" ma:versionID="ef6225c2e101020bed357c0b55c56e32">
  <xsd:schema xmlns:xsd="http://www.w3.org/2001/XMLSchema" xmlns:xs="http://www.w3.org/2001/XMLSchema" xmlns:p="http://schemas.microsoft.com/office/2006/metadata/properties" xmlns:ns1="http://schemas.microsoft.com/sharepoint/v3" xmlns:ns3="8ba01db9-89e8-4dbd-b09b-f1bb22782f3e" xmlns:ns4="cd8c369e-ddd6-4fee-8136-828943a0a193" targetNamespace="http://schemas.microsoft.com/office/2006/metadata/properties" ma:root="true" ma:fieldsID="ca573034c09f37a2da07abfc4995f10b" ns1:_="" ns3:_="" ns4:_="">
    <xsd:import namespace="http://schemas.microsoft.com/sharepoint/v3"/>
    <xsd:import namespace="8ba01db9-89e8-4dbd-b09b-f1bb22782f3e"/>
    <xsd:import namespace="cd8c369e-ddd6-4fee-8136-828943a0a1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1:_ip_UnifiedCompliancePolicyProperties" minOccurs="0"/>
                <xsd:element ref="ns1:_ip_UnifiedCompliancePolicyUIActio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a01db9-89e8-4dbd-b09b-f1bb22782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8c369e-ddd6-4fee-8136-828943a0a193"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3C4F91B-BE6A-4C47-AD81-2092538D01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ba01db9-89e8-4dbd-b09b-f1bb22782f3e"/>
    <ds:schemaRef ds:uri="cd8c369e-ddd6-4fee-8136-828943a0a1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D0C10A-4106-4701-85A6-0B2CCDFDAE2C}">
  <ds:schemaRefs>
    <ds:schemaRef ds:uri="http://schemas.microsoft.com/sharepoint/v3/contenttype/forms"/>
  </ds:schemaRefs>
</ds:datastoreItem>
</file>

<file path=customXml/itemProps3.xml><?xml version="1.0" encoding="utf-8"?>
<ds:datastoreItem xmlns:ds="http://schemas.openxmlformats.org/officeDocument/2006/customXml" ds:itemID="{9FF46720-D8F1-4C24-B6D4-A3536738C3BA}">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STA321 Week #6 Assignment</dc:title>
  <dc:creator>Cheng Peng</dc:creator>
  <cp:keywords/>
  <cp:lastModifiedBy>Peng, Cheng</cp:lastModifiedBy>
  <cp:revision>6</cp:revision>
  <dcterms:created xsi:type="dcterms:W3CDTF">2021-03-03T21:27:00Z</dcterms:created>
  <dcterms:modified xsi:type="dcterms:W3CDTF">2021-03-03T21:30:00Z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3/3/2021</vt:lpwstr>
  </property>
  <property fmtid="{D5CDD505-2E9C-101B-9397-08002B2CF9AE}" pid="3" name="output">
    <vt:lpwstr/>
  </property>
  <property fmtid="{D5CDD505-2E9C-101B-9397-08002B2CF9AE}" pid="4" name="ContentTypeId">
    <vt:lpwstr>0x010100E4E37C0E9B17A44498BF592642D4ECA5</vt:lpwstr>
  </property>
</Properties>
</file>