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CE53" w14:textId="77777777" w:rsidR="00B27587" w:rsidRDefault="006D641F">
      <w:pPr>
        <w:pStyle w:val="Title"/>
      </w:pPr>
      <w:r>
        <w:t>Week #12: Time Series Decomposition</w:t>
      </w:r>
    </w:p>
    <w:p w14:paraId="64EBCE54" w14:textId="77777777" w:rsidR="00B27587" w:rsidRDefault="006D641F">
      <w:pPr>
        <w:pStyle w:val="Author"/>
      </w:pPr>
      <w:r>
        <w:t>Cheng Peng</w:t>
      </w:r>
    </w:p>
    <w:p w14:paraId="64EBCE55" w14:textId="77777777" w:rsidR="00B27587" w:rsidRDefault="006D641F">
      <w:pPr>
        <w:pStyle w:val="Date"/>
      </w:pPr>
      <w:r>
        <w:t>4/11/2021</w:t>
      </w:r>
    </w:p>
    <w:sdt>
      <w:sdtPr>
        <w:rPr>
          <w:rFonts w:asciiTheme="minorHAnsi" w:eastAsiaTheme="minorHAnsi" w:hAnsiTheme="minorHAnsi" w:cstheme="minorBidi"/>
          <w:color w:val="auto"/>
          <w:sz w:val="24"/>
          <w:szCs w:val="24"/>
        </w:rPr>
        <w:id w:val="409120072"/>
        <w:docPartObj>
          <w:docPartGallery w:val="Table of Contents"/>
          <w:docPartUnique/>
        </w:docPartObj>
      </w:sdtPr>
      <w:sdtEndPr/>
      <w:sdtContent>
        <w:p w14:paraId="64EBCE56" w14:textId="77777777" w:rsidR="00B27587" w:rsidRDefault="006D641F">
          <w:pPr>
            <w:pStyle w:val="TOCHeading"/>
          </w:pPr>
          <w:r>
            <w:t>Table of Contents</w:t>
          </w:r>
        </w:p>
        <w:p w14:paraId="7BC29A8A" w14:textId="500B9BEE" w:rsidR="00794329" w:rsidRDefault="006D641F">
          <w:pPr>
            <w:pStyle w:val="TOC1"/>
            <w:tabs>
              <w:tab w:val="right" w:leader="dot" w:pos="9350"/>
            </w:tabs>
            <w:rPr>
              <w:noProof/>
            </w:rPr>
          </w:pPr>
          <w:r>
            <w:fldChar w:fldCharType="begin"/>
          </w:r>
          <w:r>
            <w:instrText>TOC \o "1-4" \h \z \u</w:instrText>
          </w:r>
          <w:r w:rsidR="00794329">
            <w:fldChar w:fldCharType="separate"/>
          </w:r>
          <w:hyperlink w:anchor="_Toc69600469" w:history="1">
            <w:r w:rsidR="00794329" w:rsidRPr="006D4A49">
              <w:rPr>
                <w:rStyle w:val="Hyperlink"/>
                <w:noProof/>
              </w:rPr>
              <w:t>Introduction</w:t>
            </w:r>
            <w:r w:rsidR="00794329">
              <w:rPr>
                <w:noProof/>
                <w:webHidden/>
              </w:rPr>
              <w:tab/>
            </w:r>
            <w:r w:rsidR="00794329">
              <w:rPr>
                <w:noProof/>
                <w:webHidden/>
              </w:rPr>
              <w:fldChar w:fldCharType="begin"/>
            </w:r>
            <w:r w:rsidR="00794329">
              <w:rPr>
                <w:noProof/>
                <w:webHidden/>
              </w:rPr>
              <w:instrText xml:space="preserve"> PAGEREF _Toc69600469 \h </w:instrText>
            </w:r>
            <w:r w:rsidR="00794329">
              <w:rPr>
                <w:noProof/>
                <w:webHidden/>
              </w:rPr>
            </w:r>
            <w:r w:rsidR="00794329">
              <w:rPr>
                <w:noProof/>
                <w:webHidden/>
              </w:rPr>
              <w:fldChar w:fldCharType="separate"/>
            </w:r>
            <w:r w:rsidR="00794329">
              <w:rPr>
                <w:noProof/>
                <w:webHidden/>
              </w:rPr>
              <w:t>1</w:t>
            </w:r>
            <w:r w:rsidR="00794329">
              <w:rPr>
                <w:noProof/>
                <w:webHidden/>
              </w:rPr>
              <w:fldChar w:fldCharType="end"/>
            </w:r>
          </w:hyperlink>
        </w:p>
        <w:p w14:paraId="73AF9F5C" w14:textId="67A4768E" w:rsidR="00794329" w:rsidRDefault="00794329">
          <w:pPr>
            <w:pStyle w:val="TOC1"/>
            <w:tabs>
              <w:tab w:val="right" w:leader="dot" w:pos="9350"/>
            </w:tabs>
            <w:rPr>
              <w:noProof/>
            </w:rPr>
          </w:pPr>
          <w:hyperlink w:anchor="_Toc69600470" w:history="1">
            <w:r w:rsidRPr="006D4A49">
              <w:rPr>
                <w:rStyle w:val="Hyperlink"/>
                <w:noProof/>
              </w:rPr>
              <w:t>Classical Decompositions</w:t>
            </w:r>
            <w:r>
              <w:rPr>
                <w:noProof/>
                <w:webHidden/>
              </w:rPr>
              <w:tab/>
            </w:r>
            <w:r>
              <w:rPr>
                <w:noProof/>
                <w:webHidden/>
              </w:rPr>
              <w:fldChar w:fldCharType="begin"/>
            </w:r>
            <w:r>
              <w:rPr>
                <w:noProof/>
                <w:webHidden/>
              </w:rPr>
              <w:instrText xml:space="preserve"> PAGEREF _Toc69600470 \h </w:instrText>
            </w:r>
            <w:r>
              <w:rPr>
                <w:noProof/>
                <w:webHidden/>
              </w:rPr>
            </w:r>
            <w:r>
              <w:rPr>
                <w:noProof/>
                <w:webHidden/>
              </w:rPr>
              <w:fldChar w:fldCharType="separate"/>
            </w:r>
            <w:r>
              <w:rPr>
                <w:noProof/>
                <w:webHidden/>
              </w:rPr>
              <w:t>3</w:t>
            </w:r>
            <w:r>
              <w:rPr>
                <w:noProof/>
                <w:webHidden/>
              </w:rPr>
              <w:fldChar w:fldCharType="end"/>
            </w:r>
          </w:hyperlink>
        </w:p>
        <w:p w14:paraId="338176BF" w14:textId="766E5134" w:rsidR="00794329" w:rsidRDefault="00794329">
          <w:pPr>
            <w:pStyle w:val="TOC1"/>
            <w:tabs>
              <w:tab w:val="right" w:leader="dot" w:pos="9350"/>
            </w:tabs>
            <w:rPr>
              <w:noProof/>
            </w:rPr>
          </w:pPr>
          <w:hyperlink w:anchor="_Toc69600471" w:history="1">
            <w:r w:rsidRPr="006D4A49">
              <w:rPr>
                <w:rStyle w:val="Hyperlink"/>
                <w:noProof/>
              </w:rPr>
              <w:t>Understanding the Classical Decomposition of Time Series</w:t>
            </w:r>
            <w:r>
              <w:rPr>
                <w:noProof/>
                <w:webHidden/>
              </w:rPr>
              <w:tab/>
            </w:r>
            <w:r>
              <w:rPr>
                <w:noProof/>
                <w:webHidden/>
              </w:rPr>
              <w:fldChar w:fldCharType="begin"/>
            </w:r>
            <w:r>
              <w:rPr>
                <w:noProof/>
                <w:webHidden/>
              </w:rPr>
              <w:instrText xml:space="preserve"> PAGEREF _Toc69600471 \h </w:instrText>
            </w:r>
            <w:r>
              <w:rPr>
                <w:noProof/>
                <w:webHidden/>
              </w:rPr>
            </w:r>
            <w:r>
              <w:rPr>
                <w:noProof/>
                <w:webHidden/>
              </w:rPr>
              <w:fldChar w:fldCharType="separate"/>
            </w:r>
            <w:r>
              <w:rPr>
                <w:noProof/>
                <w:webHidden/>
              </w:rPr>
              <w:t>4</w:t>
            </w:r>
            <w:r>
              <w:rPr>
                <w:noProof/>
                <w:webHidden/>
              </w:rPr>
              <w:fldChar w:fldCharType="end"/>
            </w:r>
          </w:hyperlink>
        </w:p>
        <w:p w14:paraId="08B54DA3" w14:textId="11C92441" w:rsidR="00794329" w:rsidRDefault="00794329">
          <w:pPr>
            <w:pStyle w:val="TOC2"/>
            <w:tabs>
              <w:tab w:val="right" w:leader="dot" w:pos="9350"/>
            </w:tabs>
            <w:rPr>
              <w:noProof/>
            </w:rPr>
          </w:pPr>
          <w:hyperlink w:anchor="_Toc69600472" w:history="1">
            <w:r w:rsidRPr="006D4A49">
              <w:rPr>
                <w:rStyle w:val="Hyperlink"/>
                <w:noProof/>
              </w:rPr>
              <w:t>Detect Trend</w:t>
            </w:r>
            <w:r>
              <w:rPr>
                <w:noProof/>
                <w:webHidden/>
              </w:rPr>
              <w:tab/>
            </w:r>
            <w:r>
              <w:rPr>
                <w:noProof/>
                <w:webHidden/>
              </w:rPr>
              <w:fldChar w:fldCharType="begin"/>
            </w:r>
            <w:r>
              <w:rPr>
                <w:noProof/>
                <w:webHidden/>
              </w:rPr>
              <w:instrText xml:space="preserve"> PAGEREF _Toc69600472 \h </w:instrText>
            </w:r>
            <w:r>
              <w:rPr>
                <w:noProof/>
                <w:webHidden/>
              </w:rPr>
            </w:r>
            <w:r>
              <w:rPr>
                <w:noProof/>
                <w:webHidden/>
              </w:rPr>
              <w:fldChar w:fldCharType="separate"/>
            </w:r>
            <w:r>
              <w:rPr>
                <w:noProof/>
                <w:webHidden/>
              </w:rPr>
              <w:t>5</w:t>
            </w:r>
            <w:r>
              <w:rPr>
                <w:noProof/>
                <w:webHidden/>
              </w:rPr>
              <w:fldChar w:fldCharType="end"/>
            </w:r>
          </w:hyperlink>
        </w:p>
        <w:p w14:paraId="2E702E4C" w14:textId="23605FD1" w:rsidR="00794329" w:rsidRDefault="00794329">
          <w:pPr>
            <w:pStyle w:val="TOC2"/>
            <w:tabs>
              <w:tab w:val="right" w:leader="dot" w:pos="9350"/>
            </w:tabs>
            <w:rPr>
              <w:noProof/>
            </w:rPr>
          </w:pPr>
          <w:hyperlink w:anchor="_Toc69600473" w:history="1">
            <w:r w:rsidRPr="006D4A49">
              <w:rPr>
                <w:rStyle w:val="Hyperlink"/>
                <w:noProof/>
              </w:rPr>
              <w:t>Extracting the Seasonality</w:t>
            </w:r>
            <w:r>
              <w:rPr>
                <w:noProof/>
                <w:webHidden/>
              </w:rPr>
              <w:tab/>
            </w:r>
            <w:r>
              <w:rPr>
                <w:noProof/>
                <w:webHidden/>
              </w:rPr>
              <w:fldChar w:fldCharType="begin"/>
            </w:r>
            <w:r>
              <w:rPr>
                <w:noProof/>
                <w:webHidden/>
              </w:rPr>
              <w:instrText xml:space="preserve"> PAGEREF _Toc69600473 \h </w:instrText>
            </w:r>
            <w:r>
              <w:rPr>
                <w:noProof/>
                <w:webHidden/>
              </w:rPr>
            </w:r>
            <w:r>
              <w:rPr>
                <w:noProof/>
                <w:webHidden/>
              </w:rPr>
              <w:fldChar w:fldCharType="separate"/>
            </w:r>
            <w:r>
              <w:rPr>
                <w:noProof/>
                <w:webHidden/>
              </w:rPr>
              <w:t>7</w:t>
            </w:r>
            <w:r>
              <w:rPr>
                <w:noProof/>
                <w:webHidden/>
              </w:rPr>
              <w:fldChar w:fldCharType="end"/>
            </w:r>
          </w:hyperlink>
        </w:p>
        <w:p w14:paraId="20ACE969" w14:textId="3A9138B3" w:rsidR="00794329" w:rsidRDefault="00794329">
          <w:pPr>
            <w:pStyle w:val="TOC2"/>
            <w:tabs>
              <w:tab w:val="right" w:leader="dot" w:pos="9350"/>
            </w:tabs>
            <w:rPr>
              <w:noProof/>
            </w:rPr>
          </w:pPr>
          <w:hyperlink w:anchor="_Toc69600474" w:history="1">
            <w:r w:rsidRPr="006D4A49">
              <w:rPr>
                <w:rStyle w:val="Hyperlink"/>
                <w:noProof/>
              </w:rPr>
              <w:t>Extracting Remainder Errors</w:t>
            </w:r>
            <w:r>
              <w:rPr>
                <w:noProof/>
                <w:webHidden/>
              </w:rPr>
              <w:tab/>
            </w:r>
            <w:r>
              <w:rPr>
                <w:noProof/>
                <w:webHidden/>
              </w:rPr>
              <w:fldChar w:fldCharType="begin"/>
            </w:r>
            <w:r>
              <w:rPr>
                <w:noProof/>
                <w:webHidden/>
              </w:rPr>
              <w:instrText xml:space="preserve"> PAGEREF _Toc69600474 \h </w:instrText>
            </w:r>
            <w:r>
              <w:rPr>
                <w:noProof/>
                <w:webHidden/>
              </w:rPr>
            </w:r>
            <w:r>
              <w:rPr>
                <w:noProof/>
                <w:webHidden/>
              </w:rPr>
              <w:fldChar w:fldCharType="separate"/>
            </w:r>
            <w:r>
              <w:rPr>
                <w:noProof/>
                <w:webHidden/>
              </w:rPr>
              <w:t>8</w:t>
            </w:r>
            <w:r>
              <w:rPr>
                <w:noProof/>
                <w:webHidden/>
              </w:rPr>
              <w:fldChar w:fldCharType="end"/>
            </w:r>
          </w:hyperlink>
        </w:p>
        <w:p w14:paraId="248325C8" w14:textId="5D5F238B" w:rsidR="00794329" w:rsidRDefault="00794329">
          <w:pPr>
            <w:pStyle w:val="TOC2"/>
            <w:tabs>
              <w:tab w:val="right" w:leader="dot" w:pos="9350"/>
            </w:tabs>
            <w:rPr>
              <w:noProof/>
            </w:rPr>
          </w:pPr>
          <w:hyperlink w:anchor="_Toc69600475" w:history="1">
            <w:r w:rsidRPr="006D4A49">
              <w:rPr>
                <w:rStyle w:val="Hyperlink"/>
                <w:noProof/>
              </w:rPr>
              <w:t>Reconstruct the Original Series / Compose New Series</w:t>
            </w:r>
            <w:r>
              <w:rPr>
                <w:noProof/>
                <w:webHidden/>
              </w:rPr>
              <w:tab/>
            </w:r>
            <w:r>
              <w:rPr>
                <w:noProof/>
                <w:webHidden/>
              </w:rPr>
              <w:fldChar w:fldCharType="begin"/>
            </w:r>
            <w:r>
              <w:rPr>
                <w:noProof/>
                <w:webHidden/>
              </w:rPr>
              <w:instrText xml:space="preserve"> PAGEREF _Toc69600475 \h </w:instrText>
            </w:r>
            <w:r>
              <w:rPr>
                <w:noProof/>
                <w:webHidden/>
              </w:rPr>
            </w:r>
            <w:r>
              <w:rPr>
                <w:noProof/>
                <w:webHidden/>
              </w:rPr>
              <w:fldChar w:fldCharType="separate"/>
            </w:r>
            <w:r>
              <w:rPr>
                <w:noProof/>
                <w:webHidden/>
              </w:rPr>
              <w:t>9</w:t>
            </w:r>
            <w:r>
              <w:rPr>
                <w:noProof/>
                <w:webHidden/>
              </w:rPr>
              <w:fldChar w:fldCharType="end"/>
            </w:r>
          </w:hyperlink>
        </w:p>
        <w:p w14:paraId="564D2BD1" w14:textId="3AF81991" w:rsidR="00794329" w:rsidRDefault="00794329">
          <w:pPr>
            <w:pStyle w:val="TOC2"/>
            <w:tabs>
              <w:tab w:val="right" w:leader="dot" w:pos="9350"/>
            </w:tabs>
            <w:rPr>
              <w:noProof/>
            </w:rPr>
          </w:pPr>
          <w:hyperlink w:anchor="_Toc69600476" w:history="1">
            <w:r w:rsidRPr="006D4A49">
              <w:rPr>
                <w:rStyle w:val="Hyperlink"/>
                <w:noProof/>
              </w:rPr>
              <w:t>Decomposing Time Series with decompose()</w:t>
            </w:r>
            <w:r>
              <w:rPr>
                <w:noProof/>
                <w:webHidden/>
              </w:rPr>
              <w:tab/>
            </w:r>
            <w:r>
              <w:rPr>
                <w:noProof/>
                <w:webHidden/>
              </w:rPr>
              <w:fldChar w:fldCharType="begin"/>
            </w:r>
            <w:r>
              <w:rPr>
                <w:noProof/>
                <w:webHidden/>
              </w:rPr>
              <w:instrText xml:space="preserve"> PAGEREF _Toc69600476 \h </w:instrText>
            </w:r>
            <w:r>
              <w:rPr>
                <w:noProof/>
                <w:webHidden/>
              </w:rPr>
            </w:r>
            <w:r>
              <w:rPr>
                <w:noProof/>
                <w:webHidden/>
              </w:rPr>
              <w:fldChar w:fldCharType="separate"/>
            </w:r>
            <w:r>
              <w:rPr>
                <w:noProof/>
                <w:webHidden/>
              </w:rPr>
              <w:t>10</w:t>
            </w:r>
            <w:r>
              <w:rPr>
                <w:noProof/>
                <w:webHidden/>
              </w:rPr>
              <w:fldChar w:fldCharType="end"/>
            </w:r>
          </w:hyperlink>
        </w:p>
        <w:p w14:paraId="6996D9AC" w14:textId="5940A091" w:rsidR="00794329" w:rsidRDefault="00794329">
          <w:pPr>
            <w:pStyle w:val="TOC1"/>
            <w:tabs>
              <w:tab w:val="right" w:leader="dot" w:pos="9350"/>
            </w:tabs>
            <w:rPr>
              <w:noProof/>
            </w:rPr>
          </w:pPr>
          <w:hyperlink w:anchor="_Toc69600477" w:history="1">
            <w:r w:rsidRPr="006D4A49">
              <w:rPr>
                <w:rStyle w:val="Hyperlink"/>
                <w:noProof/>
              </w:rPr>
              <w:t>Forecasting with Decomposing</w:t>
            </w:r>
            <w:r>
              <w:rPr>
                <w:noProof/>
                <w:webHidden/>
              </w:rPr>
              <w:tab/>
            </w:r>
            <w:r>
              <w:rPr>
                <w:noProof/>
                <w:webHidden/>
              </w:rPr>
              <w:fldChar w:fldCharType="begin"/>
            </w:r>
            <w:r>
              <w:rPr>
                <w:noProof/>
                <w:webHidden/>
              </w:rPr>
              <w:instrText xml:space="preserve"> PAGEREF _Toc69600477 \h </w:instrText>
            </w:r>
            <w:r>
              <w:rPr>
                <w:noProof/>
                <w:webHidden/>
              </w:rPr>
            </w:r>
            <w:r>
              <w:rPr>
                <w:noProof/>
                <w:webHidden/>
              </w:rPr>
              <w:fldChar w:fldCharType="separate"/>
            </w:r>
            <w:r>
              <w:rPr>
                <w:noProof/>
                <w:webHidden/>
              </w:rPr>
              <w:t>12</w:t>
            </w:r>
            <w:r>
              <w:rPr>
                <w:noProof/>
                <w:webHidden/>
              </w:rPr>
              <w:fldChar w:fldCharType="end"/>
            </w:r>
          </w:hyperlink>
        </w:p>
        <w:p w14:paraId="5B299923" w14:textId="0B4E1B7B" w:rsidR="00794329" w:rsidRDefault="00794329">
          <w:pPr>
            <w:pStyle w:val="TOC2"/>
            <w:tabs>
              <w:tab w:val="right" w:leader="dot" w:pos="9350"/>
            </w:tabs>
            <w:rPr>
              <w:noProof/>
            </w:rPr>
          </w:pPr>
          <w:hyperlink w:anchor="_Toc69600478" w:history="1">
            <w:r w:rsidRPr="006D4A49">
              <w:rPr>
                <w:rStyle w:val="Hyperlink"/>
                <w:noProof/>
              </w:rPr>
              <w:t>Forecasting Additive Models with Decomposing</w:t>
            </w:r>
            <w:r>
              <w:rPr>
                <w:noProof/>
                <w:webHidden/>
              </w:rPr>
              <w:tab/>
            </w:r>
            <w:r>
              <w:rPr>
                <w:noProof/>
                <w:webHidden/>
              </w:rPr>
              <w:fldChar w:fldCharType="begin"/>
            </w:r>
            <w:r>
              <w:rPr>
                <w:noProof/>
                <w:webHidden/>
              </w:rPr>
              <w:instrText xml:space="preserve"> PAGEREF _Toc69600478 \h </w:instrText>
            </w:r>
            <w:r>
              <w:rPr>
                <w:noProof/>
                <w:webHidden/>
              </w:rPr>
            </w:r>
            <w:r>
              <w:rPr>
                <w:noProof/>
                <w:webHidden/>
              </w:rPr>
              <w:fldChar w:fldCharType="separate"/>
            </w:r>
            <w:r>
              <w:rPr>
                <w:noProof/>
                <w:webHidden/>
              </w:rPr>
              <w:t>12</w:t>
            </w:r>
            <w:r>
              <w:rPr>
                <w:noProof/>
                <w:webHidden/>
              </w:rPr>
              <w:fldChar w:fldCharType="end"/>
            </w:r>
          </w:hyperlink>
        </w:p>
        <w:p w14:paraId="65E4C501" w14:textId="722E2ABD" w:rsidR="00794329" w:rsidRDefault="00794329">
          <w:pPr>
            <w:pStyle w:val="TOC2"/>
            <w:tabs>
              <w:tab w:val="right" w:leader="dot" w:pos="9350"/>
            </w:tabs>
            <w:rPr>
              <w:noProof/>
            </w:rPr>
          </w:pPr>
          <w:hyperlink w:anchor="_Toc69600479" w:history="1">
            <w:r w:rsidRPr="006D4A49">
              <w:rPr>
                <w:rStyle w:val="Hyperlink"/>
                <w:noProof/>
              </w:rPr>
              <w:t>Concepts of Seasonal and Trend Decomposition Using Loess (STL)</w:t>
            </w:r>
            <w:r>
              <w:rPr>
                <w:noProof/>
                <w:webHidden/>
              </w:rPr>
              <w:tab/>
            </w:r>
            <w:r>
              <w:rPr>
                <w:noProof/>
                <w:webHidden/>
              </w:rPr>
              <w:fldChar w:fldCharType="begin"/>
            </w:r>
            <w:r>
              <w:rPr>
                <w:noProof/>
                <w:webHidden/>
              </w:rPr>
              <w:instrText xml:space="preserve"> PAGEREF _Toc69600479 \h </w:instrText>
            </w:r>
            <w:r>
              <w:rPr>
                <w:noProof/>
                <w:webHidden/>
              </w:rPr>
            </w:r>
            <w:r>
              <w:rPr>
                <w:noProof/>
                <w:webHidden/>
              </w:rPr>
              <w:fldChar w:fldCharType="separate"/>
            </w:r>
            <w:r>
              <w:rPr>
                <w:noProof/>
                <w:webHidden/>
              </w:rPr>
              <w:t>14</w:t>
            </w:r>
            <w:r>
              <w:rPr>
                <w:noProof/>
                <w:webHidden/>
              </w:rPr>
              <w:fldChar w:fldCharType="end"/>
            </w:r>
          </w:hyperlink>
        </w:p>
        <w:p w14:paraId="1466A9C8" w14:textId="08AF7C39" w:rsidR="00794329" w:rsidRDefault="00794329">
          <w:pPr>
            <w:pStyle w:val="TOC2"/>
            <w:tabs>
              <w:tab w:val="right" w:leader="dot" w:pos="9350"/>
            </w:tabs>
            <w:rPr>
              <w:noProof/>
            </w:rPr>
          </w:pPr>
          <w:hyperlink w:anchor="_Toc69600480" w:history="1">
            <w:r w:rsidRPr="006D4A49">
              <w:rPr>
                <w:rStyle w:val="Hyperlink"/>
                <w:noProof/>
              </w:rPr>
              <w:t>Forecast with STL decomposing</w:t>
            </w:r>
            <w:r>
              <w:rPr>
                <w:noProof/>
                <w:webHidden/>
              </w:rPr>
              <w:tab/>
            </w:r>
            <w:r>
              <w:rPr>
                <w:noProof/>
                <w:webHidden/>
              </w:rPr>
              <w:fldChar w:fldCharType="begin"/>
            </w:r>
            <w:r>
              <w:rPr>
                <w:noProof/>
                <w:webHidden/>
              </w:rPr>
              <w:instrText xml:space="preserve"> PAGEREF _Toc69600480 \h </w:instrText>
            </w:r>
            <w:r>
              <w:rPr>
                <w:noProof/>
                <w:webHidden/>
              </w:rPr>
            </w:r>
            <w:r>
              <w:rPr>
                <w:noProof/>
                <w:webHidden/>
              </w:rPr>
              <w:fldChar w:fldCharType="separate"/>
            </w:r>
            <w:r>
              <w:rPr>
                <w:noProof/>
                <w:webHidden/>
              </w:rPr>
              <w:t>16</w:t>
            </w:r>
            <w:r>
              <w:rPr>
                <w:noProof/>
                <w:webHidden/>
              </w:rPr>
              <w:fldChar w:fldCharType="end"/>
            </w:r>
          </w:hyperlink>
        </w:p>
        <w:p w14:paraId="418C1F25" w14:textId="5EFD8F0C" w:rsidR="00794329" w:rsidRDefault="00794329">
          <w:pPr>
            <w:pStyle w:val="TOC2"/>
            <w:tabs>
              <w:tab w:val="right" w:leader="dot" w:pos="9350"/>
            </w:tabs>
            <w:rPr>
              <w:noProof/>
            </w:rPr>
          </w:pPr>
          <w:hyperlink w:anchor="_Toc69600481" w:history="1">
            <w:r w:rsidRPr="006D4A49">
              <w:rPr>
                <w:rStyle w:val="Hyperlink"/>
                <w:noProof/>
              </w:rPr>
              <w:t>Length of Time Series</w:t>
            </w:r>
            <w:r>
              <w:rPr>
                <w:noProof/>
                <w:webHidden/>
              </w:rPr>
              <w:tab/>
            </w:r>
            <w:r>
              <w:rPr>
                <w:noProof/>
                <w:webHidden/>
              </w:rPr>
              <w:fldChar w:fldCharType="begin"/>
            </w:r>
            <w:r>
              <w:rPr>
                <w:noProof/>
                <w:webHidden/>
              </w:rPr>
              <w:instrText xml:space="preserve"> PAGEREF _Toc69600481 \h </w:instrText>
            </w:r>
            <w:r>
              <w:rPr>
                <w:noProof/>
                <w:webHidden/>
              </w:rPr>
            </w:r>
            <w:r>
              <w:rPr>
                <w:noProof/>
                <w:webHidden/>
              </w:rPr>
              <w:fldChar w:fldCharType="separate"/>
            </w:r>
            <w:r>
              <w:rPr>
                <w:noProof/>
                <w:webHidden/>
              </w:rPr>
              <w:t>17</w:t>
            </w:r>
            <w:r>
              <w:rPr>
                <w:noProof/>
                <w:webHidden/>
              </w:rPr>
              <w:fldChar w:fldCharType="end"/>
            </w:r>
          </w:hyperlink>
        </w:p>
        <w:p w14:paraId="37939ED7" w14:textId="379FA604" w:rsidR="00794329" w:rsidRDefault="00794329">
          <w:pPr>
            <w:pStyle w:val="TOC1"/>
            <w:tabs>
              <w:tab w:val="right" w:leader="dot" w:pos="9350"/>
            </w:tabs>
            <w:rPr>
              <w:noProof/>
            </w:rPr>
          </w:pPr>
          <w:hyperlink w:anchor="_Toc69600482" w:history="1">
            <w:r w:rsidRPr="006D4A49">
              <w:rPr>
                <w:rStyle w:val="Hyperlink"/>
                <w:noProof/>
              </w:rPr>
              <w:t>Case Study</w:t>
            </w:r>
            <w:r>
              <w:rPr>
                <w:noProof/>
                <w:webHidden/>
              </w:rPr>
              <w:tab/>
            </w:r>
            <w:r>
              <w:rPr>
                <w:noProof/>
                <w:webHidden/>
              </w:rPr>
              <w:fldChar w:fldCharType="begin"/>
            </w:r>
            <w:r>
              <w:rPr>
                <w:noProof/>
                <w:webHidden/>
              </w:rPr>
              <w:instrText xml:space="preserve"> PAGEREF _Toc69600482 \h </w:instrText>
            </w:r>
            <w:r>
              <w:rPr>
                <w:noProof/>
                <w:webHidden/>
              </w:rPr>
            </w:r>
            <w:r>
              <w:rPr>
                <w:noProof/>
                <w:webHidden/>
              </w:rPr>
              <w:fldChar w:fldCharType="separate"/>
            </w:r>
            <w:r>
              <w:rPr>
                <w:noProof/>
                <w:webHidden/>
              </w:rPr>
              <w:t>17</w:t>
            </w:r>
            <w:r>
              <w:rPr>
                <w:noProof/>
                <w:webHidden/>
              </w:rPr>
              <w:fldChar w:fldCharType="end"/>
            </w:r>
          </w:hyperlink>
        </w:p>
        <w:p w14:paraId="35417420" w14:textId="4208E6DE" w:rsidR="00794329" w:rsidRDefault="00794329">
          <w:pPr>
            <w:pStyle w:val="TOC2"/>
            <w:tabs>
              <w:tab w:val="right" w:leader="dot" w:pos="9350"/>
            </w:tabs>
            <w:rPr>
              <w:noProof/>
            </w:rPr>
          </w:pPr>
          <w:hyperlink w:anchor="_Toc69600483" w:history="1">
            <w:r w:rsidRPr="006D4A49">
              <w:rPr>
                <w:rStyle w:val="Hyperlink"/>
                <w:noProof/>
              </w:rPr>
              <w:t>Data description and</w:t>
            </w:r>
            <w:r>
              <w:rPr>
                <w:noProof/>
                <w:webHidden/>
              </w:rPr>
              <w:tab/>
            </w:r>
            <w:r>
              <w:rPr>
                <w:noProof/>
                <w:webHidden/>
              </w:rPr>
              <w:fldChar w:fldCharType="begin"/>
            </w:r>
            <w:r>
              <w:rPr>
                <w:noProof/>
                <w:webHidden/>
              </w:rPr>
              <w:instrText xml:space="preserve"> PAGEREF _Toc69600483 \h </w:instrText>
            </w:r>
            <w:r>
              <w:rPr>
                <w:noProof/>
                <w:webHidden/>
              </w:rPr>
            </w:r>
            <w:r>
              <w:rPr>
                <w:noProof/>
                <w:webHidden/>
              </w:rPr>
              <w:fldChar w:fldCharType="separate"/>
            </w:r>
            <w:r>
              <w:rPr>
                <w:noProof/>
                <w:webHidden/>
              </w:rPr>
              <w:t>17</w:t>
            </w:r>
            <w:r>
              <w:rPr>
                <w:noProof/>
                <w:webHidden/>
              </w:rPr>
              <w:fldChar w:fldCharType="end"/>
            </w:r>
          </w:hyperlink>
        </w:p>
        <w:p w14:paraId="2B10B72F" w14:textId="0A010E47" w:rsidR="00794329" w:rsidRDefault="00794329">
          <w:pPr>
            <w:pStyle w:val="TOC2"/>
            <w:tabs>
              <w:tab w:val="right" w:leader="dot" w:pos="9350"/>
            </w:tabs>
            <w:rPr>
              <w:noProof/>
            </w:rPr>
          </w:pPr>
          <w:hyperlink w:anchor="_Toc69600484" w:history="1">
            <w:r w:rsidRPr="006D4A49">
              <w:rPr>
                <w:rStyle w:val="Hyperlink"/>
                <w:noProof/>
              </w:rPr>
              <w:t>Define time series object</w:t>
            </w:r>
            <w:r>
              <w:rPr>
                <w:noProof/>
                <w:webHidden/>
              </w:rPr>
              <w:tab/>
            </w:r>
            <w:r>
              <w:rPr>
                <w:noProof/>
                <w:webHidden/>
              </w:rPr>
              <w:fldChar w:fldCharType="begin"/>
            </w:r>
            <w:r>
              <w:rPr>
                <w:noProof/>
                <w:webHidden/>
              </w:rPr>
              <w:instrText xml:space="preserve"> PAGEREF _Toc69600484 \h </w:instrText>
            </w:r>
            <w:r>
              <w:rPr>
                <w:noProof/>
                <w:webHidden/>
              </w:rPr>
            </w:r>
            <w:r>
              <w:rPr>
                <w:noProof/>
                <w:webHidden/>
              </w:rPr>
              <w:fldChar w:fldCharType="separate"/>
            </w:r>
            <w:r>
              <w:rPr>
                <w:noProof/>
                <w:webHidden/>
              </w:rPr>
              <w:t>18</w:t>
            </w:r>
            <w:r>
              <w:rPr>
                <w:noProof/>
                <w:webHidden/>
              </w:rPr>
              <w:fldChar w:fldCharType="end"/>
            </w:r>
          </w:hyperlink>
        </w:p>
        <w:p w14:paraId="3B504B75" w14:textId="10FFABA4" w:rsidR="00794329" w:rsidRDefault="00794329">
          <w:pPr>
            <w:pStyle w:val="TOC2"/>
            <w:tabs>
              <w:tab w:val="right" w:leader="dot" w:pos="9350"/>
            </w:tabs>
            <w:rPr>
              <w:noProof/>
            </w:rPr>
          </w:pPr>
          <w:hyperlink w:anchor="_Toc69600485" w:history="1">
            <w:r w:rsidRPr="006D4A49">
              <w:rPr>
                <w:rStyle w:val="Hyperlink"/>
                <w:noProof/>
              </w:rPr>
              <w:t>Forecasting with Decomposing</w:t>
            </w:r>
            <w:r>
              <w:rPr>
                <w:noProof/>
                <w:webHidden/>
              </w:rPr>
              <w:tab/>
            </w:r>
            <w:r>
              <w:rPr>
                <w:noProof/>
                <w:webHidden/>
              </w:rPr>
              <w:fldChar w:fldCharType="begin"/>
            </w:r>
            <w:r>
              <w:rPr>
                <w:noProof/>
                <w:webHidden/>
              </w:rPr>
              <w:instrText xml:space="preserve"> PAGEREF _Toc69600485 \h </w:instrText>
            </w:r>
            <w:r>
              <w:rPr>
                <w:noProof/>
                <w:webHidden/>
              </w:rPr>
            </w:r>
            <w:r>
              <w:rPr>
                <w:noProof/>
                <w:webHidden/>
              </w:rPr>
              <w:fldChar w:fldCharType="separate"/>
            </w:r>
            <w:r>
              <w:rPr>
                <w:noProof/>
                <w:webHidden/>
              </w:rPr>
              <w:t>18</w:t>
            </w:r>
            <w:r>
              <w:rPr>
                <w:noProof/>
                <w:webHidden/>
              </w:rPr>
              <w:fldChar w:fldCharType="end"/>
            </w:r>
          </w:hyperlink>
        </w:p>
        <w:p w14:paraId="64EBCE57" w14:textId="126BA8FD" w:rsidR="00B27587" w:rsidRDefault="006D641F">
          <w:r>
            <w:fldChar w:fldCharType="end"/>
          </w:r>
        </w:p>
      </w:sdtContent>
    </w:sdt>
    <w:p w14:paraId="64EBCE58" w14:textId="77777777" w:rsidR="00B27587" w:rsidRDefault="006D641F">
      <w:pPr>
        <w:pStyle w:val="Heading1"/>
      </w:pPr>
      <w:bookmarkStart w:id="0" w:name="introduction"/>
      <w:bookmarkStart w:id="1" w:name="_Toc69600469"/>
      <w:r>
        <w:t>Introduction</w:t>
      </w:r>
      <w:bookmarkEnd w:id="1"/>
    </w:p>
    <w:p w14:paraId="64EBCE59" w14:textId="77777777" w:rsidR="00B27587" w:rsidRDefault="006D641F">
      <w:pPr>
        <w:pStyle w:val="FirstParagraph"/>
      </w:pPr>
      <w:r>
        <w:t>Time series decomposition is a process of splitting a time series into basic components: trend, seasonality random error. The method originated a century ago and new developments in the past few decades.</w:t>
      </w:r>
    </w:p>
    <w:p w14:paraId="64EBCE5A" w14:textId="5B8C3896" w:rsidR="00B27587" w:rsidRDefault="006D641F">
      <w:pPr>
        <w:pStyle w:val="BodyText"/>
      </w:pPr>
      <w:r>
        <w:rPr>
          <w:b/>
        </w:rPr>
        <w:t>Seasonal</w:t>
      </w:r>
      <w:r>
        <w:t>: Patterns that repeat with a fixed period</w:t>
      </w:r>
      <w:r>
        <w:t xml:space="preserve">. For example, a website might receive more visits during weekends; this would produce data with </w:t>
      </w:r>
      <w:r>
        <w:t>seasonality of 7 days.</w:t>
      </w:r>
    </w:p>
    <w:p w14:paraId="64EBCE5B" w14:textId="77777777" w:rsidR="00B27587" w:rsidRDefault="006D641F">
      <w:pPr>
        <w:pStyle w:val="BodyText"/>
      </w:pPr>
      <w:r>
        <w:rPr>
          <w:b/>
        </w:rPr>
        <w:t>Trend</w:t>
      </w:r>
      <w:r>
        <w:t>: The underlying trend of the metrics. A website increasing in popularity should show a general trend that goes up.</w:t>
      </w:r>
    </w:p>
    <w:p w14:paraId="64EBCE5C" w14:textId="77777777" w:rsidR="00B27587" w:rsidRDefault="006D641F">
      <w:pPr>
        <w:pStyle w:val="BodyText"/>
      </w:pPr>
      <w:r>
        <w:rPr>
          <w:b/>
        </w:rPr>
        <w:lastRenderedPageBreak/>
        <w:t xml:space="preserve">Random </w:t>
      </w:r>
      <w:r>
        <w:rPr>
          <w:b/>
        </w:rPr>
        <w:t>Error</w:t>
      </w:r>
      <w:r>
        <w:t>: Also call “noise”, “residual” or “remainder”. This is the residuals of the original time series after the seasonal and trend series are removed.</w:t>
      </w:r>
    </w:p>
    <w:p w14:paraId="64EBCE5D" w14:textId="77777777" w:rsidR="00B27587" w:rsidRDefault="006D641F">
      <w:pPr>
        <w:pStyle w:val="BodyText"/>
      </w:pPr>
      <w:r>
        <w:t>The objective of time series decomposition is to model the trend and seasonality and estimate the overal</w:t>
      </w:r>
      <w:r>
        <w:t>l time series as a combination of them. A seasonally adjusted value removes the seasonal effect from a value so that trends can be seen more clearly.</w:t>
      </w:r>
    </w:p>
    <w:p w14:paraId="64EBCE5E" w14:textId="0E041DA8" w:rsidR="00B27587" w:rsidRDefault="006D641F">
      <w:pPr>
        <w:pStyle w:val="BodyText"/>
      </w:pPr>
      <w:r>
        <w:t>The following two working data sets were widely used in different textbooks. We will use them t</w:t>
      </w:r>
      <w:r w:rsidR="008543E0">
        <w:t>o</w:t>
      </w:r>
      <w:r>
        <w:t xml:space="preserve"> illustrat</w:t>
      </w:r>
      <w:r>
        <w:t>e some of the concepts.</w:t>
      </w:r>
    </w:p>
    <w:p w14:paraId="64EBCE5F" w14:textId="77777777" w:rsidR="00B27587" w:rsidRDefault="006D641F">
      <w:pPr>
        <w:pStyle w:val="BodyText"/>
      </w:pPr>
      <w:r>
        <w:rPr>
          <w:b/>
        </w:rPr>
        <w:t>Australian Beer Production Data</w:t>
      </w:r>
    </w:p>
    <w:p w14:paraId="64EBCE60" w14:textId="77777777" w:rsidR="00B27587" w:rsidRDefault="006D641F">
      <w:pPr>
        <w:pStyle w:val="BodyText"/>
      </w:pPr>
      <w:r>
        <w:t>The following data gives quarterly beer production figures in Australia from 1956 through the 2nd quarter of 2010. The beer production figure is in megalitres.</w:t>
      </w:r>
    </w:p>
    <w:p w14:paraId="64EBCE61" w14:textId="77777777" w:rsidR="00B27587" w:rsidRDefault="006D641F">
      <w:pPr>
        <w:pStyle w:val="SourceCode"/>
      </w:pPr>
      <w:r>
        <w:rPr>
          <w:rStyle w:val="NormalTok"/>
        </w:rPr>
        <w:t>ausbeer0=</w:t>
      </w:r>
      <w:r>
        <w:rPr>
          <w:rStyle w:val="KeywordTok"/>
        </w:rPr>
        <w:t>c</w:t>
      </w:r>
      <w:r>
        <w:rPr>
          <w:rStyle w:val="NormalTok"/>
        </w:rPr>
        <w:t>(</w:t>
      </w:r>
      <w:r>
        <w:rPr>
          <w:rStyle w:val="DecValTok"/>
        </w:rPr>
        <w:t>284</w:t>
      </w:r>
      <w:r>
        <w:rPr>
          <w:rStyle w:val="NormalTok"/>
        </w:rPr>
        <w:t xml:space="preserve">, </w:t>
      </w:r>
      <w:r>
        <w:rPr>
          <w:rStyle w:val="DecValTok"/>
        </w:rPr>
        <w:t>213</w:t>
      </w:r>
      <w:r>
        <w:rPr>
          <w:rStyle w:val="NormalTok"/>
        </w:rPr>
        <w:t xml:space="preserve">, </w:t>
      </w:r>
      <w:r>
        <w:rPr>
          <w:rStyle w:val="DecValTok"/>
        </w:rPr>
        <w:t>227</w:t>
      </w:r>
      <w:r>
        <w:rPr>
          <w:rStyle w:val="NormalTok"/>
        </w:rPr>
        <w:t xml:space="preserve">, </w:t>
      </w:r>
      <w:r>
        <w:rPr>
          <w:rStyle w:val="DecValTok"/>
        </w:rPr>
        <w:t>308</w:t>
      </w:r>
      <w:r>
        <w:rPr>
          <w:rStyle w:val="NormalTok"/>
        </w:rPr>
        <w:t xml:space="preserve">, </w:t>
      </w:r>
      <w:r>
        <w:rPr>
          <w:rStyle w:val="DecValTok"/>
        </w:rPr>
        <w:t>262</w:t>
      </w:r>
      <w:r>
        <w:rPr>
          <w:rStyle w:val="NormalTok"/>
        </w:rPr>
        <w:t xml:space="preserve">, </w:t>
      </w:r>
      <w:r>
        <w:rPr>
          <w:rStyle w:val="DecValTok"/>
        </w:rPr>
        <w:t>228</w:t>
      </w:r>
      <w:r>
        <w:rPr>
          <w:rStyle w:val="NormalTok"/>
        </w:rPr>
        <w:t>,</w:t>
      </w:r>
      <w:r>
        <w:rPr>
          <w:rStyle w:val="NormalTok"/>
        </w:rPr>
        <w:t xml:space="preserve"> </w:t>
      </w:r>
      <w:r>
        <w:rPr>
          <w:rStyle w:val="DecValTok"/>
        </w:rPr>
        <w:t>236</w:t>
      </w:r>
      <w:r>
        <w:rPr>
          <w:rStyle w:val="NormalTok"/>
        </w:rPr>
        <w:t xml:space="preserve">, </w:t>
      </w:r>
      <w:r>
        <w:rPr>
          <w:rStyle w:val="DecValTok"/>
        </w:rPr>
        <w:t>320</w:t>
      </w:r>
      <w:r>
        <w:rPr>
          <w:rStyle w:val="NormalTok"/>
        </w:rPr>
        <w:t xml:space="preserve">, </w:t>
      </w:r>
      <w:r>
        <w:rPr>
          <w:rStyle w:val="DecValTok"/>
        </w:rPr>
        <w:t>272</w:t>
      </w:r>
      <w:r>
        <w:rPr>
          <w:rStyle w:val="NormalTok"/>
        </w:rPr>
        <w:t xml:space="preserve">, </w:t>
      </w:r>
      <w:r>
        <w:rPr>
          <w:rStyle w:val="DecValTok"/>
        </w:rPr>
        <w:t>233</w:t>
      </w:r>
      <w:r>
        <w:rPr>
          <w:rStyle w:val="NormalTok"/>
        </w:rPr>
        <w:t xml:space="preserve">, </w:t>
      </w:r>
      <w:r>
        <w:rPr>
          <w:rStyle w:val="DecValTok"/>
        </w:rPr>
        <w:t>237</w:t>
      </w:r>
      <w:r>
        <w:rPr>
          <w:rStyle w:val="NormalTok"/>
        </w:rPr>
        <w:t xml:space="preserve">, </w:t>
      </w:r>
      <w:r>
        <w:rPr>
          <w:rStyle w:val="DecValTok"/>
        </w:rPr>
        <w:t>313</w:t>
      </w:r>
      <w:r>
        <w:rPr>
          <w:rStyle w:val="NormalTok"/>
        </w:rPr>
        <w:t xml:space="preserve">, </w:t>
      </w:r>
      <w:r>
        <w:rPr>
          <w:rStyle w:val="DecValTok"/>
        </w:rPr>
        <w:t>261</w:t>
      </w:r>
      <w:r>
        <w:rPr>
          <w:rStyle w:val="NormalTok"/>
        </w:rPr>
        <w:t xml:space="preserve">, </w:t>
      </w:r>
      <w:r>
        <w:rPr>
          <w:rStyle w:val="DecValTok"/>
        </w:rPr>
        <w:t>227</w:t>
      </w:r>
      <w:r>
        <w:rPr>
          <w:rStyle w:val="NormalTok"/>
        </w:rPr>
        <w:t xml:space="preserve">, </w:t>
      </w:r>
      <w:r>
        <w:rPr>
          <w:rStyle w:val="DecValTok"/>
        </w:rPr>
        <w:t>250</w:t>
      </w:r>
      <w:r>
        <w:rPr>
          <w:rStyle w:val="NormalTok"/>
        </w:rPr>
        <w:t xml:space="preserve">, </w:t>
      </w:r>
      <w:r>
        <w:rPr>
          <w:rStyle w:val="DecValTok"/>
        </w:rPr>
        <w:t>314</w:t>
      </w:r>
      <w:r>
        <w:rPr>
          <w:rStyle w:val="NormalTok"/>
        </w:rPr>
        <w:t xml:space="preserve">, </w:t>
      </w:r>
      <w:r>
        <w:br/>
      </w:r>
      <w:r>
        <w:rPr>
          <w:rStyle w:val="NormalTok"/>
        </w:rPr>
        <w:t xml:space="preserve">          </w:t>
      </w:r>
      <w:r>
        <w:rPr>
          <w:rStyle w:val="DecValTok"/>
        </w:rPr>
        <w:t>286</w:t>
      </w:r>
      <w:r>
        <w:rPr>
          <w:rStyle w:val="NormalTok"/>
        </w:rPr>
        <w:t xml:space="preserve">, </w:t>
      </w:r>
      <w:r>
        <w:rPr>
          <w:rStyle w:val="DecValTok"/>
        </w:rPr>
        <w:t>227</w:t>
      </w:r>
      <w:r>
        <w:rPr>
          <w:rStyle w:val="NormalTok"/>
        </w:rPr>
        <w:t xml:space="preserve">, </w:t>
      </w:r>
      <w:r>
        <w:rPr>
          <w:rStyle w:val="DecValTok"/>
        </w:rPr>
        <w:t>260</w:t>
      </w:r>
      <w:r>
        <w:rPr>
          <w:rStyle w:val="NormalTok"/>
        </w:rPr>
        <w:t xml:space="preserve">, </w:t>
      </w:r>
      <w:r>
        <w:rPr>
          <w:rStyle w:val="DecValTok"/>
        </w:rPr>
        <w:t>311</w:t>
      </w:r>
      <w:r>
        <w:rPr>
          <w:rStyle w:val="NormalTok"/>
        </w:rPr>
        <w:t xml:space="preserve">, </w:t>
      </w:r>
      <w:r>
        <w:rPr>
          <w:rStyle w:val="DecValTok"/>
        </w:rPr>
        <w:t>295</w:t>
      </w:r>
      <w:r>
        <w:rPr>
          <w:rStyle w:val="NormalTok"/>
        </w:rPr>
        <w:t xml:space="preserve">, </w:t>
      </w:r>
      <w:r>
        <w:rPr>
          <w:rStyle w:val="DecValTok"/>
        </w:rPr>
        <w:t>233</w:t>
      </w:r>
      <w:r>
        <w:rPr>
          <w:rStyle w:val="NormalTok"/>
        </w:rPr>
        <w:t xml:space="preserve">, </w:t>
      </w:r>
      <w:r>
        <w:rPr>
          <w:rStyle w:val="DecValTok"/>
        </w:rPr>
        <w:t>257</w:t>
      </w:r>
      <w:r>
        <w:rPr>
          <w:rStyle w:val="NormalTok"/>
        </w:rPr>
        <w:t xml:space="preserve">, </w:t>
      </w:r>
      <w:r>
        <w:rPr>
          <w:rStyle w:val="DecValTok"/>
        </w:rPr>
        <w:t>339</w:t>
      </w:r>
      <w:r>
        <w:rPr>
          <w:rStyle w:val="NormalTok"/>
        </w:rPr>
        <w:t xml:space="preserve">, </w:t>
      </w:r>
      <w:r>
        <w:rPr>
          <w:rStyle w:val="DecValTok"/>
        </w:rPr>
        <w:t>279</w:t>
      </w:r>
      <w:r>
        <w:rPr>
          <w:rStyle w:val="NormalTok"/>
        </w:rPr>
        <w:t xml:space="preserve">, </w:t>
      </w:r>
      <w:r>
        <w:rPr>
          <w:rStyle w:val="DecValTok"/>
        </w:rPr>
        <w:t>250</w:t>
      </w:r>
      <w:r>
        <w:rPr>
          <w:rStyle w:val="NormalTok"/>
        </w:rPr>
        <w:t xml:space="preserve">, </w:t>
      </w:r>
      <w:r>
        <w:rPr>
          <w:rStyle w:val="DecValTok"/>
        </w:rPr>
        <w:t>270</w:t>
      </w:r>
      <w:r>
        <w:rPr>
          <w:rStyle w:val="NormalTok"/>
        </w:rPr>
        <w:t xml:space="preserve">, </w:t>
      </w:r>
      <w:r>
        <w:rPr>
          <w:rStyle w:val="DecValTok"/>
        </w:rPr>
        <w:t>346</w:t>
      </w:r>
      <w:r>
        <w:rPr>
          <w:rStyle w:val="NormalTok"/>
        </w:rPr>
        <w:t xml:space="preserve">, </w:t>
      </w:r>
      <w:r>
        <w:rPr>
          <w:rStyle w:val="DecValTok"/>
        </w:rPr>
        <w:t>294</w:t>
      </w:r>
      <w:r>
        <w:rPr>
          <w:rStyle w:val="NormalTok"/>
        </w:rPr>
        <w:t xml:space="preserve">, </w:t>
      </w:r>
      <w:r>
        <w:rPr>
          <w:rStyle w:val="DecValTok"/>
        </w:rPr>
        <w:t>255</w:t>
      </w:r>
      <w:r>
        <w:rPr>
          <w:rStyle w:val="NormalTok"/>
        </w:rPr>
        <w:t xml:space="preserve">, </w:t>
      </w:r>
      <w:r>
        <w:rPr>
          <w:rStyle w:val="DecValTok"/>
        </w:rPr>
        <w:t>278</w:t>
      </w:r>
      <w:r>
        <w:rPr>
          <w:rStyle w:val="NormalTok"/>
        </w:rPr>
        <w:t xml:space="preserve">, </w:t>
      </w:r>
      <w:r>
        <w:rPr>
          <w:rStyle w:val="DecValTok"/>
        </w:rPr>
        <w:t>363</w:t>
      </w:r>
      <w:r>
        <w:rPr>
          <w:rStyle w:val="NormalTok"/>
        </w:rPr>
        <w:t xml:space="preserve">, </w:t>
      </w:r>
      <w:r>
        <w:br/>
      </w:r>
      <w:r>
        <w:rPr>
          <w:rStyle w:val="NormalTok"/>
        </w:rPr>
        <w:t xml:space="preserve">          </w:t>
      </w:r>
      <w:r>
        <w:rPr>
          <w:rStyle w:val="DecValTok"/>
        </w:rPr>
        <w:t>313</w:t>
      </w:r>
      <w:r>
        <w:rPr>
          <w:rStyle w:val="NormalTok"/>
        </w:rPr>
        <w:t xml:space="preserve">, </w:t>
      </w:r>
      <w:r>
        <w:rPr>
          <w:rStyle w:val="DecValTok"/>
        </w:rPr>
        <w:t>273</w:t>
      </w:r>
      <w:r>
        <w:rPr>
          <w:rStyle w:val="NormalTok"/>
        </w:rPr>
        <w:t xml:space="preserve">, </w:t>
      </w:r>
      <w:r>
        <w:rPr>
          <w:rStyle w:val="DecValTok"/>
        </w:rPr>
        <w:t>300</w:t>
      </w:r>
      <w:r>
        <w:rPr>
          <w:rStyle w:val="NormalTok"/>
        </w:rPr>
        <w:t xml:space="preserve">, </w:t>
      </w:r>
      <w:r>
        <w:rPr>
          <w:rStyle w:val="DecValTok"/>
        </w:rPr>
        <w:t>370</w:t>
      </w:r>
      <w:r>
        <w:rPr>
          <w:rStyle w:val="NormalTok"/>
        </w:rPr>
        <w:t xml:space="preserve">, </w:t>
      </w:r>
      <w:r>
        <w:rPr>
          <w:rStyle w:val="DecValTok"/>
        </w:rPr>
        <w:t>331</w:t>
      </w:r>
      <w:r>
        <w:rPr>
          <w:rStyle w:val="NormalTok"/>
        </w:rPr>
        <w:t xml:space="preserve">, </w:t>
      </w:r>
      <w:r>
        <w:rPr>
          <w:rStyle w:val="DecValTok"/>
        </w:rPr>
        <w:t>288</w:t>
      </w:r>
      <w:r>
        <w:rPr>
          <w:rStyle w:val="NormalTok"/>
        </w:rPr>
        <w:t xml:space="preserve">, </w:t>
      </w:r>
      <w:r>
        <w:rPr>
          <w:rStyle w:val="DecValTok"/>
        </w:rPr>
        <w:t>306</w:t>
      </w:r>
      <w:r>
        <w:rPr>
          <w:rStyle w:val="NormalTok"/>
        </w:rPr>
        <w:t xml:space="preserve">, </w:t>
      </w:r>
      <w:r>
        <w:rPr>
          <w:rStyle w:val="DecValTok"/>
        </w:rPr>
        <w:t>386</w:t>
      </w:r>
      <w:r>
        <w:rPr>
          <w:rStyle w:val="NormalTok"/>
        </w:rPr>
        <w:t xml:space="preserve">, </w:t>
      </w:r>
      <w:r>
        <w:rPr>
          <w:rStyle w:val="DecValTok"/>
        </w:rPr>
        <w:t>335</w:t>
      </w:r>
      <w:r>
        <w:rPr>
          <w:rStyle w:val="NormalTok"/>
        </w:rPr>
        <w:t xml:space="preserve">, </w:t>
      </w:r>
      <w:r>
        <w:rPr>
          <w:rStyle w:val="DecValTok"/>
        </w:rPr>
        <w:t>288</w:t>
      </w:r>
      <w:r>
        <w:rPr>
          <w:rStyle w:val="NormalTok"/>
        </w:rPr>
        <w:t xml:space="preserve">, </w:t>
      </w:r>
      <w:r>
        <w:rPr>
          <w:rStyle w:val="DecValTok"/>
        </w:rPr>
        <w:t>308</w:t>
      </w:r>
      <w:r>
        <w:rPr>
          <w:rStyle w:val="NormalTok"/>
        </w:rPr>
        <w:t xml:space="preserve">, </w:t>
      </w:r>
      <w:r>
        <w:rPr>
          <w:rStyle w:val="DecValTok"/>
        </w:rPr>
        <w:t>402</w:t>
      </w:r>
      <w:r>
        <w:rPr>
          <w:rStyle w:val="NormalTok"/>
        </w:rPr>
        <w:t xml:space="preserve">, </w:t>
      </w:r>
      <w:r>
        <w:rPr>
          <w:rStyle w:val="DecValTok"/>
        </w:rPr>
        <w:t>353</w:t>
      </w:r>
      <w:r>
        <w:rPr>
          <w:rStyle w:val="NormalTok"/>
        </w:rPr>
        <w:t xml:space="preserve">, </w:t>
      </w:r>
      <w:r>
        <w:rPr>
          <w:rStyle w:val="DecValTok"/>
        </w:rPr>
        <w:t>316</w:t>
      </w:r>
      <w:r>
        <w:rPr>
          <w:rStyle w:val="NormalTok"/>
        </w:rPr>
        <w:t xml:space="preserve">, </w:t>
      </w:r>
      <w:r>
        <w:rPr>
          <w:rStyle w:val="DecValTok"/>
        </w:rPr>
        <w:t>325</w:t>
      </w:r>
      <w:r>
        <w:rPr>
          <w:rStyle w:val="NormalTok"/>
        </w:rPr>
        <w:t xml:space="preserve">, </w:t>
      </w:r>
      <w:r>
        <w:rPr>
          <w:rStyle w:val="DecValTok"/>
        </w:rPr>
        <w:t>405</w:t>
      </w:r>
      <w:r>
        <w:rPr>
          <w:rStyle w:val="NormalTok"/>
        </w:rPr>
        <w:t xml:space="preserve">, </w:t>
      </w:r>
      <w:r>
        <w:br/>
      </w:r>
      <w:r>
        <w:rPr>
          <w:rStyle w:val="NormalTok"/>
        </w:rPr>
        <w:t xml:space="preserve">          </w:t>
      </w:r>
      <w:r>
        <w:rPr>
          <w:rStyle w:val="DecValTok"/>
        </w:rPr>
        <w:t>393</w:t>
      </w:r>
      <w:r>
        <w:rPr>
          <w:rStyle w:val="NormalTok"/>
        </w:rPr>
        <w:t xml:space="preserve">, </w:t>
      </w:r>
      <w:r>
        <w:rPr>
          <w:rStyle w:val="DecValTok"/>
        </w:rPr>
        <w:t>319</w:t>
      </w:r>
      <w:r>
        <w:rPr>
          <w:rStyle w:val="NormalTok"/>
        </w:rPr>
        <w:t xml:space="preserve">, </w:t>
      </w:r>
      <w:r>
        <w:rPr>
          <w:rStyle w:val="DecValTok"/>
        </w:rPr>
        <w:t>327</w:t>
      </w:r>
      <w:r>
        <w:rPr>
          <w:rStyle w:val="NormalTok"/>
        </w:rPr>
        <w:t xml:space="preserve">, </w:t>
      </w:r>
      <w:r>
        <w:rPr>
          <w:rStyle w:val="DecValTok"/>
        </w:rPr>
        <w:t>442</w:t>
      </w:r>
      <w:r>
        <w:rPr>
          <w:rStyle w:val="NormalTok"/>
        </w:rPr>
        <w:t xml:space="preserve">, </w:t>
      </w:r>
      <w:r>
        <w:rPr>
          <w:rStyle w:val="DecValTok"/>
        </w:rPr>
        <w:t>383</w:t>
      </w:r>
      <w:r>
        <w:rPr>
          <w:rStyle w:val="NormalTok"/>
        </w:rPr>
        <w:t xml:space="preserve">, </w:t>
      </w:r>
      <w:r>
        <w:rPr>
          <w:rStyle w:val="DecValTok"/>
        </w:rPr>
        <w:t>332</w:t>
      </w:r>
      <w:r>
        <w:rPr>
          <w:rStyle w:val="NormalTok"/>
        </w:rPr>
        <w:t xml:space="preserve">, </w:t>
      </w:r>
      <w:r>
        <w:rPr>
          <w:rStyle w:val="DecValTok"/>
        </w:rPr>
        <w:t>361</w:t>
      </w:r>
      <w:r>
        <w:rPr>
          <w:rStyle w:val="NormalTok"/>
        </w:rPr>
        <w:t xml:space="preserve">, </w:t>
      </w:r>
      <w:r>
        <w:rPr>
          <w:rStyle w:val="DecValTok"/>
        </w:rPr>
        <w:t>446</w:t>
      </w:r>
      <w:r>
        <w:rPr>
          <w:rStyle w:val="NormalTok"/>
        </w:rPr>
        <w:t xml:space="preserve">, </w:t>
      </w:r>
      <w:r>
        <w:rPr>
          <w:rStyle w:val="DecValTok"/>
        </w:rPr>
        <w:t>387</w:t>
      </w:r>
      <w:r>
        <w:rPr>
          <w:rStyle w:val="NormalTok"/>
        </w:rPr>
        <w:t xml:space="preserve">, </w:t>
      </w:r>
      <w:r>
        <w:rPr>
          <w:rStyle w:val="DecValTok"/>
        </w:rPr>
        <w:t>357</w:t>
      </w:r>
      <w:r>
        <w:rPr>
          <w:rStyle w:val="NormalTok"/>
        </w:rPr>
        <w:t xml:space="preserve">, </w:t>
      </w:r>
      <w:r>
        <w:rPr>
          <w:rStyle w:val="DecValTok"/>
        </w:rPr>
        <w:t>374</w:t>
      </w:r>
      <w:r>
        <w:rPr>
          <w:rStyle w:val="NormalTok"/>
        </w:rPr>
        <w:t xml:space="preserve">, </w:t>
      </w:r>
      <w:r>
        <w:rPr>
          <w:rStyle w:val="DecValTok"/>
        </w:rPr>
        <w:t>466</w:t>
      </w:r>
      <w:r>
        <w:rPr>
          <w:rStyle w:val="NormalTok"/>
        </w:rPr>
        <w:t xml:space="preserve">, </w:t>
      </w:r>
      <w:r>
        <w:rPr>
          <w:rStyle w:val="DecValTok"/>
        </w:rPr>
        <w:t>410</w:t>
      </w:r>
      <w:r>
        <w:rPr>
          <w:rStyle w:val="NormalTok"/>
        </w:rPr>
        <w:t xml:space="preserve">, </w:t>
      </w:r>
      <w:r>
        <w:rPr>
          <w:rStyle w:val="DecValTok"/>
        </w:rPr>
        <w:t>370</w:t>
      </w:r>
      <w:r>
        <w:rPr>
          <w:rStyle w:val="NormalTok"/>
        </w:rPr>
        <w:t xml:space="preserve">, </w:t>
      </w:r>
      <w:r>
        <w:rPr>
          <w:rStyle w:val="DecValTok"/>
        </w:rPr>
        <w:t>379</w:t>
      </w:r>
      <w:r>
        <w:rPr>
          <w:rStyle w:val="NormalTok"/>
        </w:rPr>
        <w:t xml:space="preserve">, </w:t>
      </w:r>
      <w:r>
        <w:rPr>
          <w:rStyle w:val="DecValTok"/>
        </w:rPr>
        <w:t>487</w:t>
      </w:r>
      <w:r>
        <w:rPr>
          <w:rStyle w:val="NormalTok"/>
        </w:rPr>
        <w:t xml:space="preserve">, </w:t>
      </w:r>
      <w:r>
        <w:br/>
      </w:r>
      <w:r>
        <w:rPr>
          <w:rStyle w:val="NormalTok"/>
        </w:rPr>
        <w:t xml:space="preserve">          </w:t>
      </w:r>
      <w:r>
        <w:rPr>
          <w:rStyle w:val="DecValTok"/>
        </w:rPr>
        <w:t>419</w:t>
      </w:r>
      <w:r>
        <w:rPr>
          <w:rStyle w:val="NormalTok"/>
        </w:rPr>
        <w:t xml:space="preserve">, </w:t>
      </w:r>
      <w:r>
        <w:rPr>
          <w:rStyle w:val="DecValTok"/>
        </w:rPr>
        <w:t>378</w:t>
      </w:r>
      <w:r>
        <w:rPr>
          <w:rStyle w:val="NormalTok"/>
        </w:rPr>
        <w:t xml:space="preserve">, </w:t>
      </w:r>
      <w:r>
        <w:rPr>
          <w:rStyle w:val="DecValTok"/>
        </w:rPr>
        <w:t>393</w:t>
      </w:r>
      <w:r>
        <w:rPr>
          <w:rStyle w:val="NormalTok"/>
        </w:rPr>
        <w:t xml:space="preserve">, </w:t>
      </w:r>
      <w:r>
        <w:rPr>
          <w:rStyle w:val="DecValTok"/>
        </w:rPr>
        <w:t>506</w:t>
      </w:r>
      <w:r>
        <w:rPr>
          <w:rStyle w:val="NormalTok"/>
        </w:rPr>
        <w:t xml:space="preserve">, </w:t>
      </w:r>
      <w:r>
        <w:rPr>
          <w:rStyle w:val="DecValTok"/>
        </w:rPr>
        <w:t>458</w:t>
      </w:r>
      <w:r>
        <w:rPr>
          <w:rStyle w:val="NormalTok"/>
        </w:rPr>
        <w:t xml:space="preserve">, </w:t>
      </w:r>
      <w:r>
        <w:rPr>
          <w:rStyle w:val="DecValTok"/>
        </w:rPr>
        <w:t>387</w:t>
      </w:r>
      <w:r>
        <w:rPr>
          <w:rStyle w:val="NormalTok"/>
        </w:rPr>
        <w:t xml:space="preserve">, </w:t>
      </w:r>
      <w:r>
        <w:rPr>
          <w:rStyle w:val="DecValTok"/>
        </w:rPr>
        <w:t>427</w:t>
      </w:r>
      <w:r>
        <w:rPr>
          <w:rStyle w:val="NormalTok"/>
        </w:rPr>
        <w:t xml:space="preserve">, </w:t>
      </w:r>
      <w:r>
        <w:rPr>
          <w:rStyle w:val="DecValTok"/>
        </w:rPr>
        <w:t>565</w:t>
      </w:r>
      <w:r>
        <w:rPr>
          <w:rStyle w:val="NormalTok"/>
        </w:rPr>
        <w:t xml:space="preserve">, </w:t>
      </w:r>
      <w:r>
        <w:rPr>
          <w:rStyle w:val="DecValTok"/>
        </w:rPr>
        <w:t>465</w:t>
      </w:r>
      <w:r>
        <w:rPr>
          <w:rStyle w:val="NormalTok"/>
        </w:rPr>
        <w:t xml:space="preserve">, </w:t>
      </w:r>
      <w:r>
        <w:rPr>
          <w:rStyle w:val="DecValTok"/>
        </w:rPr>
        <w:t>445</w:t>
      </w:r>
      <w:r>
        <w:rPr>
          <w:rStyle w:val="NormalTok"/>
        </w:rPr>
        <w:t xml:space="preserve">, </w:t>
      </w:r>
      <w:r>
        <w:rPr>
          <w:rStyle w:val="DecValTok"/>
        </w:rPr>
        <w:t>450</w:t>
      </w:r>
      <w:r>
        <w:rPr>
          <w:rStyle w:val="NormalTok"/>
        </w:rPr>
        <w:t xml:space="preserve">, </w:t>
      </w:r>
      <w:r>
        <w:rPr>
          <w:rStyle w:val="DecValTok"/>
        </w:rPr>
        <w:t>556</w:t>
      </w:r>
      <w:r>
        <w:rPr>
          <w:rStyle w:val="NormalTok"/>
        </w:rPr>
        <w:t xml:space="preserve">, </w:t>
      </w:r>
      <w:r>
        <w:rPr>
          <w:rStyle w:val="DecValTok"/>
        </w:rPr>
        <w:t>500</w:t>
      </w:r>
      <w:r>
        <w:rPr>
          <w:rStyle w:val="NormalTok"/>
        </w:rPr>
        <w:t xml:space="preserve">, </w:t>
      </w:r>
      <w:r>
        <w:rPr>
          <w:rStyle w:val="DecValTok"/>
        </w:rPr>
        <w:t>452</w:t>
      </w:r>
      <w:r>
        <w:rPr>
          <w:rStyle w:val="NormalTok"/>
        </w:rPr>
        <w:t xml:space="preserve">, </w:t>
      </w:r>
      <w:r>
        <w:rPr>
          <w:rStyle w:val="DecValTok"/>
        </w:rPr>
        <w:t>435</w:t>
      </w:r>
      <w:r>
        <w:rPr>
          <w:rStyle w:val="NormalTok"/>
        </w:rPr>
        <w:t xml:space="preserve">, </w:t>
      </w:r>
      <w:r>
        <w:rPr>
          <w:rStyle w:val="DecValTok"/>
        </w:rPr>
        <w:t>554</w:t>
      </w:r>
      <w:r>
        <w:rPr>
          <w:rStyle w:val="NormalTok"/>
        </w:rPr>
        <w:t xml:space="preserve">, </w:t>
      </w:r>
      <w:r>
        <w:br/>
      </w:r>
      <w:r>
        <w:rPr>
          <w:rStyle w:val="NormalTok"/>
        </w:rPr>
        <w:t xml:space="preserve">          </w:t>
      </w:r>
      <w:r>
        <w:rPr>
          <w:rStyle w:val="DecValTok"/>
        </w:rPr>
        <w:t>510</w:t>
      </w:r>
      <w:r>
        <w:rPr>
          <w:rStyle w:val="NormalTok"/>
        </w:rPr>
        <w:t xml:space="preserve">, </w:t>
      </w:r>
      <w:r>
        <w:rPr>
          <w:rStyle w:val="DecValTok"/>
        </w:rPr>
        <w:t>433</w:t>
      </w:r>
      <w:r>
        <w:rPr>
          <w:rStyle w:val="NormalTok"/>
        </w:rPr>
        <w:t xml:space="preserve">, </w:t>
      </w:r>
      <w:r>
        <w:rPr>
          <w:rStyle w:val="DecValTok"/>
        </w:rPr>
        <w:t>453</w:t>
      </w:r>
      <w:r>
        <w:rPr>
          <w:rStyle w:val="NormalTok"/>
        </w:rPr>
        <w:t xml:space="preserve">, </w:t>
      </w:r>
      <w:r>
        <w:rPr>
          <w:rStyle w:val="DecValTok"/>
        </w:rPr>
        <w:t>548</w:t>
      </w:r>
      <w:r>
        <w:rPr>
          <w:rStyle w:val="NormalTok"/>
        </w:rPr>
        <w:t xml:space="preserve">, </w:t>
      </w:r>
      <w:r>
        <w:rPr>
          <w:rStyle w:val="DecValTok"/>
        </w:rPr>
        <w:t>486</w:t>
      </w:r>
      <w:r>
        <w:rPr>
          <w:rStyle w:val="NormalTok"/>
        </w:rPr>
        <w:t xml:space="preserve">, </w:t>
      </w:r>
      <w:r>
        <w:rPr>
          <w:rStyle w:val="DecValTok"/>
        </w:rPr>
        <w:t>453</w:t>
      </w:r>
      <w:r>
        <w:rPr>
          <w:rStyle w:val="NormalTok"/>
        </w:rPr>
        <w:t xml:space="preserve">, </w:t>
      </w:r>
      <w:r>
        <w:rPr>
          <w:rStyle w:val="DecValTok"/>
        </w:rPr>
        <w:t>457</w:t>
      </w:r>
      <w:r>
        <w:rPr>
          <w:rStyle w:val="NormalTok"/>
        </w:rPr>
        <w:t xml:space="preserve">, </w:t>
      </w:r>
      <w:r>
        <w:rPr>
          <w:rStyle w:val="DecValTok"/>
        </w:rPr>
        <w:t>566</w:t>
      </w:r>
      <w:r>
        <w:rPr>
          <w:rStyle w:val="NormalTok"/>
        </w:rPr>
        <w:t xml:space="preserve">, </w:t>
      </w:r>
      <w:r>
        <w:rPr>
          <w:rStyle w:val="DecValTok"/>
        </w:rPr>
        <w:t>515</w:t>
      </w:r>
      <w:r>
        <w:rPr>
          <w:rStyle w:val="NormalTok"/>
        </w:rPr>
        <w:t xml:space="preserve">, </w:t>
      </w:r>
      <w:r>
        <w:rPr>
          <w:rStyle w:val="DecValTok"/>
        </w:rPr>
        <w:t>464</w:t>
      </w:r>
      <w:r>
        <w:rPr>
          <w:rStyle w:val="NormalTok"/>
        </w:rPr>
        <w:t xml:space="preserve">, </w:t>
      </w:r>
      <w:r>
        <w:rPr>
          <w:rStyle w:val="DecValTok"/>
        </w:rPr>
        <w:t>431</w:t>
      </w:r>
      <w:r>
        <w:rPr>
          <w:rStyle w:val="NormalTok"/>
        </w:rPr>
        <w:t xml:space="preserve">, </w:t>
      </w:r>
      <w:r>
        <w:rPr>
          <w:rStyle w:val="DecValTok"/>
        </w:rPr>
        <w:t>588</w:t>
      </w:r>
      <w:r>
        <w:rPr>
          <w:rStyle w:val="NormalTok"/>
        </w:rPr>
        <w:t xml:space="preserve">, </w:t>
      </w:r>
      <w:r>
        <w:rPr>
          <w:rStyle w:val="DecValTok"/>
        </w:rPr>
        <w:t>503</w:t>
      </w:r>
      <w:r>
        <w:rPr>
          <w:rStyle w:val="NormalTok"/>
        </w:rPr>
        <w:t xml:space="preserve">, </w:t>
      </w:r>
      <w:r>
        <w:rPr>
          <w:rStyle w:val="DecValTok"/>
        </w:rPr>
        <w:t>443</w:t>
      </w:r>
      <w:r>
        <w:rPr>
          <w:rStyle w:val="NormalTok"/>
        </w:rPr>
        <w:t xml:space="preserve">, </w:t>
      </w:r>
      <w:r>
        <w:rPr>
          <w:rStyle w:val="DecValTok"/>
        </w:rPr>
        <w:t>448</w:t>
      </w:r>
      <w:r>
        <w:rPr>
          <w:rStyle w:val="NormalTok"/>
        </w:rPr>
        <w:t xml:space="preserve">, </w:t>
      </w:r>
      <w:r>
        <w:rPr>
          <w:rStyle w:val="DecValTok"/>
        </w:rPr>
        <w:t>555</w:t>
      </w:r>
      <w:r>
        <w:rPr>
          <w:rStyle w:val="NormalTok"/>
        </w:rPr>
        <w:t xml:space="preserve">, </w:t>
      </w:r>
      <w:r>
        <w:br/>
      </w:r>
      <w:r>
        <w:rPr>
          <w:rStyle w:val="NormalTok"/>
        </w:rPr>
        <w:t xml:space="preserve">          </w:t>
      </w:r>
      <w:r>
        <w:rPr>
          <w:rStyle w:val="DecValTok"/>
        </w:rPr>
        <w:t>513</w:t>
      </w:r>
      <w:r>
        <w:rPr>
          <w:rStyle w:val="NormalTok"/>
        </w:rPr>
        <w:t xml:space="preserve">, </w:t>
      </w:r>
      <w:r>
        <w:rPr>
          <w:rStyle w:val="DecValTok"/>
        </w:rPr>
        <w:t>427</w:t>
      </w:r>
      <w:r>
        <w:rPr>
          <w:rStyle w:val="NormalTok"/>
        </w:rPr>
        <w:t xml:space="preserve">, </w:t>
      </w:r>
      <w:r>
        <w:rPr>
          <w:rStyle w:val="DecValTok"/>
        </w:rPr>
        <w:t>473</w:t>
      </w:r>
      <w:r>
        <w:rPr>
          <w:rStyle w:val="NormalTok"/>
        </w:rPr>
        <w:t xml:space="preserve">, </w:t>
      </w:r>
      <w:r>
        <w:rPr>
          <w:rStyle w:val="DecValTok"/>
        </w:rPr>
        <w:t>526</w:t>
      </w:r>
      <w:r>
        <w:rPr>
          <w:rStyle w:val="NormalTok"/>
        </w:rPr>
        <w:t xml:space="preserve">, </w:t>
      </w:r>
      <w:r>
        <w:rPr>
          <w:rStyle w:val="DecValTok"/>
        </w:rPr>
        <w:t>548</w:t>
      </w:r>
      <w:r>
        <w:rPr>
          <w:rStyle w:val="NormalTok"/>
        </w:rPr>
        <w:t xml:space="preserve">, </w:t>
      </w:r>
      <w:r>
        <w:rPr>
          <w:rStyle w:val="DecValTok"/>
        </w:rPr>
        <w:t>440</w:t>
      </w:r>
      <w:r>
        <w:rPr>
          <w:rStyle w:val="NormalTok"/>
        </w:rPr>
        <w:t xml:space="preserve">, </w:t>
      </w:r>
      <w:r>
        <w:rPr>
          <w:rStyle w:val="DecValTok"/>
        </w:rPr>
        <w:t>469</w:t>
      </w:r>
      <w:r>
        <w:rPr>
          <w:rStyle w:val="NormalTok"/>
        </w:rPr>
        <w:t xml:space="preserve">, </w:t>
      </w:r>
      <w:r>
        <w:rPr>
          <w:rStyle w:val="DecValTok"/>
        </w:rPr>
        <w:t>575</w:t>
      </w:r>
      <w:r>
        <w:rPr>
          <w:rStyle w:val="NormalTok"/>
        </w:rPr>
        <w:t xml:space="preserve">, </w:t>
      </w:r>
      <w:r>
        <w:rPr>
          <w:rStyle w:val="DecValTok"/>
        </w:rPr>
        <w:t>493</w:t>
      </w:r>
      <w:r>
        <w:rPr>
          <w:rStyle w:val="NormalTok"/>
        </w:rPr>
        <w:t xml:space="preserve">, </w:t>
      </w:r>
      <w:r>
        <w:rPr>
          <w:rStyle w:val="DecValTok"/>
        </w:rPr>
        <w:t>433</w:t>
      </w:r>
      <w:r>
        <w:rPr>
          <w:rStyle w:val="NormalTok"/>
        </w:rPr>
        <w:t xml:space="preserve">, </w:t>
      </w:r>
      <w:r>
        <w:rPr>
          <w:rStyle w:val="DecValTok"/>
        </w:rPr>
        <w:t>480</w:t>
      </w:r>
      <w:r>
        <w:rPr>
          <w:rStyle w:val="NormalTok"/>
        </w:rPr>
        <w:t xml:space="preserve">, </w:t>
      </w:r>
      <w:r>
        <w:rPr>
          <w:rStyle w:val="DecValTok"/>
        </w:rPr>
        <w:t>576</w:t>
      </w:r>
      <w:r>
        <w:rPr>
          <w:rStyle w:val="NormalTok"/>
        </w:rPr>
        <w:t xml:space="preserve">, </w:t>
      </w:r>
      <w:r>
        <w:rPr>
          <w:rStyle w:val="DecValTok"/>
        </w:rPr>
        <w:t>475</w:t>
      </w:r>
      <w:r>
        <w:rPr>
          <w:rStyle w:val="NormalTok"/>
        </w:rPr>
        <w:t xml:space="preserve">, </w:t>
      </w:r>
      <w:r>
        <w:rPr>
          <w:rStyle w:val="DecValTok"/>
        </w:rPr>
        <w:t>405</w:t>
      </w:r>
      <w:r>
        <w:rPr>
          <w:rStyle w:val="NormalTok"/>
        </w:rPr>
        <w:t xml:space="preserve">, </w:t>
      </w:r>
      <w:r>
        <w:rPr>
          <w:rStyle w:val="DecValTok"/>
        </w:rPr>
        <w:t>435</w:t>
      </w:r>
      <w:r>
        <w:rPr>
          <w:rStyle w:val="NormalTok"/>
        </w:rPr>
        <w:t xml:space="preserve">, </w:t>
      </w:r>
      <w:r>
        <w:rPr>
          <w:rStyle w:val="DecValTok"/>
        </w:rPr>
        <w:t>535</w:t>
      </w:r>
      <w:r>
        <w:rPr>
          <w:rStyle w:val="NormalTok"/>
        </w:rPr>
        <w:t xml:space="preserve">, </w:t>
      </w:r>
      <w:r>
        <w:br/>
      </w:r>
      <w:r>
        <w:rPr>
          <w:rStyle w:val="NormalTok"/>
        </w:rPr>
        <w:t xml:space="preserve">          </w:t>
      </w:r>
      <w:r>
        <w:rPr>
          <w:rStyle w:val="DecValTok"/>
        </w:rPr>
        <w:t>453</w:t>
      </w:r>
      <w:r>
        <w:rPr>
          <w:rStyle w:val="NormalTok"/>
        </w:rPr>
        <w:t xml:space="preserve">, </w:t>
      </w:r>
      <w:r>
        <w:rPr>
          <w:rStyle w:val="DecValTok"/>
        </w:rPr>
        <w:t>430</w:t>
      </w:r>
      <w:r>
        <w:rPr>
          <w:rStyle w:val="NormalTok"/>
        </w:rPr>
        <w:t xml:space="preserve">, </w:t>
      </w:r>
      <w:r>
        <w:rPr>
          <w:rStyle w:val="DecValTok"/>
        </w:rPr>
        <w:t>417</w:t>
      </w:r>
      <w:r>
        <w:rPr>
          <w:rStyle w:val="NormalTok"/>
        </w:rPr>
        <w:t xml:space="preserve">, </w:t>
      </w:r>
      <w:r>
        <w:rPr>
          <w:rStyle w:val="DecValTok"/>
        </w:rPr>
        <w:t>552</w:t>
      </w:r>
      <w:r>
        <w:rPr>
          <w:rStyle w:val="NormalTok"/>
        </w:rPr>
        <w:t xml:space="preserve">, </w:t>
      </w:r>
      <w:r>
        <w:rPr>
          <w:rStyle w:val="DecValTok"/>
        </w:rPr>
        <w:t>464</w:t>
      </w:r>
      <w:r>
        <w:rPr>
          <w:rStyle w:val="NormalTok"/>
        </w:rPr>
        <w:t xml:space="preserve">, </w:t>
      </w:r>
      <w:r>
        <w:rPr>
          <w:rStyle w:val="DecValTok"/>
        </w:rPr>
        <w:t>417</w:t>
      </w:r>
      <w:r>
        <w:rPr>
          <w:rStyle w:val="NormalTok"/>
        </w:rPr>
        <w:t xml:space="preserve">, </w:t>
      </w:r>
      <w:r>
        <w:rPr>
          <w:rStyle w:val="DecValTok"/>
        </w:rPr>
        <w:t>423</w:t>
      </w:r>
      <w:r>
        <w:rPr>
          <w:rStyle w:val="NormalTok"/>
        </w:rPr>
        <w:t xml:space="preserve">, </w:t>
      </w:r>
      <w:r>
        <w:rPr>
          <w:rStyle w:val="DecValTok"/>
        </w:rPr>
        <w:t>554</w:t>
      </w:r>
      <w:r>
        <w:rPr>
          <w:rStyle w:val="NormalTok"/>
        </w:rPr>
        <w:t xml:space="preserve">, </w:t>
      </w:r>
      <w:r>
        <w:rPr>
          <w:rStyle w:val="DecValTok"/>
        </w:rPr>
        <w:t>459</w:t>
      </w:r>
      <w:r>
        <w:rPr>
          <w:rStyle w:val="NormalTok"/>
        </w:rPr>
        <w:t xml:space="preserve">, </w:t>
      </w:r>
      <w:r>
        <w:rPr>
          <w:rStyle w:val="DecValTok"/>
        </w:rPr>
        <w:t>428</w:t>
      </w:r>
      <w:r>
        <w:rPr>
          <w:rStyle w:val="NormalTok"/>
        </w:rPr>
        <w:t xml:space="preserve">, </w:t>
      </w:r>
      <w:r>
        <w:rPr>
          <w:rStyle w:val="DecValTok"/>
        </w:rPr>
        <w:t>429</w:t>
      </w:r>
      <w:r>
        <w:rPr>
          <w:rStyle w:val="NormalTok"/>
        </w:rPr>
        <w:t xml:space="preserve">, </w:t>
      </w:r>
      <w:r>
        <w:rPr>
          <w:rStyle w:val="DecValTok"/>
        </w:rPr>
        <w:t>534</w:t>
      </w:r>
      <w:r>
        <w:rPr>
          <w:rStyle w:val="NormalTok"/>
        </w:rPr>
        <w:t xml:space="preserve">, </w:t>
      </w:r>
      <w:r>
        <w:rPr>
          <w:rStyle w:val="DecValTok"/>
        </w:rPr>
        <w:t>481</w:t>
      </w:r>
      <w:r>
        <w:rPr>
          <w:rStyle w:val="NormalTok"/>
        </w:rPr>
        <w:t xml:space="preserve">, </w:t>
      </w:r>
      <w:r>
        <w:rPr>
          <w:rStyle w:val="DecValTok"/>
        </w:rPr>
        <w:t>416</w:t>
      </w:r>
      <w:r>
        <w:rPr>
          <w:rStyle w:val="NormalTok"/>
        </w:rPr>
        <w:t xml:space="preserve">, </w:t>
      </w:r>
      <w:r>
        <w:rPr>
          <w:rStyle w:val="DecValTok"/>
        </w:rPr>
        <w:t>440</w:t>
      </w:r>
      <w:r>
        <w:rPr>
          <w:rStyle w:val="NormalTok"/>
        </w:rPr>
        <w:t xml:space="preserve">, </w:t>
      </w:r>
      <w:r>
        <w:rPr>
          <w:rStyle w:val="DecValTok"/>
        </w:rPr>
        <w:t>538</w:t>
      </w:r>
      <w:r>
        <w:rPr>
          <w:rStyle w:val="NormalTok"/>
        </w:rPr>
        <w:t xml:space="preserve">, </w:t>
      </w:r>
      <w:r>
        <w:br/>
      </w:r>
      <w:r>
        <w:rPr>
          <w:rStyle w:val="NormalTok"/>
        </w:rPr>
        <w:t xml:space="preserve">          </w:t>
      </w:r>
      <w:r>
        <w:rPr>
          <w:rStyle w:val="DecValTok"/>
        </w:rPr>
        <w:t>474</w:t>
      </w:r>
      <w:r>
        <w:rPr>
          <w:rStyle w:val="NormalTok"/>
        </w:rPr>
        <w:t xml:space="preserve">, </w:t>
      </w:r>
      <w:r>
        <w:rPr>
          <w:rStyle w:val="DecValTok"/>
        </w:rPr>
        <w:t>440</w:t>
      </w:r>
      <w:r>
        <w:rPr>
          <w:rStyle w:val="NormalTok"/>
        </w:rPr>
        <w:t xml:space="preserve">, </w:t>
      </w:r>
      <w:r>
        <w:rPr>
          <w:rStyle w:val="DecValTok"/>
        </w:rPr>
        <w:t>447</w:t>
      </w:r>
      <w:r>
        <w:rPr>
          <w:rStyle w:val="NormalTok"/>
        </w:rPr>
        <w:t xml:space="preserve">, </w:t>
      </w:r>
      <w:r>
        <w:rPr>
          <w:rStyle w:val="DecValTok"/>
        </w:rPr>
        <w:t>598</w:t>
      </w:r>
      <w:r>
        <w:rPr>
          <w:rStyle w:val="NormalTok"/>
        </w:rPr>
        <w:t xml:space="preserve">, </w:t>
      </w:r>
      <w:r>
        <w:rPr>
          <w:rStyle w:val="DecValTok"/>
        </w:rPr>
        <w:t>467</w:t>
      </w:r>
      <w:r>
        <w:rPr>
          <w:rStyle w:val="NormalTok"/>
        </w:rPr>
        <w:t xml:space="preserve">, </w:t>
      </w:r>
      <w:r>
        <w:rPr>
          <w:rStyle w:val="DecValTok"/>
        </w:rPr>
        <w:t>439</w:t>
      </w:r>
      <w:r>
        <w:rPr>
          <w:rStyle w:val="NormalTok"/>
        </w:rPr>
        <w:t xml:space="preserve">, </w:t>
      </w:r>
      <w:r>
        <w:rPr>
          <w:rStyle w:val="DecValTok"/>
        </w:rPr>
        <w:t>446</w:t>
      </w:r>
      <w:r>
        <w:rPr>
          <w:rStyle w:val="NormalTok"/>
        </w:rPr>
        <w:t xml:space="preserve">, </w:t>
      </w:r>
      <w:r>
        <w:rPr>
          <w:rStyle w:val="DecValTok"/>
        </w:rPr>
        <w:t>567</w:t>
      </w:r>
      <w:r>
        <w:rPr>
          <w:rStyle w:val="NormalTok"/>
        </w:rPr>
        <w:t xml:space="preserve">, </w:t>
      </w:r>
      <w:r>
        <w:rPr>
          <w:rStyle w:val="DecValTok"/>
        </w:rPr>
        <w:t>485</w:t>
      </w:r>
      <w:r>
        <w:rPr>
          <w:rStyle w:val="NormalTok"/>
        </w:rPr>
        <w:t xml:space="preserve">, </w:t>
      </w:r>
      <w:r>
        <w:rPr>
          <w:rStyle w:val="DecValTok"/>
        </w:rPr>
        <w:t>441</w:t>
      </w:r>
      <w:r>
        <w:rPr>
          <w:rStyle w:val="NormalTok"/>
        </w:rPr>
        <w:t xml:space="preserve">, </w:t>
      </w:r>
      <w:r>
        <w:rPr>
          <w:rStyle w:val="DecValTok"/>
        </w:rPr>
        <w:t>429</w:t>
      </w:r>
      <w:r>
        <w:rPr>
          <w:rStyle w:val="NormalTok"/>
        </w:rPr>
        <w:t xml:space="preserve">, </w:t>
      </w:r>
      <w:r>
        <w:rPr>
          <w:rStyle w:val="DecValTok"/>
        </w:rPr>
        <w:t>599</w:t>
      </w:r>
      <w:r>
        <w:rPr>
          <w:rStyle w:val="NormalTok"/>
        </w:rPr>
        <w:t xml:space="preserve">, </w:t>
      </w:r>
      <w:r>
        <w:rPr>
          <w:rStyle w:val="DecValTok"/>
        </w:rPr>
        <w:t>464</w:t>
      </w:r>
      <w:r>
        <w:rPr>
          <w:rStyle w:val="NormalTok"/>
        </w:rPr>
        <w:t xml:space="preserve">, </w:t>
      </w:r>
      <w:r>
        <w:rPr>
          <w:rStyle w:val="DecValTok"/>
        </w:rPr>
        <w:t>424</w:t>
      </w:r>
      <w:r>
        <w:rPr>
          <w:rStyle w:val="NormalTok"/>
        </w:rPr>
        <w:t xml:space="preserve">, </w:t>
      </w:r>
      <w:r>
        <w:rPr>
          <w:rStyle w:val="DecValTok"/>
        </w:rPr>
        <w:t>436</w:t>
      </w:r>
      <w:r>
        <w:rPr>
          <w:rStyle w:val="NormalTok"/>
        </w:rPr>
        <w:t xml:space="preserve">, </w:t>
      </w:r>
      <w:r>
        <w:rPr>
          <w:rStyle w:val="DecValTok"/>
        </w:rPr>
        <w:t>574</w:t>
      </w:r>
      <w:r>
        <w:rPr>
          <w:rStyle w:val="NormalTok"/>
        </w:rPr>
        <w:t xml:space="preserve">, </w:t>
      </w:r>
      <w:r>
        <w:br/>
      </w:r>
      <w:r>
        <w:rPr>
          <w:rStyle w:val="NormalTok"/>
        </w:rPr>
        <w:t xml:space="preserve">          </w:t>
      </w:r>
      <w:r>
        <w:rPr>
          <w:rStyle w:val="DecValTok"/>
        </w:rPr>
        <w:t>443</w:t>
      </w:r>
      <w:r>
        <w:rPr>
          <w:rStyle w:val="NormalTok"/>
        </w:rPr>
        <w:t xml:space="preserve">, </w:t>
      </w:r>
      <w:r>
        <w:rPr>
          <w:rStyle w:val="DecValTok"/>
        </w:rPr>
        <w:t>410</w:t>
      </w:r>
      <w:r>
        <w:rPr>
          <w:rStyle w:val="NormalTok"/>
        </w:rPr>
        <w:t xml:space="preserve">, </w:t>
      </w:r>
      <w:r>
        <w:rPr>
          <w:rStyle w:val="DecValTok"/>
        </w:rPr>
        <w:t>420</w:t>
      </w:r>
      <w:r>
        <w:rPr>
          <w:rStyle w:val="NormalTok"/>
        </w:rPr>
        <w:t xml:space="preserve">, </w:t>
      </w:r>
      <w:r>
        <w:rPr>
          <w:rStyle w:val="DecValTok"/>
        </w:rPr>
        <w:t>532</w:t>
      </w:r>
      <w:r>
        <w:rPr>
          <w:rStyle w:val="NormalTok"/>
        </w:rPr>
        <w:t xml:space="preserve">, </w:t>
      </w:r>
      <w:r>
        <w:rPr>
          <w:rStyle w:val="DecValTok"/>
        </w:rPr>
        <w:t>433</w:t>
      </w:r>
      <w:r>
        <w:rPr>
          <w:rStyle w:val="NormalTok"/>
        </w:rPr>
        <w:t xml:space="preserve">, </w:t>
      </w:r>
      <w:r>
        <w:rPr>
          <w:rStyle w:val="DecValTok"/>
        </w:rPr>
        <w:t>421</w:t>
      </w:r>
      <w:r>
        <w:rPr>
          <w:rStyle w:val="NormalTok"/>
        </w:rPr>
        <w:t xml:space="preserve">, </w:t>
      </w:r>
      <w:r>
        <w:rPr>
          <w:rStyle w:val="DecValTok"/>
        </w:rPr>
        <w:t>410</w:t>
      </w:r>
      <w:r>
        <w:rPr>
          <w:rStyle w:val="NormalTok"/>
        </w:rPr>
        <w:t xml:space="preserve">, </w:t>
      </w:r>
      <w:r>
        <w:rPr>
          <w:rStyle w:val="DecValTok"/>
        </w:rPr>
        <w:t>512</w:t>
      </w:r>
      <w:r>
        <w:rPr>
          <w:rStyle w:val="NormalTok"/>
        </w:rPr>
        <w:t xml:space="preserve">, </w:t>
      </w:r>
      <w:r>
        <w:rPr>
          <w:rStyle w:val="DecValTok"/>
        </w:rPr>
        <w:t>449</w:t>
      </w:r>
      <w:r>
        <w:rPr>
          <w:rStyle w:val="NormalTok"/>
        </w:rPr>
        <w:t xml:space="preserve">, </w:t>
      </w:r>
      <w:r>
        <w:rPr>
          <w:rStyle w:val="DecValTok"/>
        </w:rPr>
        <w:t>381</w:t>
      </w:r>
      <w:r>
        <w:rPr>
          <w:rStyle w:val="NormalTok"/>
        </w:rPr>
        <w:t xml:space="preserve">, </w:t>
      </w:r>
      <w:r>
        <w:rPr>
          <w:rStyle w:val="DecValTok"/>
        </w:rPr>
        <w:t>423</w:t>
      </w:r>
      <w:r>
        <w:rPr>
          <w:rStyle w:val="NormalTok"/>
        </w:rPr>
        <w:t xml:space="preserve">, </w:t>
      </w:r>
      <w:r>
        <w:rPr>
          <w:rStyle w:val="DecValTok"/>
        </w:rPr>
        <w:t>531</w:t>
      </w:r>
      <w:r>
        <w:rPr>
          <w:rStyle w:val="NormalTok"/>
        </w:rPr>
        <w:t xml:space="preserve">, </w:t>
      </w:r>
      <w:r>
        <w:rPr>
          <w:rStyle w:val="DecValTok"/>
        </w:rPr>
        <w:t>426</w:t>
      </w:r>
      <w:r>
        <w:rPr>
          <w:rStyle w:val="NormalTok"/>
        </w:rPr>
        <w:t xml:space="preserve">, </w:t>
      </w:r>
      <w:r>
        <w:rPr>
          <w:rStyle w:val="DecValTok"/>
        </w:rPr>
        <w:t>408</w:t>
      </w:r>
      <w:r>
        <w:rPr>
          <w:rStyle w:val="NormalTok"/>
        </w:rPr>
        <w:t xml:space="preserve">, </w:t>
      </w:r>
      <w:r>
        <w:rPr>
          <w:rStyle w:val="DecValTok"/>
        </w:rPr>
        <w:t>416</w:t>
      </w:r>
      <w:r>
        <w:rPr>
          <w:rStyle w:val="NormalTok"/>
        </w:rPr>
        <w:t xml:space="preserve">, </w:t>
      </w:r>
      <w:r>
        <w:rPr>
          <w:rStyle w:val="DecValTok"/>
        </w:rPr>
        <w:t>520</w:t>
      </w:r>
      <w:r>
        <w:rPr>
          <w:rStyle w:val="NormalTok"/>
        </w:rPr>
        <w:t xml:space="preserve">, </w:t>
      </w:r>
      <w:r>
        <w:br/>
      </w:r>
      <w:r>
        <w:rPr>
          <w:rStyle w:val="NormalTok"/>
        </w:rPr>
        <w:t xml:space="preserve">          </w:t>
      </w:r>
      <w:r>
        <w:rPr>
          <w:rStyle w:val="DecValTok"/>
        </w:rPr>
        <w:t>409</w:t>
      </w:r>
      <w:r>
        <w:rPr>
          <w:rStyle w:val="NormalTok"/>
        </w:rPr>
        <w:t xml:space="preserve">, </w:t>
      </w:r>
      <w:r>
        <w:rPr>
          <w:rStyle w:val="DecValTok"/>
        </w:rPr>
        <w:t>398</w:t>
      </w:r>
      <w:r>
        <w:rPr>
          <w:rStyle w:val="NormalTok"/>
        </w:rPr>
        <w:t xml:space="preserve">, </w:t>
      </w:r>
      <w:r>
        <w:rPr>
          <w:rStyle w:val="DecValTok"/>
        </w:rPr>
        <w:t>398</w:t>
      </w:r>
      <w:r>
        <w:rPr>
          <w:rStyle w:val="NormalTok"/>
        </w:rPr>
        <w:t xml:space="preserve">, </w:t>
      </w:r>
      <w:r>
        <w:rPr>
          <w:rStyle w:val="DecValTok"/>
        </w:rPr>
        <w:t>507</w:t>
      </w:r>
      <w:r>
        <w:rPr>
          <w:rStyle w:val="NormalTok"/>
        </w:rPr>
        <w:t xml:space="preserve">, </w:t>
      </w:r>
      <w:r>
        <w:rPr>
          <w:rStyle w:val="DecValTok"/>
        </w:rPr>
        <w:t>432</w:t>
      </w:r>
      <w:r>
        <w:rPr>
          <w:rStyle w:val="NormalTok"/>
        </w:rPr>
        <w:t xml:space="preserve">, </w:t>
      </w:r>
      <w:r>
        <w:rPr>
          <w:rStyle w:val="DecValTok"/>
        </w:rPr>
        <w:t>398</w:t>
      </w:r>
      <w:r>
        <w:rPr>
          <w:rStyle w:val="NormalTok"/>
        </w:rPr>
        <w:t xml:space="preserve">, </w:t>
      </w:r>
      <w:r>
        <w:rPr>
          <w:rStyle w:val="DecValTok"/>
        </w:rPr>
        <w:t>406</w:t>
      </w:r>
      <w:r>
        <w:rPr>
          <w:rStyle w:val="NormalTok"/>
        </w:rPr>
        <w:t xml:space="preserve">, </w:t>
      </w:r>
      <w:r>
        <w:rPr>
          <w:rStyle w:val="DecValTok"/>
        </w:rPr>
        <w:t>526</w:t>
      </w:r>
      <w:r>
        <w:rPr>
          <w:rStyle w:val="NormalTok"/>
        </w:rPr>
        <w:t xml:space="preserve">, </w:t>
      </w:r>
      <w:r>
        <w:rPr>
          <w:rStyle w:val="DecValTok"/>
        </w:rPr>
        <w:t>428</w:t>
      </w:r>
      <w:r>
        <w:rPr>
          <w:rStyle w:val="NormalTok"/>
        </w:rPr>
        <w:t xml:space="preserve">, </w:t>
      </w:r>
      <w:r>
        <w:rPr>
          <w:rStyle w:val="DecValTok"/>
        </w:rPr>
        <w:t>397</w:t>
      </w:r>
      <w:r>
        <w:rPr>
          <w:rStyle w:val="NormalTok"/>
        </w:rPr>
        <w:t xml:space="preserve">, </w:t>
      </w:r>
      <w:r>
        <w:rPr>
          <w:rStyle w:val="DecValTok"/>
        </w:rPr>
        <w:t>403</w:t>
      </w:r>
      <w:r>
        <w:rPr>
          <w:rStyle w:val="NormalTok"/>
        </w:rPr>
        <w:t xml:space="preserve">, </w:t>
      </w:r>
      <w:r>
        <w:rPr>
          <w:rStyle w:val="DecValTok"/>
        </w:rPr>
        <w:t>517</w:t>
      </w:r>
      <w:r>
        <w:rPr>
          <w:rStyle w:val="NormalTok"/>
        </w:rPr>
        <w:t xml:space="preserve">, </w:t>
      </w:r>
      <w:r>
        <w:rPr>
          <w:rStyle w:val="DecValTok"/>
        </w:rPr>
        <w:t>435</w:t>
      </w:r>
      <w:r>
        <w:rPr>
          <w:rStyle w:val="NormalTok"/>
        </w:rPr>
        <w:t xml:space="preserve">, </w:t>
      </w:r>
      <w:r>
        <w:rPr>
          <w:rStyle w:val="DecValTok"/>
        </w:rPr>
        <w:t>383</w:t>
      </w:r>
      <w:r>
        <w:rPr>
          <w:rStyle w:val="NormalTok"/>
        </w:rPr>
        <w:t xml:space="preserve">, </w:t>
      </w:r>
      <w:r>
        <w:rPr>
          <w:rStyle w:val="DecValTok"/>
        </w:rPr>
        <w:t>424</w:t>
      </w:r>
      <w:r>
        <w:rPr>
          <w:rStyle w:val="NormalTok"/>
        </w:rPr>
        <w:t xml:space="preserve">, </w:t>
      </w:r>
      <w:r>
        <w:rPr>
          <w:rStyle w:val="DecValTok"/>
        </w:rPr>
        <w:t>521</w:t>
      </w:r>
      <w:r>
        <w:rPr>
          <w:rStyle w:val="NormalTok"/>
        </w:rPr>
        <w:t xml:space="preserve">, </w:t>
      </w:r>
      <w:r>
        <w:br/>
      </w:r>
      <w:r>
        <w:rPr>
          <w:rStyle w:val="NormalTok"/>
        </w:rPr>
        <w:t xml:space="preserve">          </w:t>
      </w:r>
      <w:r>
        <w:rPr>
          <w:rStyle w:val="DecValTok"/>
        </w:rPr>
        <w:t>421</w:t>
      </w:r>
      <w:r>
        <w:rPr>
          <w:rStyle w:val="NormalTok"/>
        </w:rPr>
        <w:t xml:space="preserve">, </w:t>
      </w:r>
      <w:r>
        <w:rPr>
          <w:rStyle w:val="DecValTok"/>
        </w:rPr>
        <w:t>402</w:t>
      </w:r>
      <w:r>
        <w:rPr>
          <w:rStyle w:val="NormalTok"/>
        </w:rPr>
        <w:t xml:space="preserve">, </w:t>
      </w:r>
      <w:r>
        <w:rPr>
          <w:rStyle w:val="DecValTok"/>
        </w:rPr>
        <w:t>414</w:t>
      </w:r>
      <w:r>
        <w:rPr>
          <w:rStyle w:val="NormalTok"/>
        </w:rPr>
        <w:t xml:space="preserve">, </w:t>
      </w:r>
      <w:r>
        <w:rPr>
          <w:rStyle w:val="DecValTok"/>
        </w:rPr>
        <w:t>500</w:t>
      </w:r>
      <w:r>
        <w:rPr>
          <w:rStyle w:val="NormalTok"/>
        </w:rPr>
        <w:t xml:space="preserve">, </w:t>
      </w:r>
      <w:r>
        <w:rPr>
          <w:rStyle w:val="DecValTok"/>
        </w:rPr>
        <w:t>451</w:t>
      </w:r>
      <w:r>
        <w:rPr>
          <w:rStyle w:val="NormalTok"/>
        </w:rPr>
        <w:t xml:space="preserve">, </w:t>
      </w:r>
      <w:r>
        <w:rPr>
          <w:rStyle w:val="DecValTok"/>
        </w:rPr>
        <w:t>380</w:t>
      </w:r>
      <w:r>
        <w:rPr>
          <w:rStyle w:val="NormalTok"/>
        </w:rPr>
        <w:t xml:space="preserve">, </w:t>
      </w:r>
      <w:r>
        <w:rPr>
          <w:rStyle w:val="DecValTok"/>
        </w:rPr>
        <w:t>416</w:t>
      </w:r>
      <w:r>
        <w:rPr>
          <w:rStyle w:val="NormalTok"/>
        </w:rPr>
        <w:t xml:space="preserve">, </w:t>
      </w:r>
      <w:r>
        <w:rPr>
          <w:rStyle w:val="DecValTok"/>
        </w:rPr>
        <w:t>492</w:t>
      </w:r>
      <w:r>
        <w:rPr>
          <w:rStyle w:val="NormalTok"/>
        </w:rPr>
        <w:t xml:space="preserve">, </w:t>
      </w:r>
      <w:r>
        <w:rPr>
          <w:rStyle w:val="DecValTok"/>
        </w:rPr>
        <w:t>428</w:t>
      </w:r>
      <w:r>
        <w:rPr>
          <w:rStyle w:val="NormalTok"/>
        </w:rPr>
        <w:t xml:space="preserve">, </w:t>
      </w:r>
      <w:r>
        <w:rPr>
          <w:rStyle w:val="DecValTok"/>
        </w:rPr>
        <w:t>408</w:t>
      </w:r>
      <w:r>
        <w:rPr>
          <w:rStyle w:val="NormalTok"/>
        </w:rPr>
        <w:t xml:space="preserve">, </w:t>
      </w:r>
      <w:r>
        <w:rPr>
          <w:rStyle w:val="DecValTok"/>
        </w:rPr>
        <w:t>406</w:t>
      </w:r>
      <w:r>
        <w:rPr>
          <w:rStyle w:val="NormalTok"/>
        </w:rPr>
        <w:t xml:space="preserve">, </w:t>
      </w:r>
      <w:r>
        <w:rPr>
          <w:rStyle w:val="DecValTok"/>
        </w:rPr>
        <w:t>506</w:t>
      </w:r>
      <w:r>
        <w:rPr>
          <w:rStyle w:val="NormalTok"/>
        </w:rPr>
        <w:t xml:space="preserve">, </w:t>
      </w:r>
      <w:r>
        <w:rPr>
          <w:rStyle w:val="DecValTok"/>
        </w:rPr>
        <w:t>435</w:t>
      </w:r>
      <w:r>
        <w:rPr>
          <w:rStyle w:val="NormalTok"/>
        </w:rPr>
        <w:t xml:space="preserve">, </w:t>
      </w:r>
      <w:r>
        <w:rPr>
          <w:rStyle w:val="DecValTok"/>
        </w:rPr>
        <w:t>380</w:t>
      </w:r>
      <w:r>
        <w:rPr>
          <w:rStyle w:val="NormalTok"/>
        </w:rPr>
        <w:t xml:space="preserve">, </w:t>
      </w:r>
      <w:r>
        <w:rPr>
          <w:rStyle w:val="DecValTok"/>
        </w:rPr>
        <w:t>421</w:t>
      </w:r>
      <w:r>
        <w:rPr>
          <w:rStyle w:val="NormalTok"/>
        </w:rPr>
        <w:t xml:space="preserve">, </w:t>
      </w:r>
      <w:r>
        <w:rPr>
          <w:rStyle w:val="DecValTok"/>
        </w:rPr>
        <w:t>490</w:t>
      </w:r>
      <w:r>
        <w:rPr>
          <w:rStyle w:val="NormalTok"/>
        </w:rPr>
        <w:t xml:space="preserve">, </w:t>
      </w:r>
      <w:r>
        <w:br/>
      </w:r>
      <w:r>
        <w:rPr>
          <w:rStyle w:val="NormalTok"/>
        </w:rPr>
        <w:t xml:space="preserve">          </w:t>
      </w:r>
      <w:r>
        <w:rPr>
          <w:rStyle w:val="DecValTok"/>
        </w:rPr>
        <w:t>435</w:t>
      </w:r>
      <w:r>
        <w:rPr>
          <w:rStyle w:val="NormalTok"/>
        </w:rPr>
        <w:t xml:space="preserve">, </w:t>
      </w:r>
      <w:r>
        <w:rPr>
          <w:rStyle w:val="DecValTok"/>
        </w:rPr>
        <w:t>390</w:t>
      </w:r>
      <w:r>
        <w:rPr>
          <w:rStyle w:val="NormalTok"/>
        </w:rPr>
        <w:t xml:space="preserve">, </w:t>
      </w:r>
      <w:r>
        <w:rPr>
          <w:rStyle w:val="DecValTok"/>
        </w:rPr>
        <w:t>412</w:t>
      </w:r>
      <w:r>
        <w:rPr>
          <w:rStyle w:val="NormalTok"/>
        </w:rPr>
        <w:t xml:space="preserve">, </w:t>
      </w:r>
      <w:r>
        <w:rPr>
          <w:rStyle w:val="DecValTok"/>
        </w:rPr>
        <w:t>454</w:t>
      </w:r>
      <w:r>
        <w:rPr>
          <w:rStyle w:val="NormalTok"/>
        </w:rPr>
        <w:t xml:space="preserve">, </w:t>
      </w:r>
      <w:r>
        <w:rPr>
          <w:rStyle w:val="DecValTok"/>
        </w:rPr>
        <w:t>416</w:t>
      </w:r>
      <w:r>
        <w:rPr>
          <w:rStyle w:val="NormalTok"/>
        </w:rPr>
        <w:t xml:space="preserve">, </w:t>
      </w:r>
      <w:r>
        <w:rPr>
          <w:rStyle w:val="DecValTok"/>
        </w:rPr>
        <w:t>403</w:t>
      </w:r>
      <w:r>
        <w:rPr>
          <w:rStyle w:val="NormalTok"/>
        </w:rPr>
        <w:t xml:space="preserve">, </w:t>
      </w:r>
      <w:r>
        <w:rPr>
          <w:rStyle w:val="DecValTok"/>
        </w:rPr>
        <w:t>408</w:t>
      </w:r>
      <w:r>
        <w:rPr>
          <w:rStyle w:val="NormalTok"/>
        </w:rPr>
        <w:t xml:space="preserve">, </w:t>
      </w:r>
      <w:r>
        <w:rPr>
          <w:rStyle w:val="DecValTok"/>
        </w:rPr>
        <w:t>482</w:t>
      </w:r>
      <w:r>
        <w:rPr>
          <w:rStyle w:val="NormalTok"/>
        </w:rPr>
        <w:t xml:space="preserve">, </w:t>
      </w:r>
      <w:r>
        <w:rPr>
          <w:rStyle w:val="DecValTok"/>
        </w:rPr>
        <w:t>438</w:t>
      </w:r>
      <w:r>
        <w:rPr>
          <w:rStyle w:val="NormalTok"/>
        </w:rPr>
        <w:t xml:space="preserve">, </w:t>
      </w:r>
      <w:r>
        <w:rPr>
          <w:rStyle w:val="DecValTok"/>
        </w:rPr>
        <w:t>386</w:t>
      </w:r>
      <w:r>
        <w:rPr>
          <w:rStyle w:val="NormalTok"/>
        </w:rPr>
        <w:t xml:space="preserve">, </w:t>
      </w:r>
      <w:r>
        <w:rPr>
          <w:rStyle w:val="DecValTok"/>
        </w:rPr>
        <w:t>405</w:t>
      </w:r>
      <w:r>
        <w:rPr>
          <w:rStyle w:val="NormalTok"/>
        </w:rPr>
        <w:t xml:space="preserve">, </w:t>
      </w:r>
      <w:r>
        <w:rPr>
          <w:rStyle w:val="DecValTok"/>
        </w:rPr>
        <w:t>491</w:t>
      </w:r>
      <w:r>
        <w:rPr>
          <w:rStyle w:val="NormalTok"/>
        </w:rPr>
        <w:t xml:space="preserve">, </w:t>
      </w:r>
      <w:r>
        <w:rPr>
          <w:rStyle w:val="DecValTok"/>
        </w:rPr>
        <w:t>427</w:t>
      </w:r>
      <w:r>
        <w:rPr>
          <w:rStyle w:val="NormalTok"/>
        </w:rPr>
        <w:t xml:space="preserve">, </w:t>
      </w:r>
      <w:r>
        <w:rPr>
          <w:rStyle w:val="DecValTok"/>
        </w:rPr>
        <w:t>383</w:t>
      </w:r>
      <w:r>
        <w:rPr>
          <w:rStyle w:val="NormalTok"/>
        </w:rPr>
        <w:t xml:space="preserve">, </w:t>
      </w:r>
      <w:r>
        <w:rPr>
          <w:rStyle w:val="DecValTok"/>
        </w:rPr>
        <w:t>394</w:t>
      </w:r>
      <w:r>
        <w:rPr>
          <w:rStyle w:val="NormalTok"/>
        </w:rPr>
        <w:t xml:space="preserve">, </w:t>
      </w:r>
      <w:r>
        <w:rPr>
          <w:rStyle w:val="DecValTok"/>
        </w:rPr>
        <w:t>473</w:t>
      </w:r>
      <w:r>
        <w:rPr>
          <w:rStyle w:val="NormalTok"/>
        </w:rPr>
        <w:t xml:space="preserve">, </w:t>
      </w:r>
      <w:r>
        <w:br/>
      </w:r>
      <w:r>
        <w:rPr>
          <w:rStyle w:val="NormalTok"/>
        </w:rPr>
        <w:t xml:space="preserve">          </w:t>
      </w:r>
      <w:r>
        <w:rPr>
          <w:rStyle w:val="DecValTok"/>
        </w:rPr>
        <w:t>420</w:t>
      </w:r>
      <w:r>
        <w:rPr>
          <w:rStyle w:val="NormalTok"/>
        </w:rPr>
        <w:t xml:space="preserve">, </w:t>
      </w:r>
      <w:r>
        <w:rPr>
          <w:rStyle w:val="DecValTok"/>
        </w:rPr>
        <w:t>390</w:t>
      </w:r>
      <w:r>
        <w:rPr>
          <w:rStyle w:val="NormalTok"/>
        </w:rPr>
        <w:t xml:space="preserve">, </w:t>
      </w:r>
      <w:r>
        <w:rPr>
          <w:rStyle w:val="DecValTok"/>
        </w:rPr>
        <w:t>410</w:t>
      </w:r>
      <w:r>
        <w:rPr>
          <w:rStyle w:val="NormalTok"/>
        </w:rPr>
        <w:t>)</w:t>
      </w:r>
    </w:p>
    <w:p w14:paraId="64EBCE62" w14:textId="77777777" w:rsidR="00B27587" w:rsidRDefault="006D641F">
      <w:pPr>
        <w:pStyle w:val="Compact"/>
        <w:numPr>
          <w:ilvl w:val="0"/>
          <w:numId w:val="2"/>
        </w:numPr>
      </w:pPr>
      <w:r>
        <w:rPr>
          <w:b/>
        </w:rPr>
        <w:t>Airline Passengers Data</w:t>
      </w:r>
    </w:p>
    <w:p w14:paraId="64EBCE63" w14:textId="77777777" w:rsidR="00B27587" w:rsidRDefault="006D641F">
      <w:pPr>
        <w:pStyle w:val="FirstParagraph"/>
      </w:pPr>
      <w:r>
        <w:t>This data set records monthly totals of international airline passengers (1949-1960).</w:t>
      </w:r>
    </w:p>
    <w:p w14:paraId="64EBCE64" w14:textId="77777777" w:rsidR="00B27587" w:rsidRDefault="006D641F">
      <w:pPr>
        <w:pStyle w:val="SourceCode"/>
      </w:pPr>
      <w:r>
        <w:rPr>
          <w:rStyle w:val="NormalTok"/>
        </w:rPr>
        <w:t>AirPassengers0=</w:t>
      </w:r>
      <w:r>
        <w:rPr>
          <w:rStyle w:val="KeywordTok"/>
        </w:rPr>
        <w:t>c</w:t>
      </w:r>
      <w:r>
        <w:rPr>
          <w:rStyle w:val="NormalTok"/>
        </w:rPr>
        <w:t>(</w:t>
      </w:r>
      <w:r>
        <w:rPr>
          <w:rStyle w:val="DecValTok"/>
        </w:rPr>
        <w:t>112</w:t>
      </w:r>
      <w:r>
        <w:rPr>
          <w:rStyle w:val="NormalTok"/>
        </w:rPr>
        <w:t xml:space="preserve">, </w:t>
      </w:r>
      <w:r>
        <w:rPr>
          <w:rStyle w:val="DecValTok"/>
        </w:rPr>
        <w:t>118</w:t>
      </w:r>
      <w:r>
        <w:rPr>
          <w:rStyle w:val="NormalTok"/>
        </w:rPr>
        <w:t xml:space="preserve">, </w:t>
      </w:r>
      <w:r>
        <w:rPr>
          <w:rStyle w:val="DecValTok"/>
        </w:rPr>
        <w:t>132</w:t>
      </w:r>
      <w:r>
        <w:rPr>
          <w:rStyle w:val="NormalTok"/>
        </w:rPr>
        <w:t xml:space="preserve">, </w:t>
      </w:r>
      <w:r>
        <w:rPr>
          <w:rStyle w:val="DecValTok"/>
        </w:rPr>
        <w:t>129</w:t>
      </w:r>
      <w:r>
        <w:rPr>
          <w:rStyle w:val="NormalTok"/>
        </w:rPr>
        <w:t xml:space="preserve">, </w:t>
      </w:r>
      <w:r>
        <w:rPr>
          <w:rStyle w:val="DecValTok"/>
        </w:rPr>
        <w:t>121</w:t>
      </w:r>
      <w:r>
        <w:rPr>
          <w:rStyle w:val="NormalTok"/>
        </w:rPr>
        <w:t xml:space="preserve">, </w:t>
      </w:r>
      <w:r>
        <w:rPr>
          <w:rStyle w:val="DecValTok"/>
        </w:rPr>
        <w:t>135</w:t>
      </w:r>
      <w:r>
        <w:rPr>
          <w:rStyle w:val="NormalTok"/>
        </w:rPr>
        <w:t xml:space="preserve">, </w:t>
      </w:r>
      <w:r>
        <w:rPr>
          <w:rStyle w:val="DecValTok"/>
        </w:rPr>
        <w:t>148</w:t>
      </w:r>
      <w:r>
        <w:rPr>
          <w:rStyle w:val="NormalTok"/>
        </w:rPr>
        <w:t xml:space="preserve">, </w:t>
      </w:r>
      <w:r>
        <w:rPr>
          <w:rStyle w:val="DecValTok"/>
        </w:rPr>
        <w:t>148</w:t>
      </w:r>
      <w:r>
        <w:rPr>
          <w:rStyle w:val="NormalTok"/>
        </w:rPr>
        <w:t xml:space="preserve">, </w:t>
      </w:r>
      <w:r>
        <w:rPr>
          <w:rStyle w:val="DecValTok"/>
        </w:rPr>
        <w:t>136</w:t>
      </w:r>
      <w:r>
        <w:rPr>
          <w:rStyle w:val="NormalTok"/>
        </w:rPr>
        <w:t xml:space="preserve">, </w:t>
      </w:r>
      <w:r>
        <w:rPr>
          <w:rStyle w:val="DecValTok"/>
        </w:rPr>
        <w:t>119</w:t>
      </w:r>
      <w:r>
        <w:rPr>
          <w:rStyle w:val="NormalTok"/>
        </w:rPr>
        <w:t xml:space="preserve">, </w:t>
      </w:r>
      <w:r>
        <w:rPr>
          <w:rStyle w:val="DecValTok"/>
        </w:rPr>
        <w:t>104</w:t>
      </w:r>
      <w:r>
        <w:rPr>
          <w:rStyle w:val="NormalTok"/>
        </w:rPr>
        <w:t xml:space="preserve">, </w:t>
      </w:r>
      <w:r>
        <w:rPr>
          <w:rStyle w:val="DecValTok"/>
        </w:rPr>
        <w:t>118</w:t>
      </w:r>
      <w:r>
        <w:rPr>
          <w:rStyle w:val="NormalTok"/>
        </w:rPr>
        <w:t xml:space="preserve">, </w:t>
      </w:r>
      <w:r>
        <w:rPr>
          <w:rStyle w:val="DecValTok"/>
        </w:rPr>
        <w:t>115</w:t>
      </w:r>
      <w:r>
        <w:rPr>
          <w:rStyle w:val="NormalTok"/>
        </w:rPr>
        <w:t xml:space="preserve">, </w:t>
      </w:r>
      <w:r>
        <w:rPr>
          <w:rStyle w:val="DecValTok"/>
        </w:rPr>
        <w:t>126</w:t>
      </w:r>
      <w:r>
        <w:rPr>
          <w:rStyle w:val="NormalTok"/>
        </w:rPr>
        <w:t xml:space="preserve">, </w:t>
      </w:r>
      <w:r>
        <w:rPr>
          <w:rStyle w:val="DecValTok"/>
        </w:rPr>
        <w:t>141</w:t>
      </w:r>
      <w:r>
        <w:rPr>
          <w:rStyle w:val="NormalTok"/>
        </w:rPr>
        <w:t xml:space="preserve">, </w:t>
      </w:r>
      <w:r>
        <w:br/>
      </w:r>
      <w:r>
        <w:rPr>
          <w:rStyle w:val="NormalTok"/>
        </w:rPr>
        <w:t xml:space="preserve">                </w:t>
      </w:r>
      <w:r>
        <w:rPr>
          <w:rStyle w:val="DecValTok"/>
        </w:rPr>
        <w:t>135</w:t>
      </w:r>
      <w:r>
        <w:rPr>
          <w:rStyle w:val="NormalTok"/>
        </w:rPr>
        <w:t xml:space="preserve">, </w:t>
      </w:r>
      <w:r>
        <w:rPr>
          <w:rStyle w:val="DecValTok"/>
        </w:rPr>
        <w:t>125</w:t>
      </w:r>
      <w:r>
        <w:rPr>
          <w:rStyle w:val="NormalTok"/>
        </w:rPr>
        <w:t xml:space="preserve">, </w:t>
      </w:r>
      <w:r>
        <w:rPr>
          <w:rStyle w:val="DecValTok"/>
        </w:rPr>
        <w:t>149</w:t>
      </w:r>
      <w:r>
        <w:rPr>
          <w:rStyle w:val="NormalTok"/>
        </w:rPr>
        <w:t xml:space="preserve">, </w:t>
      </w:r>
      <w:r>
        <w:rPr>
          <w:rStyle w:val="DecValTok"/>
        </w:rPr>
        <w:t>170</w:t>
      </w:r>
      <w:r>
        <w:rPr>
          <w:rStyle w:val="NormalTok"/>
        </w:rPr>
        <w:t xml:space="preserve">, </w:t>
      </w:r>
      <w:r>
        <w:rPr>
          <w:rStyle w:val="DecValTok"/>
        </w:rPr>
        <w:t>170</w:t>
      </w:r>
      <w:r>
        <w:rPr>
          <w:rStyle w:val="NormalTok"/>
        </w:rPr>
        <w:t xml:space="preserve">, </w:t>
      </w:r>
      <w:r>
        <w:rPr>
          <w:rStyle w:val="DecValTok"/>
        </w:rPr>
        <w:t>158</w:t>
      </w:r>
      <w:r>
        <w:rPr>
          <w:rStyle w:val="NormalTok"/>
        </w:rPr>
        <w:t xml:space="preserve">, </w:t>
      </w:r>
      <w:r>
        <w:rPr>
          <w:rStyle w:val="DecValTok"/>
        </w:rPr>
        <w:t>133</w:t>
      </w:r>
      <w:r>
        <w:rPr>
          <w:rStyle w:val="NormalTok"/>
        </w:rPr>
        <w:t xml:space="preserve">, </w:t>
      </w:r>
      <w:r>
        <w:rPr>
          <w:rStyle w:val="DecValTok"/>
        </w:rPr>
        <w:t>114</w:t>
      </w:r>
      <w:r>
        <w:rPr>
          <w:rStyle w:val="NormalTok"/>
        </w:rPr>
        <w:t xml:space="preserve">, </w:t>
      </w:r>
      <w:r>
        <w:rPr>
          <w:rStyle w:val="DecValTok"/>
        </w:rPr>
        <w:t>140</w:t>
      </w:r>
      <w:r>
        <w:rPr>
          <w:rStyle w:val="NormalTok"/>
        </w:rPr>
        <w:t xml:space="preserve">, </w:t>
      </w:r>
      <w:r>
        <w:rPr>
          <w:rStyle w:val="DecValTok"/>
        </w:rPr>
        <w:t>145</w:t>
      </w:r>
      <w:r>
        <w:rPr>
          <w:rStyle w:val="NormalTok"/>
        </w:rPr>
        <w:t xml:space="preserve">, </w:t>
      </w:r>
      <w:r>
        <w:rPr>
          <w:rStyle w:val="DecValTok"/>
        </w:rPr>
        <w:t>150</w:t>
      </w:r>
      <w:r>
        <w:rPr>
          <w:rStyle w:val="NormalTok"/>
        </w:rPr>
        <w:t xml:space="preserve">, </w:t>
      </w:r>
      <w:r>
        <w:rPr>
          <w:rStyle w:val="DecValTok"/>
        </w:rPr>
        <w:t>178</w:t>
      </w:r>
      <w:r>
        <w:rPr>
          <w:rStyle w:val="NormalTok"/>
        </w:rPr>
        <w:t xml:space="preserve">, </w:t>
      </w:r>
      <w:r>
        <w:rPr>
          <w:rStyle w:val="DecValTok"/>
        </w:rPr>
        <w:t>1</w:t>
      </w:r>
      <w:r>
        <w:rPr>
          <w:rStyle w:val="DecValTok"/>
        </w:rPr>
        <w:t>63</w:t>
      </w:r>
      <w:r>
        <w:rPr>
          <w:rStyle w:val="NormalTok"/>
        </w:rPr>
        <w:t xml:space="preserve">, </w:t>
      </w:r>
      <w:r>
        <w:rPr>
          <w:rStyle w:val="DecValTok"/>
        </w:rPr>
        <w:t>172</w:t>
      </w:r>
      <w:r>
        <w:rPr>
          <w:rStyle w:val="NormalTok"/>
        </w:rPr>
        <w:t xml:space="preserve">, </w:t>
      </w:r>
      <w:r>
        <w:rPr>
          <w:rStyle w:val="DecValTok"/>
        </w:rPr>
        <w:t>178</w:t>
      </w:r>
      <w:r>
        <w:rPr>
          <w:rStyle w:val="NormalTok"/>
        </w:rPr>
        <w:t xml:space="preserve">, </w:t>
      </w:r>
      <w:r>
        <w:br/>
      </w:r>
      <w:r>
        <w:rPr>
          <w:rStyle w:val="NormalTok"/>
        </w:rPr>
        <w:lastRenderedPageBreak/>
        <w:t xml:space="preserve">                </w:t>
      </w:r>
      <w:r>
        <w:rPr>
          <w:rStyle w:val="DecValTok"/>
        </w:rPr>
        <w:t>199</w:t>
      </w:r>
      <w:r>
        <w:rPr>
          <w:rStyle w:val="NormalTok"/>
        </w:rPr>
        <w:t xml:space="preserve">, </w:t>
      </w:r>
      <w:r>
        <w:rPr>
          <w:rStyle w:val="DecValTok"/>
        </w:rPr>
        <w:t>199</w:t>
      </w:r>
      <w:r>
        <w:rPr>
          <w:rStyle w:val="NormalTok"/>
        </w:rPr>
        <w:t xml:space="preserve">, </w:t>
      </w:r>
      <w:r>
        <w:rPr>
          <w:rStyle w:val="DecValTok"/>
        </w:rPr>
        <w:t>184</w:t>
      </w:r>
      <w:r>
        <w:rPr>
          <w:rStyle w:val="NormalTok"/>
        </w:rPr>
        <w:t xml:space="preserve">, </w:t>
      </w:r>
      <w:r>
        <w:rPr>
          <w:rStyle w:val="DecValTok"/>
        </w:rPr>
        <w:t>162</w:t>
      </w:r>
      <w:r>
        <w:rPr>
          <w:rStyle w:val="NormalTok"/>
        </w:rPr>
        <w:t xml:space="preserve">, </w:t>
      </w:r>
      <w:r>
        <w:rPr>
          <w:rStyle w:val="DecValTok"/>
        </w:rPr>
        <w:t>146</w:t>
      </w:r>
      <w:r>
        <w:rPr>
          <w:rStyle w:val="NormalTok"/>
        </w:rPr>
        <w:t xml:space="preserve">, </w:t>
      </w:r>
      <w:r>
        <w:rPr>
          <w:rStyle w:val="DecValTok"/>
        </w:rPr>
        <w:t>166</w:t>
      </w:r>
      <w:r>
        <w:rPr>
          <w:rStyle w:val="NormalTok"/>
        </w:rPr>
        <w:t xml:space="preserve">, </w:t>
      </w:r>
      <w:r>
        <w:rPr>
          <w:rStyle w:val="DecValTok"/>
        </w:rPr>
        <w:t>171</w:t>
      </w:r>
      <w:r>
        <w:rPr>
          <w:rStyle w:val="NormalTok"/>
        </w:rPr>
        <w:t xml:space="preserve">, </w:t>
      </w:r>
      <w:r>
        <w:rPr>
          <w:rStyle w:val="DecValTok"/>
        </w:rPr>
        <w:t>180</w:t>
      </w:r>
      <w:r>
        <w:rPr>
          <w:rStyle w:val="NormalTok"/>
        </w:rPr>
        <w:t xml:space="preserve">, </w:t>
      </w:r>
      <w:r>
        <w:rPr>
          <w:rStyle w:val="DecValTok"/>
        </w:rPr>
        <w:t>193</w:t>
      </w:r>
      <w:r>
        <w:rPr>
          <w:rStyle w:val="NormalTok"/>
        </w:rPr>
        <w:t xml:space="preserve">, </w:t>
      </w:r>
      <w:r>
        <w:rPr>
          <w:rStyle w:val="DecValTok"/>
        </w:rPr>
        <w:t>181</w:t>
      </w:r>
      <w:r>
        <w:rPr>
          <w:rStyle w:val="NormalTok"/>
        </w:rPr>
        <w:t xml:space="preserve">, </w:t>
      </w:r>
      <w:r>
        <w:rPr>
          <w:rStyle w:val="DecValTok"/>
        </w:rPr>
        <w:t>183</w:t>
      </w:r>
      <w:r>
        <w:rPr>
          <w:rStyle w:val="NormalTok"/>
        </w:rPr>
        <w:t xml:space="preserve">, </w:t>
      </w:r>
      <w:r>
        <w:rPr>
          <w:rStyle w:val="DecValTok"/>
        </w:rPr>
        <w:t>218</w:t>
      </w:r>
      <w:r>
        <w:rPr>
          <w:rStyle w:val="NormalTok"/>
        </w:rPr>
        <w:t xml:space="preserve">, </w:t>
      </w:r>
      <w:r>
        <w:rPr>
          <w:rStyle w:val="DecValTok"/>
        </w:rPr>
        <w:t>230</w:t>
      </w:r>
      <w:r>
        <w:rPr>
          <w:rStyle w:val="NormalTok"/>
        </w:rPr>
        <w:t xml:space="preserve">, </w:t>
      </w:r>
      <w:r>
        <w:rPr>
          <w:rStyle w:val="DecValTok"/>
        </w:rPr>
        <w:t>242</w:t>
      </w:r>
      <w:r>
        <w:rPr>
          <w:rStyle w:val="NormalTok"/>
        </w:rPr>
        <w:t xml:space="preserve">, </w:t>
      </w:r>
      <w:r>
        <w:rPr>
          <w:rStyle w:val="DecValTok"/>
        </w:rPr>
        <w:t>209</w:t>
      </w:r>
      <w:r>
        <w:rPr>
          <w:rStyle w:val="NormalTok"/>
        </w:rPr>
        <w:t xml:space="preserve">, </w:t>
      </w:r>
      <w:r>
        <w:br/>
      </w:r>
      <w:r>
        <w:rPr>
          <w:rStyle w:val="NormalTok"/>
        </w:rPr>
        <w:t xml:space="preserve">                </w:t>
      </w:r>
      <w:r>
        <w:rPr>
          <w:rStyle w:val="DecValTok"/>
        </w:rPr>
        <w:t>191</w:t>
      </w:r>
      <w:r>
        <w:rPr>
          <w:rStyle w:val="NormalTok"/>
        </w:rPr>
        <w:t xml:space="preserve">, </w:t>
      </w:r>
      <w:r>
        <w:rPr>
          <w:rStyle w:val="DecValTok"/>
        </w:rPr>
        <w:t>172</w:t>
      </w:r>
      <w:r>
        <w:rPr>
          <w:rStyle w:val="NormalTok"/>
        </w:rPr>
        <w:t xml:space="preserve">, </w:t>
      </w:r>
      <w:r>
        <w:rPr>
          <w:rStyle w:val="DecValTok"/>
        </w:rPr>
        <w:t>194</w:t>
      </w:r>
      <w:r>
        <w:rPr>
          <w:rStyle w:val="NormalTok"/>
        </w:rPr>
        <w:t xml:space="preserve">, </w:t>
      </w:r>
      <w:r>
        <w:rPr>
          <w:rStyle w:val="DecValTok"/>
        </w:rPr>
        <w:t>196</w:t>
      </w:r>
      <w:r>
        <w:rPr>
          <w:rStyle w:val="NormalTok"/>
        </w:rPr>
        <w:t xml:space="preserve">, </w:t>
      </w:r>
      <w:r>
        <w:rPr>
          <w:rStyle w:val="DecValTok"/>
        </w:rPr>
        <w:t>196</w:t>
      </w:r>
      <w:r>
        <w:rPr>
          <w:rStyle w:val="NormalTok"/>
        </w:rPr>
        <w:t xml:space="preserve">, </w:t>
      </w:r>
      <w:r>
        <w:rPr>
          <w:rStyle w:val="DecValTok"/>
        </w:rPr>
        <w:t>236</w:t>
      </w:r>
      <w:r>
        <w:rPr>
          <w:rStyle w:val="NormalTok"/>
        </w:rPr>
        <w:t xml:space="preserve">, </w:t>
      </w:r>
      <w:r>
        <w:rPr>
          <w:rStyle w:val="DecValTok"/>
        </w:rPr>
        <w:t>235</w:t>
      </w:r>
      <w:r>
        <w:rPr>
          <w:rStyle w:val="NormalTok"/>
        </w:rPr>
        <w:t xml:space="preserve">, </w:t>
      </w:r>
      <w:r>
        <w:rPr>
          <w:rStyle w:val="DecValTok"/>
        </w:rPr>
        <w:t>229</w:t>
      </w:r>
      <w:r>
        <w:rPr>
          <w:rStyle w:val="NormalTok"/>
        </w:rPr>
        <w:t xml:space="preserve">, </w:t>
      </w:r>
      <w:r>
        <w:rPr>
          <w:rStyle w:val="DecValTok"/>
        </w:rPr>
        <w:t>243</w:t>
      </w:r>
      <w:r>
        <w:rPr>
          <w:rStyle w:val="NormalTok"/>
        </w:rPr>
        <w:t xml:space="preserve">, </w:t>
      </w:r>
      <w:r>
        <w:rPr>
          <w:rStyle w:val="DecValTok"/>
        </w:rPr>
        <w:t>264</w:t>
      </w:r>
      <w:r>
        <w:rPr>
          <w:rStyle w:val="NormalTok"/>
        </w:rPr>
        <w:t xml:space="preserve">, </w:t>
      </w:r>
      <w:r>
        <w:rPr>
          <w:rStyle w:val="DecValTok"/>
        </w:rPr>
        <w:t>272</w:t>
      </w:r>
      <w:r>
        <w:rPr>
          <w:rStyle w:val="NormalTok"/>
        </w:rPr>
        <w:t xml:space="preserve">, </w:t>
      </w:r>
      <w:r>
        <w:rPr>
          <w:rStyle w:val="DecValTok"/>
        </w:rPr>
        <w:t>237</w:t>
      </w:r>
      <w:r>
        <w:rPr>
          <w:rStyle w:val="NormalTok"/>
        </w:rPr>
        <w:t xml:space="preserve">, </w:t>
      </w:r>
      <w:r>
        <w:rPr>
          <w:rStyle w:val="DecValTok"/>
        </w:rPr>
        <w:t>211</w:t>
      </w:r>
      <w:r>
        <w:rPr>
          <w:rStyle w:val="NormalTok"/>
        </w:rPr>
        <w:t xml:space="preserve">, </w:t>
      </w:r>
      <w:r>
        <w:rPr>
          <w:rStyle w:val="DecValTok"/>
        </w:rPr>
        <w:t>180</w:t>
      </w:r>
      <w:r>
        <w:rPr>
          <w:rStyle w:val="NormalTok"/>
        </w:rPr>
        <w:t xml:space="preserve">, </w:t>
      </w:r>
      <w:r>
        <w:rPr>
          <w:rStyle w:val="DecValTok"/>
        </w:rPr>
        <w:t>201</w:t>
      </w:r>
      <w:r>
        <w:rPr>
          <w:rStyle w:val="NormalTok"/>
        </w:rPr>
        <w:t xml:space="preserve">, </w:t>
      </w:r>
      <w:r>
        <w:br/>
      </w:r>
      <w:r>
        <w:rPr>
          <w:rStyle w:val="NormalTok"/>
        </w:rPr>
        <w:t xml:space="preserve">                </w:t>
      </w:r>
      <w:r>
        <w:rPr>
          <w:rStyle w:val="DecValTok"/>
        </w:rPr>
        <w:t>204</w:t>
      </w:r>
      <w:r>
        <w:rPr>
          <w:rStyle w:val="NormalTok"/>
        </w:rPr>
        <w:t xml:space="preserve">, </w:t>
      </w:r>
      <w:r>
        <w:rPr>
          <w:rStyle w:val="DecValTok"/>
        </w:rPr>
        <w:t>188</w:t>
      </w:r>
      <w:r>
        <w:rPr>
          <w:rStyle w:val="NormalTok"/>
        </w:rPr>
        <w:t xml:space="preserve">, </w:t>
      </w:r>
      <w:r>
        <w:rPr>
          <w:rStyle w:val="DecValTok"/>
        </w:rPr>
        <w:t>235</w:t>
      </w:r>
      <w:r>
        <w:rPr>
          <w:rStyle w:val="NormalTok"/>
        </w:rPr>
        <w:t xml:space="preserve">, </w:t>
      </w:r>
      <w:r>
        <w:rPr>
          <w:rStyle w:val="DecValTok"/>
        </w:rPr>
        <w:t>227</w:t>
      </w:r>
      <w:r>
        <w:rPr>
          <w:rStyle w:val="NormalTok"/>
        </w:rPr>
        <w:t xml:space="preserve">, </w:t>
      </w:r>
      <w:r>
        <w:rPr>
          <w:rStyle w:val="DecValTok"/>
        </w:rPr>
        <w:t>234</w:t>
      </w:r>
      <w:r>
        <w:rPr>
          <w:rStyle w:val="NormalTok"/>
        </w:rPr>
        <w:t xml:space="preserve">, </w:t>
      </w:r>
      <w:r>
        <w:rPr>
          <w:rStyle w:val="DecValTok"/>
        </w:rPr>
        <w:t>264</w:t>
      </w:r>
      <w:r>
        <w:rPr>
          <w:rStyle w:val="NormalTok"/>
        </w:rPr>
        <w:t xml:space="preserve">, </w:t>
      </w:r>
      <w:r>
        <w:rPr>
          <w:rStyle w:val="DecValTok"/>
        </w:rPr>
        <w:t>302</w:t>
      </w:r>
      <w:r>
        <w:rPr>
          <w:rStyle w:val="NormalTok"/>
        </w:rPr>
        <w:t xml:space="preserve">, </w:t>
      </w:r>
      <w:r>
        <w:rPr>
          <w:rStyle w:val="DecValTok"/>
        </w:rPr>
        <w:t>293</w:t>
      </w:r>
      <w:r>
        <w:rPr>
          <w:rStyle w:val="NormalTok"/>
        </w:rPr>
        <w:t xml:space="preserve">, </w:t>
      </w:r>
      <w:r>
        <w:rPr>
          <w:rStyle w:val="DecValTok"/>
        </w:rPr>
        <w:t>259</w:t>
      </w:r>
      <w:r>
        <w:rPr>
          <w:rStyle w:val="NormalTok"/>
        </w:rPr>
        <w:t xml:space="preserve">, </w:t>
      </w:r>
      <w:r>
        <w:rPr>
          <w:rStyle w:val="DecValTok"/>
        </w:rPr>
        <w:t>229</w:t>
      </w:r>
      <w:r>
        <w:rPr>
          <w:rStyle w:val="NormalTok"/>
        </w:rPr>
        <w:t xml:space="preserve">, </w:t>
      </w:r>
      <w:r>
        <w:rPr>
          <w:rStyle w:val="DecValTok"/>
        </w:rPr>
        <w:t>203</w:t>
      </w:r>
      <w:r>
        <w:rPr>
          <w:rStyle w:val="NormalTok"/>
        </w:rPr>
        <w:t xml:space="preserve">, </w:t>
      </w:r>
      <w:r>
        <w:rPr>
          <w:rStyle w:val="DecValTok"/>
        </w:rPr>
        <w:t>229</w:t>
      </w:r>
      <w:r>
        <w:rPr>
          <w:rStyle w:val="NormalTok"/>
        </w:rPr>
        <w:t xml:space="preserve">, </w:t>
      </w:r>
      <w:r>
        <w:rPr>
          <w:rStyle w:val="DecValTok"/>
        </w:rPr>
        <w:t>242</w:t>
      </w:r>
      <w:r>
        <w:rPr>
          <w:rStyle w:val="NormalTok"/>
        </w:rPr>
        <w:t xml:space="preserve">, </w:t>
      </w:r>
      <w:r>
        <w:rPr>
          <w:rStyle w:val="DecValTok"/>
        </w:rPr>
        <w:t>233</w:t>
      </w:r>
      <w:r>
        <w:rPr>
          <w:rStyle w:val="NormalTok"/>
        </w:rPr>
        <w:t xml:space="preserve">, </w:t>
      </w:r>
      <w:r>
        <w:rPr>
          <w:rStyle w:val="DecValTok"/>
        </w:rPr>
        <w:t>267</w:t>
      </w:r>
      <w:r>
        <w:rPr>
          <w:rStyle w:val="NormalTok"/>
        </w:rPr>
        <w:t xml:space="preserve">, </w:t>
      </w:r>
      <w:r>
        <w:br/>
      </w:r>
      <w:r>
        <w:rPr>
          <w:rStyle w:val="NormalTok"/>
        </w:rPr>
        <w:t xml:space="preserve">                </w:t>
      </w:r>
      <w:r>
        <w:rPr>
          <w:rStyle w:val="DecValTok"/>
        </w:rPr>
        <w:t>269</w:t>
      </w:r>
      <w:r>
        <w:rPr>
          <w:rStyle w:val="NormalTok"/>
        </w:rPr>
        <w:t xml:space="preserve">, </w:t>
      </w:r>
      <w:r>
        <w:rPr>
          <w:rStyle w:val="DecValTok"/>
        </w:rPr>
        <w:t>270</w:t>
      </w:r>
      <w:r>
        <w:rPr>
          <w:rStyle w:val="NormalTok"/>
        </w:rPr>
        <w:t xml:space="preserve">, </w:t>
      </w:r>
      <w:r>
        <w:rPr>
          <w:rStyle w:val="DecValTok"/>
        </w:rPr>
        <w:t>315</w:t>
      </w:r>
      <w:r>
        <w:rPr>
          <w:rStyle w:val="NormalTok"/>
        </w:rPr>
        <w:t xml:space="preserve">, </w:t>
      </w:r>
      <w:r>
        <w:rPr>
          <w:rStyle w:val="DecValTok"/>
        </w:rPr>
        <w:t>364</w:t>
      </w:r>
      <w:r>
        <w:rPr>
          <w:rStyle w:val="NormalTok"/>
        </w:rPr>
        <w:t xml:space="preserve">, </w:t>
      </w:r>
      <w:r>
        <w:rPr>
          <w:rStyle w:val="DecValTok"/>
        </w:rPr>
        <w:t>347</w:t>
      </w:r>
      <w:r>
        <w:rPr>
          <w:rStyle w:val="NormalTok"/>
        </w:rPr>
        <w:t xml:space="preserve">, </w:t>
      </w:r>
      <w:r>
        <w:rPr>
          <w:rStyle w:val="DecValTok"/>
        </w:rPr>
        <w:t>312</w:t>
      </w:r>
      <w:r>
        <w:rPr>
          <w:rStyle w:val="NormalTok"/>
        </w:rPr>
        <w:t xml:space="preserve">, </w:t>
      </w:r>
      <w:r>
        <w:rPr>
          <w:rStyle w:val="DecValTok"/>
        </w:rPr>
        <w:t>274</w:t>
      </w:r>
      <w:r>
        <w:rPr>
          <w:rStyle w:val="NormalTok"/>
        </w:rPr>
        <w:t xml:space="preserve">, </w:t>
      </w:r>
      <w:r>
        <w:rPr>
          <w:rStyle w:val="DecValTok"/>
        </w:rPr>
        <w:t>237</w:t>
      </w:r>
      <w:r>
        <w:rPr>
          <w:rStyle w:val="NormalTok"/>
        </w:rPr>
        <w:t xml:space="preserve">, </w:t>
      </w:r>
      <w:r>
        <w:rPr>
          <w:rStyle w:val="DecValTok"/>
        </w:rPr>
        <w:t>278</w:t>
      </w:r>
      <w:r>
        <w:rPr>
          <w:rStyle w:val="NormalTok"/>
        </w:rPr>
        <w:t xml:space="preserve">, </w:t>
      </w:r>
      <w:r>
        <w:rPr>
          <w:rStyle w:val="DecValTok"/>
        </w:rPr>
        <w:t>284</w:t>
      </w:r>
      <w:r>
        <w:rPr>
          <w:rStyle w:val="NormalTok"/>
        </w:rPr>
        <w:t xml:space="preserve">, </w:t>
      </w:r>
      <w:r>
        <w:rPr>
          <w:rStyle w:val="DecValTok"/>
        </w:rPr>
        <w:t>277</w:t>
      </w:r>
      <w:r>
        <w:rPr>
          <w:rStyle w:val="NormalTok"/>
        </w:rPr>
        <w:t xml:space="preserve">, </w:t>
      </w:r>
      <w:r>
        <w:rPr>
          <w:rStyle w:val="DecValTok"/>
        </w:rPr>
        <w:t>317</w:t>
      </w:r>
      <w:r>
        <w:rPr>
          <w:rStyle w:val="NormalTok"/>
        </w:rPr>
        <w:t xml:space="preserve">, </w:t>
      </w:r>
      <w:r>
        <w:rPr>
          <w:rStyle w:val="DecValTok"/>
        </w:rPr>
        <w:t>313</w:t>
      </w:r>
      <w:r>
        <w:rPr>
          <w:rStyle w:val="NormalTok"/>
        </w:rPr>
        <w:t xml:space="preserve">, </w:t>
      </w:r>
      <w:r>
        <w:rPr>
          <w:rStyle w:val="DecValTok"/>
        </w:rPr>
        <w:t>318</w:t>
      </w:r>
      <w:r>
        <w:rPr>
          <w:rStyle w:val="NormalTok"/>
        </w:rPr>
        <w:t xml:space="preserve">, </w:t>
      </w:r>
      <w:r>
        <w:rPr>
          <w:rStyle w:val="DecValTok"/>
        </w:rPr>
        <w:t>374</w:t>
      </w:r>
      <w:r>
        <w:rPr>
          <w:rStyle w:val="NormalTok"/>
        </w:rPr>
        <w:t xml:space="preserve">, </w:t>
      </w:r>
      <w:r>
        <w:br/>
      </w:r>
      <w:r>
        <w:rPr>
          <w:rStyle w:val="NormalTok"/>
        </w:rPr>
        <w:t xml:space="preserve">                </w:t>
      </w:r>
      <w:r>
        <w:rPr>
          <w:rStyle w:val="DecValTok"/>
        </w:rPr>
        <w:t>413</w:t>
      </w:r>
      <w:r>
        <w:rPr>
          <w:rStyle w:val="NormalTok"/>
        </w:rPr>
        <w:t xml:space="preserve">, </w:t>
      </w:r>
      <w:r>
        <w:rPr>
          <w:rStyle w:val="DecValTok"/>
        </w:rPr>
        <w:t>405</w:t>
      </w:r>
      <w:r>
        <w:rPr>
          <w:rStyle w:val="NormalTok"/>
        </w:rPr>
        <w:t xml:space="preserve">, </w:t>
      </w:r>
      <w:r>
        <w:rPr>
          <w:rStyle w:val="DecValTok"/>
        </w:rPr>
        <w:t>355</w:t>
      </w:r>
      <w:r>
        <w:rPr>
          <w:rStyle w:val="NormalTok"/>
        </w:rPr>
        <w:t xml:space="preserve">, </w:t>
      </w:r>
      <w:r>
        <w:rPr>
          <w:rStyle w:val="DecValTok"/>
        </w:rPr>
        <w:t>306</w:t>
      </w:r>
      <w:r>
        <w:rPr>
          <w:rStyle w:val="NormalTok"/>
        </w:rPr>
        <w:t xml:space="preserve">, </w:t>
      </w:r>
      <w:r>
        <w:rPr>
          <w:rStyle w:val="DecValTok"/>
        </w:rPr>
        <w:t>271</w:t>
      </w:r>
      <w:r>
        <w:rPr>
          <w:rStyle w:val="NormalTok"/>
        </w:rPr>
        <w:t xml:space="preserve">, </w:t>
      </w:r>
      <w:r>
        <w:rPr>
          <w:rStyle w:val="DecValTok"/>
        </w:rPr>
        <w:t>306</w:t>
      </w:r>
      <w:r>
        <w:rPr>
          <w:rStyle w:val="NormalTok"/>
        </w:rPr>
        <w:t xml:space="preserve">, </w:t>
      </w:r>
      <w:r>
        <w:rPr>
          <w:rStyle w:val="DecValTok"/>
        </w:rPr>
        <w:t>315</w:t>
      </w:r>
      <w:r>
        <w:rPr>
          <w:rStyle w:val="NormalTok"/>
        </w:rPr>
        <w:t xml:space="preserve">, </w:t>
      </w:r>
      <w:r>
        <w:rPr>
          <w:rStyle w:val="DecValTok"/>
        </w:rPr>
        <w:t>301</w:t>
      </w:r>
      <w:r>
        <w:rPr>
          <w:rStyle w:val="NormalTok"/>
        </w:rPr>
        <w:t xml:space="preserve">, </w:t>
      </w:r>
      <w:r>
        <w:rPr>
          <w:rStyle w:val="DecValTok"/>
        </w:rPr>
        <w:t>356</w:t>
      </w:r>
      <w:r>
        <w:rPr>
          <w:rStyle w:val="NormalTok"/>
        </w:rPr>
        <w:t xml:space="preserve">, </w:t>
      </w:r>
      <w:r>
        <w:rPr>
          <w:rStyle w:val="DecValTok"/>
        </w:rPr>
        <w:t>348</w:t>
      </w:r>
      <w:r>
        <w:rPr>
          <w:rStyle w:val="NormalTok"/>
        </w:rPr>
        <w:t xml:space="preserve">, </w:t>
      </w:r>
      <w:r>
        <w:rPr>
          <w:rStyle w:val="DecValTok"/>
        </w:rPr>
        <w:t>355</w:t>
      </w:r>
      <w:r>
        <w:rPr>
          <w:rStyle w:val="NormalTok"/>
        </w:rPr>
        <w:t xml:space="preserve">, </w:t>
      </w:r>
      <w:r>
        <w:rPr>
          <w:rStyle w:val="DecValTok"/>
        </w:rPr>
        <w:t>422</w:t>
      </w:r>
      <w:r>
        <w:rPr>
          <w:rStyle w:val="NormalTok"/>
        </w:rPr>
        <w:t xml:space="preserve">, </w:t>
      </w:r>
      <w:r>
        <w:rPr>
          <w:rStyle w:val="DecValTok"/>
        </w:rPr>
        <w:t>465</w:t>
      </w:r>
      <w:r>
        <w:rPr>
          <w:rStyle w:val="NormalTok"/>
        </w:rPr>
        <w:t xml:space="preserve">, </w:t>
      </w:r>
      <w:r>
        <w:rPr>
          <w:rStyle w:val="DecValTok"/>
        </w:rPr>
        <w:t>467</w:t>
      </w:r>
      <w:r>
        <w:rPr>
          <w:rStyle w:val="NormalTok"/>
        </w:rPr>
        <w:t xml:space="preserve">, </w:t>
      </w:r>
      <w:r>
        <w:rPr>
          <w:rStyle w:val="DecValTok"/>
        </w:rPr>
        <w:t>404</w:t>
      </w:r>
      <w:r>
        <w:rPr>
          <w:rStyle w:val="NormalTok"/>
        </w:rPr>
        <w:t xml:space="preserve">, </w:t>
      </w:r>
      <w:r>
        <w:br/>
      </w:r>
      <w:r>
        <w:rPr>
          <w:rStyle w:val="NormalTok"/>
        </w:rPr>
        <w:t xml:space="preserve">                </w:t>
      </w:r>
      <w:r>
        <w:rPr>
          <w:rStyle w:val="DecValTok"/>
        </w:rPr>
        <w:t>347</w:t>
      </w:r>
      <w:r>
        <w:rPr>
          <w:rStyle w:val="NormalTok"/>
        </w:rPr>
        <w:t xml:space="preserve">, </w:t>
      </w:r>
      <w:r>
        <w:rPr>
          <w:rStyle w:val="DecValTok"/>
        </w:rPr>
        <w:t>305</w:t>
      </w:r>
      <w:r>
        <w:rPr>
          <w:rStyle w:val="NormalTok"/>
        </w:rPr>
        <w:t xml:space="preserve">, </w:t>
      </w:r>
      <w:r>
        <w:rPr>
          <w:rStyle w:val="DecValTok"/>
        </w:rPr>
        <w:t>336</w:t>
      </w:r>
      <w:r>
        <w:rPr>
          <w:rStyle w:val="NormalTok"/>
        </w:rPr>
        <w:t xml:space="preserve">, </w:t>
      </w:r>
      <w:r>
        <w:rPr>
          <w:rStyle w:val="DecValTok"/>
        </w:rPr>
        <w:t>340</w:t>
      </w:r>
      <w:r>
        <w:rPr>
          <w:rStyle w:val="NormalTok"/>
        </w:rPr>
        <w:t xml:space="preserve">, </w:t>
      </w:r>
      <w:r>
        <w:rPr>
          <w:rStyle w:val="DecValTok"/>
        </w:rPr>
        <w:t>318</w:t>
      </w:r>
      <w:r>
        <w:rPr>
          <w:rStyle w:val="NormalTok"/>
        </w:rPr>
        <w:t xml:space="preserve">, </w:t>
      </w:r>
      <w:r>
        <w:rPr>
          <w:rStyle w:val="DecValTok"/>
        </w:rPr>
        <w:t>362</w:t>
      </w:r>
      <w:r>
        <w:rPr>
          <w:rStyle w:val="NormalTok"/>
        </w:rPr>
        <w:t xml:space="preserve">, </w:t>
      </w:r>
      <w:r>
        <w:rPr>
          <w:rStyle w:val="DecValTok"/>
        </w:rPr>
        <w:t>348</w:t>
      </w:r>
      <w:r>
        <w:rPr>
          <w:rStyle w:val="NormalTok"/>
        </w:rPr>
        <w:t xml:space="preserve">, </w:t>
      </w:r>
      <w:r>
        <w:rPr>
          <w:rStyle w:val="DecValTok"/>
        </w:rPr>
        <w:t>363</w:t>
      </w:r>
      <w:r>
        <w:rPr>
          <w:rStyle w:val="NormalTok"/>
        </w:rPr>
        <w:t xml:space="preserve">, </w:t>
      </w:r>
      <w:r>
        <w:rPr>
          <w:rStyle w:val="DecValTok"/>
        </w:rPr>
        <w:t>435</w:t>
      </w:r>
      <w:r>
        <w:rPr>
          <w:rStyle w:val="NormalTok"/>
        </w:rPr>
        <w:t xml:space="preserve">, </w:t>
      </w:r>
      <w:r>
        <w:rPr>
          <w:rStyle w:val="DecValTok"/>
        </w:rPr>
        <w:t>491</w:t>
      </w:r>
      <w:r>
        <w:rPr>
          <w:rStyle w:val="NormalTok"/>
        </w:rPr>
        <w:t xml:space="preserve">, </w:t>
      </w:r>
      <w:r>
        <w:rPr>
          <w:rStyle w:val="DecValTok"/>
        </w:rPr>
        <w:t>505</w:t>
      </w:r>
      <w:r>
        <w:rPr>
          <w:rStyle w:val="NormalTok"/>
        </w:rPr>
        <w:t xml:space="preserve">, </w:t>
      </w:r>
      <w:r>
        <w:rPr>
          <w:rStyle w:val="DecValTok"/>
        </w:rPr>
        <w:t>404</w:t>
      </w:r>
      <w:r>
        <w:rPr>
          <w:rStyle w:val="NormalTok"/>
        </w:rPr>
        <w:t xml:space="preserve">, </w:t>
      </w:r>
      <w:r>
        <w:rPr>
          <w:rStyle w:val="DecValTok"/>
        </w:rPr>
        <w:t>359</w:t>
      </w:r>
      <w:r>
        <w:rPr>
          <w:rStyle w:val="NormalTok"/>
        </w:rPr>
        <w:t xml:space="preserve">, </w:t>
      </w:r>
      <w:r>
        <w:rPr>
          <w:rStyle w:val="DecValTok"/>
        </w:rPr>
        <w:t>310</w:t>
      </w:r>
      <w:r>
        <w:rPr>
          <w:rStyle w:val="NormalTok"/>
        </w:rPr>
        <w:t xml:space="preserve">, </w:t>
      </w:r>
      <w:r>
        <w:rPr>
          <w:rStyle w:val="DecValTok"/>
        </w:rPr>
        <w:t>337</w:t>
      </w:r>
      <w:r>
        <w:rPr>
          <w:rStyle w:val="NormalTok"/>
        </w:rPr>
        <w:t xml:space="preserve">, </w:t>
      </w:r>
      <w:r>
        <w:br/>
      </w:r>
      <w:r>
        <w:rPr>
          <w:rStyle w:val="NormalTok"/>
        </w:rPr>
        <w:t xml:space="preserve">                </w:t>
      </w:r>
      <w:r>
        <w:rPr>
          <w:rStyle w:val="DecValTok"/>
        </w:rPr>
        <w:t>360</w:t>
      </w:r>
      <w:r>
        <w:rPr>
          <w:rStyle w:val="NormalTok"/>
        </w:rPr>
        <w:t xml:space="preserve">, </w:t>
      </w:r>
      <w:r>
        <w:rPr>
          <w:rStyle w:val="DecValTok"/>
        </w:rPr>
        <w:t>342</w:t>
      </w:r>
      <w:r>
        <w:rPr>
          <w:rStyle w:val="NormalTok"/>
        </w:rPr>
        <w:t xml:space="preserve">, </w:t>
      </w:r>
      <w:r>
        <w:rPr>
          <w:rStyle w:val="DecValTok"/>
        </w:rPr>
        <w:t>406</w:t>
      </w:r>
      <w:r>
        <w:rPr>
          <w:rStyle w:val="NormalTok"/>
        </w:rPr>
        <w:t xml:space="preserve">, </w:t>
      </w:r>
      <w:r>
        <w:rPr>
          <w:rStyle w:val="DecValTok"/>
        </w:rPr>
        <w:t>396</w:t>
      </w:r>
      <w:r>
        <w:rPr>
          <w:rStyle w:val="NormalTok"/>
        </w:rPr>
        <w:t xml:space="preserve">, </w:t>
      </w:r>
      <w:r>
        <w:rPr>
          <w:rStyle w:val="DecValTok"/>
        </w:rPr>
        <w:t>420</w:t>
      </w:r>
      <w:r>
        <w:rPr>
          <w:rStyle w:val="NormalTok"/>
        </w:rPr>
        <w:t xml:space="preserve">, </w:t>
      </w:r>
      <w:r>
        <w:rPr>
          <w:rStyle w:val="DecValTok"/>
        </w:rPr>
        <w:t>472</w:t>
      </w:r>
      <w:r>
        <w:rPr>
          <w:rStyle w:val="NormalTok"/>
        </w:rPr>
        <w:t xml:space="preserve">, </w:t>
      </w:r>
      <w:r>
        <w:rPr>
          <w:rStyle w:val="DecValTok"/>
        </w:rPr>
        <w:t>548</w:t>
      </w:r>
      <w:r>
        <w:rPr>
          <w:rStyle w:val="NormalTok"/>
        </w:rPr>
        <w:t xml:space="preserve">, </w:t>
      </w:r>
      <w:r>
        <w:rPr>
          <w:rStyle w:val="DecValTok"/>
        </w:rPr>
        <w:t>559</w:t>
      </w:r>
      <w:r>
        <w:rPr>
          <w:rStyle w:val="NormalTok"/>
        </w:rPr>
        <w:t xml:space="preserve">, </w:t>
      </w:r>
      <w:r>
        <w:rPr>
          <w:rStyle w:val="DecValTok"/>
        </w:rPr>
        <w:t>463</w:t>
      </w:r>
      <w:r>
        <w:rPr>
          <w:rStyle w:val="NormalTok"/>
        </w:rPr>
        <w:t xml:space="preserve">, </w:t>
      </w:r>
      <w:r>
        <w:rPr>
          <w:rStyle w:val="DecValTok"/>
        </w:rPr>
        <w:t>407</w:t>
      </w:r>
      <w:r>
        <w:rPr>
          <w:rStyle w:val="NormalTok"/>
        </w:rPr>
        <w:t xml:space="preserve">, </w:t>
      </w:r>
      <w:r>
        <w:rPr>
          <w:rStyle w:val="DecValTok"/>
        </w:rPr>
        <w:t>362</w:t>
      </w:r>
      <w:r>
        <w:rPr>
          <w:rStyle w:val="NormalTok"/>
        </w:rPr>
        <w:t xml:space="preserve">, </w:t>
      </w:r>
      <w:r>
        <w:rPr>
          <w:rStyle w:val="DecValTok"/>
        </w:rPr>
        <w:t>405</w:t>
      </w:r>
      <w:r>
        <w:rPr>
          <w:rStyle w:val="NormalTok"/>
        </w:rPr>
        <w:t xml:space="preserve">, </w:t>
      </w:r>
      <w:r>
        <w:rPr>
          <w:rStyle w:val="DecValTok"/>
        </w:rPr>
        <w:t>417</w:t>
      </w:r>
      <w:r>
        <w:rPr>
          <w:rStyle w:val="NormalTok"/>
        </w:rPr>
        <w:t xml:space="preserve">, </w:t>
      </w:r>
      <w:r>
        <w:rPr>
          <w:rStyle w:val="DecValTok"/>
        </w:rPr>
        <w:t>391</w:t>
      </w:r>
      <w:r>
        <w:rPr>
          <w:rStyle w:val="NormalTok"/>
        </w:rPr>
        <w:t xml:space="preserve">, </w:t>
      </w:r>
      <w:r>
        <w:rPr>
          <w:rStyle w:val="DecValTok"/>
        </w:rPr>
        <w:t>419</w:t>
      </w:r>
      <w:r>
        <w:rPr>
          <w:rStyle w:val="NormalTok"/>
        </w:rPr>
        <w:t>,</w:t>
      </w:r>
      <w:r>
        <w:br/>
      </w:r>
      <w:r>
        <w:rPr>
          <w:rStyle w:val="NormalTok"/>
        </w:rPr>
        <w:t xml:space="preserve">                </w:t>
      </w:r>
      <w:r>
        <w:rPr>
          <w:rStyle w:val="DecValTok"/>
        </w:rPr>
        <w:t>461</w:t>
      </w:r>
      <w:r>
        <w:rPr>
          <w:rStyle w:val="NormalTok"/>
        </w:rPr>
        <w:t xml:space="preserve">, </w:t>
      </w:r>
      <w:r>
        <w:rPr>
          <w:rStyle w:val="DecValTok"/>
        </w:rPr>
        <w:t>472</w:t>
      </w:r>
      <w:r>
        <w:rPr>
          <w:rStyle w:val="NormalTok"/>
        </w:rPr>
        <w:t xml:space="preserve">, </w:t>
      </w:r>
      <w:r>
        <w:rPr>
          <w:rStyle w:val="DecValTok"/>
        </w:rPr>
        <w:t>535</w:t>
      </w:r>
      <w:r>
        <w:rPr>
          <w:rStyle w:val="NormalTok"/>
        </w:rPr>
        <w:t xml:space="preserve">, </w:t>
      </w:r>
      <w:r>
        <w:rPr>
          <w:rStyle w:val="DecValTok"/>
        </w:rPr>
        <w:t>622</w:t>
      </w:r>
      <w:r>
        <w:rPr>
          <w:rStyle w:val="NormalTok"/>
        </w:rPr>
        <w:t xml:space="preserve">, </w:t>
      </w:r>
      <w:r>
        <w:rPr>
          <w:rStyle w:val="DecValTok"/>
        </w:rPr>
        <w:t>606</w:t>
      </w:r>
      <w:r>
        <w:rPr>
          <w:rStyle w:val="NormalTok"/>
        </w:rPr>
        <w:t xml:space="preserve">, </w:t>
      </w:r>
      <w:r>
        <w:rPr>
          <w:rStyle w:val="DecValTok"/>
        </w:rPr>
        <w:t>508</w:t>
      </w:r>
      <w:r>
        <w:rPr>
          <w:rStyle w:val="NormalTok"/>
        </w:rPr>
        <w:t xml:space="preserve">, </w:t>
      </w:r>
      <w:r>
        <w:rPr>
          <w:rStyle w:val="DecValTok"/>
        </w:rPr>
        <w:t>461</w:t>
      </w:r>
      <w:r>
        <w:rPr>
          <w:rStyle w:val="NormalTok"/>
        </w:rPr>
        <w:t xml:space="preserve">, </w:t>
      </w:r>
      <w:r>
        <w:rPr>
          <w:rStyle w:val="DecValTok"/>
        </w:rPr>
        <w:t>390</w:t>
      </w:r>
      <w:r>
        <w:rPr>
          <w:rStyle w:val="NormalTok"/>
        </w:rPr>
        <w:t xml:space="preserve">, </w:t>
      </w:r>
      <w:r>
        <w:rPr>
          <w:rStyle w:val="DecValTok"/>
        </w:rPr>
        <w:t>432</w:t>
      </w:r>
      <w:r>
        <w:rPr>
          <w:rStyle w:val="NormalTok"/>
        </w:rPr>
        <w:t>)</w:t>
      </w:r>
    </w:p>
    <w:p w14:paraId="64EBCE65" w14:textId="77777777" w:rsidR="00B27587" w:rsidRDefault="006D641F">
      <w:pPr>
        <w:pStyle w:val="Heading1"/>
      </w:pPr>
      <w:bookmarkStart w:id="2" w:name="classical-decompositions"/>
      <w:bookmarkStart w:id="3" w:name="_Toc69600470"/>
      <w:bookmarkEnd w:id="0"/>
      <w:r>
        <w:t>Classical Decompositions</w:t>
      </w:r>
      <w:bookmarkEnd w:id="3"/>
    </w:p>
    <w:p w14:paraId="64EBCE66" w14:textId="0CAF4621" w:rsidR="00B27587" w:rsidRDefault="008543E0">
      <w:pPr>
        <w:pStyle w:val="FirstParagraph"/>
      </w:pPr>
      <w:r>
        <w:t>C</w:t>
      </w:r>
      <w:r w:rsidR="006D641F">
        <w:t xml:space="preserve">lassical decomposition was developed about </w:t>
      </w:r>
      <w:r>
        <w:t xml:space="preserve">a </w:t>
      </w:r>
      <w:r w:rsidR="006D641F">
        <w:t xml:space="preserve">century ago and </w:t>
      </w:r>
      <w:r>
        <w:t xml:space="preserve">is </w:t>
      </w:r>
      <w:r w:rsidR="006D641F">
        <w:t>still widely used nowadays. Depending on the types of time series models, there are two basic methods of decomposition: additive and multiplicative.</w:t>
      </w:r>
    </w:p>
    <w:p w14:paraId="64EBCE67" w14:textId="264E8286" w:rsidR="00B27587" w:rsidRDefault="006D641F">
      <w:pPr>
        <w:pStyle w:val="BodyText"/>
      </w:pPr>
      <w:r>
        <w:t>T</w:t>
      </w:r>
      <w:r w:rsidR="008543E0">
        <w:t>h</w:t>
      </w:r>
      <w:r>
        <w:t xml:space="preserve">e following two </w:t>
      </w:r>
      <w:r>
        <w:t>time series represent the above two basic types of times series models.</w:t>
      </w:r>
    </w:p>
    <w:p w14:paraId="64EBCE68" w14:textId="77777777" w:rsidR="00B27587" w:rsidRDefault="006D641F">
      <w:pPr>
        <w:pStyle w:val="SourceCode"/>
      </w:pPr>
      <w:r>
        <w:rPr>
          <w:rStyle w:val="NormalTok"/>
        </w:rPr>
        <w:t>ausbeer.ts =</w:t>
      </w:r>
      <w:r>
        <w:rPr>
          <w:rStyle w:val="StringTok"/>
        </w:rPr>
        <w:t xml:space="preserve"> </w:t>
      </w:r>
      <w:r>
        <w:rPr>
          <w:rStyle w:val="KeywordTok"/>
        </w:rPr>
        <w:t>ts</w:t>
      </w:r>
      <w:r>
        <w:rPr>
          <w:rStyle w:val="NormalTok"/>
        </w:rPr>
        <w:t>(ausbeer0[</w:t>
      </w:r>
      <w:r>
        <w:rPr>
          <w:rStyle w:val="DecValTok"/>
        </w:rPr>
        <w:t>9</w:t>
      </w:r>
      <w:r>
        <w:rPr>
          <w:rStyle w:val="OperatorTok"/>
        </w:rPr>
        <w:t>:</w:t>
      </w:r>
      <w:r>
        <w:rPr>
          <w:rStyle w:val="DecValTok"/>
        </w:rPr>
        <w:t>72</w:t>
      </w:r>
      <w:r>
        <w:rPr>
          <w:rStyle w:val="NormalTok"/>
        </w:rPr>
        <w:t xml:space="preserve">], </w:t>
      </w:r>
      <w:r>
        <w:rPr>
          <w:rStyle w:val="DataTypeTok"/>
        </w:rPr>
        <w:t>frequency =</w:t>
      </w:r>
      <w:r>
        <w:rPr>
          <w:rStyle w:val="NormalTok"/>
        </w:rPr>
        <w:t xml:space="preserve"> </w:t>
      </w:r>
      <w:r>
        <w:rPr>
          <w:rStyle w:val="DecValTok"/>
        </w:rPr>
        <w:t>4</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1958</w:t>
      </w:r>
      <w:r>
        <w:rPr>
          <w:rStyle w:val="NormalTok"/>
        </w:rPr>
        <w:t xml:space="preserve">, </w:t>
      </w:r>
      <w:r>
        <w:rPr>
          <w:rStyle w:val="DecValTok"/>
        </w:rPr>
        <w:t>1</w:t>
      </w:r>
      <w:r>
        <w:rPr>
          <w:rStyle w:val="NormalTok"/>
        </w:rPr>
        <w:t>))</w:t>
      </w:r>
      <w:r>
        <w:br/>
      </w:r>
      <w:r>
        <w:rPr>
          <w:rStyle w:val="NormalTok"/>
        </w:rPr>
        <w:t>AirPassengers.ts =</w:t>
      </w:r>
      <w:r>
        <w:rPr>
          <w:rStyle w:val="StringTok"/>
        </w:rPr>
        <w:t xml:space="preserve"> </w:t>
      </w:r>
      <w:r>
        <w:rPr>
          <w:rStyle w:val="KeywordTok"/>
        </w:rPr>
        <w:t>ts</w:t>
      </w:r>
      <w:r>
        <w:rPr>
          <w:rStyle w:val="NormalTok"/>
        </w:rPr>
        <w:t xml:space="preserve">(AirPassengers0, </w:t>
      </w:r>
      <w:r>
        <w:rPr>
          <w:rStyle w:val="DataTypeTok"/>
        </w:rPr>
        <w:t>frequency =</w:t>
      </w:r>
      <w:r>
        <w:rPr>
          <w:rStyle w:val="NormalTok"/>
        </w:rPr>
        <w:t xml:space="preserve"> </w:t>
      </w:r>
      <w:r>
        <w:rPr>
          <w:rStyle w:val="DecValTok"/>
        </w:rPr>
        <w:t>4</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1949</w:t>
      </w:r>
      <w:r>
        <w:rPr>
          <w:rStyle w:val="NormalTok"/>
        </w:rPr>
        <w:t xml:space="preserve">, </w:t>
      </w:r>
      <w:r>
        <w:rPr>
          <w:rStyle w:val="DecValTok"/>
        </w:rPr>
        <w:t>1</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 xml:space="preserve">(ausbeer.ts, </w:t>
      </w:r>
      <w:r>
        <w:rPr>
          <w:rStyle w:val="DataTypeTok"/>
        </w:rPr>
        <w:t>xlab=</w:t>
      </w:r>
      <w:r>
        <w:rPr>
          <w:rStyle w:val="StringTok"/>
        </w:rPr>
        <w:t>""</w:t>
      </w:r>
      <w:r>
        <w:rPr>
          <w:rStyle w:val="NormalTok"/>
        </w:rPr>
        <w:t xml:space="preserve">, </w:t>
      </w:r>
      <w:r>
        <w:rPr>
          <w:rStyle w:val="DataTypeTok"/>
        </w:rPr>
        <w:t>ylab=</w:t>
      </w:r>
      <w:r>
        <w:rPr>
          <w:rStyle w:val="StringTok"/>
        </w:rPr>
        <w:t>""</w:t>
      </w:r>
      <w:r>
        <w:rPr>
          <w:rStyle w:val="NormalTok"/>
        </w:rPr>
        <w:t xml:space="preserve">, </w:t>
      </w:r>
      <w:r>
        <w:rPr>
          <w:rStyle w:val="DataTypeTok"/>
        </w:rPr>
        <w:t>main =</w:t>
      </w:r>
      <w:r>
        <w:rPr>
          <w:rStyle w:val="NormalTok"/>
        </w:rPr>
        <w:t xml:space="preserve"> </w:t>
      </w:r>
      <w:r>
        <w:rPr>
          <w:rStyle w:val="StringTok"/>
        </w:rPr>
        <w:t>"Additive Model"</w:t>
      </w:r>
      <w:r>
        <w:rPr>
          <w:rStyle w:val="NormalTok"/>
        </w:rPr>
        <w:t>)</w:t>
      </w:r>
      <w:r>
        <w:br/>
      </w:r>
      <w:r>
        <w:rPr>
          <w:rStyle w:val="KeywordTok"/>
        </w:rPr>
        <w:t>plot</w:t>
      </w:r>
      <w:r>
        <w:rPr>
          <w:rStyle w:val="NormalTok"/>
        </w:rPr>
        <w:t xml:space="preserve">(AirPassengers.ts, </w:t>
      </w:r>
      <w:r>
        <w:rPr>
          <w:rStyle w:val="DataTypeTok"/>
        </w:rPr>
        <w:t>xlab=</w:t>
      </w:r>
      <w:r>
        <w:rPr>
          <w:rStyle w:val="StringTok"/>
        </w:rPr>
        <w:t>""</w:t>
      </w:r>
      <w:r>
        <w:rPr>
          <w:rStyle w:val="NormalTok"/>
        </w:rPr>
        <w:t xml:space="preserve">, </w:t>
      </w:r>
      <w:r>
        <w:rPr>
          <w:rStyle w:val="DataTypeTok"/>
        </w:rPr>
        <w:t>ylab=</w:t>
      </w:r>
      <w:r>
        <w:rPr>
          <w:rStyle w:val="StringTok"/>
        </w:rPr>
        <w:t>""</w:t>
      </w:r>
      <w:r>
        <w:rPr>
          <w:rStyle w:val="NormalTok"/>
        </w:rPr>
        <w:t xml:space="preserve">, </w:t>
      </w:r>
      <w:r>
        <w:rPr>
          <w:rStyle w:val="DataTypeTok"/>
        </w:rPr>
        <w:t>main =</w:t>
      </w:r>
      <w:r>
        <w:rPr>
          <w:rStyle w:val="NormalTok"/>
        </w:rPr>
        <w:t xml:space="preserve"> </w:t>
      </w:r>
      <w:r>
        <w:rPr>
          <w:rStyle w:val="StringTok"/>
        </w:rPr>
        <w:t>"Multiplicative Model"</w:t>
      </w:r>
      <w:r>
        <w:rPr>
          <w:rStyle w:val="NormalTok"/>
        </w:rPr>
        <w:t>)</w:t>
      </w:r>
    </w:p>
    <w:p w14:paraId="64EBCE69" w14:textId="77777777" w:rsidR="00B27587" w:rsidRDefault="006D641F">
      <w:pPr>
        <w:pStyle w:val="FirstParagraph"/>
      </w:pPr>
      <w:r>
        <w:rPr>
          <w:noProof/>
        </w:rPr>
        <w:lastRenderedPageBreak/>
        <w:drawing>
          <wp:inline distT="0" distB="0" distL="0" distR="0" wp14:anchorId="64EBCF1F" wp14:editId="64EBCF2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3-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64EBCE6A" w14:textId="77777777" w:rsidR="00B27587" w:rsidRDefault="006D641F">
      <w:pPr>
        <w:pStyle w:val="BodyText"/>
      </w:pPr>
      <w:r>
        <w:t xml:space="preserve">Denote </w:t>
      </w:r>
      <m:oMath>
        <m:r>
          <w:rPr>
            <w:rFonts w:ascii="Cambria Math" w:hAnsi="Cambria Math"/>
          </w:rPr>
          <m:t>T</m:t>
        </m:r>
        <m:r>
          <w:rPr>
            <w:rFonts w:ascii="Cambria Math" w:hAnsi="Cambria Math"/>
          </w:rPr>
          <m:t>=</m:t>
        </m:r>
        <m:r>
          <w:rPr>
            <w:rFonts w:ascii="Cambria Math" w:hAnsi="Cambria Math"/>
          </w:rPr>
          <m:t>trend</m:t>
        </m:r>
      </m:oMath>
      <w:r>
        <w:t xml:space="preserve">, </w:t>
      </w:r>
      <m:oMath>
        <m:r>
          <w:rPr>
            <w:rFonts w:ascii="Cambria Math" w:hAnsi="Cambria Math"/>
          </w:rPr>
          <m:t>S</m:t>
        </m:r>
        <m:r>
          <w:rPr>
            <w:rFonts w:ascii="Cambria Math" w:hAnsi="Cambria Math"/>
          </w:rPr>
          <m:t>=</m:t>
        </m:r>
        <m:r>
          <w:rPr>
            <w:rFonts w:ascii="Cambria Math" w:hAnsi="Cambria Math"/>
          </w:rPr>
          <m:t>seasonality</m:t>
        </m:r>
      </m:oMath>
      <w:r>
        <w:t xml:space="preserve">, and </w:t>
      </w:r>
      <m:oMath>
        <m:r>
          <w:rPr>
            <w:rFonts w:ascii="Cambria Math" w:hAnsi="Cambria Math"/>
          </w:rPr>
          <m:t>E</m:t>
        </m:r>
        <m:r>
          <w:rPr>
            <w:rFonts w:ascii="Cambria Math" w:hAnsi="Cambria Math"/>
          </w:rPr>
          <m:t>=</m:t>
        </m:r>
        <m:r>
          <w:rPr>
            <w:rFonts w:ascii="Cambria Math" w:hAnsi="Cambria Math"/>
          </w:rPr>
          <m:t>error</m:t>
        </m:r>
      </m:oMath>
      <w:r>
        <w:t xml:space="preserve">. With these notations, we can characterize the structure of </w:t>
      </w:r>
      <w:r>
        <w:rPr>
          <w:b/>
        </w:rPr>
        <w:t>additive and multiplicative</w:t>
      </w:r>
      <w:r>
        <w:t xml:space="preserve"> time series.</w:t>
      </w:r>
    </w:p>
    <w:p w14:paraId="64EBCE6B" w14:textId="77777777" w:rsidR="00B27587" w:rsidRDefault="006D641F">
      <w:pPr>
        <w:pStyle w:val="BodyText"/>
      </w:pPr>
      <w:r>
        <w:t xml:space="preserve">In a </w:t>
      </w:r>
      <w:r>
        <w:rPr>
          <w:b/>
        </w:rPr>
        <w:t>multiplicative time series</w:t>
      </w:r>
      <w:r>
        <w:t xml:space="preserve">, the components multiply together to make the time series. As the time series increases in magnitude, the </w:t>
      </w:r>
      <w:r>
        <w:rPr>
          <w:b/>
        </w:rPr>
        <w:t>seasonal variati</w:t>
      </w:r>
      <w:r>
        <w:rPr>
          <w:b/>
        </w:rPr>
        <w:t>on</w:t>
      </w:r>
      <w:r>
        <w:t xml:space="preserve"> increases as well. The structure of a multiple time series has the following form.</w:t>
      </w:r>
    </w:p>
    <w:p w14:paraId="64EBCE6C" w14:textId="77777777" w:rsidR="00B27587" w:rsidRDefault="006D641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oMath>
      </m:oMathPara>
    </w:p>
    <w:p w14:paraId="64EBCE6D" w14:textId="77777777" w:rsidR="00B27587" w:rsidRDefault="006D641F">
      <w:pPr>
        <w:pStyle w:val="FirstParagraph"/>
      </w:pPr>
      <w:r>
        <w:t xml:space="preserve">In an </w:t>
      </w:r>
      <w:r>
        <w:rPr>
          <w:b/>
        </w:rPr>
        <w:t>additive time series</w:t>
      </w:r>
      <w:r>
        <w:t>, the components add together to make the time series. If you have an increasing trend, you still see roughly the same size</w:t>
      </w:r>
      <w:r>
        <w:t xml:space="preserve"> peaks and troughs throughout the time series. This is often seen in indexed time series where the absolute value is growing but changes stay relative. The structure of an additive time series has the following form</w:t>
      </w:r>
    </w:p>
    <w:p w14:paraId="64EBCE6E" w14:textId="77777777" w:rsidR="00B27587" w:rsidRDefault="006D641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oMath>
      </m:oMathPara>
    </w:p>
    <w:p w14:paraId="64EBCE6F" w14:textId="77777777" w:rsidR="00B27587" w:rsidRDefault="006D641F">
      <w:pPr>
        <w:pStyle w:val="FirstParagraph"/>
      </w:pPr>
      <w:r>
        <w:t xml:space="preserve">For an </w:t>
      </w:r>
      <w:r>
        <w:rPr>
          <w:b/>
        </w:rPr>
        <w:t>additive time series</w:t>
      </w:r>
      <w:r>
        <w:t xml:space="preserve">, the detended additive series has for </w:t>
      </w:r>
      <m:oMath>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oMath>
      <w:r>
        <w:t xml:space="preserve">. For the multiplicative time series, the detrended time series is calculated by </w:t>
      </w:r>
      <m:oMath>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oMath>
    </w:p>
    <w:p w14:paraId="64EBCE70" w14:textId="77777777" w:rsidR="00B27587" w:rsidRDefault="006D641F">
      <w:pPr>
        <w:pStyle w:val="Heading1"/>
      </w:pPr>
      <w:bookmarkStart w:id="4" w:name="Xe3510dbb1925ec0e9c2d827bf14a3bbaea46166"/>
      <w:bookmarkStart w:id="5" w:name="_Toc69600471"/>
      <w:bookmarkEnd w:id="2"/>
      <w:r>
        <w:t>Understanding the Classical Decomposition of Time Series</w:t>
      </w:r>
      <w:bookmarkEnd w:id="5"/>
    </w:p>
    <w:p w14:paraId="64EBCE71" w14:textId="72D5F2BC" w:rsidR="00B27587" w:rsidRDefault="006D641F">
      <w:pPr>
        <w:pStyle w:val="FirstParagraph"/>
      </w:pPr>
      <w:r>
        <w:t>To understand the structure of</w:t>
      </w:r>
      <w:r>
        <w:t xml:space="preserve"> additive and multiplication ties series, we decompose these time series by calculating the trend, seasonality</w:t>
      </w:r>
      <w:r w:rsidR="004124B9">
        <w:t>,</w:t>
      </w:r>
      <w:r>
        <w:t xml:space="preserve"> and errors </w:t>
      </w:r>
      <w:r>
        <w:rPr>
          <w:i/>
        </w:rPr>
        <w:t>manually</w:t>
      </w:r>
      <w:r>
        <w:t xml:space="preserve"> by writing </w:t>
      </w:r>
      <w:r w:rsidR="00D83EC0">
        <w:t xml:space="preserve">a </w:t>
      </w:r>
      <w:r>
        <w:t xml:space="preserve">basic R script to gain a technical understanding of decomposing a time series. At the very end of </w:t>
      </w:r>
      <w:r>
        <w:lastRenderedPageBreak/>
        <w:t>this section, we</w:t>
      </w:r>
      <w:r>
        <w:t xml:space="preserve"> introduce </w:t>
      </w:r>
      <w:r w:rsidR="00D83EC0">
        <w:t xml:space="preserve">the </w:t>
      </w:r>
      <w:r>
        <w:t xml:space="preserve">R function </w:t>
      </w:r>
      <w:proofErr w:type="gramStart"/>
      <w:r>
        <w:rPr>
          <w:b/>
        </w:rPr>
        <w:t>decompose(</w:t>
      </w:r>
      <w:proofErr w:type="gramEnd"/>
      <w:r>
        <w:rPr>
          <w:b/>
        </w:rPr>
        <w:t>)</w:t>
      </w:r>
      <w:r>
        <w:t xml:space="preserve"> to extract the three components of a</w:t>
      </w:r>
      <w:r w:rsidR="001301E7">
        <w:t>dd</w:t>
      </w:r>
      <w:r>
        <w:t>itive and multiplicative time series.</w:t>
      </w:r>
    </w:p>
    <w:p w14:paraId="64EBCE72" w14:textId="77777777" w:rsidR="00B27587" w:rsidRDefault="006D641F">
      <w:pPr>
        <w:pStyle w:val="Heading2"/>
      </w:pPr>
      <w:bookmarkStart w:id="6" w:name="detect-trend"/>
      <w:bookmarkStart w:id="7" w:name="_Toc69600472"/>
      <w:r>
        <w:t>Detect Trend</w:t>
      </w:r>
      <w:bookmarkEnd w:id="7"/>
    </w:p>
    <w:p w14:paraId="64EBCE73" w14:textId="68C0934D" w:rsidR="00B27587" w:rsidRDefault="006D641F">
      <w:pPr>
        <w:pStyle w:val="FirstParagraph"/>
      </w:pPr>
      <w:r>
        <w:t xml:space="preserve">To detect the underlying trend, we use a smoothing technique called </w:t>
      </w:r>
      <w:r>
        <w:rPr>
          <w:b/>
        </w:rPr>
        <w:t>moving average</w:t>
      </w:r>
      <w:r>
        <w:t xml:space="preserve"> and its variant </w:t>
      </w:r>
      <w:r>
        <w:rPr>
          <w:b/>
        </w:rPr>
        <w:t>centered moving average</w:t>
      </w:r>
      <w:r>
        <w:t>. For a sea</w:t>
      </w:r>
      <w:r>
        <w:t xml:space="preserve">sonal </w:t>
      </w:r>
      <w:proofErr w:type="gramStart"/>
      <w:r>
        <w:t>time</w:t>
      </w:r>
      <w:proofErr w:type="gramEnd"/>
      <w:r>
        <w:t xml:space="preserve"> series, the width of the moving window must be the same </w:t>
      </w:r>
      <w:r w:rsidR="000C1136">
        <w:t>as</w:t>
      </w:r>
      <w:r>
        <w:t xml:space="preserve"> the seasonality. Therefore, to decompose a time series we need to know the seasonality period: weekly, monthly, etc.</w:t>
      </w:r>
    </w:p>
    <w:p w14:paraId="64EBCE74" w14:textId="77777777" w:rsidR="00B27587" w:rsidRDefault="006D641F">
      <w:pPr>
        <w:pStyle w:val="BodyText"/>
      </w:pPr>
      <w:r>
        <w:rPr>
          <w:b/>
        </w:rPr>
        <w:t>Example 1</w:t>
      </w:r>
      <w:r>
        <w:t>: Australian beer production data has an annual seasonality.</w:t>
      </w:r>
      <w:r>
        <w:t xml:space="preserve"> Since the data set is quarterly data, the moving average window should be 4.</w:t>
      </w:r>
    </w:p>
    <w:p w14:paraId="64EBCE75" w14:textId="77777777" w:rsidR="00B27587" w:rsidRDefault="006D641F">
      <w:pPr>
        <w:pStyle w:val="SourceCode"/>
      </w:pPr>
      <w:r>
        <w:rPr>
          <w:rStyle w:val="NormalTok"/>
        </w:rPr>
        <w:t>trend.beer =</w:t>
      </w:r>
      <w:r>
        <w:rPr>
          <w:rStyle w:val="StringTok"/>
        </w:rPr>
        <w:t xml:space="preserve"> </w:t>
      </w:r>
      <w:r>
        <w:rPr>
          <w:rStyle w:val="KeywordTok"/>
        </w:rPr>
        <w:t>ma</w:t>
      </w:r>
      <w:r>
        <w:rPr>
          <w:rStyle w:val="NormalTok"/>
        </w:rPr>
        <w:t xml:space="preserve">(ausbeer.ts, </w:t>
      </w:r>
      <w:r>
        <w:rPr>
          <w:rStyle w:val="DataTypeTok"/>
        </w:rPr>
        <w:t>order =</w:t>
      </w:r>
      <w:r>
        <w:rPr>
          <w:rStyle w:val="NormalTok"/>
        </w:rPr>
        <w:t xml:space="preserve"> </w:t>
      </w:r>
      <w:r>
        <w:rPr>
          <w:rStyle w:val="DecValTok"/>
        </w:rPr>
        <w:t>4</w:t>
      </w:r>
      <w:r>
        <w:rPr>
          <w:rStyle w:val="NormalTok"/>
        </w:rPr>
        <w:t xml:space="preserve">, </w:t>
      </w:r>
      <w:r>
        <w:rPr>
          <w:rStyle w:val="DataTypeTok"/>
        </w:rPr>
        <w:t>centre =</w:t>
      </w:r>
      <w:r>
        <w:rPr>
          <w:rStyle w:val="NormalTok"/>
        </w:rPr>
        <w:t xml:space="preserve"> T)  </w:t>
      </w:r>
      <w:r>
        <w:rPr>
          <w:rStyle w:val="CommentTok"/>
        </w:rPr>
        <w:t># centre = T =&gt; centered moving average</w:t>
      </w:r>
      <w:r>
        <w:br/>
      </w:r>
      <w:r>
        <w:rPr>
          <w:rStyle w:val="KeywordTok"/>
        </w:rPr>
        <w:t>plot</w:t>
      </w:r>
      <w:r>
        <w:rPr>
          <w:rStyle w:val="NormalTok"/>
        </w:rPr>
        <w:t>(</w:t>
      </w:r>
      <w:r>
        <w:rPr>
          <w:rStyle w:val="KeywordTok"/>
        </w:rPr>
        <w:t>as.ts</w:t>
      </w:r>
      <w:r>
        <w:rPr>
          <w:rStyle w:val="NormalTok"/>
        </w:rPr>
        <w:t xml:space="preserve">(ausbeer.ts), </w:t>
      </w:r>
      <w:r>
        <w:rPr>
          <w:rStyle w:val="DataTypeTok"/>
        </w:rPr>
        <w:t>xlab=</w:t>
      </w:r>
      <w:r>
        <w:rPr>
          <w:rStyle w:val="StringTok"/>
        </w:rPr>
        <w:t>""</w:t>
      </w:r>
      <w:r>
        <w:rPr>
          <w:rStyle w:val="NormalTok"/>
        </w:rPr>
        <w:t xml:space="preserve">, </w:t>
      </w:r>
      <w:r>
        <w:rPr>
          <w:rStyle w:val="DataTypeTok"/>
        </w:rPr>
        <w:t>ylab=</w:t>
      </w:r>
      <w:r>
        <w:rPr>
          <w:rStyle w:val="StringTok"/>
        </w:rPr>
        <w:t>""</w:t>
      </w:r>
      <w:r>
        <w:rPr>
          <w:rStyle w:val="NormalTok"/>
        </w:rPr>
        <w:t xml:space="preserve">, </w:t>
      </w:r>
      <w:r>
        <w:rPr>
          <w:rStyle w:val="DataTypeTok"/>
        </w:rPr>
        <w:t>col=</w:t>
      </w:r>
      <w:r>
        <w:rPr>
          <w:rStyle w:val="StringTok"/>
        </w:rPr>
        <w:t>"darkred"</w:t>
      </w:r>
      <w:r>
        <w:rPr>
          <w:rStyle w:val="NormalTok"/>
        </w:rPr>
        <w:t xml:space="preserve">, </w:t>
      </w:r>
      <w:r>
        <w:rPr>
          <w:rStyle w:val="DataTypeTok"/>
        </w:rPr>
        <w:t>lwd =</w:t>
      </w:r>
      <w:r>
        <w:rPr>
          <w:rStyle w:val="DecValTok"/>
        </w:rPr>
        <w:t>2</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"Extract trend from Australia Beer Production"</w:t>
      </w:r>
      <w:r>
        <w:rPr>
          <w:rStyle w:val="NormalTok"/>
        </w:rPr>
        <w:t>)</w:t>
      </w:r>
      <w:r>
        <w:br/>
      </w:r>
      <w:r>
        <w:rPr>
          <w:rStyle w:val="KeywordTok"/>
        </w:rPr>
        <w:t>lines</w:t>
      </w:r>
      <w:r>
        <w:rPr>
          <w:rStyle w:val="NormalTok"/>
        </w:rPr>
        <w:t xml:space="preserve">(trend.beer, </w:t>
      </w:r>
      <w:r>
        <w:rPr>
          <w:rStyle w:val="DataTypeTok"/>
        </w:rPr>
        <w:t>lwd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legend</w:t>
      </w:r>
      <w:r>
        <w:rPr>
          <w:rStyle w:val="NormalTok"/>
        </w:rPr>
        <w:t>(</w:t>
      </w:r>
      <w:r>
        <w:rPr>
          <w:rStyle w:val="StringTok"/>
        </w:rPr>
        <w:t>"topleft"</w:t>
      </w:r>
      <w:r>
        <w:rPr>
          <w:rStyle w:val="NormalTok"/>
        </w:rPr>
        <w:t xml:space="preserve">, </w:t>
      </w:r>
      <w:r>
        <w:rPr>
          <w:rStyle w:val="KeywordTok"/>
        </w:rPr>
        <w:t>c</w:t>
      </w:r>
      <w:r>
        <w:rPr>
          <w:rStyle w:val="NormalTok"/>
        </w:rPr>
        <w:t>(</w:t>
      </w:r>
      <w:r>
        <w:rPr>
          <w:rStyle w:val="StringTok"/>
        </w:rPr>
        <w:t>"original series"</w:t>
      </w:r>
      <w:r>
        <w:rPr>
          <w:rStyle w:val="NormalTok"/>
        </w:rPr>
        <w:t xml:space="preserve">, </w:t>
      </w:r>
      <w:r>
        <w:rPr>
          <w:rStyle w:val="StringTok"/>
        </w:rPr>
        <w:t>"trend curve"</w:t>
      </w:r>
      <w:r>
        <w:rPr>
          <w:rStyle w:val="NormalTok"/>
        </w:rPr>
        <w:t xml:space="preserve">), </w:t>
      </w:r>
      <w:r>
        <w:rPr>
          <w:rStyle w:val="DataTypeTok"/>
        </w:rPr>
        <w:t>lwd=</w:t>
      </w:r>
      <w:r>
        <w:rPr>
          <w:rStyle w:val="KeywordTok"/>
        </w:rPr>
        <w:t>rep</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"darkred"</w:t>
      </w:r>
      <w:r>
        <w:rPr>
          <w:rStyle w:val="NormalTok"/>
        </w:rPr>
        <w:t xml:space="preserve">, </w:t>
      </w:r>
      <w:r>
        <w:rPr>
          <w:rStyle w:val="StringTok"/>
        </w:rPr>
        <w:t>"blue"</w:t>
      </w:r>
      <w:r>
        <w:rPr>
          <w:rStyle w:val="NormalTok"/>
        </w:rPr>
        <w:t xml:space="preserve">), </w:t>
      </w:r>
      <w:r>
        <w:rPr>
          <w:rStyle w:val="DataTypeTok"/>
        </w:rPr>
        <w:t>bty=</w:t>
      </w:r>
      <w:r>
        <w:rPr>
          <w:rStyle w:val="StringTok"/>
        </w:rPr>
        <w:t>"n"</w:t>
      </w:r>
      <w:r>
        <w:rPr>
          <w:rStyle w:val="NormalTok"/>
        </w:rPr>
        <w:t>)</w:t>
      </w:r>
    </w:p>
    <w:p w14:paraId="64EBCE76" w14:textId="77777777" w:rsidR="00B27587" w:rsidRDefault="006D641F">
      <w:pPr>
        <w:pStyle w:val="FirstParagraph"/>
      </w:pPr>
      <w:r>
        <w:rPr>
          <w:noProof/>
        </w:rPr>
        <w:drawing>
          <wp:inline distT="0" distB="0" distL="0" distR="0" wp14:anchorId="64EBCF21" wp14:editId="64EBCF22">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4-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64EBCE77" w14:textId="2398AB9F" w:rsidR="00B27587" w:rsidRDefault="006D641F">
      <w:pPr>
        <w:pStyle w:val="BodyText"/>
      </w:pPr>
      <w:r>
        <w:rPr>
          <w:b/>
        </w:rPr>
        <w:t>Example 2</w:t>
      </w:r>
      <w:r>
        <w:t>: The airline passenger data w</w:t>
      </w:r>
      <w:r w:rsidR="0082731A">
        <w:t>ere</w:t>
      </w:r>
      <w:r>
        <w:t xml:space="preserve"> recorded mont</w:t>
      </w:r>
      <w:r>
        <w:t>hly. It has an a</w:t>
      </w:r>
      <w:r w:rsidR="0082731A">
        <w:t>n</w:t>
      </w:r>
      <w:r>
        <w:t>nual seasonal pattern. We choose a moving average window of 12 to extract the trend from this multiplicative time series.</w:t>
      </w:r>
    </w:p>
    <w:p w14:paraId="64EBCE78" w14:textId="77777777" w:rsidR="00B27587" w:rsidRDefault="006D641F">
      <w:pPr>
        <w:pStyle w:val="SourceCode"/>
      </w:pPr>
      <w:r>
        <w:rPr>
          <w:rStyle w:val="NormalTok"/>
        </w:rPr>
        <w:t>trend.air =</w:t>
      </w:r>
      <w:r>
        <w:rPr>
          <w:rStyle w:val="StringTok"/>
        </w:rPr>
        <w:t xml:space="preserve"> </w:t>
      </w:r>
      <w:r>
        <w:rPr>
          <w:rStyle w:val="KeywordTok"/>
        </w:rPr>
        <w:t>ma</w:t>
      </w:r>
      <w:r>
        <w:rPr>
          <w:rStyle w:val="NormalTok"/>
        </w:rPr>
        <w:t xml:space="preserve">(AirPassengers.ts, </w:t>
      </w:r>
      <w:r>
        <w:rPr>
          <w:rStyle w:val="DataTypeTok"/>
        </w:rPr>
        <w:t>order =</w:t>
      </w:r>
      <w:r>
        <w:rPr>
          <w:rStyle w:val="NormalTok"/>
        </w:rPr>
        <w:t xml:space="preserve"> </w:t>
      </w:r>
      <w:r>
        <w:rPr>
          <w:rStyle w:val="DecValTok"/>
        </w:rPr>
        <w:t>12</w:t>
      </w:r>
      <w:r>
        <w:rPr>
          <w:rStyle w:val="NormalTok"/>
        </w:rPr>
        <w:t xml:space="preserve">, </w:t>
      </w:r>
      <w:r>
        <w:rPr>
          <w:rStyle w:val="DataTypeTok"/>
        </w:rPr>
        <w:t>centre =</w:t>
      </w:r>
      <w:r>
        <w:rPr>
          <w:rStyle w:val="NormalTok"/>
        </w:rPr>
        <w:t xml:space="preserve"> T)  </w:t>
      </w:r>
      <w:r>
        <w:rPr>
          <w:rStyle w:val="CommentTok"/>
        </w:rPr>
        <w:t># centre = T =&gt; centered moving average</w:t>
      </w:r>
      <w:r>
        <w:br/>
      </w:r>
      <w:r>
        <w:rPr>
          <w:rStyle w:val="KeywordTok"/>
        </w:rPr>
        <w:t>plot</w:t>
      </w:r>
      <w:r>
        <w:rPr>
          <w:rStyle w:val="NormalTok"/>
        </w:rPr>
        <w:t>(</w:t>
      </w:r>
      <w:r>
        <w:rPr>
          <w:rStyle w:val="KeywordTok"/>
        </w:rPr>
        <w:t>as.ts</w:t>
      </w:r>
      <w:r>
        <w:rPr>
          <w:rStyle w:val="NormalTok"/>
        </w:rPr>
        <w:t>(AirPassen</w:t>
      </w:r>
      <w:r>
        <w:rPr>
          <w:rStyle w:val="NormalTok"/>
        </w:rPr>
        <w:t xml:space="preserve">gers.ts), </w:t>
      </w:r>
      <w:r>
        <w:rPr>
          <w:rStyle w:val="DataTypeTok"/>
        </w:rPr>
        <w:t>xlab=</w:t>
      </w:r>
      <w:r>
        <w:rPr>
          <w:rStyle w:val="StringTok"/>
        </w:rPr>
        <w:t>""</w:t>
      </w:r>
      <w:r>
        <w:rPr>
          <w:rStyle w:val="NormalTok"/>
        </w:rPr>
        <w:t xml:space="preserve">, </w:t>
      </w:r>
      <w:r>
        <w:rPr>
          <w:rStyle w:val="DataTypeTok"/>
        </w:rPr>
        <w:t>ylab=</w:t>
      </w:r>
      <w:r>
        <w:rPr>
          <w:rStyle w:val="StringTok"/>
        </w:rPr>
        <w:t>""</w:t>
      </w:r>
      <w:r>
        <w:rPr>
          <w:rStyle w:val="NormalTok"/>
        </w:rPr>
        <w:t xml:space="preserve">, </w:t>
      </w:r>
      <w:r>
        <w:rPr>
          <w:rStyle w:val="DataTypeTok"/>
        </w:rPr>
        <w:t>col=</w:t>
      </w:r>
      <w:r>
        <w:rPr>
          <w:rStyle w:val="StringTok"/>
        </w:rPr>
        <w:t>"darkred"</w:t>
      </w:r>
      <w:r>
        <w:rPr>
          <w:rStyle w:val="NormalTok"/>
        </w:rPr>
        <w:t xml:space="preserve">, </w:t>
      </w:r>
      <w:r>
        <w:rPr>
          <w:rStyle w:val="DataTypeTok"/>
        </w:rPr>
        <w:t>lwd =</w:t>
      </w:r>
      <w:r>
        <w:rPr>
          <w:rStyle w:val="DecValTok"/>
        </w:rPr>
        <w:t>2</w:t>
      </w:r>
      <w:r>
        <w:rPr>
          <w:rStyle w:val="NormalTok"/>
        </w:rPr>
        <w:t>)</w:t>
      </w:r>
      <w:r>
        <w:br/>
      </w:r>
      <w:r>
        <w:rPr>
          <w:rStyle w:val="KeywordTok"/>
        </w:rPr>
        <w:lastRenderedPageBreak/>
        <w:t>title</w:t>
      </w:r>
      <w:r>
        <w:rPr>
          <w:rStyle w:val="NormalTok"/>
        </w:rPr>
        <w:t>(</w:t>
      </w:r>
      <w:r>
        <w:rPr>
          <w:rStyle w:val="DataTypeTok"/>
        </w:rPr>
        <w:t>main =</w:t>
      </w:r>
      <w:r>
        <w:rPr>
          <w:rStyle w:val="NormalTok"/>
        </w:rPr>
        <w:t xml:space="preserve"> </w:t>
      </w:r>
      <w:r>
        <w:rPr>
          <w:rStyle w:val="StringTok"/>
        </w:rPr>
        <w:t>"Extract trend from Airline Passengers Monthly Data"</w:t>
      </w:r>
      <w:r>
        <w:rPr>
          <w:rStyle w:val="NormalTok"/>
        </w:rPr>
        <w:t>)</w:t>
      </w:r>
      <w:r>
        <w:br/>
      </w:r>
      <w:r>
        <w:rPr>
          <w:rStyle w:val="KeywordTok"/>
        </w:rPr>
        <w:t>lines</w:t>
      </w:r>
      <w:r>
        <w:rPr>
          <w:rStyle w:val="NormalTok"/>
        </w:rPr>
        <w:t xml:space="preserve">(trend.air, </w:t>
      </w:r>
      <w:r>
        <w:rPr>
          <w:rStyle w:val="DataTypeTok"/>
        </w:rPr>
        <w:t>lwd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legend</w:t>
      </w:r>
      <w:r>
        <w:rPr>
          <w:rStyle w:val="NormalTok"/>
        </w:rPr>
        <w:t>(</w:t>
      </w:r>
      <w:r>
        <w:rPr>
          <w:rStyle w:val="StringTok"/>
        </w:rPr>
        <w:t>"topleft"</w:t>
      </w:r>
      <w:r>
        <w:rPr>
          <w:rStyle w:val="NormalTok"/>
        </w:rPr>
        <w:t xml:space="preserve">, </w:t>
      </w:r>
      <w:r>
        <w:rPr>
          <w:rStyle w:val="KeywordTok"/>
        </w:rPr>
        <w:t>c</w:t>
      </w:r>
      <w:r>
        <w:rPr>
          <w:rStyle w:val="NormalTok"/>
        </w:rPr>
        <w:t>(</w:t>
      </w:r>
      <w:r>
        <w:rPr>
          <w:rStyle w:val="StringTok"/>
        </w:rPr>
        <w:t>"original series"</w:t>
      </w:r>
      <w:r>
        <w:rPr>
          <w:rStyle w:val="NormalTok"/>
        </w:rPr>
        <w:t xml:space="preserve">, </w:t>
      </w:r>
      <w:r>
        <w:rPr>
          <w:rStyle w:val="StringTok"/>
        </w:rPr>
        <w:t>"trend curve"</w:t>
      </w:r>
      <w:r>
        <w:rPr>
          <w:rStyle w:val="NormalTok"/>
        </w:rPr>
        <w:t xml:space="preserve">), </w:t>
      </w:r>
      <w:r>
        <w:rPr>
          <w:rStyle w:val="DataTypeTok"/>
        </w:rPr>
        <w:t>lwd=</w:t>
      </w:r>
      <w:r>
        <w:rPr>
          <w:rStyle w:val="KeywordTok"/>
        </w:rPr>
        <w:t>rep</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"darkred"</w:t>
      </w:r>
      <w:r>
        <w:rPr>
          <w:rStyle w:val="NormalTok"/>
        </w:rPr>
        <w:t xml:space="preserve">, </w:t>
      </w:r>
      <w:r>
        <w:rPr>
          <w:rStyle w:val="StringTok"/>
        </w:rPr>
        <w:t>"blue"</w:t>
      </w:r>
      <w:r>
        <w:rPr>
          <w:rStyle w:val="NormalTok"/>
        </w:rPr>
        <w:t xml:space="preserve">), </w:t>
      </w:r>
      <w:r>
        <w:rPr>
          <w:rStyle w:val="DataTypeTok"/>
        </w:rPr>
        <w:t>bty=</w:t>
      </w:r>
      <w:r>
        <w:rPr>
          <w:rStyle w:val="StringTok"/>
        </w:rPr>
        <w:t>"n"</w:t>
      </w:r>
      <w:r>
        <w:rPr>
          <w:rStyle w:val="NormalTok"/>
        </w:rPr>
        <w:t>)</w:t>
      </w:r>
    </w:p>
    <w:p w14:paraId="64EBCE79" w14:textId="77777777" w:rsidR="00B27587" w:rsidRDefault="006D641F">
      <w:pPr>
        <w:pStyle w:val="FirstParagraph"/>
      </w:pPr>
      <w:r>
        <w:rPr>
          <w:noProof/>
        </w:rPr>
        <w:drawing>
          <wp:inline distT="0" distB="0" distL="0" distR="0" wp14:anchorId="64EBCF23" wp14:editId="64EBCF24">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5-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64EBCE7A" w14:textId="77777777" w:rsidR="00B27587" w:rsidRDefault="006D641F">
      <w:pPr>
        <w:pStyle w:val="BodyText"/>
      </w:pPr>
      <w:r>
        <w:t xml:space="preserve">The </w:t>
      </w:r>
      <w:r>
        <w:rPr>
          <w:b/>
        </w:rPr>
        <w:t>moving averages</w:t>
      </w:r>
      <w:r>
        <w:t xml:space="preserve"> of both time series are recorded in the above two code chunks and will be used to restore the original series.</w:t>
      </w:r>
    </w:p>
    <w:p w14:paraId="64EBCE7B" w14:textId="77777777" w:rsidR="00B27587" w:rsidRDefault="006D641F">
      <w:pPr>
        <w:pStyle w:val="BodyText"/>
      </w:pPr>
      <w:r>
        <w:t xml:space="preserve">The process of removing the trend from a time series is called </w:t>
      </w:r>
      <w:r>
        <w:rPr>
          <w:b/>
        </w:rPr>
        <w:t>detrending</w:t>
      </w:r>
      <w:r>
        <w:t xml:space="preserve"> time series.</w:t>
      </w:r>
    </w:p>
    <w:p w14:paraId="64EBCE7C" w14:textId="7439ADFC" w:rsidR="00B27587" w:rsidRDefault="006D641F">
      <w:pPr>
        <w:pStyle w:val="BodyText"/>
      </w:pPr>
      <w:r>
        <w:t>The way</w:t>
      </w:r>
      <w:r>
        <w:t xml:space="preserve"> of detrending a ti</w:t>
      </w:r>
      <w:r w:rsidR="0071009A">
        <w:t>me</w:t>
      </w:r>
      <w:r>
        <w:t xml:space="preserve"> series is dependent on the types of the time series. The following code shows how to calculate the detrended time series.</w:t>
      </w:r>
    </w:p>
    <w:p w14:paraId="64EBCE7D" w14:textId="63D49FBF" w:rsidR="00B27587" w:rsidRDefault="006D641F">
      <w:pPr>
        <w:pStyle w:val="BodyText"/>
      </w:pPr>
      <w:r>
        <w:rPr>
          <w:b/>
        </w:rPr>
        <w:t>Example 3</w:t>
      </w:r>
      <w:r>
        <w:t xml:space="preserve">: We calculate the detrended series use the Australian Beer data and the Airline Passengers data as </w:t>
      </w:r>
      <w:r w:rsidR="0071009A">
        <w:t xml:space="preserve">an </w:t>
      </w:r>
      <w:r>
        <w:t>exa</w:t>
      </w:r>
      <w:r>
        <w:t>mple.</w:t>
      </w:r>
    </w:p>
    <w:p w14:paraId="64EBCE7E" w14:textId="77777777" w:rsidR="00B27587" w:rsidRDefault="006D641F">
      <w:pPr>
        <w:pStyle w:val="SourceCode"/>
      </w:pPr>
      <w:r>
        <w:rPr>
          <w:rStyle w:val="NormalTok"/>
        </w:rPr>
        <w:t>detrend.beer =</w:t>
      </w:r>
      <w:r>
        <w:rPr>
          <w:rStyle w:val="StringTok"/>
        </w:rPr>
        <w:t xml:space="preserve"> </w:t>
      </w:r>
      <w:r>
        <w:rPr>
          <w:rStyle w:val="NormalTok"/>
        </w:rPr>
        <w:t xml:space="preserve">ausbeer.ts </w:t>
      </w:r>
      <w:r>
        <w:rPr>
          <w:rStyle w:val="OperatorTok"/>
        </w:rPr>
        <w:t>-</w:t>
      </w:r>
      <w:r>
        <w:rPr>
          <w:rStyle w:val="StringTok"/>
        </w:rPr>
        <w:t xml:space="preserve"> </w:t>
      </w:r>
      <w:r>
        <w:rPr>
          <w:rStyle w:val="NormalTok"/>
        </w:rPr>
        <w:t>trend.beer</w:t>
      </w:r>
      <w:r>
        <w:br/>
      </w:r>
      <w:r>
        <w:rPr>
          <w:rStyle w:val="NormalTok"/>
        </w:rPr>
        <w:t>detrend.air =</w:t>
      </w:r>
      <w:r>
        <w:rPr>
          <w:rStyle w:val="StringTok"/>
        </w:rPr>
        <w:t xml:space="preserve"> </w:t>
      </w:r>
      <w:r>
        <w:rPr>
          <w:rStyle w:val="NormalTok"/>
        </w:rPr>
        <w:t>AirPassengers.ts</w:t>
      </w:r>
      <w:r>
        <w:rPr>
          <w:rStyle w:val="OperatorTok"/>
        </w:rPr>
        <w:t>/</w:t>
      </w:r>
      <w:r>
        <w:rPr>
          <w:rStyle w:val="NormalTok"/>
        </w:rPr>
        <w:t>trend.air</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(ausbeer.ts, </w:t>
      </w:r>
      <w:r>
        <w:rPr>
          <w:rStyle w:val="DataTypeTok"/>
        </w:rPr>
        <w:t>xlab=</w:t>
      </w:r>
      <w:r>
        <w:rPr>
          <w:rStyle w:val="StringTok"/>
        </w:rPr>
        <w:t>""</w:t>
      </w:r>
      <w:r>
        <w:rPr>
          <w:rStyle w:val="NormalTok"/>
        </w:rPr>
        <w:t xml:space="preserve">, </w:t>
      </w:r>
      <w:r>
        <w:rPr>
          <w:rStyle w:val="DataTypeTok"/>
        </w:rPr>
        <w:t>main =</w:t>
      </w:r>
      <w:r>
        <w:rPr>
          <w:rStyle w:val="NormalTok"/>
        </w:rPr>
        <w:t xml:space="preserve"> </w:t>
      </w:r>
      <w:r>
        <w:rPr>
          <w:rStyle w:val="StringTok"/>
        </w:rPr>
        <w:t>"Australia Beer"</w:t>
      </w:r>
      <w:r>
        <w:rPr>
          <w:rStyle w:val="NormalTok"/>
        </w:rPr>
        <w:t xml:space="preserve">, </w:t>
      </w:r>
      <w:r>
        <w:rPr>
          <w:rStyle w:val="DataTypeTok"/>
        </w:rPr>
        <w:t>col=</w:t>
      </w:r>
      <w:r>
        <w:rPr>
          <w:rStyle w:val="StringTok"/>
        </w:rPr>
        <w:t>"darkred"</w:t>
      </w:r>
      <w:r>
        <w:rPr>
          <w:rStyle w:val="NormalTok"/>
        </w:rPr>
        <w:t>)</w:t>
      </w:r>
      <w:r>
        <w:br/>
      </w:r>
      <w:r>
        <w:rPr>
          <w:rStyle w:val="KeywordTok"/>
        </w:rPr>
        <w:t>plot</w:t>
      </w:r>
      <w:r>
        <w:rPr>
          <w:rStyle w:val="NormalTok"/>
        </w:rPr>
        <w:t xml:space="preserve">(AirPassengers.ts, </w:t>
      </w:r>
      <w:r>
        <w:rPr>
          <w:rStyle w:val="DataTypeTok"/>
        </w:rPr>
        <w:t>xlab=</w:t>
      </w:r>
      <w:r>
        <w:rPr>
          <w:rStyle w:val="StringTok"/>
        </w:rPr>
        <w:t>""</w:t>
      </w:r>
      <w:r>
        <w:rPr>
          <w:rStyle w:val="NormalTok"/>
        </w:rPr>
        <w:t xml:space="preserve">, </w:t>
      </w:r>
      <w:r>
        <w:rPr>
          <w:rStyle w:val="DataTypeTok"/>
        </w:rPr>
        <w:t>main =</w:t>
      </w:r>
      <w:r>
        <w:rPr>
          <w:rStyle w:val="NormalTok"/>
        </w:rPr>
        <w:t xml:space="preserve"> </w:t>
      </w:r>
      <w:r>
        <w:rPr>
          <w:rStyle w:val="StringTok"/>
        </w:rPr>
        <w:t>"Air Passengers"</w:t>
      </w:r>
      <w:r>
        <w:rPr>
          <w:rStyle w:val="NormalTok"/>
        </w:rPr>
        <w:t xml:space="preserve">, </w:t>
      </w:r>
      <w:r>
        <w:rPr>
          <w:rStyle w:val="DataTypeTok"/>
        </w:rPr>
        <w:t>col=</w:t>
      </w:r>
      <w:r>
        <w:rPr>
          <w:rStyle w:val="StringTok"/>
        </w:rPr>
        <w:t>"blue"</w:t>
      </w:r>
      <w:r>
        <w:rPr>
          <w:rStyle w:val="NormalTok"/>
        </w:rPr>
        <w:t>)</w:t>
      </w:r>
      <w:r>
        <w:br/>
      </w:r>
      <w:r>
        <w:rPr>
          <w:rStyle w:val="KeywordTok"/>
        </w:rPr>
        <w:t>plot</w:t>
      </w:r>
      <w:r>
        <w:rPr>
          <w:rStyle w:val="NormalTok"/>
        </w:rPr>
        <w:t xml:space="preserve">(detrend.beer, </w:t>
      </w:r>
      <w:r>
        <w:rPr>
          <w:rStyle w:val="DataTypeTok"/>
        </w:rPr>
        <w:t>xlab=</w:t>
      </w:r>
      <w:r>
        <w:rPr>
          <w:rStyle w:val="StringTok"/>
        </w:rPr>
        <w:t>""</w:t>
      </w:r>
      <w:r>
        <w:rPr>
          <w:rStyle w:val="NormalTok"/>
        </w:rPr>
        <w:t xml:space="preserve">, </w:t>
      </w:r>
      <w:r>
        <w:rPr>
          <w:rStyle w:val="DataTypeTok"/>
        </w:rPr>
        <w:t>main =</w:t>
      </w:r>
      <w:r>
        <w:rPr>
          <w:rStyle w:val="NormalTok"/>
        </w:rPr>
        <w:t xml:space="preserve"> </w:t>
      </w:r>
      <w:r>
        <w:rPr>
          <w:rStyle w:val="StringTok"/>
        </w:rPr>
        <w:t>"Australia Beer"</w:t>
      </w:r>
      <w:r>
        <w:rPr>
          <w:rStyle w:val="NormalTok"/>
        </w:rPr>
        <w:t xml:space="preserve">, </w:t>
      </w:r>
      <w:r>
        <w:rPr>
          <w:rStyle w:val="DataTypeTok"/>
        </w:rPr>
        <w:t>col=</w:t>
      </w:r>
      <w:r>
        <w:rPr>
          <w:rStyle w:val="StringTok"/>
        </w:rPr>
        <w:t>"darkred"</w:t>
      </w:r>
      <w:r>
        <w:rPr>
          <w:rStyle w:val="NormalTok"/>
        </w:rPr>
        <w:t>)</w:t>
      </w:r>
      <w:r>
        <w:br/>
      </w:r>
      <w:r>
        <w:rPr>
          <w:rStyle w:val="KeywordTok"/>
        </w:rPr>
        <w:t>plot</w:t>
      </w:r>
      <w:r>
        <w:rPr>
          <w:rStyle w:val="NormalTok"/>
        </w:rPr>
        <w:t xml:space="preserve">(detrend.air, </w:t>
      </w:r>
      <w:r>
        <w:rPr>
          <w:rStyle w:val="DataTypeTok"/>
        </w:rPr>
        <w:t>xlab=</w:t>
      </w:r>
      <w:r>
        <w:rPr>
          <w:rStyle w:val="StringTok"/>
        </w:rPr>
        <w:t>""</w:t>
      </w:r>
      <w:r>
        <w:rPr>
          <w:rStyle w:val="NormalTok"/>
        </w:rPr>
        <w:t xml:space="preserve">, </w:t>
      </w:r>
      <w:r>
        <w:rPr>
          <w:rStyle w:val="DataTypeTok"/>
        </w:rPr>
        <w:t>main =</w:t>
      </w:r>
      <w:r>
        <w:rPr>
          <w:rStyle w:val="NormalTok"/>
        </w:rPr>
        <w:t xml:space="preserve"> </w:t>
      </w:r>
      <w:r>
        <w:rPr>
          <w:rStyle w:val="StringTok"/>
        </w:rPr>
        <w:t>"Air Passengers"</w:t>
      </w:r>
      <w:r>
        <w:rPr>
          <w:rStyle w:val="NormalTok"/>
        </w:rPr>
        <w:t xml:space="preserve">, </w:t>
      </w:r>
      <w:r>
        <w:rPr>
          <w:rStyle w:val="DataTypeTok"/>
        </w:rPr>
        <w:t>col=</w:t>
      </w:r>
      <w:r>
        <w:rPr>
          <w:rStyle w:val="StringTok"/>
        </w:rPr>
        <w:t>"blue"</w:t>
      </w:r>
      <w:r>
        <w:rPr>
          <w:rStyle w:val="NormalTok"/>
        </w:rPr>
        <w:t>)</w:t>
      </w:r>
    </w:p>
    <w:p w14:paraId="64EBCE7F" w14:textId="77777777" w:rsidR="00B27587" w:rsidRDefault="006D641F">
      <w:pPr>
        <w:pStyle w:val="FirstParagraph"/>
      </w:pPr>
      <w:r>
        <w:rPr>
          <w:noProof/>
        </w:rPr>
        <w:lastRenderedPageBreak/>
        <w:drawing>
          <wp:inline distT="0" distB="0" distL="0" distR="0" wp14:anchorId="64EBCF25" wp14:editId="64EBCF26">
            <wp:extent cx="4620126" cy="462012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6-1.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14:paraId="64EBCE80" w14:textId="5FE72C4C" w:rsidR="00B27587" w:rsidRDefault="006D641F">
      <w:pPr>
        <w:pStyle w:val="BodyText"/>
      </w:pPr>
      <w:r>
        <w:t>The technique we used in removing the trend from a time series model is a non-parametric smoothing procedure. There are differ</w:t>
      </w:r>
      <w:r>
        <w:t xml:space="preserve">ent such techniques in statistics to estimate a curve for a given set. The </w:t>
      </w:r>
      <w:r>
        <w:rPr>
          <w:b/>
        </w:rPr>
        <w:t>moving average</w:t>
      </w:r>
      <w:r>
        <w:t xml:space="preserve"> is </w:t>
      </w:r>
      <w:r>
        <w:t xml:space="preserve">one of the simplest ones and </w:t>
      </w:r>
      <w:r w:rsidR="00364757">
        <w:t xml:space="preserve">is </w:t>
      </w:r>
      <w:r>
        <w:t>widely used in time series.</w:t>
      </w:r>
    </w:p>
    <w:p w14:paraId="64EBCE81" w14:textId="77777777" w:rsidR="00B27587" w:rsidRDefault="006D641F">
      <w:pPr>
        <w:pStyle w:val="Heading2"/>
      </w:pPr>
      <w:bookmarkStart w:id="8" w:name="extracting-the-seasonality"/>
      <w:bookmarkStart w:id="9" w:name="_Toc69600473"/>
      <w:bookmarkEnd w:id="6"/>
      <w:r>
        <w:t>Extracting the Seasonality</w:t>
      </w:r>
      <w:bookmarkEnd w:id="9"/>
    </w:p>
    <w:p w14:paraId="64EBCE82" w14:textId="77777777" w:rsidR="00B27587" w:rsidRDefault="006D641F">
      <w:pPr>
        <w:pStyle w:val="FirstParagraph"/>
      </w:pPr>
      <w:r>
        <w:t xml:space="preserve">Similar to the trend in a time series, the seasonality of a time series is </w:t>
      </w:r>
      <w:r>
        <w:t>also a non-random structural pattern. We can calculate the seasonality from the detrended time series.</w:t>
      </w:r>
    </w:p>
    <w:p w14:paraId="64EBCE83" w14:textId="2D3923F1" w:rsidR="00B27587" w:rsidRDefault="006D641F">
      <w:pPr>
        <w:pStyle w:val="BodyText"/>
      </w:pPr>
      <w:r>
        <w:t xml:space="preserve">The idea is to redefine a </w:t>
      </w:r>
      <w:r w:rsidR="00C1167A">
        <w:rPr>
          <w:b/>
        </w:rPr>
        <w:t>s</w:t>
      </w:r>
      <w:r>
        <w:rPr>
          <w:b/>
        </w:rPr>
        <w:t>easonal series</w:t>
      </w:r>
      <w:r>
        <w:t xml:space="preserve"> based on the detrended series by replacing </w:t>
      </w:r>
      <w:r>
        <w:t>all observations taken from the same seasonal period with the av</w:t>
      </w:r>
      <w:r>
        <w:t xml:space="preserve">erage of these observations. This process is called </w:t>
      </w:r>
      <w:r>
        <w:rPr>
          <w:b/>
        </w:rPr>
        <w:t>averaging seasonality</w:t>
      </w:r>
      <w:r>
        <w:t>. This idea is implemented in R. Here is how to do it in R.</w:t>
      </w:r>
    </w:p>
    <w:p w14:paraId="64EBCE84" w14:textId="04249B70" w:rsidR="00B27587" w:rsidRDefault="006D641F">
      <w:pPr>
        <w:pStyle w:val="BodyText"/>
      </w:pPr>
      <w:r>
        <w:rPr>
          <w:b/>
        </w:rPr>
        <w:t>Example 4</w:t>
      </w:r>
      <w:r>
        <w:t xml:space="preserve">: We use the </w:t>
      </w:r>
      <w:r>
        <w:rPr>
          <w:b/>
        </w:rPr>
        <w:t>Australian Beer Production Data</w:t>
      </w:r>
      <w:r>
        <w:t xml:space="preserve"> and the </w:t>
      </w:r>
      <w:r>
        <w:rPr>
          <w:b/>
        </w:rPr>
        <w:t>Airline Passenger Data</w:t>
      </w:r>
      <w:r>
        <w:t xml:space="preserve"> after their trends were removed. The f</w:t>
      </w:r>
      <w:r>
        <w:t>ollowing code illustrate</w:t>
      </w:r>
      <w:r w:rsidR="00C1167A">
        <w:t>s</w:t>
      </w:r>
      <w:r>
        <w:t xml:space="preserve"> how to calculate and graph the seasonality of both series.</w:t>
      </w:r>
    </w:p>
    <w:p w14:paraId="64EBCE85" w14:textId="77777777" w:rsidR="00B27587" w:rsidRDefault="006D641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br/>
      </w:r>
      <w:r>
        <w:rPr>
          <w:rStyle w:val="CommentTok"/>
        </w:rPr>
        <w:t>## Australia Beer</w:t>
      </w:r>
      <w:r>
        <w:br/>
      </w:r>
      <w:r>
        <w:rPr>
          <w:rStyle w:val="NormalTok"/>
        </w:rPr>
        <w:lastRenderedPageBreak/>
        <w:t>mtrx.beer =</w:t>
      </w:r>
      <w:r>
        <w:rPr>
          <w:rStyle w:val="StringTok"/>
        </w:rPr>
        <w:t xml:space="preserve"> </w:t>
      </w:r>
      <w:r>
        <w:rPr>
          <w:rStyle w:val="KeywordTok"/>
        </w:rPr>
        <w:t>t</w:t>
      </w:r>
      <w:r>
        <w:rPr>
          <w:rStyle w:val="NormalTok"/>
        </w:rPr>
        <w:t>(</w:t>
      </w:r>
      <w:r>
        <w:rPr>
          <w:rStyle w:val="KeywordTok"/>
        </w:rPr>
        <w:t>matrix</w:t>
      </w:r>
      <w:r>
        <w:rPr>
          <w:rStyle w:val="NormalTok"/>
        </w:rPr>
        <w:t>(</w:t>
      </w:r>
      <w:r>
        <w:rPr>
          <w:rStyle w:val="DataTypeTok"/>
        </w:rPr>
        <w:t>data =</w:t>
      </w:r>
      <w:r>
        <w:rPr>
          <w:rStyle w:val="NormalTok"/>
        </w:rPr>
        <w:t xml:space="preserve"> detrend.beer, </w:t>
      </w:r>
      <w:r>
        <w:rPr>
          <w:rStyle w:val="DataTypeTok"/>
        </w:rPr>
        <w:t>nrow =</w:t>
      </w:r>
      <w:r>
        <w:rPr>
          <w:rStyle w:val="NormalTok"/>
        </w:rPr>
        <w:t xml:space="preserve"> </w:t>
      </w:r>
      <w:r>
        <w:rPr>
          <w:rStyle w:val="DecValTok"/>
        </w:rPr>
        <w:t>4</w:t>
      </w:r>
      <w:r>
        <w:rPr>
          <w:rStyle w:val="NormalTok"/>
        </w:rPr>
        <w:t>))</w:t>
      </w:r>
      <w:r>
        <w:br/>
      </w:r>
      <w:r>
        <w:rPr>
          <w:rStyle w:val="NormalTok"/>
        </w:rPr>
        <w:t>seasonal.beer =</w:t>
      </w:r>
      <w:r>
        <w:rPr>
          <w:rStyle w:val="StringTok"/>
        </w:rPr>
        <w:t xml:space="preserve"> </w:t>
      </w:r>
      <w:r>
        <w:rPr>
          <w:rStyle w:val="KeywordTok"/>
        </w:rPr>
        <w:t>colMeans</w:t>
      </w:r>
      <w:r>
        <w:rPr>
          <w:rStyle w:val="NormalTok"/>
        </w:rPr>
        <w:t xml:space="preserve">(mtrx.beer, </w:t>
      </w:r>
      <w:r>
        <w:rPr>
          <w:rStyle w:val="DataTypeTok"/>
        </w:rPr>
        <w:t>na.rm =</w:t>
      </w:r>
      <w:r>
        <w:rPr>
          <w:rStyle w:val="NormalTok"/>
        </w:rPr>
        <w:t xml:space="preserve"> T)</w:t>
      </w:r>
      <w:r>
        <w:br/>
      </w:r>
      <w:r>
        <w:rPr>
          <w:rStyle w:val="NormalTok"/>
        </w:rPr>
        <w:t>seasonal.beer.ts =</w:t>
      </w:r>
      <w:r>
        <w:rPr>
          <w:rStyle w:val="StringTok"/>
        </w:rPr>
        <w:t xml:space="preserve"> </w:t>
      </w:r>
      <w:r>
        <w:rPr>
          <w:rStyle w:val="KeywordTok"/>
        </w:rPr>
        <w:t>as.ts</w:t>
      </w:r>
      <w:r>
        <w:rPr>
          <w:rStyle w:val="NormalTok"/>
        </w:rPr>
        <w:t>(</w:t>
      </w:r>
      <w:r>
        <w:rPr>
          <w:rStyle w:val="KeywordTok"/>
        </w:rPr>
        <w:t>rep</w:t>
      </w:r>
      <w:r>
        <w:rPr>
          <w:rStyle w:val="NormalTok"/>
        </w:rPr>
        <w:t>(seasonal.beer,</w:t>
      </w:r>
      <w:r>
        <w:rPr>
          <w:rStyle w:val="DecValTok"/>
        </w:rPr>
        <w:t>16</w:t>
      </w:r>
      <w:r>
        <w:rPr>
          <w:rStyle w:val="NormalTok"/>
        </w:rPr>
        <w:t>))</w:t>
      </w:r>
      <w:r>
        <w:br/>
      </w:r>
      <w:r>
        <w:rPr>
          <w:rStyle w:val="KeywordTok"/>
        </w:rPr>
        <w:t>plot</w:t>
      </w:r>
      <w:r>
        <w:rPr>
          <w:rStyle w:val="NormalTok"/>
        </w:rPr>
        <w:t xml:space="preserve">(seasonal.beer.ts, </w:t>
      </w:r>
      <w:r>
        <w:rPr>
          <w:rStyle w:val="DataTypeTok"/>
        </w:rPr>
        <w:t>xlab =</w:t>
      </w:r>
      <w:r>
        <w:rPr>
          <w:rStyle w:val="NormalTok"/>
        </w:rPr>
        <w:t xml:space="preserve"> </w:t>
      </w:r>
      <w:r>
        <w:rPr>
          <w:rStyle w:val="StringTok"/>
        </w:rPr>
        <w:t>""</w:t>
      </w:r>
      <w:r>
        <w:rPr>
          <w:rStyle w:val="NormalTok"/>
        </w:rPr>
        <w:t xml:space="preserve">, </w:t>
      </w:r>
      <w:r>
        <w:rPr>
          <w:rStyle w:val="DataTypeTok"/>
        </w:rPr>
        <w:t>col=</w:t>
      </w:r>
      <w:r>
        <w:rPr>
          <w:rStyle w:val="StringTok"/>
        </w:rPr>
        <w:t>"darkred"</w:t>
      </w:r>
      <w:r>
        <w:rPr>
          <w:rStyle w:val="NormalTok"/>
        </w:rPr>
        <w:t xml:space="preserve">, </w:t>
      </w:r>
      <w:r>
        <w:rPr>
          <w:rStyle w:val="DataTypeTok"/>
        </w:rPr>
        <w:t>main=</w:t>
      </w:r>
      <w:r>
        <w:rPr>
          <w:rStyle w:val="StringTok"/>
        </w:rPr>
        <w:t>"Seasonal series of Australia beer"</w:t>
      </w:r>
      <w:r>
        <w:rPr>
          <w:rStyle w:val="NormalTok"/>
        </w:rPr>
        <w:t>)</w:t>
      </w:r>
      <w:r>
        <w:br/>
      </w:r>
      <w:r>
        <w:rPr>
          <w:rStyle w:val="CommentTok"/>
        </w:rPr>
        <w:t>##</w:t>
      </w:r>
      <w:r>
        <w:br/>
      </w:r>
      <w:r>
        <w:rPr>
          <w:rStyle w:val="NormalTok"/>
        </w:rPr>
        <w:t>mtrx.air =</w:t>
      </w:r>
      <w:r>
        <w:rPr>
          <w:rStyle w:val="StringTok"/>
        </w:rPr>
        <w:t xml:space="preserve"> </w:t>
      </w:r>
      <w:r>
        <w:rPr>
          <w:rStyle w:val="KeywordTok"/>
        </w:rPr>
        <w:t>t</w:t>
      </w:r>
      <w:r>
        <w:rPr>
          <w:rStyle w:val="NormalTok"/>
        </w:rPr>
        <w:t>(</w:t>
      </w:r>
      <w:r>
        <w:rPr>
          <w:rStyle w:val="KeywordTok"/>
        </w:rPr>
        <w:t>matrix</w:t>
      </w:r>
      <w:r>
        <w:rPr>
          <w:rStyle w:val="NormalTok"/>
        </w:rPr>
        <w:t>(</w:t>
      </w:r>
      <w:r>
        <w:rPr>
          <w:rStyle w:val="DataTypeTok"/>
        </w:rPr>
        <w:t>data =</w:t>
      </w:r>
      <w:r>
        <w:rPr>
          <w:rStyle w:val="NormalTok"/>
        </w:rPr>
        <w:t xml:space="preserve"> detrend.air, </w:t>
      </w:r>
      <w:r>
        <w:rPr>
          <w:rStyle w:val="DataTypeTok"/>
        </w:rPr>
        <w:t>nrow =</w:t>
      </w:r>
      <w:r>
        <w:rPr>
          <w:rStyle w:val="NormalTok"/>
        </w:rPr>
        <w:t xml:space="preserve"> </w:t>
      </w:r>
      <w:r>
        <w:rPr>
          <w:rStyle w:val="DecValTok"/>
        </w:rPr>
        <w:t>12</w:t>
      </w:r>
      <w:r>
        <w:rPr>
          <w:rStyle w:val="NormalTok"/>
        </w:rPr>
        <w:t>))</w:t>
      </w:r>
      <w:r>
        <w:br/>
      </w:r>
      <w:r>
        <w:rPr>
          <w:rStyle w:val="NormalTok"/>
        </w:rPr>
        <w:t>seasonal.air =</w:t>
      </w:r>
      <w:r>
        <w:rPr>
          <w:rStyle w:val="StringTok"/>
        </w:rPr>
        <w:t xml:space="preserve"> </w:t>
      </w:r>
      <w:r>
        <w:rPr>
          <w:rStyle w:val="KeywordTok"/>
        </w:rPr>
        <w:t>colMeans</w:t>
      </w:r>
      <w:r>
        <w:rPr>
          <w:rStyle w:val="NormalTok"/>
        </w:rPr>
        <w:t xml:space="preserve">(mtrx.air, </w:t>
      </w:r>
      <w:r>
        <w:rPr>
          <w:rStyle w:val="DataTypeTok"/>
        </w:rPr>
        <w:t>na.rm =</w:t>
      </w:r>
      <w:r>
        <w:rPr>
          <w:rStyle w:val="NormalTok"/>
        </w:rPr>
        <w:t xml:space="preserve"> T)</w:t>
      </w:r>
      <w:r>
        <w:br/>
      </w:r>
      <w:r>
        <w:rPr>
          <w:rStyle w:val="NormalTok"/>
        </w:rPr>
        <w:t>seasonal.air.ts =</w:t>
      </w:r>
      <w:r>
        <w:rPr>
          <w:rStyle w:val="StringTok"/>
        </w:rPr>
        <w:t xml:space="preserve"> </w:t>
      </w:r>
      <w:r>
        <w:rPr>
          <w:rStyle w:val="KeywordTok"/>
        </w:rPr>
        <w:t>as.ts</w:t>
      </w:r>
      <w:r>
        <w:rPr>
          <w:rStyle w:val="NormalTok"/>
        </w:rPr>
        <w:t>(</w:t>
      </w:r>
      <w:r>
        <w:rPr>
          <w:rStyle w:val="KeywordTok"/>
        </w:rPr>
        <w:t>rep</w:t>
      </w:r>
      <w:r>
        <w:rPr>
          <w:rStyle w:val="NormalTok"/>
        </w:rPr>
        <w:t>(seasonal.air,</w:t>
      </w:r>
      <w:r>
        <w:rPr>
          <w:rStyle w:val="DecValTok"/>
        </w:rPr>
        <w:t>16</w:t>
      </w:r>
      <w:r>
        <w:rPr>
          <w:rStyle w:val="NormalTok"/>
        </w:rPr>
        <w:t>))</w:t>
      </w:r>
      <w:r>
        <w:br/>
      </w:r>
      <w:r>
        <w:rPr>
          <w:rStyle w:val="KeywordTok"/>
        </w:rPr>
        <w:t>plot</w:t>
      </w:r>
      <w:r>
        <w:rPr>
          <w:rStyle w:val="NormalTok"/>
        </w:rPr>
        <w:t xml:space="preserve">(seasonal.air.ts, </w:t>
      </w:r>
      <w:r>
        <w:rPr>
          <w:rStyle w:val="DataTypeTok"/>
        </w:rPr>
        <w:t>xlab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main=</w:t>
      </w:r>
      <w:r>
        <w:rPr>
          <w:rStyle w:val="StringTok"/>
        </w:rPr>
        <w:t>"Seasonal series of air passengers"</w:t>
      </w:r>
      <w:r>
        <w:rPr>
          <w:rStyle w:val="NormalTok"/>
        </w:rPr>
        <w:t>)</w:t>
      </w:r>
    </w:p>
    <w:p w14:paraId="64EBCE86" w14:textId="77777777" w:rsidR="00B27587" w:rsidRDefault="006D641F">
      <w:pPr>
        <w:pStyle w:val="FirstParagraph"/>
      </w:pPr>
      <w:r>
        <w:rPr>
          <w:noProof/>
        </w:rPr>
        <w:drawing>
          <wp:inline distT="0" distB="0" distL="0" distR="0" wp14:anchorId="64EBCF27" wp14:editId="64EBCF28">
            <wp:extent cx="4620126" cy="46201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7-1.png"/>
                    <pic:cNvPicPr>
                      <a:picLocks noChangeAspect="1" noChangeArrowheads="1"/>
                    </pic:cNvPicPr>
                  </pic:nvPicPr>
                  <pic:blipFill>
                    <a:blip r:embed="rId14"/>
                    <a:stretch>
                      <a:fillRect/>
                    </a:stretch>
                  </pic:blipFill>
                  <pic:spPr bwMode="auto">
                    <a:xfrm>
                      <a:off x="0" y="0"/>
                      <a:ext cx="4620126" cy="4620126"/>
                    </a:xfrm>
                    <a:prstGeom prst="rect">
                      <a:avLst/>
                    </a:prstGeom>
                    <a:noFill/>
                    <a:ln w="9525">
                      <a:noFill/>
                      <a:headEnd/>
                      <a:tailEnd/>
                    </a:ln>
                  </pic:spPr>
                </pic:pic>
              </a:graphicData>
            </a:graphic>
          </wp:inline>
        </w:drawing>
      </w:r>
    </w:p>
    <w:p w14:paraId="64EBCE87" w14:textId="77777777" w:rsidR="00B27587" w:rsidRDefault="006D641F">
      <w:pPr>
        <w:pStyle w:val="Heading2"/>
      </w:pPr>
      <w:bookmarkStart w:id="10" w:name="extracting-remainder-errors"/>
      <w:bookmarkStart w:id="11" w:name="_Toc69600474"/>
      <w:bookmarkEnd w:id="8"/>
      <w:r>
        <w:t>Extracting Remainder Errors</w:t>
      </w:r>
      <w:bookmarkEnd w:id="11"/>
    </w:p>
    <w:p w14:paraId="64EBCE88" w14:textId="77777777" w:rsidR="00B27587" w:rsidRDefault="006D641F">
      <w:pPr>
        <w:pStyle w:val="FirstParagraph"/>
      </w:pPr>
      <w:r>
        <w:t xml:space="preserve">The </w:t>
      </w:r>
      <w:r>
        <w:rPr>
          <w:b/>
        </w:rPr>
        <w:t>error term</w:t>
      </w:r>
      <w:r>
        <w:t xml:space="preserve"> </w:t>
      </w:r>
      <w:r>
        <w:t>is the random component in the time series. We have already extracted the trend and seasonality from the original time series. Now we extract the “random” noise from a given time series.</w:t>
      </w:r>
    </w:p>
    <w:p w14:paraId="64EBCE89" w14:textId="66D7BD14" w:rsidR="00B27587" w:rsidRDefault="006D641F">
      <w:pPr>
        <w:pStyle w:val="BodyText"/>
      </w:pPr>
      <w:r>
        <w:t xml:space="preserve">In </w:t>
      </w:r>
      <w:r w:rsidR="00DB6020">
        <w:t xml:space="preserve">the </w:t>
      </w:r>
      <w:r>
        <w:t xml:space="preserve">additive model, the random </w:t>
      </w:r>
      <w:r>
        <w:rPr>
          <w:b/>
        </w:rPr>
        <w:t>error term</w:t>
      </w:r>
      <w:r>
        <w:t xml:space="preserve"> is given by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The </w:t>
      </w:r>
      <w:r>
        <w:rPr>
          <w:b/>
        </w:rPr>
        <w:t>random error</w:t>
      </w:r>
      <w:r>
        <w:t xml:space="preserve"> for </w:t>
      </w:r>
      <w:r w:rsidR="002A0037">
        <w:t xml:space="preserve">a </w:t>
      </w:r>
      <w:r>
        <w:t xml:space="preserve">multiplicative model is given by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w:t>
      </w:r>
    </w:p>
    <w:p w14:paraId="64EBCE8A" w14:textId="3B7CD8B3" w:rsidR="00B27587" w:rsidRDefault="006D641F">
      <w:pPr>
        <w:pStyle w:val="BodyText"/>
      </w:pPr>
      <w:r>
        <w:rPr>
          <w:b/>
        </w:rPr>
        <w:lastRenderedPageBreak/>
        <w:t>Example 5</w:t>
      </w:r>
      <w:r>
        <w:t>: We use the above formulas to calculate the random error components addit</w:t>
      </w:r>
      <w:r>
        <w:t>ive and multiplicative models use the same Australian beer production and Airpl</w:t>
      </w:r>
      <w:r w:rsidR="002E6042">
        <w:t>a</w:t>
      </w:r>
      <w:r>
        <w:t>ne passenger series data.</w:t>
      </w:r>
    </w:p>
    <w:p w14:paraId="64EBCE8B" w14:textId="77777777" w:rsidR="00B27587" w:rsidRDefault="006D641F">
      <w:pPr>
        <w:pStyle w:val="SourceCode"/>
      </w:pPr>
      <w:r>
        <w:rPr>
          <w:rStyle w:val="NormalTok"/>
        </w:rPr>
        <w:t>random.beer =</w:t>
      </w:r>
      <w:r>
        <w:rPr>
          <w:rStyle w:val="StringTok"/>
        </w:rPr>
        <w:t xml:space="preserve"> </w:t>
      </w:r>
      <w:r>
        <w:rPr>
          <w:rStyle w:val="NormalTok"/>
        </w:rPr>
        <w:t xml:space="preserve">ausbeer.ts </w:t>
      </w:r>
      <w:r>
        <w:rPr>
          <w:rStyle w:val="OperatorTok"/>
        </w:rPr>
        <w:t>-</w:t>
      </w:r>
      <w:r>
        <w:rPr>
          <w:rStyle w:val="StringTok"/>
        </w:rPr>
        <w:t xml:space="preserve"> </w:t>
      </w:r>
      <w:r>
        <w:rPr>
          <w:rStyle w:val="NormalTok"/>
        </w:rPr>
        <w:t xml:space="preserve">trend.beer </w:t>
      </w:r>
      <w:r>
        <w:rPr>
          <w:rStyle w:val="OperatorTok"/>
        </w:rPr>
        <w:t>-</w:t>
      </w:r>
      <w:r>
        <w:rPr>
          <w:rStyle w:val="StringTok"/>
        </w:rPr>
        <w:t xml:space="preserve"> </w:t>
      </w:r>
      <w:r>
        <w:rPr>
          <w:rStyle w:val="NormalTok"/>
        </w:rPr>
        <w:t>seasonal.beer</w:t>
      </w:r>
      <w:r>
        <w:br/>
      </w:r>
      <w:r>
        <w:rPr>
          <w:rStyle w:val="NormalTok"/>
        </w:rPr>
        <w:t>random.air =</w:t>
      </w:r>
      <w:r>
        <w:rPr>
          <w:rStyle w:val="StringTok"/>
        </w:rPr>
        <w:t xml:space="preserve"> </w:t>
      </w:r>
      <w:r>
        <w:rPr>
          <w:rStyle w:val="NormalTok"/>
        </w:rPr>
        <w:t>AirPasse</w:t>
      </w:r>
      <w:r>
        <w:rPr>
          <w:rStyle w:val="NormalTok"/>
        </w:rPr>
        <w:t xml:space="preserve">ngers.ts </w:t>
      </w:r>
      <w:r>
        <w:rPr>
          <w:rStyle w:val="OperatorTok"/>
        </w:rPr>
        <w:t>/</w:t>
      </w:r>
      <w:r>
        <w:rPr>
          <w:rStyle w:val="StringTok"/>
        </w:rPr>
        <w:t xml:space="preserve"> </w:t>
      </w:r>
      <w:r>
        <w:rPr>
          <w:rStyle w:val="NormalTok"/>
        </w:rPr>
        <w:t xml:space="preserve">(trend.air </w:t>
      </w:r>
      <w:r>
        <w:rPr>
          <w:rStyle w:val="OperatorTok"/>
        </w:rPr>
        <w:t>*</w:t>
      </w:r>
      <w:r>
        <w:rPr>
          <w:rStyle w:val="StringTok"/>
        </w:rPr>
        <w:t xml:space="preserve"> </w:t>
      </w:r>
      <w:r>
        <w:rPr>
          <w:rStyle w:val="NormalTok"/>
        </w:rPr>
        <w:t>seasonal.air)</w:t>
      </w:r>
      <w:r>
        <w:br/>
      </w:r>
      <w:r>
        <w:rPr>
          <w:rStyle w:val="Comment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br/>
      </w:r>
      <w:r>
        <w:rPr>
          <w:rStyle w:val="KeywordTok"/>
        </w:rPr>
        <w:t>plot</w:t>
      </w:r>
      <w:r>
        <w:rPr>
          <w:rStyle w:val="NormalTok"/>
        </w:rPr>
        <w:t xml:space="preserve">(random.beer , </w:t>
      </w:r>
      <w:r>
        <w:rPr>
          <w:rStyle w:val="DataTypeTok"/>
        </w:rPr>
        <w:t>xlab =</w:t>
      </w:r>
      <w:r>
        <w:rPr>
          <w:rStyle w:val="NormalTok"/>
        </w:rPr>
        <w:t xml:space="preserve"> </w:t>
      </w:r>
      <w:r>
        <w:rPr>
          <w:rStyle w:val="StringTok"/>
        </w:rPr>
        <w:t>""</w:t>
      </w:r>
      <w:r>
        <w:rPr>
          <w:rStyle w:val="NormalTok"/>
        </w:rPr>
        <w:t xml:space="preserve">, </w:t>
      </w:r>
      <w:r>
        <w:rPr>
          <w:rStyle w:val="DataTypeTok"/>
        </w:rPr>
        <w:t>col=</w:t>
      </w:r>
      <w:r>
        <w:rPr>
          <w:rStyle w:val="StringTok"/>
        </w:rPr>
        <w:t>"darkred"</w:t>
      </w:r>
      <w:r>
        <w:rPr>
          <w:rStyle w:val="NormalTok"/>
        </w:rPr>
        <w:t xml:space="preserve">, </w:t>
      </w:r>
      <w:r>
        <w:rPr>
          <w:rStyle w:val="DataTypeTok"/>
        </w:rPr>
        <w:t>main=</w:t>
      </w:r>
      <w:r>
        <w:rPr>
          <w:rStyle w:val="StringTok"/>
        </w:rPr>
        <w:t>"Random errors of Australia beer"</w:t>
      </w:r>
      <w:r>
        <w:rPr>
          <w:rStyle w:val="NormalTok"/>
        </w:rPr>
        <w:t>)</w:t>
      </w:r>
      <w:r>
        <w:br/>
      </w:r>
      <w:r>
        <w:rPr>
          <w:rStyle w:val="KeywordTok"/>
        </w:rPr>
        <w:t>plot</w:t>
      </w:r>
      <w:r>
        <w:rPr>
          <w:rStyle w:val="NormalTok"/>
        </w:rPr>
        <w:t xml:space="preserve">(random.air, </w:t>
      </w:r>
      <w:r>
        <w:rPr>
          <w:rStyle w:val="DataTypeTok"/>
        </w:rPr>
        <w:t>xlab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main=</w:t>
      </w:r>
      <w:r>
        <w:rPr>
          <w:rStyle w:val="StringTok"/>
        </w:rPr>
        <w:t>"Random errors of air passengers"</w:t>
      </w:r>
      <w:r>
        <w:rPr>
          <w:rStyle w:val="NormalTok"/>
        </w:rPr>
        <w:t>)</w:t>
      </w:r>
    </w:p>
    <w:p w14:paraId="64EBCE8C" w14:textId="77777777" w:rsidR="00B27587" w:rsidRDefault="006D641F">
      <w:pPr>
        <w:pStyle w:val="FirstParagraph"/>
      </w:pPr>
      <w:r>
        <w:rPr>
          <w:noProof/>
        </w:rPr>
        <w:drawing>
          <wp:inline distT="0" distB="0" distL="0" distR="0" wp14:anchorId="64EBCF29" wp14:editId="64EBCF2A">
            <wp:extent cx="4620126" cy="462012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8-1.png"/>
                    <pic:cNvPicPr>
                      <a:picLocks noChangeAspect="1" noChangeArrowheads="1"/>
                    </pic:cNvPicPr>
                  </pic:nvPicPr>
                  <pic:blipFill>
                    <a:blip r:embed="rId15"/>
                    <a:stretch>
                      <a:fillRect/>
                    </a:stretch>
                  </pic:blipFill>
                  <pic:spPr bwMode="auto">
                    <a:xfrm>
                      <a:off x="0" y="0"/>
                      <a:ext cx="4620126" cy="4620126"/>
                    </a:xfrm>
                    <a:prstGeom prst="rect">
                      <a:avLst/>
                    </a:prstGeom>
                    <a:noFill/>
                    <a:ln w="9525">
                      <a:noFill/>
                      <a:headEnd/>
                      <a:tailEnd/>
                    </a:ln>
                  </pic:spPr>
                </pic:pic>
              </a:graphicData>
            </a:graphic>
          </wp:inline>
        </w:drawing>
      </w:r>
    </w:p>
    <w:p w14:paraId="64EBCE8D" w14:textId="77777777" w:rsidR="00B27587" w:rsidRDefault="006D641F">
      <w:pPr>
        <w:pStyle w:val="Heading2"/>
      </w:pPr>
      <w:bookmarkStart w:id="12" w:name="Xb6605317c34d97e0d9546baf921cf09c790ed0e"/>
      <w:bookmarkStart w:id="13" w:name="_Toc69600475"/>
      <w:bookmarkEnd w:id="10"/>
      <w:r>
        <w:t>Reconstruct the Original Series / Compose New Series</w:t>
      </w:r>
      <w:bookmarkEnd w:id="13"/>
    </w:p>
    <w:p w14:paraId="64EBCE8E" w14:textId="489F6509" w:rsidR="00B27587" w:rsidRDefault="006D641F">
      <w:pPr>
        <w:pStyle w:val="FirstParagraph"/>
      </w:pPr>
      <w:r>
        <w:t xml:space="preserve">We can </w:t>
      </w:r>
      <w:r>
        <w:rPr>
          <w:b/>
        </w:rPr>
        <w:t>reconstruct</w:t>
      </w:r>
      <w:r>
        <w:t xml:space="preserve"> the original series by using the decomposed components. Since the </w:t>
      </w:r>
      <w:r>
        <w:rPr>
          <w:b/>
        </w:rPr>
        <w:t>moving average technique</w:t>
      </w:r>
      <w:r>
        <w:t xml:space="preserve"> was used </w:t>
      </w:r>
      <w:r>
        <w:t xml:space="preserve">detrending series, the resulting </w:t>
      </w:r>
      <w:r>
        <w:rPr>
          <w:b/>
        </w:rPr>
        <w:t>reconstruct</w:t>
      </w:r>
      <w:r>
        <w:rPr>
          <w:b/>
        </w:rPr>
        <w:t>ed</w:t>
      </w:r>
      <w:r>
        <w:t xml:space="preserve"> series with </w:t>
      </w:r>
      <m:oMath>
        <m:sSub>
          <m:sSubPr>
            <m:ctrlPr>
              <w:rPr>
                <w:rFonts w:ascii="Cambria Math" w:hAnsi="Cambria Math"/>
              </w:rPr>
            </m:ctrlPr>
          </m:sSubPr>
          <m:e>
            <m:r>
              <w:rPr>
                <w:rFonts w:ascii="Cambria Math" w:hAnsi="Cambria Math"/>
              </w:rPr>
              <m:t>T</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will generate a few missing values in the beginning and the end depending on the width of the </w:t>
      </w:r>
      <w:r>
        <w:rPr>
          <w:b/>
        </w:rPr>
        <w:t>moving average window</w:t>
      </w:r>
      <w:r>
        <w:t>.</w:t>
      </w:r>
    </w:p>
    <w:p w14:paraId="64EBCE8F" w14:textId="77777777" w:rsidR="00B27587" w:rsidRDefault="006D641F">
      <w:pPr>
        <w:pStyle w:val="BodyText"/>
      </w:pPr>
      <w:r>
        <w:rPr>
          <w:b/>
        </w:rPr>
        <w:lastRenderedPageBreak/>
        <w:t>Example 6</w:t>
      </w:r>
      <w:r>
        <w:t xml:space="preserve">: We now </w:t>
      </w:r>
      <w:r>
        <w:rPr>
          <w:b/>
        </w:rPr>
        <w:t>reconstruct</w:t>
      </w:r>
      <w:r>
        <w:t xml:space="preserve"> the </w:t>
      </w:r>
      <w:r>
        <w:rPr>
          <w:b/>
        </w:rPr>
        <w:t>original</w:t>
      </w:r>
      <w:r>
        <w:t xml:space="preserve"> series of Australian beer data and the airline passengers da</w:t>
      </w:r>
      <w:r>
        <w:t>ta.</w:t>
      </w:r>
    </w:p>
    <w:p w14:paraId="64EBCE90" w14:textId="77777777" w:rsidR="00B27587" w:rsidRDefault="006D641F">
      <w:pPr>
        <w:pStyle w:val="SourceCode"/>
      </w:pPr>
      <w:r>
        <w:rPr>
          <w:rStyle w:val="NormalTok"/>
        </w:rPr>
        <w:t>recomposed.beer =</w:t>
      </w:r>
      <w:r>
        <w:rPr>
          <w:rStyle w:val="StringTok"/>
        </w:rPr>
        <w:t xml:space="preserve"> </w:t>
      </w:r>
      <w:r>
        <w:rPr>
          <w:rStyle w:val="NormalTok"/>
        </w:rPr>
        <w:t>trend.beer</w:t>
      </w:r>
      <w:r>
        <w:rPr>
          <w:rStyle w:val="OperatorTok"/>
        </w:rPr>
        <w:t>+</w:t>
      </w:r>
      <w:r>
        <w:rPr>
          <w:rStyle w:val="NormalTok"/>
        </w:rPr>
        <w:t>seasonal.beer</w:t>
      </w:r>
      <w:r>
        <w:rPr>
          <w:rStyle w:val="OperatorTok"/>
        </w:rPr>
        <w:t>+</w:t>
      </w:r>
      <w:r>
        <w:rPr>
          <w:rStyle w:val="NormalTok"/>
        </w:rPr>
        <w:t>random.beer</w:t>
      </w:r>
      <w:r>
        <w:br/>
      </w:r>
      <w:r>
        <w:rPr>
          <w:rStyle w:val="NormalTok"/>
        </w:rPr>
        <w:t>recomposed.air =</w:t>
      </w:r>
      <w:r>
        <w:rPr>
          <w:rStyle w:val="StringTok"/>
        </w:rPr>
        <w:t xml:space="preserve"> </w:t>
      </w:r>
      <w:r>
        <w:rPr>
          <w:rStyle w:val="NormalTok"/>
        </w:rPr>
        <w:t>trend.air</w:t>
      </w:r>
      <w:r>
        <w:rPr>
          <w:rStyle w:val="OperatorTok"/>
        </w:rPr>
        <w:t>*</w:t>
      </w:r>
      <w:r>
        <w:rPr>
          <w:rStyle w:val="NormalTok"/>
        </w:rPr>
        <w:t>seasonal.air</w:t>
      </w:r>
      <w:r>
        <w:rPr>
          <w:rStyle w:val="OperatorTok"/>
        </w:rPr>
        <w:t>*</w:t>
      </w:r>
      <w:r>
        <w:rPr>
          <w:rStyle w:val="NormalTok"/>
        </w:rPr>
        <w:t>random.air</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br/>
      </w:r>
      <w:r>
        <w:rPr>
          <w:rStyle w:val="KeywordTok"/>
        </w:rPr>
        <w:t>plot</w:t>
      </w:r>
      <w:r>
        <w:rPr>
          <w:rStyle w:val="NormalTok"/>
        </w:rPr>
        <w:t xml:space="preserve">(ausbeer.ts, </w:t>
      </w:r>
      <w:r>
        <w:rPr>
          <w:rStyle w:val="DataTypeTok"/>
        </w:rPr>
        <w:t>col=</w:t>
      </w:r>
      <w:r>
        <w:rPr>
          <w:rStyle w:val="StringTok"/>
        </w:rPr>
        <w:t>"darkred"</w:t>
      </w:r>
      <w:r>
        <w:rPr>
          <w:rStyle w:val="NormalTok"/>
        </w:rPr>
        <w:t xml:space="preserve">, </w:t>
      </w:r>
      <w:r>
        <w:rPr>
          <w:rStyle w:val="DataTypeTok"/>
        </w:rPr>
        <w:t>lty=</w:t>
      </w:r>
      <w:r>
        <w:rPr>
          <w:rStyle w:val="DecValTok"/>
        </w:rPr>
        <w:t>1</w:t>
      </w:r>
      <w:r>
        <w:rPr>
          <w:rStyle w:val="NormalTok"/>
        </w:rPr>
        <w:t>)</w:t>
      </w:r>
      <w:r>
        <w:br/>
      </w:r>
      <w:r>
        <w:rPr>
          <w:rStyle w:val="KeywordTok"/>
        </w:rPr>
        <w:t>lines</w:t>
      </w:r>
      <w:r>
        <w:rPr>
          <w:rStyle w:val="NormalTok"/>
        </w:rPr>
        <w:t xml:space="preserve">(recomposed.beer,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 xml:space="preserve">, </w:t>
      </w:r>
      <w:r>
        <w:rPr>
          <w:rStyle w:val="DataTypeTok"/>
        </w:rPr>
        <w:t>lwd=</w:t>
      </w:r>
      <w:r>
        <w:rPr>
          <w:rStyle w:val="DecValTok"/>
        </w:rPr>
        <w:t>2</w:t>
      </w:r>
      <w:r>
        <w:rPr>
          <w:rStyle w:val="NormalTok"/>
        </w:rPr>
        <w:t>)</w:t>
      </w:r>
      <w:r>
        <w:br/>
      </w:r>
      <w:r>
        <w:rPr>
          <w:rStyle w:val="KeywordTok"/>
        </w:rPr>
        <w:t>legend</w:t>
      </w:r>
      <w:r>
        <w:rPr>
          <w:rStyle w:val="NormalTok"/>
        </w:rPr>
        <w:t>(</w:t>
      </w:r>
      <w:r>
        <w:rPr>
          <w:rStyle w:val="StringTok"/>
        </w:rPr>
        <w:t>"topleft"</w:t>
      </w:r>
      <w:r>
        <w:rPr>
          <w:rStyle w:val="NormalTok"/>
        </w:rPr>
        <w:t xml:space="preserve">, </w:t>
      </w:r>
      <w:r>
        <w:rPr>
          <w:rStyle w:val="KeywordTok"/>
        </w:rPr>
        <w:t>c</w:t>
      </w:r>
      <w:r>
        <w:rPr>
          <w:rStyle w:val="NormalTok"/>
        </w:rPr>
        <w:t>(</w:t>
      </w:r>
      <w:r>
        <w:rPr>
          <w:rStyle w:val="StringTok"/>
        </w:rPr>
        <w:t>"original series"</w:t>
      </w:r>
      <w:r>
        <w:rPr>
          <w:rStyle w:val="NormalTok"/>
        </w:rPr>
        <w:t xml:space="preserve">, </w:t>
      </w:r>
      <w:r>
        <w:rPr>
          <w:rStyle w:val="StringTok"/>
        </w:rPr>
        <w:t>"reconstructed series"</w:t>
      </w:r>
      <w:r>
        <w:rPr>
          <w:rStyle w:val="NormalTok"/>
        </w:rPr>
        <w:t xml:space="preserve">), </w:t>
      </w:r>
      <w:r>
        <w:br/>
      </w:r>
      <w:r>
        <w:rPr>
          <w:rStyle w:val="NormalTok"/>
        </w:rPr>
        <w:t xml:space="preserve">       </w:t>
      </w:r>
      <w:r>
        <w:rPr>
          <w:rStyle w:val="DataTypeTok"/>
        </w:rPr>
        <w:t>col=</w:t>
      </w:r>
      <w:r>
        <w:rPr>
          <w:rStyle w:val="KeywordTok"/>
        </w:rPr>
        <w:t>c</w:t>
      </w:r>
      <w:r>
        <w:rPr>
          <w:rStyle w:val="NormalTok"/>
        </w:rPr>
        <w:t>(</w:t>
      </w:r>
      <w:r>
        <w:rPr>
          <w:rStyle w:val="StringTok"/>
        </w:rPr>
        <w:t>"darkred"</w:t>
      </w:r>
      <w:r>
        <w:rPr>
          <w:rStyle w:val="NormalTok"/>
        </w:rPr>
        <w:t xml:space="preserve">, </w:t>
      </w:r>
      <w:r>
        <w:rPr>
          <w:rStyle w:val="StringTok"/>
        </w:rPr>
        <w:t>"blue"</w:t>
      </w:r>
      <w:r>
        <w:rPr>
          <w:rStyle w:val="NormalTok"/>
        </w:rPr>
        <w:t xml:space="preserve">), </w:t>
      </w:r>
      <w:r>
        <w:rPr>
          <w:rStyle w:val="DataTypeTok"/>
        </w:rPr>
        <w:t>lty=</w:t>
      </w:r>
      <w:r>
        <w:rPr>
          <w:rStyle w:val="DecValTok"/>
        </w:rPr>
        <w:t>1</w:t>
      </w:r>
      <w:r>
        <w:rPr>
          <w:rStyle w:val="OperatorTok"/>
        </w:rPr>
        <w:t>:</w:t>
      </w:r>
      <w:r>
        <w:rPr>
          <w:rStyle w:val="DecValTok"/>
        </w:rPr>
        <w:t>2</w:t>
      </w:r>
      <w:r>
        <w:rPr>
          <w:rStyle w:val="NormalTok"/>
        </w:rPr>
        <w:t xml:space="preserve">, </w:t>
      </w:r>
      <w:r>
        <w:rPr>
          <w:rStyle w:val="DataTypeTok"/>
        </w:rPr>
        <w:t>lwd=</w:t>
      </w:r>
      <w:r>
        <w:rPr>
          <w:rStyle w:val="DecValTok"/>
        </w:rPr>
        <w:t>1</w:t>
      </w:r>
      <w:r>
        <w:rPr>
          <w:rStyle w:val="OperatorTok"/>
        </w:rPr>
        <w:t>:</w:t>
      </w:r>
      <w:r>
        <w:rPr>
          <w:rStyle w:val="DecValTok"/>
        </w:rPr>
        <w:t>2</w:t>
      </w:r>
      <w:r>
        <w:rPr>
          <w:rStyle w:val="NormalTok"/>
        </w:rPr>
        <w:t xml:space="preserve">, </w:t>
      </w:r>
      <w:r>
        <w:rPr>
          <w:rStyle w:val="DataTypeTok"/>
        </w:rPr>
        <w:t>cex=</w:t>
      </w:r>
      <w:r>
        <w:rPr>
          <w:rStyle w:val="FloatTok"/>
        </w:rPr>
        <w:t>0.8</w:t>
      </w:r>
      <w:r>
        <w:rPr>
          <w:rStyle w:val="NormalTok"/>
        </w:rPr>
        <w:t xml:space="preserve">, </w:t>
      </w:r>
      <w:r>
        <w:rPr>
          <w:rStyle w:val="DataTypeTok"/>
        </w:rPr>
        <w:t>bty=</w:t>
      </w:r>
      <w:r>
        <w:rPr>
          <w:rStyle w:val="StringTok"/>
        </w:rPr>
        <w:t>"n"</w:t>
      </w:r>
      <w:r>
        <w:rPr>
          <w:rStyle w:val="NormalTok"/>
        </w:rPr>
        <w:t>)</w:t>
      </w:r>
      <w:r>
        <w:br/>
      </w:r>
      <w:r>
        <w:rPr>
          <w:rStyle w:val="KeywordTok"/>
        </w:rPr>
        <w:t>title</w:t>
      </w:r>
      <w:r>
        <w:rPr>
          <w:rStyle w:val="NormalTok"/>
        </w:rPr>
        <w:t>(</w:t>
      </w:r>
      <w:r>
        <w:rPr>
          <w:rStyle w:val="DataTypeTok"/>
        </w:rPr>
        <w:t>main=</w:t>
      </w:r>
      <w:r>
        <w:rPr>
          <w:rStyle w:val="StringTok"/>
        </w:rPr>
        <w:t>"Australian Beer"</w:t>
      </w:r>
      <w:r>
        <w:rPr>
          <w:rStyle w:val="NormalTok"/>
        </w:rPr>
        <w:t>)</w:t>
      </w:r>
      <w:r>
        <w:br/>
      </w:r>
      <w:r>
        <w:rPr>
          <w:rStyle w:val="CommentTok"/>
        </w:rPr>
        <w:t>##</w:t>
      </w:r>
      <w:r>
        <w:br/>
      </w:r>
      <w:r>
        <w:rPr>
          <w:rStyle w:val="KeywordTok"/>
        </w:rPr>
        <w:t>plot</w:t>
      </w:r>
      <w:r>
        <w:rPr>
          <w:rStyle w:val="NormalTok"/>
        </w:rPr>
        <w:t xml:space="preserve">(AirPassengers.ts, </w:t>
      </w:r>
      <w:r>
        <w:rPr>
          <w:rStyle w:val="DataTypeTok"/>
        </w:rPr>
        <w:t>col=</w:t>
      </w:r>
      <w:r>
        <w:rPr>
          <w:rStyle w:val="StringTok"/>
        </w:rPr>
        <w:t>"darkred"</w:t>
      </w:r>
      <w:r>
        <w:rPr>
          <w:rStyle w:val="NormalTok"/>
        </w:rPr>
        <w:t xml:space="preserve">, </w:t>
      </w:r>
      <w:r>
        <w:rPr>
          <w:rStyle w:val="DataTypeTok"/>
        </w:rPr>
        <w:t>lty=</w:t>
      </w:r>
      <w:r>
        <w:rPr>
          <w:rStyle w:val="DecValTok"/>
        </w:rPr>
        <w:t>1</w:t>
      </w:r>
      <w:r>
        <w:rPr>
          <w:rStyle w:val="NormalTok"/>
        </w:rPr>
        <w:t>)</w:t>
      </w:r>
      <w:r>
        <w:br/>
      </w:r>
      <w:r>
        <w:rPr>
          <w:rStyle w:val="KeywordTok"/>
        </w:rPr>
        <w:t>lines</w:t>
      </w:r>
      <w:r>
        <w:rPr>
          <w:rStyle w:val="NormalTok"/>
        </w:rPr>
        <w:t xml:space="preserve">(recomposed.air,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 xml:space="preserve">, </w:t>
      </w:r>
      <w:r>
        <w:rPr>
          <w:rStyle w:val="DataTypeTok"/>
        </w:rPr>
        <w:t>lwd=</w:t>
      </w:r>
      <w:r>
        <w:rPr>
          <w:rStyle w:val="DecValTok"/>
        </w:rPr>
        <w:t>2</w:t>
      </w:r>
      <w:r>
        <w:rPr>
          <w:rStyle w:val="NormalTok"/>
        </w:rPr>
        <w:t>)</w:t>
      </w:r>
      <w:r>
        <w:br/>
      </w:r>
      <w:r>
        <w:rPr>
          <w:rStyle w:val="KeywordTok"/>
        </w:rPr>
        <w:t>leg</w:t>
      </w:r>
      <w:r>
        <w:rPr>
          <w:rStyle w:val="KeywordTok"/>
        </w:rPr>
        <w:t>end</w:t>
      </w:r>
      <w:r>
        <w:rPr>
          <w:rStyle w:val="NormalTok"/>
        </w:rPr>
        <w:t>(</w:t>
      </w:r>
      <w:r>
        <w:rPr>
          <w:rStyle w:val="StringTok"/>
        </w:rPr>
        <w:t>"topleft"</w:t>
      </w:r>
      <w:r>
        <w:rPr>
          <w:rStyle w:val="NormalTok"/>
        </w:rPr>
        <w:t xml:space="preserve">, </w:t>
      </w:r>
      <w:r>
        <w:rPr>
          <w:rStyle w:val="KeywordTok"/>
        </w:rPr>
        <w:t>c</w:t>
      </w:r>
      <w:r>
        <w:rPr>
          <w:rStyle w:val="NormalTok"/>
        </w:rPr>
        <w:t>(</w:t>
      </w:r>
      <w:r>
        <w:rPr>
          <w:rStyle w:val="StringTok"/>
        </w:rPr>
        <w:t>"original series"</w:t>
      </w:r>
      <w:r>
        <w:rPr>
          <w:rStyle w:val="NormalTok"/>
        </w:rPr>
        <w:t xml:space="preserve">, </w:t>
      </w:r>
      <w:r>
        <w:rPr>
          <w:rStyle w:val="StringTok"/>
        </w:rPr>
        <w:t>"reconstructed series"</w:t>
      </w:r>
      <w:r>
        <w:rPr>
          <w:rStyle w:val="NormalTok"/>
        </w:rPr>
        <w:t xml:space="preserve">), </w:t>
      </w:r>
      <w:r>
        <w:br/>
      </w:r>
      <w:r>
        <w:rPr>
          <w:rStyle w:val="NormalTok"/>
        </w:rPr>
        <w:t xml:space="preserve">       </w:t>
      </w:r>
      <w:r>
        <w:rPr>
          <w:rStyle w:val="DataTypeTok"/>
        </w:rPr>
        <w:t>col=</w:t>
      </w:r>
      <w:r>
        <w:rPr>
          <w:rStyle w:val="KeywordTok"/>
        </w:rPr>
        <w:t>c</w:t>
      </w:r>
      <w:r>
        <w:rPr>
          <w:rStyle w:val="NormalTok"/>
        </w:rPr>
        <w:t>(</w:t>
      </w:r>
      <w:r>
        <w:rPr>
          <w:rStyle w:val="StringTok"/>
        </w:rPr>
        <w:t>"darkred"</w:t>
      </w:r>
      <w:r>
        <w:rPr>
          <w:rStyle w:val="NormalTok"/>
        </w:rPr>
        <w:t>,</w:t>
      </w:r>
      <w:r>
        <w:rPr>
          <w:rStyle w:val="StringTok"/>
        </w:rPr>
        <w:t>"blue"</w:t>
      </w:r>
      <w:r>
        <w:rPr>
          <w:rStyle w:val="NormalTok"/>
        </w:rPr>
        <w:t xml:space="preserve">), </w:t>
      </w:r>
      <w:r>
        <w:rPr>
          <w:rStyle w:val="DataTypeTok"/>
        </w:rPr>
        <w:t>lty=</w:t>
      </w:r>
      <w:r>
        <w:rPr>
          <w:rStyle w:val="DecValTok"/>
        </w:rPr>
        <w:t>1</w:t>
      </w:r>
      <w:r>
        <w:rPr>
          <w:rStyle w:val="OperatorTok"/>
        </w:rPr>
        <w:t>:</w:t>
      </w:r>
      <w:r>
        <w:rPr>
          <w:rStyle w:val="DecValTok"/>
        </w:rPr>
        <w:t>2</w:t>
      </w:r>
      <w:r>
        <w:rPr>
          <w:rStyle w:val="NormalTok"/>
        </w:rPr>
        <w:t xml:space="preserve">, </w:t>
      </w:r>
      <w:r>
        <w:rPr>
          <w:rStyle w:val="DataTypeTok"/>
        </w:rPr>
        <w:t>lwd=</w:t>
      </w:r>
      <w:r>
        <w:rPr>
          <w:rStyle w:val="DecValTok"/>
        </w:rPr>
        <w:t>1</w:t>
      </w:r>
      <w:r>
        <w:rPr>
          <w:rStyle w:val="OperatorTok"/>
        </w:rPr>
        <w:t>:</w:t>
      </w:r>
      <w:r>
        <w:rPr>
          <w:rStyle w:val="DecValTok"/>
        </w:rPr>
        <w:t>2</w:t>
      </w:r>
      <w:r>
        <w:rPr>
          <w:rStyle w:val="NormalTok"/>
        </w:rPr>
        <w:t xml:space="preserve">, </w:t>
      </w:r>
      <w:r>
        <w:rPr>
          <w:rStyle w:val="DataTypeTok"/>
        </w:rPr>
        <w:t>cex=</w:t>
      </w:r>
      <w:r>
        <w:rPr>
          <w:rStyle w:val="FloatTok"/>
        </w:rPr>
        <w:t>0.8</w:t>
      </w:r>
      <w:r>
        <w:rPr>
          <w:rStyle w:val="NormalTok"/>
        </w:rPr>
        <w:t xml:space="preserve">, </w:t>
      </w:r>
      <w:r>
        <w:rPr>
          <w:rStyle w:val="DataTypeTok"/>
        </w:rPr>
        <w:t>bty=</w:t>
      </w:r>
      <w:r>
        <w:rPr>
          <w:rStyle w:val="StringTok"/>
        </w:rPr>
        <w:t>"n"</w:t>
      </w:r>
      <w:r>
        <w:rPr>
          <w:rStyle w:val="NormalTok"/>
        </w:rPr>
        <w:t>)</w:t>
      </w:r>
      <w:r>
        <w:br/>
      </w:r>
      <w:r>
        <w:rPr>
          <w:rStyle w:val="KeywordTok"/>
        </w:rPr>
        <w:t>title</w:t>
      </w:r>
      <w:r>
        <w:rPr>
          <w:rStyle w:val="NormalTok"/>
        </w:rPr>
        <w:t>(</w:t>
      </w:r>
      <w:r>
        <w:rPr>
          <w:rStyle w:val="DataTypeTok"/>
        </w:rPr>
        <w:t>main=</w:t>
      </w:r>
      <w:r>
        <w:rPr>
          <w:rStyle w:val="StringTok"/>
        </w:rPr>
        <w:t>"Airline Passengers"</w:t>
      </w:r>
      <w:r>
        <w:rPr>
          <w:rStyle w:val="NormalTok"/>
        </w:rPr>
        <w:t>)</w:t>
      </w:r>
    </w:p>
    <w:p w14:paraId="64EBCE91" w14:textId="77777777" w:rsidR="00B27587" w:rsidRDefault="006D641F">
      <w:pPr>
        <w:pStyle w:val="FirstParagraph"/>
      </w:pPr>
      <w:r>
        <w:rPr>
          <w:noProof/>
        </w:rPr>
        <w:drawing>
          <wp:inline distT="0" distB="0" distL="0" distR="0" wp14:anchorId="64EBCF2B" wp14:editId="64EBCF2C">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9-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64EBCE92" w14:textId="77777777" w:rsidR="00B27587" w:rsidRDefault="006D641F">
      <w:pPr>
        <w:pStyle w:val="Heading2"/>
      </w:pPr>
      <w:bookmarkStart w:id="14" w:name="decomposing-time-series-with-decompose"/>
      <w:bookmarkStart w:id="15" w:name="_Toc69600476"/>
      <w:bookmarkEnd w:id="12"/>
      <w:r>
        <w:t xml:space="preserve">Decomposing Time Series with </w:t>
      </w:r>
      <w:r>
        <w:t>decompose()</w:t>
      </w:r>
      <w:bookmarkEnd w:id="15"/>
    </w:p>
    <w:p w14:paraId="64EBCE93" w14:textId="77777777" w:rsidR="00B27587" w:rsidRDefault="006D641F">
      <w:pPr>
        <w:pStyle w:val="FirstParagraph"/>
      </w:pPr>
      <w:r>
        <w:t xml:space="preserve">The R library </w:t>
      </w:r>
      <w:r>
        <w:rPr>
          <w:b/>
        </w:rPr>
        <w:t>forecast</w:t>
      </w:r>
      <w:r>
        <w:t xml:space="preserve"> </w:t>
      </w:r>
      <w:r>
        <w:t xml:space="preserve">was created by a team led by a leading expert in the discipline. We’ll use the R function </w:t>
      </w:r>
      <w:r>
        <w:rPr>
          <w:b/>
        </w:rPr>
        <w:t>decompose( )</w:t>
      </w:r>
      <w:r>
        <w:t xml:space="preserve"> in library{forecast} as a decomposition function to decompose a series into seasonal, trend, and random components. The Australian beer production (addit</w:t>
      </w:r>
      <w:r>
        <w:t>ive) and airline passenger numbers (multiplicative) will still be used to illustrate the steps.</w:t>
      </w:r>
    </w:p>
    <w:p w14:paraId="64EBCE94" w14:textId="3AA7B481" w:rsidR="00B27587" w:rsidRDefault="006D641F">
      <w:pPr>
        <w:pStyle w:val="BodyText"/>
      </w:pPr>
      <w:r>
        <w:rPr>
          <w:b/>
        </w:rPr>
        <w:t>Example 6</w:t>
      </w:r>
      <w:r>
        <w:t>: Plot the co</w:t>
      </w:r>
      <w:r w:rsidR="004F2E4C">
        <w:t>m</w:t>
      </w:r>
      <w:r>
        <w:t>ponents of the Australian beer production data.</w:t>
      </w:r>
    </w:p>
    <w:p w14:paraId="64EBCE95" w14:textId="77777777" w:rsidR="00B27587" w:rsidRDefault="006D641F">
      <w:pPr>
        <w:pStyle w:val="SourceCode"/>
      </w:pPr>
      <w:r>
        <w:rPr>
          <w:rStyle w:val="NormalTok"/>
        </w:rPr>
        <w:t>decomp.beer =</w:t>
      </w:r>
      <w:r>
        <w:rPr>
          <w:rStyle w:val="StringTok"/>
        </w:rPr>
        <w:t xml:space="preserve"> </w:t>
      </w:r>
      <w:r>
        <w:rPr>
          <w:rStyle w:val="KeywordTok"/>
        </w:rPr>
        <w:t>decompose</w:t>
      </w:r>
      <w:r>
        <w:rPr>
          <w:rStyle w:val="NormalTok"/>
        </w:rPr>
        <w:t xml:space="preserve">(ausbeer.ts, </w:t>
      </w:r>
      <w:r>
        <w:rPr>
          <w:rStyle w:val="StringTok"/>
        </w:rPr>
        <w:t>"additive"</w:t>
      </w:r>
      <w:r>
        <w:rPr>
          <w:rStyle w:val="NormalTok"/>
        </w:rPr>
        <w:t>)</w:t>
      </w:r>
      <w:r>
        <w:br/>
      </w:r>
      <w:r>
        <w:rPr>
          <w:rStyle w:val="CommentTok"/>
        </w:rPr>
        <w:t>## plot the decomposed components</w:t>
      </w:r>
      <w:r>
        <w:br/>
      </w:r>
      <w:r>
        <w:rPr>
          <w:rStyle w:val="KeywordTok"/>
        </w:rPr>
        <w:t>plot</w:t>
      </w:r>
      <w:r>
        <w:rPr>
          <w:rStyle w:val="NormalTok"/>
        </w:rPr>
        <w:t>(de</w:t>
      </w:r>
      <w:r>
        <w:rPr>
          <w:rStyle w:val="NormalTok"/>
        </w:rPr>
        <w:t xml:space="preserve">comp.beer, </w:t>
      </w:r>
      <w:r>
        <w:rPr>
          <w:rStyle w:val="DataTypeTok"/>
        </w:rPr>
        <w:t>col=</w:t>
      </w:r>
      <w:r>
        <w:rPr>
          <w:rStyle w:val="StringTok"/>
        </w:rPr>
        <w:t>"darkred"</w:t>
      </w:r>
      <w:r>
        <w:rPr>
          <w:rStyle w:val="NormalTok"/>
        </w:rPr>
        <w:t>)</w:t>
      </w:r>
    </w:p>
    <w:p w14:paraId="64EBCE96" w14:textId="77777777" w:rsidR="00B27587" w:rsidRDefault="006D641F">
      <w:pPr>
        <w:pStyle w:val="FirstParagraph"/>
      </w:pPr>
      <w:r>
        <w:rPr>
          <w:noProof/>
        </w:rPr>
        <w:lastRenderedPageBreak/>
        <w:drawing>
          <wp:inline distT="0" distB="0" distL="0" distR="0" wp14:anchorId="64EBCF2D" wp14:editId="64EBCF2E">
            <wp:extent cx="5334000" cy="3111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10-1.png"/>
                    <pic:cNvPicPr>
                      <a:picLocks noChangeAspect="1" noChangeArrowheads="1"/>
                    </pic:cNvPicPr>
                  </pic:nvPicPr>
                  <pic:blipFill>
                    <a:blip r:embed="rId17"/>
                    <a:stretch>
                      <a:fillRect/>
                    </a:stretch>
                  </pic:blipFill>
                  <pic:spPr bwMode="auto">
                    <a:xfrm>
                      <a:off x="0" y="0"/>
                      <a:ext cx="5334000" cy="3111500"/>
                    </a:xfrm>
                    <a:prstGeom prst="rect">
                      <a:avLst/>
                    </a:prstGeom>
                    <a:noFill/>
                    <a:ln w="9525">
                      <a:noFill/>
                      <a:headEnd/>
                      <a:tailEnd/>
                    </a:ln>
                  </pic:spPr>
                </pic:pic>
              </a:graphicData>
            </a:graphic>
          </wp:inline>
        </w:drawing>
      </w:r>
    </w:p>
    <w:p w14:paraId="64EBCE97" w14:textId="0761C872" w:rsidR="00B27587" w:rsidRDefault="006D641F">
      <w:pPr>
        <w:pStyle w:val="BodyText"/>
      </w:pPr>
      <w:r>
        <w:rPr>
          <w:b/>
        </w:rPr>
        <w:t>Example 7</w:t>
      </w:r>
      <w:r>
        <w:t>: Plot the co</w:t>
      </w:r>
      <w:r w:rsidR="00577E9D">
        <w:t>m</w:t>
      </w:r>
      <w:r>
        <w:t>ponents of the Airline Passenger Data.</w:t>
      </w:r>
    </w:p>
    <w:p w14:paraId="64EBCE98" w14:textId="77777777" w:rsidR="00B27587" w:rsidRDefault="006D641F">
      <w:pPr>
        <w:pStyle w:val="SourceCode"/>
      </w:pPr>
      <w:r>
        <w:rPr>
          <w:rStyle w:val="NormalTok"/>
        </w:rPr>
        <w:t>decomp.air =</w:t>
      </w:r>
      <w:r>
        <w:rPr>
          <w:rStyle w:val="StringTok"/>
        </w:rPr>
        <w:t xml:space="preserve"> </w:t>
      </w:r>
      <w:r>
        <w:rPr>
          <w:rStyle w:val="KeywordTok"/>
        </w:rPr>
        <w:t>decompose</w:t>
      </w:r>
      <w:r>
        <w:rPr>
          <w:rStyle w:val="NormalTok"/>
        </w:rPr>
        <w:t xml:space="preserve">(AirPassengers.ts, </w:t>
      </w:r>
      <w:r>
        <w:rPr>
          <w:rStyle w:val="StringTok"/>
        </w:rPr>
        <w:t>"multiplicative"</w:t>
      </w:r>
      <w:r>
        <w:rPr>
          <w:rStyle w:val="NormalTok"/>
        </w:rPr>
        <w:t>)</w:t>
      </w:r>
      <w:r>
        <w:br/>
      </w:r>
      <w:r>
        <w:rPr>
          <w:rStyle w:val="CommentTok"/>
        </w:rPr>
        <w:t>## plot the decomposed components</w:t>
      </w:r>
      <w:r>
        <w:br/>
      </w:r>
      <w:r>
        <w:rPr>
          <w:rStyle w:val="KeywordTok"/>
        </w:rPr>
        <w:t>plot</w:t>
      </w:r>
      <w:r>
        <w:rPr>
          <w:rStyle w:val="NormalTok"/>
        </w:rPr>
        <w:t xml:space="preserve">(decomp.air, </w:t>
      </w:r>
      <w:r>
        <w:rPr>
          <w:rStyle w:val="DataTypeTok"/>
        </w:rPr>
        <w:t>col=</w:t>
      </w:r>
      <w:r>
        <w:rPr>
          <w:rStyle w:val="NormalTok"/>
        </w:rPr>
        <w:t xml:space="preserve"> </w:t>
      </w:r>
      <w:r>
        <w:rPr>
          <w:rStyle w:val="StringTok"/>
        </w:rPr>
        <w:t>"navy"</w:t>
      </w:r>
      <w:r>
        <w:rPr>
          <w:rStyle w:val="NormalTok"/>
        </w:rPr>
        <w:t>)</w:t>
      </w:r>
    </w:p>
    <w:p w14:paraId="64EBCE99" w14:textId="77777777" w:rsidR="00B27587" w:rsidRDefault="006D641F">
      <w:pPr>
        <w:pStyle w:val="FirstParagraph"/>
      </w:pPr>
      <w:r>
        <w:rPr>
          <w:noProof/>
        </w:rPr>
        <w:drawing>
          <wp:inline distT="0" distB="0" distL="0" distR="0" wp14:anchorId="64EBCF2F" wp14:editId="64EBCF30">
            <wp:extent cx="5334000" cy="35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11-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64EBCE9A" w14:textId="0FEC2CA0" w:rsidR="00B27587" w:rsidRDefault="006D641F">
      <w:pPr>
        <w:pStyle w:val="BodyText"/>
      </w:pPr>
      <w:r>
        <w:t xml:space="preserve">We can also use </w:t>
      </w:r>
      <w:proofErr w:type="gramStart"/>
      <w:r>
        <w:rPr>
          <w:b/>
        </w:rPr>
        <w:t>decompose(</w:t>
      </w:r>
      <w:proofErr w:type="gramEnd"/>
      <w:r>
        <w:rPr>
          <w:b/>
        </w:rPr>
        <w:t>)</w:t>
      </w:r>
      <w:r>
        <w:t xml:space="preserve"> </w:t>
      </w:r>
      <w:r>
        <w:t>to extract the individual compo</w:t>
      </w:r>
      <w:r w:rsidR="00577E9D">
        <w:t>n</w:t>
      </w:r>
      <w:r>
        <w:t>ents from a given additive and multiplica</w:t>
      </w:r>
      <w:r w:rsidR="00577E9D">
        <w:t>t</w:t>
      </w:r>
      <w:r>
        <w:t>ive models using the follo</w:t>
      </w:r>
      <w:r w:rsidR="00577E9D">
        <w:t>w</w:t>
      </w:r>
      <w:r>
        <w:t>ing code.</w:t>
      </w:r>
    </w:p>
    <w:p w14:paraId="64EBCE9B" w14:textId="77777777" w:rsidR="00B27587" w:rsidRDefault="006D641F">
      <w:pPr>
        <w:pStyle w:val="BodyText"/>
      </w:pPr>
      <w:r>
        <w:rPr>
          <w:b/>
        </w:rPr>
        <w:lastRenderedPageBreak/>
        <w:t>Example 8</w:t>
      </w:r>
      <w:r>
        <w:t xml:space="preserve">: Decomposing Australian beer production data using </w:t>
      </w:r>
      <w:r>
        <w:rPr>
          <w:b/>
        </w:rPr>
        <w:t>decompose()</w:t>
      </w:r>
      <w:r>
        <w:t>.</w:t>
      </w:r>
    </w:p>
    <w:p w14:paraId="64EBCE9C" w14:textId="77777777" w:rsidR="00B27587" w:rsidRDefault="006D641F">
      <w:pPr>
        <w:pStyle w:val="SourceCode"/>
      </w:pPr>
      <w:r>
        <w:rPr>
          <w:rStyle w:val="NormalTok"/>
        </w:rPr>
        <w:t>decomp.beer =</w:t>
      </w:r>
      <w:r>
        <w:rPr>
          <w:rStyle w:val="StringTok"/>
        </w:rPr>
        <w:t xml:space="preserve"> </w:t>
      </w:r>
      <w:r>
        <w:rPr>
          <w:rStyle w:val="KeywordTok"/>
        </w:rPr>
        <w:t>decompose</w:t>
      </w:r>
      <w:r>
        <w:rPr>
          <w:rStyle w:val="NormalTok"/>
        </w:rPr>
        <w:t xml:space="preserve">(ausbeer.ts, </w:t>
      </w:r>
      <w:r>
        <w:rPr>
          <w:rStyle w:val="StringTok"/>
        </w:rPr>
        <w:t>"additive"</w:t>
      </w:r>
      <w:r>
        <w:rPr>
          <w:rStyle w:val="NormalTok"/>
        </w:rPr>
        <w:t>)</w:t>
      </w:r>
      <w:r>
        <w:br/>
      </w:r>
      <w:r>
        <w:rPr>
          <w:rStyle w:val="CommentTok"/>
        </w:rPr>
        <w:t xml:space="preserve"># the four components can </w:t>
      </w:r>
      <w:r>
        <w:rPr>
          <w:rStyle w:val="CommentTok"/>
        </w:rPr>
        <w:t>be extracted by</w:t>
      </w:r>
      <w:r>
        <w:br/>
      </w:r>
      <w:r>
        <w:rPr>
          <w:rStyle w:val="NormalTok"/>
        </w:rPr>
        <w:t>seasonal.beer =</w:t>
      </w:r>
      <w:r>
        <w:rPr>
          <w:rStyle w:val="StringTok"/>
        </w:rPr>
        <w:t xml:space="preserve"> </w:t>
      </w:r>
      <w:r>
        <w:rPr>
          <w:rStyle w:val="NormalTok"/>
        </w:rPr>
        <w:t>decomp.beer</w:t>
      </w:r>
      <w:r>
        <w:rPr>
          <w:rStyle w:val="OperatorTok"/>
        </w:rPr>
        <w:t>$</w:t>
      </w:r>
      <w:r>
        <w:rPr>
          <w:rStyle w:val="NormalTok"/>
        </w:rPr>
        <w:t>seasonal</w:t>
      </w:r>
      <w:r>
        <w:br/>
      </w:r>
      <w:r>
        <w:rPr>
          <w:rStyle w:val="NormalTok"/>
        </w:rPr>
        <w:t>trend.beer =</w:t>
      </w:r>
      <w:r>
        <w:rPr>
          <w:rStyle w:val="StringTok"/>
        </w:rPr>
        <w:t xml:space="preserve"> </w:t>
      </w:r>
      <w:r>
        <w:rPr>
          <w:rStyle w:val="NormalTok"/>
        </w:rPr>
        <w:t>decomp.beer</w:t>
      </w:r>
      <w:r>
        <w:rPr>
          <w:rStyle w:val="OperatorTok"/>
        </w:rPr>
        <w:t>$</w:t>
      </w:r>
      <w:r>
        <w:rPr>
          <w:rStyle w:val="NormalTok"/>
        </w:rPr>
        <w:t>trend</w:t>
      </w:r>
      <w:r>
        <w:br/>
      </w:r>
      <w:r>
        <w:rPr>
          <w:rStyle w:val="NormalTok"/>
        </w:rPr>
        <w:t>error.beer =</w:t>
      </w:r>
      <w:r>
        <w:rPr>
          <w:rStyle w:val="StringTok"/>
        </w:rPr>
        <w:t xml:space="preserve"> </w:t>
      </w:r>
      <w:r>
        <w:rPr>
          <w:rStyle w:val="NormalTok"/>
        </w:rPr>
        <w:t>decomp.beer</w:t>
      </w:r>
      <w:r>
        <w:rPr>
          <w:rStyle w:val="OperatorTok"/>
        </w:rPr>
        <w:t>$</w:t>
      </w:r>
      <w:r>
        <w:rPr>
          <w:rStyle w:val="NormalTok"/>
        </w:rPr>
        <w:t>random</w:t>
      </w:r>
    </w:p>
    <w:p w14:paraId="64EBCE9D" w14:textId="77777777" w:rsidR="00B27587" w:rsidRDefault="006D641F">
      <w:pPr>
        <w:pStyle w:val="FirstParagraph"/>
      </w:pPr>
      <w:r>
        <w:rPr>
          <w:b/>
        </w:rPr>
        <w:t>Example 9</w:t>
      </w:r>
      <w:r>
        <w:t xml:space="preserve">: Decomposing airline passengers data using </w:t>
      </w:r>
      <w:r>
        <w:rPr>
          <w:b/>
        </w:rPr>
        <w:t>decompose()</w:t>
      </w:r>
      <w:r>
        <w:t>.</w:t>
      </w:r>
    </w:p>
    <w:p w14:paraId="64EBCE9E" w14:textId="77777777" w:rsidR="00B27587" w:rsidRDefault="006D641F">
      <w:pPr>
        <w:pStyle w:val="SourceCode"/>
      </w:pPr>
      <w:r>
        <w:rPr>
          <w:rStyle w:val="NormalTok"/>
        </w:rPr>
        <w:t>decomp.air =</w:t>
      </w:r>
      <w:r>
        <w:rPr>
          <w:rStyle w:val="StringTok"/>
        </w:rPr>
        <w:t xml:space="preserve"> </w:t>
      </w:r>
      <w:r>
        <w:rPr>
          <w:rStyle w:val="KeywordTok"/>
        </w:rPr>
        <w:t>decompose</w:t>
      </w:r>
      <w:r>
        <w:rPr>
          <w:rStyle w:val="NormalTok"/>
        </w:rPr>
        <w:t xml:space="preserve">(AirPassengers.ts, </w:t>
      </w:r>
      <w:r>
        <w:rPr>
          <w:rStyle w:val="StringTok"/>
        </w:rPr>
        <w:t>"multiplicative"</w:t>
      </w:r>
      <w:r>
        <w:rPr>
          <w:rStyle w:val="NormalTok"/>
        </w:rPr>
        <w:t>)</w:t>
      </w:r>
      <w:r>
        <w:br/>
      </w:r>
      <w:r>
        <w:rPr>
          <w:rStyle w:val="CommentTok"/>
        </w:rPr>
        <w:t># the four comp</w:t>
      </w:r>
      <w:r>
        <w:rPr>
          <w:rStyle w:val="CommentTok"/>
        </w:rPr>
        <w:t>onents can be extracted by</w:t>
      </w:r>
      <w:r>
        <w:br/>
      </w:r>
      <w:r>
        <w:rPr>
          <w:rStyle w:val="NormalTok"/>
        </w:rPr>
        <w:t>seasonal.air =</w:t>
      </w:r>
      <w:r>
        <w:rPr>
          <w:rStyle w:val="StringTok"/>
        </w:rPr>
        <w:t xml:space="preserve"> </w:t>
      </w:r>
      <w:r>
        <w:rPr>
          <w:rStyle w:val="NormalTok"/>
        </w:rPr>
        <w:t>decomp.air</w:t>
      </w:r>
      <w:r>
        <w:rPr>
          <w:rStyle w:val="OperatorTok"/>
        </w:rPr>
        <w:t>$</w:t>
      </w:r>
      <w:r>
        <w:rPr>
          <w:rStyle w:val="NormalTok"/>
        </w:rPr>
        <w:t>seasonal</w:t>
      </w:r>
      <w:r>
        <w:br/>
      </w:r>
      <w:r>
        <w:rPr>
          <w:rStyle w:val="NormalTok"/>
        </w:rPr>
        <w:t>trend.air =</w:t>
      </w:r>
      <w:r>
        <w:rPr>
          <w:rStyle w:val="StringTok"/>
        </w:rPr>
        <w:t xml:space="preserve"> </w:t>
      </w:r>
      <w:r>
        <w:rPr>
          <w:rStyle w:val="NormalTok"/>
        </w:rPr>
        <w:t>decomp.air</w:t>
      </w:r>
      <w:r>
        <w:rPr>
          <w:rStyle w:val="OperatorTok"/>
        </w:rPr>
        <w:t>$</w:t>
      </w:r>
      <w:r>
        <w:rPr>
          <w:rStyle w:val="NormalTok"/>
        </w:rPr>
        <w:t>trend</w:t>
      </w:r>
      <w:r>
        <w:br/>
      </w:r>
      <w:r>
        <w:rPr>
          <w:rStyle w:val="NormalTok"/>
        </w:rPr>
        <w:t>error.air =</w:t>
      </w:r>
      <w:r>
        <w:rPr>
          <w:rStyle w:val="StringTok"/>
        </w:rPr>
        <w:t xml:space="preserve"> </w:t>
      </w:r>
      <w:r>
        <w:rPr>
          <w:rStyle w:val="NormalTok"/>
        </w:rPr>
        <w:t>decomp.air</w:t>
      </w:r>
      <w:r>
        <w:rPr>
          <w:rStyle w:val="OperatorTok"/>
        </w:rPr>
        <w:t>$</w:t>
      </w:r>
      <w:r>
        <w:rPr>
          <w:rStyle w:val="NormalTok"/>
        </w:rPr>
        <w:t>random</w:t>
      </w:r>
    </w:p>
    <w:p w14:paraId="64EBCE9F" w14:textId="153DB585" w:rsidR="00B27587" w:rsidRDefault="006D641F">
      <w:pPr>
        <w:pStyle w:val="FirstParagraph"/>
      </w:pPr>
      <w:r>
        <w:rPr>
          <w:b/>
        </w:rPr>
        <w:t>Concluding Remark</w:t>
      </w:r>
      <w:r>
        <w:t>: We introduced the basic decompos</w:t>
      </w:r>
      <w:r w:rsidR="001247BC">
        <w:t>it</w:t>
      </w:r>
      <w:r>
        <w:t>ion technique. There are other decompos</w:t>
      </w:r>
      <w:r w:rsidR="001247BC">
        <w:t>it</w:t>
      </w:r>
      <w:r>
        <w:t>ion methods. among them</w:t>
      </w:r>
      <w:r w:rsidR="001247BC">
        <w:t>,</w:t>
      </w:r>
      <w:r>
        <w:t xml:space="preserve"> </w:t>
      </w:r>
      <w:r>
        <w:rPr>
          <w:b/>
        </w:rPr>
        <w:t>X11</w:t>
      </w:r>
      <w:r>
        <w:t xml:space="preserve"> is commonly used </w:t>
      </w:r>
      <w:r>
        <w:t>in econometrics. The recently develo</w:t>
      </w:r>
      <w:r>
        <w:t xml:space="preserve">ped method </w:t>
      </w:r>
      <w:proofErr w:type="gramStart"/>
      <w:r>
        <w:rPr>
          <w:b/>
        </w:rPr>
        <w:t>STL(</w:t>
      </w:r>
      <w:proofErr w:type="gramEnd"/>
      <w:r>
        <w:rPr>
          <w:b/>
        </w:rPr>
        <w:t>)</w:t>
      </w:r>
      <w:r>
        <w:t xml:space="preserve"> that used LOESS algorithm to estimate the trend can also be used to extract components from more general time series. We will outline this decomposition method to forecast future values.</w:t>
      </w:r>
    </w:p>
    <w:p w14:paraId="64EBCEA0" w14:textId="77777777" w:rsidR="00B27587" w:rsidRDefault="006D641F">
      <w:pPr>
        <w:pStyle w:val="Heading1"/>
      </w:pPr>
      <w:bookmarkStart w:id="16" w:name="forecasting-with-decomposing"/>
      <w:bookmarkStart w:id="17" w:name="_Toc69600477"/>
      <w:bookmarkEnd w:id="4"/>
      <w:bookmarkEnd w:id="14"/>
      <w:r>
        <w:t>Forecasting wit</w:t>
      </w:r>
      <w:r>
        <w:t>h Decomposing</w:t>
      </w:r>
      <w:bookmarkEnd w:id="17"/>
    </w:p>
    <w:p w14:paraId="64EBCEA1" w14:textId="77777777" w:rsidR="00B27587" w:rsidRDefault="006D641F">
      <w:pPr>
        <w:pStyle w:val="FirstParagraph"/>
      </w:pPr>
      <w:r>
        <w:t xml:space="preserve">We have introduced several benchmark forecasting methods in the previous module. We next use these benchmark methods to forecast the deseasonalized series since the seasonality of a time series is a </w:t>
      </w:r>
      <w:r>
        <w:rPr>
          <w:b/>
        </w:rPr>
        <w:t>scalar</w:t>
      </w:r>
      <w:r>
        <w:t>. So we can forecast the deseasonaliz</w:t>
      </w:r>
      <w:r>
        <w:t>ed series through decomposition and then adjust the forecasted values.</w:t>
      </w:r>
    </w:p>
    <w:p w14:paraId="64EBCEA2" w14:textId="77777777" w:rsidR="00B27587" w:rsidRDefault="006D641F">
      <w:pPr>
        <w:pStyle w:val="Heading2"/>
      </w:pPr>
      <w:bookmarkStart w:id="18" w:name="Xec3cced1fb4a5b48a82adb7b4d4c5e17aed9486"/>
      <w:bookmarkStart w:id="19" w:name="_Toc69600478"/>
      <w:r>
        <w:t>Forecasting Additive Models with Decomposing</w:t>
      </w:r>
      <w:bookmarkEnd w:id="19"/>
    </w:p>
    <w:p w14:paraId="64EBCEA3" w14:textId="77777777" w:rsidR="00B27587" w:rsidRDefault="006D641F">
      <w:pPr>
        <w:pStyle w:val="FirstParagraph"/>
      </w:pPr>
      <w:r>
        <w:t>Since the multiplicative models can be converted to an additive model by</w:t>
      </w:r>
    </w:p>
    <w:p w14:paraId="64EBCEA4" w14:textId="77777777" w:rsidR="00B27587" w:rsidRDefault="006D641F">
      <w:pPr>
        <w:pStyle w:val="BodyText"/>
      </w:pPr>
      <m:oMathPara>
        <m:oMathParaPr>
          <m:jc m:val="center"/>
        </m:oMathParaPr>
        <m:oMath>
          <m:r>
            <m:rPr>
              <m:nor/>
            </m:rPr>
            <m:t>log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m:rPr>
              <m:nor/>
            </m: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m:rPr>
              <m:nor/>
            </m:rPr>
            <m:t>log</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r>
            <m:rPr>
              <m:nor/>
            </m:rPr>
            <m:t>log</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oMath>
      </m:oMathPara>
    </w:p>
    <w:p w14:paraId="64EBCEA5" w14:textId="2A0FD433" w:rsidR="00B27587" w:rsidRDefault="006D641F">
      <w:pPr>
        <w:pStyle w:val="FirstParagraph"/>
      </w:pPr>
      <w:proofErr w:type="gramStart"/>
      <w:r>
        <w:t>So</w:t>
      </w:r>
      <w:proofErr w:type="gramEnd"/>
      <w:r>
        <w:t xml:space="preserve"> we only restrict </w:t>
      </w:r>
      <w:r>
        <w:t>our discussion in this module to additive models. Assuming an additive decomposition, the decomposed time series can be written as</w:t>
      </w:r>
    </w:p>
    <w:p w14:paraId="64EBCEA6" w14:textId="77777777" w:rsidR="00B27587" w:rsidRDefault="006D641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m:oMathPara>
    </w:p>
    <w:p w14:paraId="64EBCEA7" w14:textId="77777777" w:rsidR="00B27587" w:rsidRDefault="006D641F">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E</m:t>
                </m:r>
              </m:e>
            </m:acc>
          </m:e>
          <m:sub>
            <m:r>
              <w:rPr>
                <w:rFonts w:ascii="Cambria Math" w:hAnsi="Cambria Math"/>
              </w:rPr>
              <m:t>t</m:t>
            </m:r>
          </m:sub>
        </m:sSub>
      </m:oMath>
      <w:r>
        <w:t xml:space="preserve"> </w:t>
      </w:r>
      <w:r>
        <w:t xml:space="preserve">is the seasonally adjusted component. We can forecast the future values based on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t>.</w:t>
      </w:r>
    </w:p>
    <w:p w14:paraId="64EBCEA8" w14:textId="58AC0C9B" w:rsidR="00B27587" w:rsidRDefault="006D641F">
      <w:pPr>
        <w:pStyle w:val="BodyText"/>
      </w:pPr>
      <w:r>
        <w:rPr>
          <w:b/>
        </w:rPr>
        <w:t>Example 10</w:t>
      </w:r>
      <w:r>
        <w:t>: Forecasting based on the seasonal</w:t>
      </w:r>
      <w:r w:rsidR="00CF7D1E">
        <w:t>ly</w:t>
      </w:r>
      <w:r>
        <w:t xml:space="preserve"> adjusted series with Australian beer production data. We have introduced four benchmark forecasting methods in the previous</w:t>
      </w:r>
      <w:r>
        <w:t xml:space="preserve"> module. For a </w:t>
      </w:r>
      <w:proofErr w:type="gramStart"/>
      <w:r>
        <w:t>time</w:t>
      </w:r>
      <w:proofErr w:type="gramEnd"/>
      <w:r>
        <w:t xml:space="preserve"> series with a trend, naive, seasonal naive</w:t>
      </w:r>
      <w:r w:rsidR="00CF7D1E">
        <w:t>,</w:t>
      </w:r>
      <w:r>
        <w:t xml:space="preserve"> and drift method </w:t>
      </w:r>
      <w:r w:rsidR="00CF7D1E">
        <w:t>is</w:t>
      </w:r>
      <w:r>
        <w:t xml:space="preserve"> more accurate than the moving average. The issue is that none of the benchmark methods forecasting the trend. As an illustrative example, we use </w:t>
      </w:r>
      <w:r w:rsidR="00CF7D1E">
        <w:t xml:space="preserve">the </w:t>
      </w:r>
      <w:r>
        <w:t>naive method to forecast th</w:t>
      </w:r>
      <w:r>
        <w:t xml:space="preserve">e </w:t>
      </w:r>
      <w:proofErr w:type="spellStart"/>
      <w:r>
        <w:t>deseasonal</w:t>
      </w:r>
      <w:r w:rsidR="00001147">
        <w:t>ized</w:t>
      </w:r>
      <w:proofErr w:type="spellEnd"/>
      <w:r>
        <w:t xml:space="preserve"> series and then add the seasonal adjustment to the forecast values.</w:t>
      </w:r>
    </w:p>
    <w:p w14:paraId="64EBCEA9" w14:textId="77777777" w:rsidR="00B27587" w:rsidRDefault="006D641F">
      <w:pPr>
        <w:pStyle w:val="SourceCode"/>
      </w:pPr>
      <w:r>
        <w:rPr>
          <w:rStyle w:val="NormalTok"/>
        </w:rPr>
        <w:lastRenderedPageBreak/>
        <w:t>decomp.beer =</w:t>
      </w:r>
      <w:r>
        <w:rPr>
          <w:rStyle w:val="StringTok"/>
        </w:rPr>
        <w:t xml:space="preserve"> </w:t>
      </w:r>
      <w:r>
        <w:rPr>
          <w:rStyle w:val="KeywordTok"/>
        </w:rPr>
        <w:t>decompose</w:t>
      </w:r>
      <w:r>
        <w:rPr>
          <w:rStyle w:val="NormalTok"/>
        </w:rPr>
        <w:t xml:space="preserve">(ausbeer.ts, </w:t>
      </w:r>
      <w:r>
        <w:rPr>
          <w:rStyle w:val="StringTok"/>
        </w:rPr>
        <w:t>"additive"</w:t>
      </w:r>
      <w:r>
        <w:rPr>
          <w:rStyle w:val="NormalTok"/>
        </w:rPr>
        <w:t>)</w:t>
      </w:r>
      <w:r>
        <w:br/>
      </w:r>
      <w:r>
        <w:rPr>
          <w:rStyle w:val="CommentTok"/>
        </w:rPr>
        <w:t># the four components can be extracted by</w:t>
      </w:r>
      <w:r>
        <w:br/>
      </w:r>
      <w:r>
        <w:rPr>
          <w:rStyle w:val="NormalTok"/>
        </w:rPr>
        <w:t>seasonal.beer =</w:t>
      </w:r>
      <w:r>
        <w:rPr>
          <w:rStyle w:val="StringTok"/>
        </w:rPr>
        <w:t xml:space="preserve"> </w:t>
      </w:r>
      <w:r>
        <w:rPr>
          <w:rStyle w:val="NormalTok"/>
        </w:rPr>
        <w:t>decomp.beer</w:t>
      </w:r>
      <w:r>
        <w:rPr>
          <w:rStyle w:val="OperatorTok"/>
        </w:rPr>
        <w:t>$</w:t>
      </w:r>
      <w:r>
        <w:rPr>
          <w:rStyle w:val="NormalTok"/>
        </w:rPr>
        <w:t>seasonal</w:t>
      </w:r>
      <w:r>
        <w:br/>
      </w:r>
      <w:r>
        <w:rPr>
          <w:rStyle w:val="NormalTok"/>
        </w:rPr>
        <w:t>trend.beer =</w:t>
      </w:r>
      <w:r>
        <w:rPr>
          <w:rStyle w:val="StringTok"/>
        </w:rPr>
        <w:t xml:space="preserve"> </w:t>
      </w:r>
      <w:r>
        <w:rPr>
          <w:rStyle w:val="NormalTok"/>
        </w:rPr>
        <w:t>decomp.beer</w:t>
      </w:r>
      <w:r>
        <w:rPr>
          <w:rStyle w:val="OperatorTok"/>
        </w:rPr>
        <w:t>$</w:t>
      </w:r>
      <w:r>
        <w:rPr>
          <w:rStyle w:val="NormalTok"/>
        </w:rPr>
        <w:t>trend</w:t>
      </w:r>
      <w:r>
        <w:br/>
      </w:r>
      <w:r>
        <w:rPr>
          <w:rStyle w:val="NormalTok"/>
        </w:rPr>
        <w:t>error.beer =</w:t>
      </w:r>
      <w:r>
        <w:rPr>
          <w:rStyle w:val="StringTok"/>
        </w:rPr>
        <w:t xml:space="preserve"> </w:t>
      </w:r>
      <w:r>
        <w:rPr>
          <w:rStyle w:val="NormalTok"/>
        </w:rPr>
        <w:t>deco</w:t>
      </w:r>
      <w:r>
        <w:rPr>
          <w:rStyle w:val="NormalTok"/>
        </w:rPr>
        <w:t>mp.beer</w:t>
      </w:r>
      <w:r>
        <w:rPr>
          <w:rStyle w:val="OperatorTok"/>
        </w:rPr>
        <w:t>$</w:t>
      </w:r>
      <w:r>
        <w:rPr>
          <w:rStyle w:val="NormalTok"/>
        </w:rPr>
        <w:t>random</w:t>
      </w:r>
      <w:r>
        <w:br/>
      </w:r>
      <w:r>
        <w:rPr>
          <w:rStyle w:val="CommentTok"/>
        </w:rPr>
        <w:t>##</w:t>
      </w:r>
      <w:r>
        <w:br/>
      </w:r>
      <w:r>
        <w:rPr>
          <w:rStyle w:val="NormalTok"/>
        </w:rPr>
        <w:t>seasonal.adj =</w:t>
      </w:r>
      <w:r>
        <w:rPr>
          <w:rStyle w:val="StringTok"/>
        </w:rPr>
        <w:t xml:space="preserve"> </w:t>
      </w:r>
      <w:r>
        <w:rPr>
          <w:rStyle w:val="NormalTok"/>
        </w:rPr>
        <w:t xml:space="preserve">trend.beer </w:t>
      </w:r>
      <w:r>
        <w:rPr>
          <w:rStyle w:val="OperatorTok"/>
        </w:rPr>
        <w:t>+</w:t>
      </w:r>
      <w:r>
        <w:rPr>
          <w:rStyle w:val="StringTok"/>
        </w:rPr>
        <w:t xml:space="preserve"> </w:t>
      </w:r>
      <w:r>
        <w:rPr>
          <w:rStyle w:val="NormalTok"/>
        </w:rPr>
        <w:t>error.beer</w:t>
      </w:r>
      <w:r>
        <w:br/>
      </w:r>
      <w:r>
        <w:rPr>
          <w:rStyle w:val="CommentTok"/>
        </w:rPr>
        <w:t>##</w:t>
      </w:r>
      <w:r>
        <w:br/>
      </w:r>
      <w:r>
        <w:rPr>
          <w:rStyle w:val="NormalTok"/>
        </w:rPr>
        <w:t>seasonal.adj.pred &lt;-</w:t>
      </w:r>
      <w:r>
        <w:rPr>
          <w:rStyle w:val="StringTok"/>
        </w:rPr>
        <w:t xml:space="preserve"> </w:t>
      </w:r>
      <w:r>
        <w:rPr>
          <w:rStyle w:val="KeywordTok"/>
        </w:rPr>
        <w:t>as.data.frame</w:t>
      </w:r>
      <w:r>
        <w:rPr>
          <w:rStyle w:val="NormalTok"/>
        </w:rPr>
        <w:t>(</w:t>
      </w:r>
      <w:r>
        <w:rPr>
          <w:rStyle w:val="KeywordTok"/>
        </w:rPr>
        <w:t>rwf</w:t>
      </w:r>
      <w:r>
        <w:rPr>
          <w:rStyle w:val="NormalTok"/>
        </w:rPr>
        <w:t>(</w:t>
      </w:r>
      <w:r>
        <w:rPr>
          <w:rStyle w:val="KeywordTok"/>
        </w:rPr>
        <w:t>na.omit</w:t>
      </w:r>
      <w:r>
        <w:rPr>
          <w:rStyle w:val="NormalTok"/>
        </w:rPr>
        <w:t xml:space="preserve">(seasonal.adj), </w:t>
      </w:r>
      <w:r>
        <w:rPr>
          <w:rStyle w:val="DataTypeTok"/>
        </w:rPr>
        <w:t>h =</w:t>
      </w:r>
      <w:r>
        <w:rPr>
          <w:rStyle w:val="NormalTok"/>
        </w:rPr>
        <w:t xml:space="preserve"> </w:t>
      </w:r>
      <w:r>
        <w:rPr>
          <w:rStyle w:val="DecValTok"/>
        </w:rPr>
        <w:t>6</w:t>
      </w:r>
      <w:r>
        <w:rPr>
          <w:rStyle w:val="NormalTok"/>
        </w:rPr>
        <w:t xml:space="preserve">)) </w:t>
      </w:r>
      <w:r>
        <w:rPr>
          <w:rStyle w:val="OperatorTok"/>
        </w:rPr>
        <w:t>+</w:t>
      </w:r>
      <w:r>
        <w:rPr>
          <w:rStyle w:val="StringTok"/>
        </w:rPr>
        <w:t xml:space="preserve"> </w:t>
      </w:r>
      <w:r>
        <w:rPr>
          <w:rStyle w:val="KeywordTok"/>
        </w:rPr>
        <w:t>matrix</w:t>
      </w:r>
      <w:r>
        <w:rPr>
          <w:rStyle w:val="NormalTok"/>
        </w:rPr>
        <w:t>(</w:t>
      </w:r>
      <w:r>
        <w:rPr>
          <w:rStyle w:val="KeywordTok"/>
        </w:rPr>
        <w:t>rep</w:t>
      </w:r>
      <w:r>
        <w:rPr>
          <w:rStyle w:val="NormalTok"/>
        </w:rPr>
        <w:t>(seasonal.beer[</w:t>
      </w:r>
      <w:r>
        <w:rPr>
          <w:rStyle w:val="DecValTok"/>
        </w:rPr>
        <w:t>3</w:t>
      </w:r>
      <w:r>
        <w:rPr>
          <w:rStyle w:val="OperatorTok"/>
        </w:rPr>
        <w:t>:</w:t>
      </w:r>
      <w:r>
        <w:rPr>
          <w:rStyle w:val="DecValTok"/>
        </w:rPr>
        <w:t>8</w:t>
      </w:r>
      <w:r>
        <w:rPr>
          <w:rStyle w:val="NormalTok"/>
        </w:rPr>
        <w:t>],</w:t>
      </w:r>
      <w:r>
        <w:rPr>
          <w:rStyle w:val="DecValTok"/>
        </w:rPr>
        <w:t>5</w:t>
      </w:r>
      <w:r>
        <w:rPr>
          <w:rStyle w:val="NormalTok"/>
        </w:rPr>
        <w:t xml:space="preserve">), </w:t>
      </w:r>
      <w:r>
        <w:rPr>
          <w:rStyle w:val="DataTypeTok"/>
        </w:rPr>
        <w:t>nco=</w:t>
      </w:r>
      <w:r>
        <w:rPr>
          <w:rStyle w:val="DecValTok"/>
        </w:rPr>
        <w:t>5</w:t>
      </w:r>
      <w:r>
        <w:rPr>
          <w:rStyle w:val="NormalTok"/>
        </w:rPr>
        <w:t xml:space="preserve">, </w:t>
      </w:r>
      <w:r>
        <w:rPr>
          <w:rStyle w:val="DataTypeTok"/>
        </w:rPr>
        <w:t>byrow=</w:t>
      </w:r>
      <w:r>
        <w:rPr>
          <w:rStyle w:val="NormalTok"/>
        </w:rPr>
        <w:t>F)</w:t>
      </w:r>
      <w:r>
        <w:br/>
      </w:r>
      <w:r>
        <w:rPr>
          <w:rStyle w:val="CommentTok"/>
        </w:rPr>
        <w:t>##</w:t>
      </w:r>
      <w:r>
        <w:br/>
      </w:r>
      <w:r>
        <w:rPr>
          <w:rStyle w:val="KeywordTok"/>
        </w:rPr>
        <w:t>kable</w:t>
      </w:r>
      <w:r>
        <w:rPr>
          <w:rStyle w:val="NormalTok"/>
        </w:rPr>
        <w:t xml:space="preserve">(seasonal.adj.pred, </w:t>
      </w:r>
      <w:r>
        <w:rPr>
          <w:rStyle w:val="DataTypeTok"/>
        </w:rPr>
        <w:t>caption =</w:t>
      </w:r>
      <w:r>
        <w:rPr>
          <w:rStyle w:val="NormalTok"/>
        </w:rPr>
        <w:t xml:space="preserve"> </w:t>
      </w:r>
      <w:r>
        <w:rPr>
          <w:rStyle w:val="StringTok"/>
        </w:rPr>
        <w:t>"Forecasting with decomposing - drift method"</w:t>
      </w:r>
      <w:r>
        <w:rPr>
          <w:rStyle w:val="NormalTok"/>
        </w:rPr>
        <w:t>)</w:t>
      </w:r>
    </w:p>
    <w:p w14:paraId="64EBCEAA" w14:textId="77777777" w:rsidR="00B27587" w:rsidRDefault="006D641F">
      <w:pPr>
        <w:pStyle w:val="TableCaption"/>
      </w:pPr>
      <w:r>
        <w:t>Forecasting with decomposing - drift method</w:t>
      </w:r>
    </w:p>
    <w:tbl>
      <w:tblPr>
        <w:tblStyle w:val="Table"/>
        <w:tblW w:w="0" w:type="pct"/>
        <w:tblLook w:val="0020" w:firstRow="1" w:lastRow="0" w:firstColumn="0" w:lastColumn="0" w:noHBand="0" w:noVBand="0"/>
        <w:tblCaption w:val="Forecasting with decomposing - drift method"/>
      </w:tblPr>
      <w:tblGrid>
        <w:gridCol w:w="1091"/>
        <w:gridCol w:w="1695"/>
        <w:gridCol w:w="1196"/>
        <w:gridCol w:w="1196"/>
        <w:gridCol w:w="1196"/>
        <w:gridCol w:w="1196"/>
      </w:tblGrid>
      <w:tr w:rsidR="00B27587" w14:paraId="64EBCEB1" w14:textId="77777777">
        <w:tc>
          <w:tcPr>
            <w:tcW w:w="0" w:type="auto"/>
            <w:tcBorders>
              <w:bottom w:val="single" w:sz="0" w:space="0" w:color="auto"/>
            </w:tcBorders>
            <w:vAlign w:val="bottom"/>
          </w:tcPr>
          <w:p w14:paraId="64EBCEAB" w14:textId="77777777" w:rsidR="00B27587" w:rsidRDefault="00B27587"/>
        </w:tc>
        <w:tc>
          <w:tcPr>
            <w:tcW w:w="0" w:type="auto"/>
            <w:tcBorders>
              <w:bottom w:val="single" w:sz="0" w:space="0" w:color="auto"/>
            </w:tcBorders>
            <w:vAlign w:val="bottom"/>
          </w:tcPr>
          <w:p w14:paraId="64EBCEAC" w14:textId="77777777" w:rsidR="00B27587" w:rsidRDefault="006D641F">
            <w:pPr>
              <w:pStyle w:val="Compact"/>
              <w:jc w:val="right"/>
            </w:pPr>
            <w:r>
              <w:t>Point Forecast</w:t>
            </w:r>
          </w:p>
        </w:tc>
        <w:tc>
          <w:tcPr>
            <w:tcW w:w="0" w:type="auto"/>
            <w:tcBorders>
              <w:bottom w:val="single" w:sz="0" w:space="0" w:color="auto"/>
            </w:tcBorders>
            <w:vAlign w:val="bottom"/>
          </w:tcPr>
          <w:p w14:paraId="64EBCEAD" w14:textId="77777777" w:rsidR="00B27587" w:rsidRDefault="006D641F">
            <w:pPr>
              <w:pStyle w:val="Compact"/>
              <w:jc w:val="right"/>
            </w:pPr>
            <w:r>
              <w:t>Lo 80</w:t>
            </w:r>
          </w:p>
        </w:tc>
        <w:tc>
          <w:tcPr>
            <w:tcW w:w="0" w:type="auto"/>
            <w:tcBorders>
              <w:bottom w:val="single" w:sz="0" w:space="0" w:color="auto"/>
            </w:tcBorders>
            <w:vAlign w:val="bottom"/>
          </w:tcPr>
          <w:p w14:paraId="64EBCEAE" w14:textId="77777777" w:rsidR="00B27587" w:rsidRDefault="006D641F">
            <w:pPr>
              <w:pStyle w:val="Compact"/>
              <w:jc w:val="right"/>
            </w:pPr>
            <w:r>
              <w:t>Hi 80</w:t>
            </w:r>
          </w:p>
        </w:tc>
        <w:tc>
          <w:tcPr>
            <w:tcW w:w="0" w:type="auto"/>
            <w:tcBorders>
              <w:bottom w:val="single" w:sz="0" w:space="0" w:color="auto"/>
            </w:tcBorders>
            <w:vAlign w:val="bottom"/>
          </w:tcPr>
          <w:p w14:paraId="64EBCEAF" w14:textId="77777777" w:rsidR="00B27587" w:rsidRDefault="006D641F">
            <w:pPr>
              <w:pStyle w:val="Compact"/>
              <w:jc w:val="right"/>
            </w:pPr>
            <w:r>
              <w:t>Lo 95</w:t>
            </w:r>
          </w:p>
        </w:tc>
        <w:tc>
          <w:tcPr>
            <w:tcW w:w="0" w:type="auto"/>
            <w:tcBorders>
              <w:bottom w:val="single" w:sz="0" w:space="0" w:color="auto"/>
            </w:tcBorders>
            <w:vAlign w:val="bottom"/>
          </w:tcPr>
          <w:p w14:paraId="64EBCEB0" w14:textId="77777777" w:rsidR="00B27587" w:rsidRDefault="006D641F">
            <w:pPr>
              <w:pStyle w:val="Compact"/>
              <w:jc w:val="right"/>
            </w:pPr>
            <w:r>
              <w:t>Hi 95</w:t>
            </w:r>
          </w:p>
        </w:tc>
      </w:tr>
      <w:tr w:rsidR="00B27587" w14:paraId="64EBCEB8" w14:textId="77777777">
        <w:tc>
          <w:tcPr>
            <w:tcW w:w="0" w:type="auto"/>
          </w:tcPr>
          <w:p w14:paraId="64EBCEB2" w14:textId="77777777" w:rsidR="00B27587" w:rsidRDefault="006D641F">
            <w:pPr>
              <w:pStyle w:val="Compact"/>
            </w:pPr>
            <w:r>
              <w:t>1973 Q3</w:t>
            </w:r>
          </w:p>
        </w:tc>
        <w:tc>
          <w:tcPr>
            <w:tcW w:w="0" w:type="auto"/>
          </w:tcPr>
          <w:p w14:paraId="64EBCEB3" w14:textId="77777777" w:rsidR="00B27587" w:rsidRDefault="006D641F">
            <w:pPr>
              <w:pStyle w:val="Compact"/>
              <w:jc w:val="right"/>
            </w:pPr>
            <w:r>
              <w:t>404.7167</w:t>
            </w:r>
          </w:p>
        </w:tc>
        <w:tc>
          <w:tcPr>
            <w:tcW w:w="0" w:type="auto"/>
          </w:tcPr>
          <w:p w14:paraId="64EBCEB4" w14:textId="77777777" w:rsidR="00B27587" w:rsidRDefault="006D641F">
            <w:pPr>
              <w:pStyle w:val="Compact"/>
              <w:jc w:val="right"/>
            </w:pPr>
            <w:r>
              <w:t>386.3725</w:t>
            </w:r>
          </w:p>
        </w:tc>
        <w:tc>
          <w:tcPr>
            <w:tcW w:w="0" w:type="auto"/>
          </w:tcPr>
          <w:p w14:paraId="64EBCEB5" w14:textId="77777777" w:rsidR="00B27587" w:rsidRDefault="006D641F">
            <w:pPr>
              <w:pStyle w:val="Compact"/>
              <w:jc w:val="right"/>
            </w:pPr>
            <w:r>
              <w:t>423.0608</w:t>
            </w:r>
          </w:p>
        </w:tc>
        <w:tc>
          <w:tcPr>
            <w:tcW w:w="0" w:type="auto"/>
          </w:tcPr>
          <w:p w14:paraId="64EBCEB6" w14:textId="77777777" w:rsidR="00B27587" w:rsidRDefault="006D641F">
            <w:pPr>
              <w:pStyle w:val="Compact"/>
              <w:jc w:val="right"/>
            </w:pPr>
            <w:r>
              <w:t>376.6617</w:t>
            </w:r>
          </w:p>
        </w:tc>
        <w:tc>
          <w:tcPr>
            <w:tcW w:w="0" w:type="auto"/>
          </w:tcPr>
          <w:p w14:paraId="64EBCEB7" w14:textId="77777777" w:rsidR="00B27587" w:rsidRDefault="006D641F">
            <w:pPr>
              <w:pStyle w:val="Compact"/>
              <w:jc w:val="right"/>
            </w:pPr>
            <w:r>
              <w:t>432.7717</w:t>
            </w:r>
          </w:p>
        </w:tc>
      </w:tr>
      <w:tr w:rsidR="00B27587" w14:paraId="64EBCEBF" w14:textId="77777777">
        <w:tc>
          <w:tcPr>
            <w:tcW w:w="0" w:type="auto"/>
          </w:tcPr>
          <w:p w14:paraId="64EBCEB9" w14:textId="77777777" w:rsidR="00B27587" w:rsidRDefault="006D641F">
            <w:pPr>
              <w:pStyle w:val="Compact"/>
            </w:pPr>
            <w:r>
              <w:t>1973 Q4</w:t>
            </w:r>
          </w:p>
        </w:tc>
        <w:tc>
          <w:tcPr>
            <w:tcW w:w="0" w:type="auto"/>
          </w:tcPr>
          <w:p w14:paraId="64EBCEBA" w14:textId="77777777" w:rsidR="00B27587" w:rsidRDefault="006D641F">
            <w:pPr>
              <w:pStyle w:val="Compact"/>
              <w:jc w:val="right"/>
            </w:pPr>
            <w:r>
              <w:t>486.6167</w:t>
            </w:r>
          </w:p>
        </w:tc>
        <w:tc>
          <w:tcPr>
            <w:tcW w:w="0" w:type="auto"/>
          </w:tcPr>
          <w:p w14:paraId="64EBCEBB" w14:textId="77777777" w:rsidR="00B27587" w:rsidRDefault="006D641F">
            <w:pPr>
              <w:pStyle w:val="Compact"/>
              <w:jc w:val="right"/>
            </w:pPr>
            <w:r>
              <w:t>460.6741</w:t>
            </w:r>
          </w:p>
        </w:tc>
        <w:tc>
          <w:tcPr>
            <w:tcW w:w="0" w:type="auto"/>
          </w:tcPr>
          <w:p w14:paraId="64EBCEBC" w14:textId="77777777" w:rsidR="00B27587" w:rsidRDefault="006D641F">
            <w:pPr>
              <w:pStyle w:val="Compact"/>
              <w:jc w:val="right"/>
            </w:pPr>
            <w:r>
              <w:t>512.5593</w:t>
            </w:r>
          </w:p>
        </w:tc>
        <w:tc>
          <w:tcPr>
            <w:tcW w:w="0" w:type="auto"/>
          </w:tcPr>
          <w:p w14:paraId="64EBCEBD" w14:textId="77777777" w:rsidR="00B27587" w:rsidRDefault="006D641F">
            <w:pPr>
              <w:pStyle w:val="Compact"/>
              <w:jc w:val="right"/>
            </w:pPr>
            <w:r>
              <w:t>446.9409</w:t>
            </w:r>
          </w:p>
        </w:tc>
        <w:tc>
          <w:tcPr>
            <w:tcW w:w="0" w:type="auto"/>
          </w:tcPr>
          <w:p w14:paraId="64EBCEBE" w14:textId="77777777" w:rsidR="00B27587" w:rsidRDefault="006D641F">
            <w:pPr>
              <w:pStyle w:val="Compact"/>
              <w:jc w:val="right"/>
            </w:pPr>
            <w:r>
              <w:t>526.2924</w:t>
            </w:r>
          </w:p>
        </w:tc>
      </w:tr>
      <w:tr w:rsidR="00B27587" w14:paraId="64EBCEC6" w14:textId="77777777">
        <w:tc>
          <w:tcPr>
            <w:tcW w:w="0" w:type="auto"/>
          </w:tcPr>
          <w:p w14:paraId="64EBCEC0" w14:textId="77777777" w:rsidR="00B27587" w:rsidRDefault="006D641F">
            <w:pPr>
              <w:pStyle w:val="Compact"/>
            </w:pPr>
            <w:r>
              <w:t>1974 Q1</w:t>
            </w:r>
          </w:p>
        </w:tc>
        <w:tc>
          <w:tcPr>
            <w:tcW w:w="0" w:type="auto"/>
          </w:tcPr>
          <w:p w14:paraId="64EBCEC1" w14:textId="77777777" w:rsidR="00B27587" w:rsidRDefault="006D641F">
            <w:pPr>
              <w:pStyle w:val="Compact"/>
              <w:jc w:val="right"/>
            </w:pPr>
            <w:r>
              <w:t>437.1500</w:t>
            </w:r>
          </w:p>
        </w:tc>
        <w:tc>
          <w:tcPr>
            <w:tcW w:w="0" w:type="auto"/>
          </w:tcPr>
          <w:p w14:paraId="64EBCEC2" w14:textId="77777777" w:rsidR="00B27587" w:rsidRDefault="006D641F">
            <w:pPr>
              <w:pStyle w:val="Compact"/>
              <w:jc w:val="right"/>
            </w:pPr>
            <w:r>
              <w:t>405.3769</w:t>
            </w:r>
          </w:p>
        </w:tc>
        <w:tc>
          <w:tcPr>
            <w:tcW w:w="0" w:type="auto"/>
          </w:tcPr>
          <w:p w14:paraId="64EBCEC3" w14:textId="77777777" w:rsidR="00B27587" w:rsidRDefault="006D641F">
            <w:pPr>
              <w:pStyle w:val="Compact"/>
              <w:jc w:val="right"/>
            </w:pPr>
            <w:r>
              <w:t>468.9231</w:t>
            </w:r>
          </w:p>
        </w:tc>
        <w:tc>
          <w:tcPr>
            <w:tcW w:w="0" w:type="auto"/>
          </w:tcPr>
          <w:p w14:paraId="64EBCEC4" w14:textId="77777777" w:rsidR="00B27587" w:rsidRDefault="006D641F">
            <w:pPr>
              <w:pStyle w:val="Compact"/>
              <w:jc w:val="right"/>
            </w:pPr>
            <w:r>
              <w:t>388.5573</w:t>
            </w:r>
          </w:p>
        </w:tc>
        <w:tc>
          <w:tcPr>
            <w:tcW w:w="0" w:type="auto"/>
          </w:tcPr>
          <w:p w14:paraId="64EBCEC5" w14:textId="77777777" w:rsidR="00B27587" w:rsidRDefault="006D641F">
            <w:pPr>
              <w:pStyle w:val="Compact"/>
              <w:jc w:val="right"/>
            </w:pPr>
            <w:r>
              <w:t>485.7427</w:t>
            </w:r>
          </w:p>
        </w:tc>
      </w:tr>
      <w:tr w:rsidR="00B27587" w14:paraId="64EBCECD" w14:textId="77777777">
        <w:tc>
          <w:tcPr>
            <w:tcW w:w="0" w:type="auto"/>
          </w:tcPr>
          <w:p w14:paraId="64EBCEC7" w14:textId="77777777" w:rsidR="00B27587" w:rsidRDefault="006D641F">
            <w:pPr>
              <w:pStyle w:val="Compact"/>
            </w:pPr>
            <w:r>
              <w:t>1974 Q2</w:t>
            </w:r>
          </w:p>
        </w:tc>
        <w:tc>
          <w:tcPr>
            <w:tcW w:w="0" w:type="auto"/>
          </w:tcPr>
          <w:p w14:paraId="64EBCEC8" w14:textId="77777777" w:rsidR="00B27587" w:rsidRDefault="006D641F">
            <w:pPr>
              <w:pStyle w:val="Compact"/>
              <w:jc w:val="right"/>
            </w:pPr>
            <w:r>
              <w:t>387.0000</w:t>
            </w:r>
          </w:p>
        </w:tc>
        <w:tc>
          <w:tcPr>
            <w:tcW w:w="0" w:type="auto"/>
          </w:tcPr>
          <w:p w14:paraId="64EBCEC9" w14:textId="77777777" w:rsidR="00B27587" w:rsidRDefault="006D641F">
            <w:pPr>
              <w:pStyle w:val="Compact"/>
              <w:jc w:val="right"/>
            </w:pPr>
            <w:r>
              <w:t>350.3116</w:t>
            </w:r>
          </w:p>
        </w:tc>
        <w:tc>
          <w:tcPr>
            <w:tcW w:w="0" w:type="auto"/>
          </w:tcPr>
          <w:p w14:paraId="64EBCECA" w14:textId="77777777" w:rsidR="00B27587" w:rsidRDefault="006D641F">
            <w:pPr>
              <w:pStyle w:val="Compact"/>
              <w:jc w:val="right"/>
            </w:pPr>
            <w:r>
              <w:t>423.6884</w:t>
            </w:r>
          </w:p>
        </w:tc>
        <w:tc>
          <w:tcPr>
            <w:tcW w:w="0" w:type="auto"/>
          </w:tcPr>
          <w:p w14:paraId="64EBCECB" w14:textId="77777777" w:rsidR="00B27587" w:rsidRDefault="006D641F">
            <w:pPr>
              <w:pStyle w:val="Compact"/>
              <w:jc w:val="right"/>
            </w:pPr>
            <w:r>
              <w:t>330.8900</w:t>
            </w:r>
          </w:p>
        </w:tc>
        <w:tc>
          <w:tcPr>
            <w:tcW w:w="0" w:type="auto"/>
          </w:tcPr>
          <w:p w14:paraId="64EBCECC" w14:textId="77777777" w:rsidR="00B27587" w:rsidRDefault="006D641F">
            <w:pPr>
              <w:pStyle w:val="Compact"/>
              <w:jc w:val="right"/>
            </w:pPr>
            <w:r>
              <w:t>443.1100</w:t>
            </w:r>
          </w:p>
        </w:tc>
      </w:tr>
      <w:tr w:rsidR="00B27587" w14:paraId="64EBCED4" w14:textId="77777777">
        <w:tc>
          <w:tcPr>
            <w:tcW w:w="0" w:type="auto"/>
          </w:tcPr>
          <w:p w14:paraId="64EBCECE" w14:textId="77777777" w:rsidR="00B27587" w:rsidRDefault="006D641F">
            <w:pPr>
              <w:pStyle w:val="Compact"/>
            </w:pPr>
            <w:r>
              <w:t>1974 Q3</w:t>
            </w:r>
          </w:p>
        </w:tc>
        <w:tc>
          <w:tcPr>
            <w:tcW w:w="0" w:type="auto"/>
          </w:tcPr>
          <w:p w14:paraId="64EBCECF" w14:textId="77777777" w:rsidR="00B27587" w:rsidRDefault="006D641F">
            <w:pPr>
              <w:pStyle w:val="Compact"/>
              <w:jc w:val="right"/>
            </w:pPr>
            <w:r>
              <w:t>404.7167</w:t>
            </w:r>
          </w:p>
        </w:tc>
        <w:tc>
          <w:tcPr>
            <w:tcW w:w="0" w:type="auto"/>
          </w:tcPr>
          <w:p w14:paraId="64EBCED0" w14:textId="77777777" w:rsidR="00B27587" w:rsidRDefault="006D641F">
            <w:pPr>
              <w:pStyle w:val="Compact"/>
              <w:jc w:val="right"/>
            </w:pPr>
            <w:r>
              <w:t>363.6978</w:t>
            </w:r>
          </w:p>
        </w:tc>
        <w:tc>
          <w:tcPr>
            <w:tcW w:w="0" w:type="auto"/>
          </w:tcPr>
          <w:p w14:paraId="64EBCED1" w14:textId="77777777" w:rsidR="00B27587" w:rsidRDefault="006D641F">
            <w:pPr>
              <w:pStyle w:val="Compact"/>
              <w:jc w:val="right"/>
            </w:pPr>
            <w:r>
              <w:t>445.7355</w:t>
            </w:r>
          </w:p>
        </w:tc>
        <w:tc>
          <w:tcPr>
            <w:tcW w:w="0" w:type="auto"/>
          </w:tcPr>
          <w:p w14:paraId="64EBCED2" w14:textId="77777777" w:rsidR="00B27587" w:rsidRDefault="006D641F">
            <w:pPr>
              <w:pStyle w:val="Compact"/>
              <w:jc w:val="right"/>
            </w:pPr>
            <w:r>
              <w:t>341.9838</w:t>
            </w:r>
          </w:p>
        </w:tc>
        <w:tc>
          <w:tcPr>
            <w:tcW w:w="0" w:type="auto"/>
          </w:tcPr>
          <w:p w14:paraId="64EBCED3" w14:textId="77777777" w:rsidR="00B27587" w:rsidRDefault="006D641F">
            <w:pPr>
              <w:pStyle w:val="Compact"/>
              <w:jc w:val="right"/>
            </w:pPr>
            <w:r>
              <w:t>467.4496</w:t>
            </w:r>
          </w:p>
        </w:tc>
      </w:tr>
      <w:tr w:rsidR="00B27587" w14:paraId="64EBCEDB" w14:textId="77777777">
        <w:tc>
          <w:tcPr>
            <w:tcW w:w="0" w:type="auto"/>
          </w:tcPr>
          <w:p w14:paraId="64EBCED5" w14:textId="77777777" w:rsidR="00B27587" w:rsidRDefault="006D641F">
            <w:pPr>
              <w:pStyle w:val="Compact"/>
            </w:pPr>
            <w:r>
              <w:t>1974 Q4</w:t>
            </w:r>
          </w:p>
        </w:tc>
        <w:tc>
          <w:tcPr>
            <w:tcW w:w="0" w:type="auto"/>
          </w:tcPr>
          <w:p w14:paraId="64EBCED6" w14:textId="77777777" w:rsidR="00B27587" w:rsidRDefault="006D641F">
            <w:pPr>
              <w:pStyle w:val="Compact"/>
              <w:jc w:val="right"/>
            </w:pPr>
            <w:r>
              <w:t>486.6167</w:t>
            </w:r>
          </w:p>
        </w:tc>
        <w:tc>
          <w:tcPr>
            <w:tcW w:w="0" w:type="auto"/>
          </w:tcPr>
          <w:p w14:paraId="64EBCED7" w14:textId="77777777" w:rsidR="00B27587" w:rsidRDefault="006D641F">
            <w:pPr>
              <w:pStyle w:val="Compact"/>
              <w:jc w:val="right"/>
            </w:pPr>
            <w:r>
              <w:t>441.6828</w:t>
            </w:r>
          </w:p>
        </w:tc>
        <w:tc>
          <w:tcPr>
            <w:tcW w:w="0" w:type="auto"/>
          </w:tcPr>
          <w:p w14:paraId="64EBCED8" w14:textId="77777777" w:rsidR="00B27587" w:rsidRDefault="006D641F">
            <w:pPr>
              <w:pStyle w:val="Compact"/>
              <w:jc w:val="right"/>
            </w:pPr>
            <w:r>
              <w:t>531.5505</w:t>
            </w:r>
          </w:p>
        </w:tc>
        <w:tc>
          <w:tcPr>
            <w:tcW w:w="0" w:type="auto"/>
          </w:tcPr>
          <w:p w14:paraId="64EBCED9" w14:textId="77777777" w:rsidR="00B27587" w:rsidRDefault="006D641F">
            <w:pPr>
              <w:pStyle w:val="Compact"/>
              <w:jc w:val="right"/>
            </w:pPr>
            <w:r>
              <w:t>417.8962</w:t>
            </w:r>
          </w:p>
        </w:tc>
        <w:tc>
          <w:tcPr>
            <w:tcW w:w="0" w:type="auto"/>
          </w:tcPr>
          <w:p w14:paraId="64EBCEDA" w14:textId="77777777" w:rsidR="00B27587" w:rsidRDefault="006D641F">
            <w:pPr>
              <w:pStyle w:val="Compact"/>
              <w:jc w:val="right"/>
            </w:pPr>
            <w:r>
              <w:t>555.3371</w:t>
            </w:r>
          </w:p>
        </w:tc>
      </w:tr>
    </w:tbl>
    <w:p w14:paraId="64EBCEDC" w14:textId="5E1DE862" w:rsidR="00B27587" w:rsidRDefault="006D641F">
      <w:pPr>
        <w:pStyle w:val="BodyText"/>
      </w:pPr>
      <w:r>
        <w:t xml:space="preserve">Since the </w:t>
      </w:r>
      <w:proofErr w:type="spellStart"/>
      <w:r>
        <w:t>deseasonal</w:t>
      </w:r>
      <w:r w:rsidR="003D65D9">
        <w:t>ized</w:t>
      </w:r>
      <w:proofErr w:type="spellEnd"/>
      <w:r>
        <w:t xml:space="preserve"> series has two missing values in the begi</w:t>
      </w:r>
      <w:r w:rsidR="003D65D9">
        <w:t>n</w:t>
      </w:r>
      <w:r>
        <w:t>ning and two in the end. we remove the missing values before using the drift methods to forecast the next 6 periods (qtr3, 1973 - qtr 4, 1874). The forecast values are given in the above table.</w:t>
      </w:r>
    </w:p>
    <w:p w14:paraId="64EBCEDD" w14:textId="77777777" w:rsidR="00B27587" w:rsidRDefault="006D641F">
      <w:pPr>
        <w:pStyle w:val="SourceCode"/>
      </w:pPr>
      <w:r>
        <w:rPr>
          <w:rStyle w:val="KeywordTok"/>
        </w:rPr>
        <w:t>plot</w:t>
      </w:r>
      <w:r>
        <w:rPr>
          <w:rStyle w:val="NormalTok"/>
        </w:rPr>
        <w:t>(</w:t>
      </w:r>
      <w:r>
        <w:rPr>
          <w:rStyle w:val="DecValTok"/>
        </w:rPr>
        <w:t>1</w:t>
      </w:r>
      <w:r>
        <w:rPr>
          <w:rStyle w:val="OperatorTok"/>
        </w:rPr>
        <w:t>:</w:t>
      </w:r>
      <w:r>
        <w:rPr>
          <w:rStyle w:val="DecValTok"/>
        </w:rPr>
        <w:t>62</w:t>
      </w:r>
      <w:r>
        <w:rPr>
          <w:rStyle w:val="NormalTok"/>
        </w:rPr>
        <w:t xml:space="preserve">, </w:t>
      </w:r>
      <w:r>
        <w:rPr>
          <w:rStyle w:val="KeywordTok"/>
        </w:rPr>
        <w:t>as.vector</w:t>
      </w:r>
      <w:r>
        <w:rPr>
          <w:rStyle w:val="NormalTok"/>
        </w:rPr>
        <w:t>(ausbeer.ts)[</w:t>
      </w:r>
      <w:r>
        <w:rPr>
          <w:rStyle w:val="OperatorTok"/>
        </w:rPr>
        <w:t>-</w:t>
      </w:r>
      <w:r>
        <w:rPr>
          <w:rStyle w:val="KeywordTok"/>
        </w:rPr>
        <w:t>c</w:t>
      </w:r>
      <w:r>
        <w:rPr>
          <w:rStyle w:val="NormalTok"/>
        </w:rPr>
        <w:t>(</w:t>
      </w:r>
      <w:r>
        <w:rPr>
          <w:rStyle w:val="DecValTok"/>
        </w:rPr>
        <w:t>63</w:t>
      </w:r>
      <w:r>
        <w:rPr>
          <w:rStyle w:val="NormalTok"/>
        </w:rPr>
        <w:t>,</w:t>
      </w:r>
      <w:r>
        <w:rPr>
          <w:rStyle w:val="DecValTok"/>
        </w:rPr>
        <w:t>64</w:t>
      </w:r>
      <w:r>
        <w:rPr>
          <w:rStyle w:val="NormalTok"/>
        </w:rPr>
        <w:t xml:space="preserve">)], </w:t>
      </w:r>
      <w:r>
        <w:rPr>
          <w:rStyle w:val="DataTypeTok"/>
        </w:rPr>
        <w:t>type=</w:t>
      </w:r>
      <w:r>
        <w:rPr>
          <w:rStyle w:val="StringTok"/>
        </w:rPr>
        <w:t>"l"</w:t>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w:t>
      </w:r>
      <w:r>
        <w:rPr>
          <w:rStyle w:val="DecValTok"/>
        </w:rPr>
        <w:t>70</w:t>
      </w:r>
      <w:r>
        <w:rPr>
          <w:rStyle w:val="NormalTok"/>
        </w:rPr>
        <w:t xml:space="preserve">), </w:t>
      </w:r>
      <w:r>
        <w:rPr>
          <w:rStyle w:val="DataTypeTok"/>
        </w:rPr>
        <w:t>ylim=</w:t>
      </w:r>
      <w:r>
        <w:rPr>
          <w:rStyle w:val="KeywordTok"/>
        </w:rPr>
        <w:t>c</w:t>
      </w:r>
      <w:r>
        <w:rPr>
          <w:rStyle w:val="NormalTok"/>
        </w:rPr>
        <w:t>(</w:t>
      </w:r>
      <w:r>
        <w:rPr>
          <w:rStyle w:val="DecValTok"/>
        </w:rPr>
        <w:t>200</w:t>
      </w:r>
      <w:r>
        <w:rPr>
          <w:rStyle w:val="NormalTok"/>
        </w:rPr>
        <w:t xml:space="preserve">, </w:t>
      </w:r>
      <w:r>
        <w:rPr>
          <w:rStyle w:val="DecValTok"/>
        </w:rPr>
        <w:t>570</w:t>
      </w:r>
      <w:r>
        <w:rPr>
          <w:rStyle w:val="NormalTok"/>
        </w:rPr>
        <w:t>))</w:t>
      </w:r>
      <w:r>
        <w:br/>
      </w:r>
      <w:r>
        <w:rPr>
          <w:rStyle w:val="KeywordTok"/>
        </w:rPr>
        <w:t>lines</w:t>
      </w:r>
      <w:r>
        <w:rPr>
          <w:rStyle w:val="NormalTok"/>
        </w:rPr>
        <w:t>(</w:t>
      </w:r>
      <w:r>
        <w:rPr>
          <w:rStyle w:val="DecValTok"/>
        </w:rPr>
        <w:t>62</w:t>
      </w:r>
      <w:r>
        <w:rPr>
          <w:rStyle w:val="OperatorTok"/>
        </w:rPr>
        <w:t>:</w:t>
      </w:r>
      <w:r>
        <w:rPr>
          <w:rStyle w:val="DecValTok"/>
        </w:rPr>
        <w:t>64</w:t>
      </w:r>
      <w:r>
        <w:rPr>
          <w:rStyle w:val="NormalTok"/>
        </w:rPr>
        <w:t xml:space="preserve">,  </w:t>
      </w:r>
      <w:r>
        <w:rPr>
          <w:rStyle w:val="KeywordTok"/>
        </w:rPr>
        <w:t>as.vector</w:t>
      </w:r>
      <w:r>
        <w:rPr>
          <w:rStyle w:val="NormalTok"/>
        </w:rPr>
        <w:t>(ausbeer.ts)[</w:t>
      </w:r>
      <w:r>
        <w:rPr>
          <w:rStyle w:val="KeywordTok"/>
        </w:rPr>
        <w:t>c</w:t>
      </w:r>
      <w:r>
        <w:rPr>
          <w:rStyle w:val="NormalTok"/>
        </w:rPr>
        <w:t>(</w:t>
      </w:r>
      <w:r>
        <w:rPr>
          <w:rStyle w:val="DecValTok"/>
        </w:rPr>
        <w:t>62</w:t>
      </w:r>
      <w:r>
        <w:rPr>
          <w:rStyle w:val="NormalTok"/>
        </w:rPr>
        <w:t>,</w:t>
      </w:r>
      <w:r>
        <w:rPr>
          <w:rStyle w:val="DecValTok"/>
        </w:rPr>
        <w:t>63</w:t>
      </w:r>
      <w:r>
        <w:rPr>
          <w:rStyle w:val="NormalTok"/>
        </w:rPr>
        <w:t>,</w:t>
      </w:r>
      <w:r>
        <w:rPr>
          <w:rStyle w:val="DecValTok"/>
        </w:rPr>
        <w:t>64</w:t>
      </w:r>
      <w:r>
        <w:rPr>
          <w:rStyle w:val="NormalTok"/>
        </w:rPr>
        <w:t xml:space="preserve">)], </w:t>
      </w:r>
      <w:r>
        <w:rPr>
          <w:rStyle w:val="DataTypeTok"/>
        </w:rPr>
        <w:t>col=</w:t>
      </w:r>
      <w:r>
        <w:rPr>
          <w:rStyle w:val="StringTok"/>
        </w:rPr>
        <w:t>"red"</w:t>
      </w:r>
      <w:r>
        <w:rPr>
          <w:rStyle w:val="NormalTok"/>
        </w:rPr>
        <w:t>)</w:t>
      </w:r>
      <w:r>
        <w:br/>
      </w:r>
      <w:r>
        <w:rPr>
          <w:rStyle w:val="KeywordTok"/>
        </w:rPr>
        <w:t>points</w:t>
      </w:r>
      <w:r>
        <w:rPr>
          <w:rStyle w:val="NormalTok"/>
        </w:rPr>
        <w:t>(</w:t>
      </w:r>
      <w:r>
        <w:rPr>
          <w:rStyle w:val="DecValTok"/>
        </w:rPr>
        <w:t>62</w:t>
      </w:r>
      <w:r>
        <w:rPr>
          <w:rStyle w:val="OperatorTok"/>
        </w:rPr>
        <w:t>:</w:t>
      </w:r>
      <w:r>
        <w:rPr>
          <w:rStyle w:val="DecValTok"/>
        </w:rPr>
        <w:t>64</w:t>
      </w:r>
      <w:r>
        <w:rPr>
          <w:rStyle w:val="NormalTok"/>
        </w:rPr>
        <w:t xml:space="preserve">,  </w:t>
      </w:r>
      <w:r>
        <w:rPr>
          <w:rStyle w:val="KeywordTok"/>
        </w:rPr>
        <w:t>as.vector</w:t>
      </w:r>
      <w:r>
        <w:rPr>
          <w:rStyle w:val="NormalTok"/>
        </w:rPr>
        <w:t>(ausbeer.ts)[</w:t>
      </w:r>
      <w:r>
        <w:rPr>
          <w:rStyle w:val="KeywordTok"/>
        </w:rPr>
        <w:t>c</w:t>
      </w:r>
      <w:r>
        <w:rPr>
          <w:rStyle w:val="NormalTok"/>
        </w:rPr>
        <w:t>(</w:t>
      </w:r>
      <w:r>
        <w:rPr>
          <w:rStyle w:val="DecValTok"/>
        </w:rPr>
        <w:t>62</w:t>
      </w:r>
      <w:r>
        <w:rPr>
          <w:rStyle w:val="NormalTok"/>
        </w:rPr>
        <w:t>,</w:t>
      </w:r>
      <w:r>
        <w:rPr>
          <w:rStyle w:val="DecValTok"/>
        </w:rPr>
        <w:t>63</w:t>
      </w:r>
      <w:r>
        <w:rPr>
          <w:rStyle w:val="NormalTok"/>
        </w:rPr>
        <w:t>,</w:t>
      </w:r>
      <w:r>
        <w:rPr>
          <w:rStyle w:val="DecValTok"/>
        </w:rPr>
        <w:t>64</w:t>
      </w:r>
      <w:r>
        <w:rPr>
          <w:rStyle w:val="NormalTok"/>
        </w:rPr>
        <w:t xml:space="preserve">)], </w:t>
      </w:r>
      <w:r>
        <w:rPr>
          <w:rStyle w:val="DataTypeTok"/>
        </w:rPr>
        <w:t>col=</w:t>
      </w:r>
      <w:r>
        <w:rPr>
          <w:rStyle w:val="StringTok"/>
        </w:rPr>
        <w:t>"red"</w:t>
      </w:r>
      <w:r>
        <w:rPr>
          <w:rStyle w:val="NormalTok"/>
        </w:rPr>
        <w:t xml:space="preserve">, </w:t>
      </w:r>
      <w:r>
        <w:rPr>
          <w:rStyle w:val="DataTypeTok"/>
        </w:rPr>
        <w:t>pch=</w:t>
      </w:r>
      <w:r>
        <w:rPr>
          <w:rStyle w:val="DecValTok"/>
        </w:rPr>
        <w:t>21</w:t>
      </w:r>
      <w:r>
        <w:rPr>
          <w:rStyle w:val="NormalTok"/>
        </w:rPr>
        <w:t>)</w:t>
      </w:r>
      <w:r>
        <w:br/>
      </w:r>
      <w:r>
        <w:rPr>
          <w:rStyle w:val="KeywordTok"/>
        </w:rPr>
        <w:t>lines</w:t>
      </w:r>
      <w:r>
        <w:rPr>
          <w:rStyle w:val="NormalTok"/>
        </w:rPr>
        <w:t>(</w:t>
      </w:r>
      <w:r>
        <w:rPr>
          <w:rStyle w:val="DecValTok"/>
        </w:rPr>
        <w:t>63</w:t>
      </w:r>
      <w:r>
        <w:rPr>
          <w:rStyle w:val="OperatorTok"/>
        </w:rPr>
        <w:t>:</w:t>
      </w:r>
      <w:r>
        <w:rPr>
          <w:rStyle w:val="DecValTok"/>
        </w:rPr>
        <w:t>68</w:t>
      </w:r>
      <w:r>
        <w:rPr>
          <w:rStyle w:val="NormalTok"/>
        </w:rPr>
        <w:t>,seasonal.adj.pred[,</w:t>
      </w:r>
      <w:r>
        <w:rPr>
          <w:rStyle w:val="DecValTok"/>
        </w:rPr>
        <w:t>1</w:t>
      </w:r>
      <w:r>
        <w:rPr>
          <w:rStyle w:val="NormalTok"/>
        </w:rPr>
        <w:t xml:space="preserve">], </w:t>
      </w:r>
      <w:r>
        <w:rPr>
          <w:rStyle w:val="DataTypeTok"/>
        </w:rPr>
        <w:t>col</w:t>
      </w:r>
      <w:r>
        <w:rPr>
          <w:rStyle w:val="DataTypeTok"/>
        </w:rPr>
        <w:t>=</w:t>
      </w:r>
      <w:r>
        <w:rPr>
          <w:rStyle w:val="StringTok"/>
        </w:rPr>
        <w:t>"blue"</w:t>
      </w:r>
      <w:r>
        <w:rPr>
          <w:rStyle w:val="NormalTok"/>
        </w:rPr>
        <w:t>)</w:t>
      </w:r>
      <w:r>
        <w:br/>
      </w:r>
      <w:r>
        <w:rPr>
          <w:rStyle w:val="KeywordTok"/>
        </w:rPr>
        <w:t>points</w:t>
      </w:r>
      <w:r>
        <w:rPr>
          <w:rStyle w:val="NormalTok"/>
        </w:rPr>
        <w:t>(</w:t>
      </w:r>
      <w:r>
        <w:rPr>
          <w:rStyle w:val="DecValTok"/>
        </w:rPr>
        <w:t>63</w:t>
      </w:r>
      <w:r>
        <w:rPr>
          <w:rStyle w:val="OperatorTok"/>
        </w:rPr>
        <w:t>:</w:t>
      </w:r>
      <w:r>
        <w:rPr>
          <w:rStyle w:val="DecValTok"/>
        </w:rPr>
        <w:t>68</w:t>
      </w:r>
      <w:r>
        <w:rPr>
          <w:rStyle w:val="NormalTok"/>
        </w:rPr>
        <w:t>,seasonal.adj.pred[,</w:t>
      </w:r>
      <w:r>
        <w:rPr>
          <w:rStyle w:val="DecValTok"/>
        </w:rPr>
        <w:t>1</w:t>
      </w:r>
      <w:r>
        <w:rPr>
          <w:rStyle w:val="NormalTok"/>
        </w:rPr>
        <w:t xml:space="preserve">], </w:t>
      </w:r>
      <w:r>
        <w:rPr>
          <w:rStyle w:val="DataTypeTok"/>
        </w:rPr>
        <w:t>col=</w:t>
      </w:r>
      <w:r>
        <w:rPr>
          <w:rStyle w:val="StringTok"/>
        </w:rPr>
        <w:t>"blue"</w:t>
      </w:r>
      <w:r>
        <w:rPr>
          <w:rStyle w:val="NormalTok"/>
        </w:rPr>
        <w:t xml:space="preserve">, </w:t>
      </w:r>
      <w:r>
        <w:rPr>
          <w:rStyle w:val="DataTypeTok"/>
        </w:rPr>
        <w:t>pch =</w:t>
      </w:r>
      <w:r>
        <w:rPr>
          <w:rStyle w:val="NormalTok"/>
        </w:rPr>
        <w:t xml:space="preserve"> </w:t>
      </w:r>
      <w:r>
        <w:rPr>
          <w:rStyle w:val="DecValTok"/>
        </w:rPr>
        <w:t>16</w:t>
      </w:r>
      <w:r>
        <w:rPr>
          <w:rStyle w:val="NormalTok"/>
        </w:rPr>
        <w:t>)</w:t>
      </w:r>
    </w:p>
    <w:p w14:paraId="64EBCEDE" w14:textId="77777777" w:rsidR="00B27587" w:rsidRDefault="006D641F">
      <w:pPr>
        <w:pStyle w:val="FirstParagraph"/>
      </w:pPr>
      <w:r>
        <w:rPr>
          <w:noProof/>
        </w:rPr>
        <w:lastRenderedPageBreak/>
        <w:drawing>
          <wp:inline distT="0" distB="0" distL="0" distR="0" wp14:anchorId="64EBCF31" wp14:editId="64EBCF3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4EBCEDF" w14:textId="6652F120" w:rsidR="00B27587" w:rsidRDefault="006D641F">
      <w:pPr>
        <w:pStyle w:val="BodyText"/>
      </w:pPr>
      <w:r>
        <w:t>The plot of the forecast values and the original values. The red plot represented quarters 3-4 of 1973 and forecas</w:t>
      </w:r>
      <w:r w:rsidR="00A84934">
        <w:t>t</w:t>
      </w:r>
      <w:r>
        <w:t xml:space="preserve"> values </w:t>
      </w:r>
      <w:r w:rsidR="00A84934">
        <w:t xml:space="preserve">in </w:t>
      </w:r>
      <w:r>
        <w:t xml:space="preserve">quarters 3 - quarters 4, 1974, are plot in </w:t>
      </w:r>
      <w:r>
        <w:rPr>
          <w:b/>
        </w:rPr>
        <w:t>blue</w:t>
      </w:r>
      <w:r>
        <w:t>. We can see that</w:t>
      </w:r>
    </w:p>
    <w:p w14:paraId="64EBCEE0" w14:textId="77777777" w:rsidR="00B27587" w:rsidRDefault="006D641F">
      <w:pPr>
        <w:pStyle w:val="Heading2"/>
      </w:pPr>
      <w:bookmarkStart w:id="20" w:name="X847a8a1845af202edae5f49a55c8329c9acb71f"/>
      <w:bookmarkStart w:id="21" w:name="_Toc69600479"/>
      <w:bookmarkEnd w:id="18"/>
      <w:r>
        <w:t>Concepts of Seasonal and Trend Decomposition Using Loess (STL)</w:t>
      </w:r>
      <w:bookmarkEnd w:id="21"/>
    </w:p>
    <w:p w14:paraId="64EBCEE1" w14:textId="1FB0943D" w:rsidR="00B27587" w:rsidRDefault="006D641F">
      <w:pPr>
        <w:pStyle w:val="FirstParagraph"/>
      </w:pPr>
      <w:r>
        <w:t>Season</w:t>
      </w:r>
      <w:r>
        <w:t xml:space="preserve">al and Trend decomposition using LOESS (STL) combines the classical time series decomposition and the </w:t>
      </w:r>
      <w:r>
        <w:rPr>
          <w:b/>
        </w:rPr>
        <w:t>modern</w:t>
      </w:r>
      <w:r>
        <w:t xml:space="preserve"> locally estimated scatterplot smoothing (LOESS). T</w:t>
      </w:r>
      <w:r w:rsidR="00BF2710">
        <w:t>h</w:t>
      </w:r>
      <w:r>
        <w:t xml:space="preserve">e LOESS </w:t>
      </w:r>
      <w:r w:rsidR="00BF2710">
        <w:t>h</w:t>
      </w:r>
      <w:r>
        <w:t>as developed about 40 years ago and is a modern computational algorithm. The seasonal t</w:t>
      </w:r>
      <w:r>
        <w:t xml:space="preserve">rend in a time series is a </w:t>
      </w:r>
      <w:r>
        <w:rPr>
          <w:b/>
        </w:rPr>
        <w:t>fixed</w:t>
      </w:r>
      <w:r>
        <w:t xml:space="preserve"> pattern. The real benefit of STL is to use the lOESS to estimate the nonlinear trend more accurately. We will not discuss the technical development of the STL. Instead, we will use its R implementation to decompose time ser</w:t>
      </w:r>
      <w:r>
        <w:t>ies and use it to forecast future values.</w:t>
      </w:r>
    </w:p>
    <w:p w14:paraId="64EBCEE2" w14:textId="77777777" w:rsidR="00B27587" w:rsidRDefault="006D641F">
      <w:pPr>
        <w:pStyle w:val="SourceCode"/>
      </w:pPr>
      <w:r>
        <w:rPr>
          <w:rStyle w:val="NormalTok"/>
        </w:rPr>
        <w:t>stl.beer =</w:t>
      </w:r>
      <w:r>
        <w:rPr>
          <w:rStyle w:val="StringTok"/>
        </w:rPr>
        <w:t xml:space="preserve"> </w:t>
      </w:r>
      <w:r>
        <w:rPr>
          <w:rStyle w:val="KeywordTok"/>
        </w:rPr>
        <w:t>stl</w:t>
      </w:r>
      <w:r>
        <w:rPr>
          <w:rStyle w:val="NormalTok"/>
        </w:rPr>
        <w:t xml:space="preserve">(ausbeer.ts, </w:t>
      </w:r>
      <w:r>
        <w:rPr>
          <w:rStyle w:val="StringTok"/>
        </w:rPr>
        <w:t>"periodic"</w:t>
      </w:r>
      <w:r>
        <w:rPr>
          <w:rStyle w:val="NormalTok"/>
        </w:rPr>
        <w:t>)</w:t>
      </w:r>
      <w:r>
        <w:br/>
      </w:r>
      <w:r>
        <w:rPr>
          <w:rStyle w:val="NormalTok"/>
        </w:rPr>
        <w:t>seasonal.stl.beer   &lt;-</w:t>
      </w:r>
      <w:r>
        <w:rPr>
          <w:rStyle w:val="StringTok"/>
        </w:rPr>
        <w:t xml:space="preserve"> </w:t>
      </w:r>
      <w:r>
        <w:rPr>
          <w:rStyle w:val="NormalTok"/>
        </w:rPr>
        <w:t>stl.beer</w:t>
      </w:r>
      <w:r>
        <w:rPr>
          <w:rStyle w:val="OperatorTok"/>
        </w:rPr>
        <w:t>$</w:t>
      </w:r>
      <w:r>
        <w:rPr>
          <w:rStyle w:val="NormalTok"/>
        </w:rPr>
        <w:t>time.series[,</w:t>
      </w:r>
      <w:r>
        <w:rPr>
          <w:rStyle w:val="DecValTok"/>
        </w:rPr>
        <w:t>1</w:t>
      </w:r>
      <w:r>
        <w:rPr>
          <w:rStyle w:val="NormalTok"/>
        </w:rPr>
        <w:t>]</w:t>
      </w:r>
      <w:r>
        <w:br/>
      </w:r>
      <w:r>
        <w:rPr>
          <w:rStyle w:val="NormalTok"/>
        </w:rPr>
        <w:t>trend.stl.beer     &lt;-</w:t>
      </w:r>
      <w:r>
        <w:rPr>
          <w:rStyle w:val="StringTok"/>
        </w:rPr>
        <w:t xml:space="preserve"> </w:t>
      </w:r>
      <w:r>
        <w:rPr>
          <w:rStyle w:val="NormalTok"/>
        </w:rPr>
        <w:t>stl.beer</w:t>
      </w:r>
      <w:r>
        <w:rPr>
          <w:rStyle w:val="OperatorTok"/>
        </w:rPr>
        <w:t>$</w:t>
      </w:r>
      <w:r>
        <w:rPr>
          <w:rStyle w:val="NormalTok"/>
        </w:rPr>
        <w:t>time.series[,</w:t>
      </w:r>
      <w:r>
        <w:rPr>
          <w:rStyle w:val="DecValTok"/>
        </w:rPr>
        <w:t>2</w:t>
      </w:r>
      <w:r>
        <w:rPr>
          <w:rStyle w:val="NormalTok"/>
        </w:rPr>
        <w:t>]</w:t>
      </w:r>
      <w:r>
        <w:br/>
      </w:r>
      <w:r>
        <w:rPr>
          <w:rStyle w:val="NormalTok"/>
        </w:rPr>
        <w:t>random.stl.beer  &lt;-</w:t>
      </w:r>
      <w:r>
        <w:rPr>
          <w:rStyle w:val="StringTok"/>
        </w:rPr>
        <w:t xml:space="preserve"> </w:t>
      </w:r>
      <w:r>
        <w:rPr>
          <w:rStyle w:val="NormalTok"/>
        </w:rPr>
        <w:t>stl.beer</w:t>
      </w:r>
      <w:r>
        <w:rPr>
          <w:rStyle w:val="OperatorTok"/>
        </w:rPr>
        <w:t>$</w:t>
      </w:r>
      <w:r>
        <w:rPr>
          <w:rStyle w:val="NormalTok"/>
        </w:rPr>
        <w:t>time.series[,</w:t>
      </w:r>
      <w:r>
        <w:rPr>
          <w:rStyle w:val="DecValTok"/>
        </w:rPr>
        <w:t>3</w:t>
      </w:r>
      <w:r>
        <w:rPr>
          <w:rStyle w:val="NormalTok"/>
        </w:rPr>
        <w:t>]</w:t>
      </w:r>
      <w:r>
        <w:br/>
      </w:r>
      <w:r>
        <w:rPr>
          <w:rStyle w:val="Comment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4</w:t>
      </w:r>
      <w:r>
        <w:rPr>
          <w:rStyle w:val="NormalTok"/>
        </w:rPr>
        <w:t>,</w:t>
      </w:r>
      <w:r>
        <w:rPr>
          <w:rStyle w:val="DecValTok"/>
        </w:rPr>
        <w:t>1</w:t>
      </w:r>
      <w:r>
        <w:rPr>
          <w:rStyle w:val="NormalTok"/>
        </w:rPr>
        <w:t xml:space="preserve">), </w:t>
      </w:r>
      <w:r>
        <w:rPr>
          <w:rStyle w:val="DataTypeTok"/>
        </w:rPr>
        <w:t>mar=</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(ausbeer.ts)</w:t>
      </w:r>
      <w:r>
        <w:br/>
      </w:r>
      <w:r>
        <w:rPr>
          <w:rStyle w:val="KeywordTok"/>
        </w:rPr>
        <w:t>plot</w:t>
      </w:r>
      <w:r>
        <w:rPr>
          <w:rStyle w:val="NormalTok"/>
        </w:rPr>
        <w:t>(</w:t>
      </w:r>
      <w:r>
        <w:rPr>
          <w:rStyle w:val="KeywordTok"/>
        </w:rPr>
        <w:t>as.ts</w:t>
      </w:r>
      <w:r>
        <w:rPr>
          <w:rStyle w:val="NormalTok"/>
        </w:rPr>
        <w:t>(seasonal.stl.beer))</w:t>
      </w:r>
      <w:r>
        <w:br/>
      </w:r>
      <w:r>
        <w:rPr>
          <w:rStyle w:val="KeywordTok"/>
        </w:rPr>
        <w:t>plot</w:t>
      </w:r>
      <w:r>
        <w:rPr>
          <w:rStyle w:val="NormalTok"/>
        </w:rPr>
        <w:t>(trend.stl.beer)</w:t>
      </w:r>
      <w:r>
        <w:br/>
      </w:r>
      <w:r>
        <w:rPr>
          <w:rStyle w:val="KeywordTok"/>
        </w:rPr>
        <w:t>plot</w:t>
      </w:r>
      <w:r>
        <w:rPr>
          <w:rStyle w:val="NormalTok"/>
        </w:rPr>
        <w:t>(random.stl.beer)</w:t>
      </w:r>
    </w:p>
    <w:p w14:paraId="64EBCEE3" w14:textId="77777777" w:rsidR="00B27587" w:rsidRDefault="006D641F">
      <w:pPr>
        <w:pStyle w:val="FirstParagraph"/>
      </w:pPr>
      <w:r>
        <w:rPr>
          <w:noProof/>
        </w:rPr>
        <w:lastRenderedPageBreak/>
        <w:drawing>
          <wp:inline distT="0" distB="0" distL="0" distR="0" wp14:anchorId="64EBCF33" wp14:editId="64EBCF34">
            <wp:extent cx="4620126" cy="646817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16-1.png"/>
                    <pic:cNvPicPr>
                      <a:picLocks noChangeAspect="1" noChangeArrowheads="1"/>
                    </pic:cNvPicPr>
                  </pic:nvPicPr>
                  <pic:blipFill>
                    <a:blip r:embed="rId20"/>
                    <a:stretch>
                      <a:fillRect/>
                    </a:stretch>
                  </pic:blipFill>
                  <pic:spPr bwMode="auto">
                    <a:xfrm>
                      <a:off x="0" y="0"/>
                      <a:ext cx="4620126" cy="6468176"/>
                    </a:xfrm>
                    <a:prstGeom prst="rect">
                      <a:avLst/>
                    </a:prstGeom>
                    <a:noFill/>
                    <a:ln w="9525">
                      <a:noFill/>
                      <a:headEnd/>
                      <a:tailEnd/>
                    </a:ln>
                  </pic:spPr>
                </pic:pic>
              </a:graphicData>
            </a:graphic>
          </wp:inline>
        </w:drawing>
      </w:r>
    </w:p>
    <w:p w14:paraId="64EBCEE4" w14:textId="0C04FBD6" w:rsidR="00B27587" w:rsidRDefault="006D641F">
      <w:pPr>
        <w:pStyle w:val="BodyText"/>
      </w:pPr>
      <w:r>
        <w:t>We can also plot the above</w:t>
      </w:r>
      <w:r w:rsidR="00D05622">
        <w:t>-</w:t>
      </w:r>
      <w:r>
        <w:t>decomposed compo</w:t>
      </w:r>
      <w:r>
        <w:t>nents in a single step as follows with the STL model.</w:t>
      </w:r>
    </w:p>
    <w:p w14:paraId="64EBCEE5" w14:textId="77777777" w:rsidR="00B27587" w:rsidRDefault="006D641F">
      <w:pPr>
        <w:pStyle w:val="SourceCode"/>
      </w:pPr>
      <w:r>
        <w:rPr>
          <w:rStyle w:val="KeywordTok"/>
        </w:rPr>
        <w:t>plot</w:t>
      </w:r>
      <w:r>
        <w:rPr>
          <w:rStyle w:val="NormalTok"/>
        </w:rPr>
        <w:t>(stl.beer)</w:t>
      </w:r>
    </w:p>
    <w:p w14:paraId="64EBCEE6" w14:textId="77777777" w:rsidR="00B27587" w:rsidRDefault="006D641F">
      <w:pPr>
        <w:pStyle w:val="FirstParagraph"/>
      </w:pPr>
      <w:r>
        <w:rPr>
          <w:noProof/>
        </w:rPr>
        <w:lastRenderedPageBreak/>
        <w:drawing>
          <wp:inline distT="0" distB="0" distL="0" distR="0" wp14:anchorId="64EBCF35" wp14:editId="64EBCF36">
            <wp:extent cx="4620126" cy="646817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17-1.png"/>
                    <pic:cNvPicPr>
                      <a:picLocks noChangeAspect="1" noChangeArrowheads="1"/>
                    </pic:cNvPicPr>
                  </pic:nvPicPr>
                  <pic:blipFill>
                    <a:blip r:embed="rId21"/>
                    <a:stretch>
                      <a:fillRect/>
                    </a:stretch>
                  </pic:blipFill>
                  <pic:spPr bwMode="auto">
                    <a:xfrm>
                      <a:off x="0" y="0"/>
                      <a:ext cx="4620126" cy="6468176"/>
                    </a:xfrm>
                    <a:prstGeom prst="rect">
                      <a:avLst/>
                    </a:prstGeom>
                    <a:noFill/>
                    <a:ln w="9525">
                      <a:noFill/>
                      <a:headEnd/>
                      <a:tailEnd/>
                    </a:ln>
                  </pic:spPr>
                </pic:pic>
              </a:graphicData>
            </a:graphic>
          </wp:inline>
        </w:drawing>
      </w:r>
    </w:p>
    <w:p w14:paraId="64EBCEE7" w14:textId="77777777" w:rsidR="00B27587" w:rsidRDefault="006D641F">
      <w:pPr>
        <w:pStyle w:val="Heading2"/>
      </w:pPr>
      <w:bookmarkStart w:id="22" w:name="forecast-with-stl-decomposing"/>
      <w:bookmarkStart w:id="23" w:name="_Toc69600480"/>
      <w:bookmarkEnd w:id="20"/>
      <w:r>
        <w:t>Forecast with STL decomposing</w:t>
      </w:r>
      <w:bookmarkEnd w:id="23"/>
    </w:p>
    <w:p w14:paraId="64EBCEE8" w14:textId="6D51F48D" w:rsidR="00B27587" w:rsidRDefault="006D641F">
      <w:pPr>
        <w:pStyle w:val="FirstParagraph"/>
      </w:pPr>
      <w:r>
        <w:t xml:space="preserve">For </w:t>
      </w:r>
      <w:r w:rsidR="008306B4">
        <w:t xml:space="preserve">the </w:t>
      </w:r>
      <w:r>
        <w:t xml:space="preserve">additive model, we can use </w:t>
      </w:r>
      <w:r w:rsidR="008306B4">
        <w:t xml:space="preserve">the </w:t>
      </w:r>
      <w:r>
        <w:t xml:space="preserve">R function </w:t>
      </w:r>
      <w:proofErr w:type="spellStart"/>
      <w:proofErr w:type="gramStart"/>
      <w:r>
        <w:rPr>
          <w:b/>
        </w:rPr>
        <w:t>stl</w:t>
      </w:r>
      <w:proofErr w:type="spellEnd"/>
      <w:r>
        <w:rPr>
          <w:b/>
        </w:rPr>
        <w:t>(</w:t>
      </w:r>
      <w:proofErr w:type="gramEnd"/>
      <w:r>
        <w:rPr>
          <w:b/>
        </w:rPr>
        <w:t>)</w:t>
      </w:r>
      <w:r>
        <w:t xml:space="preserve"> </w:t>
      </w:r>
      <w:r>
        <w:t xml:space="preserve">to decompose the series </w:t>
      </w:r>
      <w:r w:rsidR="008306B4">
        <w:t>in</w:t>
      </w:r>
      <w:r>
        <w:t>to three component</w:t>
      </w:r>
      <w:r w:rsidR="008306B4">
        <w:t>s</w:t>
      </w:r>
      <w:r>
        <w:t>. It uses a more robust non-parametric smoothing method (LOESS) to estimate the nonlinear trend.</w:t>
      </w:r>
    </w:p>
    <w:p w14:paraId="64EBCEE9" w14:textId="77777777" w:rsidR="00B27587" w:rsidRDefault="006D641F">
      <w:pPr>
        <w:pStyle w:val="SourceCode"/>
      </w:pPr>
      <w:r>
        <w:rPr>
          <w:rStyle w:val="NormalTok"/>
        </w:rPr>
        <w:t>fit &lt;-</w:t>
      </w:r>
      <w:r>
        <w:rPr>
          <w:rStyle w:val="StringTok"/>
        </w:rPr>
        <w:t xml:space="preserve"> </w:t>
      </w:r>
      <w:r>
        <w:rPr>
          <w:rStyle w:val="KeywordTok"/>
        </w:rPr>
        <w:t>stl</w:t>
      </w:r>
      <w:r>
        <w:rPr>
          <w:rStyle w:val="NormalTok"/>
        </w:rPr>
        <w:t>(ausbeer.ts,</w:t>
      </w:r>
      <w:r>
        <w:rPr>
          <w:rStyle w:val="DataTypeTok"/>
        </w:rPr>
        <w:t>s.window=</w:t>
      </w:r>
      <w:r>
        <w:rPr>
          <w:rStyle w:val="StringTok"/>
        </w:rPr>
        <w:t>"periodic"</w:t>
      </w:r>
      <w:r>
        <w:rPr>
          <w:rStyle w:val="NormalTok"/>
        </w:rPr>
        <w:t>)</w:t>
      </w:r>
      <w:r>
        <w:br/>
      </w:r>
      <w:r>
        <w:rPr>
          <w:rStyle w:val="KeywordTok"/>
        </w:rPr>
        <w:t>plot</w:t>
      </w:r>
      <w:r>
        <w:rPr>
          <w:rStyle w:val="NormalTok"/>
        </w:rPr>
        <w:t>(</w:t>
      </w:r>
      <w:r>
        <w:rPr>
          <w:rStyle w:val="KeywordTok"/>
        </w:rPr>
        <w:t>forecast</w:t>
      </w:r>
      <w:r>
        <w:rPr>
          <w:rStyle w:val="NormalTok"/>
        </w:rPr>
        <w:t>(fit,</w:t>
      </w:r>
      <w:r>
        <w:rPr>
          <w:rStyle w:val="DataTypeTok"/>
        </w:rPr>
        <w:t>h=</w:t>
      </w:r>
      <w:r>
        <w:rPr>
          <w:rStyle w:val="DecValTok"/>
        </w:rPr>
        <w:t>6</w:t>
      </w:r>
      <w:r>
        <w:rPr>
          <w:rStyle w:val="NormalTok"/>
        </w:rPr>
        <w:t xml:space="preserve">, </w:t>
      </w:r>
      <w:r>
        <w:rPr>
          <w:rStyle w:val="DataTypeTok"/>
        </w:rPr>
        <w:t>method=</w:t>
      </w:r>
      <w:r>
        <w:rPr>
          <w:rStyle w:val="StringTok"/>
        </w:rPr>
        <w:t>"rwdrift"</w:t>
      </w:r>
      <w:r>
        <w:rPr>
          <w:rStyle w:val="NormalTok"/>
        </w:rPr>
        <w:t>))</w:t>
      </w:r>
    </w:p>
    <w:p w14:paraId="64EBCEEA" w14:textId="77777777" w:rsidR="00B27587" w:rsidRDefault="006D641F">
      <w:pPr>
        <w:pStyle w:val="FirstParagraph"/>
      </w:pPr>
      <w:r>
        <w:rPr>
          <w:noProof/>
        </w:rPr>
        <w:lastRenderedPageBreak/>
        <w:drawing>
          <wp:inline distT="0" distB="0" distL="0" distR="0" wp14:anchorId="64EBCF37" wp14:editId="64EBCF3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1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4EBCEEB" w14:textId="77777777" w:rsidR="00B27587" w:rsidRDefault="006D641F">
      <w:pPr>
        <w:pStyle w:val="Heading2"/>
      </w:pPr>
      <w:bookmarkStart w:id="24" w:name="length-of-time-series"/>
      <w:bookmarkStart w:id="25" w:name="_Toc69600481"/>
      <w:bookmarkEnd w:id="22"/>
      <w:r>
        <w:t>Length of Time Series</w:t>
      </w:r>
      <w:bookmarkEnd w:id="25"/>
    </w:p>
    <w:p w14:paraId="64EBCEEC" w14:textId="52CEDC29" w:rsidR="00B27587" w:rsidRDefault="006D641F">
      <w:pPr>
        <w:pStyle w:val="FirstParagraph"/>
      </w:pPr>
      <w:r>
        <w:t>The leng</w:t>
      </w:r>
      <w:r>
        <w:t xml:space="preserve">th of time series impacts </w:t>
      </w:r>
      <w:r>
        <w:t xml:space="preserve">the performance of the forecasting. In general, </w:t>
      </w:r>
      <w:proofErr w:type="gramStart"/>
      <w:r>
        <w:t>a very long</w:t>
      </w:r>
      <w:proofErr w:type="gramEnd"/>
      <w:r>
        <w:t xml:space="preserve"> time series (for example, more than 200 observations) usually does not work well for most of the existing models partly because </w:t>
      </w:r>
      <w:r>
        <w:t>the existing models were not built f</w:t>
      </w:r>
      <w:r>
        <w:t xml:space="preserve">or </w:t>
      </w:r>
      <w:r>
        <w:rPr>
          <w:b/>
        </w:rPr>
        <w:t>very long</w:t>
      </w:r>
      <w:r>
        <w:t xml:space="preserve"> series. Intuitively, the future values are dependent on the recent historical values. If including too old observations that have no predictive power into the model will bring bias and noise to the underlying model and, hence, negative impacts</w:t>
      </w:r>
      <w:r>
        <w:t xml:space="preserve"> on the performance of the model.</w:t>
      </w:r>
    </w:p>
    <w:p w14:paraId="64EBCEED" w14:textId="385E9D3A" w:rsidR="00B27587" w:rsidRDefault="006D641F">
      <w:pPr>
        <w:pStyle w:val="BodyText"/>
      </w:pPr>
      <w:r>
        <w:t>There are a lot</w:t>
      </w:r>
      <w:r w:rsidR="003F5792">
        <w:t xml:space="preserve"> of</w:t>
      </w:r>
      <w:r>
        <w:t xml:space="preserve"> discussions in literature and practice about the minimum size required for building </w:t>
      </w:r>
      <w:proofErr w:type="gramStart"/>
      <w:r>
        <w:t>a good time</w:t>
      </w:r>
      <w:proofErr w:type="gramEnd"/>
      <w:r>
        <w:t xml:space="preserve"> series model. It seems that that 60 is a suggested minimum size. The actual minimum size depends on situations</w:t>
      </w:r>
      <w:r>
        <w:t xml:space="preserve"> and the level of accuracy.</w:t>
      </w:r>
    </w:p>
    <w:p w14:paraId="64EBCEEE" w14:textId="77777777" w:rsidR="00B27587" w:rsidRDefault="006D641F">
      <w:pPr>
        <w:pStyle w:val="BodyText"/>
      </w:pPr>
      <w:r>
        <w:t>In this class, we recommend the sample size to be between 60 and 200. Therefore, in the assignment, if the original time series data has more than 200 observations, we can use only 150-200 most recent data values for analysis.</w:t>
      </w:r>
    </w:p>
    <w:p w14:paraId="64EBCEEF" w14:textId="77777777" w:rsidR="00B27587" w:rsidRDefault="006D641F">
      <w:pPr>
        <w:pStyle w:val="Heading1"/>
      </w:pPr>
      <w:bookmarkStart w:id="26" w:name="case-study"/>
      <w:bookmarkStart w:id="27" w:name="_Toc69600482"/>
      <w:bookmarkEnd w:id="16"/>
      <w:bookmarkEnd w:id="24"/>
      <w:r>
        <w:t>C</w:t>
      </w:r>
      <w:r>
        <w:t>ase Study</w:t>
      </w:r>
      <w:bookmarkEnd w:id="27"/>
    </w:p>
    <w:p w14:paraId="64EBCEF0" w14:textId="77777777" w:rsidR="00B27587" w:rsidRDefault="006D641F">
      <w:pPr>
        <w:pStyle w:val="Heading2"/>
      </w:pPr>
      <w:bookmarkStart w:id="28" w:name="data-description-and"/>
      <w:bookmarkStart w:id="29" w:name="_Toc69600483"/>
      <w:r>
        <w:t>Data description and</w:t>
      </w:r>
      <w:bookmarkEnd w:id="29"/>
    </w:p>
    <w:p w14:paraId="64EBCEF1" w14:textId="72EB5B57" w:rsidR="00B27587" w:rsidRDefault="006D641F">
      <w:pPr>
        <w:pStyle w:val="FirstParagraph"/>
      </w:pPr>
      <w:r>
        <w:t xml:space="preserve">We now choose a time series from </w:t>
      </w:r>
      <w:hyperlink r:id="rId23">
        <w:r>
          <w:rPr>
            <w:rStyle w:val="Hyperlink"/>
          </w:rPr>
          <w:t>https://datahub.io/search</w:t>
        </w:r>
      </w:hyperlink>
      <w:r>
        <w:t>: 10</w:t>
      </w:r>
      <w:r w:rsidR="003F5792">
        <w:t>-</w:t>
      </w:r>
      <w:r>
        <w:t>year nominal yields on US government bonds from the Federal Reserve. The 10</w:t>
      </w:r>
      <w:r w:rsidR="003F5792">
        <w:t>-</w:t>
      </w:r>
      <w:r>
        <w:t xml:space="preserve">year government bond yield is </w:t>
      </w:r>
      <w:r>
        <w:lastRenderedPageBreak/>
        <w:t xml:space="preserve">considered </w:t>
      </w:r>
      <w:r>
        <w:t>a standard indicator of long-term interest rates. The data contains monthly rates. There ha</w:t>
      </w:r>
      <w:r w:rsidR="003F5792">
        <w:t>ve</w:t>
      </w:r>
      <w:r>
        <w:t xml:space="preserve"> 808 months of data between </w:t>
      </w:r>
      <w:r>
        <w:t>April</w:t>
      </w:r>
      <w:r>
        <w:t xml:space="preserve"> 1943 and July</w:t>
      </w:r>
      <w:r>
        <w:t xml:space="preserve"> 2020. We only use look at monthly data between January 2008 and July 2020.</w:t>
      </w:r>
    </w:p>
    <w:p w14:paraId="64EBCEF2" w14:textId="77777777" w:rsidR="00B27587" w:rsidRDefault="006D641F">
      <w:pPr>
        <w:pStyle w:val="SourceCode"/>
      </w:pPr>
      <w:r>
        <w:rPr>
          <w:rStyle w:val="NormalTok"/>
        </w:rPr>
        <w:t>us.bond=</w:t>
      </w:r>
      <w:r>
        <w:rPr>
          <w:rStyle w:val="KeywordTok"/>
        </w:rPr>
        <w:t>read.csv</w:t>
      </w:r>
      <w:r>
        <w:rPr>
          <w:rStyle w:val="NormalTok"/>
        </w:rPr>
        <w:t>(</w:t>
      </w:r>
      <w:r>
        <w:rPr>
          <w:rStyle w:val="StringTok"/>
        </w:rPr>
        <w:t>"https://datahub.</w:t>
      </w:r>
      <w:r>
        <w:rPr>
          <w:rStyle w:val="StringTok"/>
        </w:rPr>
        <w:t>io/core/bond-yields-us-10y/r/monthly.csv"</w:t>
      </w:r>
      <w:r>
        <w:rPr>
          <w:rStyle w:val="NormalTok"/>
        </w:rPr>
        <w:t>)</w:t>
      </w:r>
      <w:r>
        <w:br/>
      </w:r>
      <w:r>
        <w:rPr>
          <w:rStyle w:val="NormalTok"/>
        </w:rPr>
        <w:t>n.row =</w:t>
      </w:r>
      <w:r>
        <w:rPr>
          <w:rStyle w:val="StringTok"/>
        </w:rPr>
        <w:t xml:space="preserve"> </w:t>
      </w:r>
      <w:r>
        <w:rPr>
          <w:rStyle w:val="KeywordTok"/>
        </w:rPr>
        <w:t>dim</w:t>
      </w:r>
      <w:r>
        <w:rPr>
          <w:rStyle w:val="NormalTok"/>
        </w:rPr>
        <w:t>(us.bond)[</w:t>
      </w:r>
      <w:r>
        <w:rPr>
          <w:rStyle w:val="DecValTok"/>
        </w:rPr>
        <w:t>1</w:t>
      </w:r>
      <w:r>
        <w:rPr>
          <w:rStyle w:val="NormalTok"/>
        </w:rPr>
        <w:t>]</w:t>
      </w:r>
      <w:r>
        <w:br/>
      </w:r>
      <w:r>
        <w:rPr>
          <w:rStyle w:val="NormalTok"/>
        </w:rPr>
        <w:t>data.us.bond =</w:t>
      </w:r>
      <w:r>
        <w:rPr>
          <w:rStyle w:val="StringTok"/>
        </w:rPr>
        <w:t xml:space="preserve"> </w:t>
      </w:r>
      <w:r>
        <w:rPr>
          <w:rStyle w:val="NormalTok"/>
        </w:rPr>
        <w:t>us.bond[(n.row</w:t>
      </w:r>
      <w:r>
        <w:rPr>
          <w:rStyle w:val="DecValTok"/>
        </w:rPr>
        <w:t>-150</w:t>
      </w:r>
      <w:r>
        <w:rPr>
          <w:rStyle w:val="NormalTok"/>
        </w:rPr>
        <w:t>)</w:t>
      </w:r>
      <w:r>
        <w:rPr>
          <w:rStyle w:val="OperatorTok"/>
        </w:rPr>
        <w:t>:</w:t>
      </w:r>
      <w:r>
        <w:rPr>
          <w:rStyle w:val="NormalTok"/>
        </w:rPr>
        <w:t>n.row, ]</w:t>
      </w:r>
    </w:p>
    <w:p w14:paraId="64EBCEF3" w14:textId="77777777" w:rsidR="00B27587" w:rsidRDefault="006D641F">
      <w:pPr>
        <w:pStyle w:val="Heading2"/>
      </w:pPr>
      <w:bookmarkStart w:id="30" w:name="define-time-series-object"/>
      <w:bookmarkStart w:id="31" w:name="_Toc69600484"/>
      <w:bookmarkEnd w:id="28"/>
      <w:r>
        <w:t>Define time series object</w:t>
      </w:r>
      <w:bookmarkEnd w:id="31"/>
    </w:p>
    <w:p w14:paraId="64EBCEF4" w14:textId="77777777" w:rsidR="00B27587" w:rsidRDefault="006D641F">
      <w:pPr>
        <w:pStyle w:val="FirstParagraph"/>
      </w:pPr>
      <w:r>
        <w:t>we define time series object before using models to forecast future values. Since this is monthly data, frequency =12 will be used in the define the time series object.</w:t>
      </w:r>
    </w:p>
    <w:p w14:paraId="64EBCEF5" w14:textId="77777777" w:rsidR="00B27587" w:rsidRDefault="006D641F">
      <w:pPr>
        <w:pStyle w:val="SourceCode"/>
      </w:pPr>
      <w:r>
        <w:rPr>
          <w:rStyle w:val="NormalTok"/>
        </w:rPr>
        <w:t>usbond.ts =</w:t>
      </w:r>
      <w:r>
        <w:rPr>
          <w:rStyle w:val="StringTok"/>
        </w:rPr>
        <w:t xml:space="preserve"> </w:t>
      </w:r>
      <w:r>
        <w:rPr>
          <w:rStyle w:val="KeywordTok"/>
        </w:rPr>
        <w:t>ts</w:t>
      </w:r>
      <w:r>
        <w:rPr>
          <w:rStyle w:val="NormalTok"/>
        </w:rPr>
        <w:t>(data.us.bond[,</w:t>
      </w:r>
      <w:r>
        <w:rPr>
          <w:rStyle w:val="DecValTok"/>
        </w:rPr>
        <w:t>2</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2008</w:t>
      </w:r>
      <w:r>
        <w:rPr>
          <w:rStyle w:val="NormalTok"/>
        </w:rPr>
        <w:t xml:space="preserve">, </w:t>
      </w:r>
      <w:r>
        <w:rPr>
          <w:rStyle w:val="DecValTok"/>
        </w:rPr>
        <w:t>1</w:t>
      </w:r>
      <w:r>
        <w:rPr>
          <w:rStyle w:val="NormalTok"/>
        </w:rPr>
        <w:t>))</w:t>
      </w:r>
      <w:r>
        <w:br/>
      </w:r>
      <w:r>
        <w:rPr>
          <w:rStyle w:val="KeywordTok"/>
        </w:rPr>
        <w:t>plot</w:t>
      </w:r>
      <w:r>
        <w:rPr>
          <w:rStyle w:val="NormalTok"/>
        </w:rPr>
        <w:t xml:space="preserve">(usbond.ts, </w:t>
      </w:r>
      <w:r>
        <w:rPr>
          <w:rStyle w:val="DataTypeTok"/>
        </w:rPr>
        <w:t>ma</w:t>
      </w:r>
      <w:r>
        <w:rPr>
          <w:rStyle w:val="DataTypeTok"/>
        </w:rPr>
        <w:t>in=</w:t>
      </w:r>
      <w:r>
        <w:rPr>
          <w:rStyle w:val="StringTok"/>
        </w:rPr>
        <w:t>"US Bond Rates Between Jan, 2008 and July, 2020"</w:t>
      </w:r>
      <w:r>
        <w:rPr>
          <w:rStyle w:val="NormalTok"/>
        </w:rPr>
        <w:t xml:space="preserve">, </w:t>
      </w:r>
      <w:r>
        <w:rPr>
          <w:rStyle w:val="DataTypeTok"/>
        </w:rPr>
        <w:t>ylab=</w:t>
      </w:r>
      <w:r>
        <w:rPr>
          <w:rStyle w:val="StringTok"/>
        </w:rPr>
        <w:t>"Monthly Rate"</w:t>
      </w:r>
      <w:r>
        <w:rPr>
          <w:rStyle w:val="NormalTok"/>
        </w:rPr>
        <w:t xml:space="preserve">, </w:t>
      </w:r>
      <w:r>
        <w:rPr>
          <w:rStyle w:val="DataTypeTok"/>
        </w:rPr>
        <w:t>xlab=</w:t>
      </w:r>
      <w:r>
        <w:rPr>
          <w:rStyle w:val="StringTok"/>
        </w:rPr>
        <w:t>""</w:t>
      </w:r>
      <w:r>
        <w:rPr>
          <w:rStyle w:val="NormalTok"/>
        </w:rPr>
        <w:t>)</w:t>
      </w:r>
    </w:p>
    <w:p w14:paraId="64EBCEF6" w14:textId="77777777" w:rsidR="00B27587" w:rsidRDefault="006D641F">
      <w:pPr>
        <w:pStyle w:val="FirstParagraph"/>
      </w:pPr>
      <w:r>
        <w:rPr>
          <w:noProof/>
        </w:rPr>
        <w:drawing>
          <wp:inline distT="0" distB="0" distL="0" distR="0" wp14:anchorId="64EBCF39" wp14:editId="64EBCF3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2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4EBCEF7" w14:textId="77777777" w:rsidR="00B27587" w:rsidRDefault="006D641F">
      <w:pPr>
        <w:pStyle w:val="Heading2"/>
      </w:pPr>
      <w:bookmarkStart w:id="32" w:name="forecasting-with-decomposing-1"/>
      <w:bookmarkStart w:id="33" w:name="_Toc69600485"/>
      <w:bookmarkEnd w:id="30"/>
      <w:r>
        <w:t>Forecasting with Decomposing</w:t>
      </w:r>
      <w:bookmarkEnd w:id="33"/>
    </w:p>
    <w:p w14:paraId="64EBCEF8" w14:textId="77777777" w:rsidR="00B27587" w:rsidRDefault="006D641F">
      <w:pPr>
        <w:pStyle w:val="FirstParagraph"/>
      </w:pPr>
      <w:r>
        <w:t>We introduced forecasting with two methods of decomposition in the previous section. We also know that the classical decomposition method does</w:t>
      </w:r>
      <w:r>
        <w:t xml:space="preserve"> not work as well as the STL method due to the robustness of the LOESS component.</w:t>
      </w:r>
    </w:p>
    <w:p w14:paraId="64EBCEF9" w14:textId="77777777" w:rsidR="00B27587" w:rsidRDefault="006D641F">
      <w:pPr>
        <w:pStyle w:val="BodyText"/>
      </w:pPr>
      <w:r>
        <w:t>The different behaviors of the two methods of decomposition are reflected in the following two figures.</w:t>
      </w:r>
    </w:p>
    <w:p w14:paraId="64EBCEFA" w14:textId="77777777" w:rsidR="00B27587" w:rsidRDefault="006D641F">
      <w:pPr>
        <w:pStyle w:val="SourceCode"/>
      </w:pPr>
      <w:r>
        <w:rPr>
          <w:rStyle w:val="NormalTok"/>
        </w:rPr>
        <w:lastRenderedPageBreak/>
        <w:t>cls.decomp =</w:t>
      </w:r>
      <w:r>
        <w:rPr>
          <w:rStyle w:val="StringTok"/>
        </w:rPr>
        <w:t xml:space="preserve"> </w:t>
      </w:r>
      <w:r>
        <w:rPr>
          <w:rStyle w:val="KeywordTok"/>
        </w:rPr>
        <w:t>decompose</w:t>
      </w:r>
      <w:r>
        <w:rPr>
          <w:rStyle w:val="NormalTok"/>
        </w:rPr>
        <w:t>(usbond.ts)</w:t>
      </w:r>
      <w:r>
        <w:br/>
      </w:r>
      <w:r>
        <w:rPr>
          <w:rStyle w:val="KeywordTok"/>
        </w:rPr>
        <w:t>plot</w:t>
      </w:r>
      <w:r>
        <w:rPr>
          <w:rStyle w:val="NormalTok"/>
        </w:rPr>
        <w:t xml:space="preserve">(cls.decomp, </w:t>
      </w:r>
      <w:r>
        <w:rPr>
          <w:rStyle w:val="DataTypeTok"/>
        </w:rPr>
        <w:t>xlab=</w:t>
      </w:r>
      <w:r>
        <w:rPr>
          <w:rStyle w:val="StringTok"/>
        </w:rPr>
        <w:t>""</w:t>
      </w:r>
      <w:r>
        <w:rPr>
          <w:rStyle w:val="NormalTok"/>
        </w:rPr>
        <w:t>)</w:t>
      </w:r>
    </w:p>
    <w:p w14:paraId="64EBCEFB" w14:textId="77777777" w:rsidR="00B27587" w:rsidRDefault="006D641F">
      <w:pPr>
        <w:pStyle w:val="CaptionedFigure"/>
      </w:pPr>
      <w:r>
        <w:rPr>
          <w:noProof/>
        </w:rPr>
        <w:drawing>
          <wp:inline distT="0" distB="0" distL="0" distR="0" wp14:anchorId="64EBCF3B" wp14:editId="64EBCF3C">
            <wp:extent cx="5334000" cy="3556000"/>
            <wp:effectExtent l="0" t="0" r="0" b="0"/>
            <wp:docPr id="15" name="Picture" descr="Classical decomposition of additive time series"/>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21-1.png"/>
                    <pic:cNvPicPr>
                      <a:picLocks noChangeAspect="1" noChangeArrowheads="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14:paraId="64EBCEFC" w14:textId="77777777" w:rsidR="00B27587" w:rsidRDefault="006D641F">
      <w:pPr>
        <w:pStyle w:val="ImageCaption"/>
      </w:pPr>
      <w:r>
        <w:t>Classica</w:t>
      </w:r>
      <w:r>
        <w:t>l decomposition of additive time series</w:t>
      </w:r>
    </w:p>
    <w:p w14:paraId="64EBCEFD" w14:textId="77777777" w:rsidR="00B27587" w:rsidRDefault="006D641F">
      <w:pPr>
        <w:pStyle w:val="SourceCode"/>
      </w:pPr>
      <w:r>
        <w:rPr>
          <w:rStyle w:val="NormalTok"/>
        </w:rPr>
        <w:t>stl.decomp=</w:t>
      </w:r>
      <w:r>
        <w:rPr>
          <w:rStyle w:val="KeywordTok"/>
        </w:rPr>
        <w:t>stl</w:t>
      </w:r>
      <w:r>
        <w:rPr>
          <w:rStyle w:val="NormalTok"/>
        </w:rPr>
        <w:t xml:space="preserve">(usbond.ts, </w:t>
      </w:r>
      <w:r>
        <w:rPr>
          <w:rStyle w:val="DataTypeTok"/>
        </w:rPr>
        <w:t>s.window =</w:t>
      </w:r>
      <w:r>
        <w:rPr>
          <w:rStyle w:val="NormalTok"/>
        </w:rPr>
        <w:t xml:space="preserve"> </w:t>
      </w:r>
      <w:r>
        <w:rPr>
          <w:rStyle w:val="DecValTok"/>
        </w:rPr>
        <w:t>12</w:t>
      </w:r>
      <w:r>
        <w:rPr>
          <w:rStyle w:val="NormalTok"/>
        </w:rPr>
        <w:t>)</w:t>
      </w:r>
      <w:r>
        <w:br/>
      </w:r>
      <w:r>
        <w:rPr>
          <w:rStyle w:val="KeywordTok"/>
        </w:rPr>
        <w:t>plot</w:t>
      </w:r>
      <w:r>
        <w:rPr>
          <w:rStyle w:val="NormalTok"/>
        </w:rPr>
        <w:t>(stl.decomp)</w:t>
      </w:r>
    </w:p>
    <w:p w14:paraId="64EBCEFE" w14:textId="77777777" w:rsidR="00B27587" w:rsidRDefault="006D641F">
      <w:pPr>
        <w:pStyle w:val="CaptionedFigure"/>
      </w:pPr>
      <w:r>
        <w:rPr>
          <w:noProof/>
        </w:rPr>
        <w:drawing>
          <wp:inline distT="0" distB="0" distL="0" distR="0" wp14:anchorId="64EBCF3D" wp14:editId="64EBCF3E">
            <wp:extent cx="5334000" cy="3048000"/>
            <wp:effectExtent l="0" t="0" r="0" b="0"/>
            <wp:docPr id="16" name="Picture" descr="STL decomposition of additive time series"/>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22-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14:paraId="64EBCEFF" w14:textId="77777777" w:rsidR="00B27587" w:rsidRDefault="006D641F">
      <w:pPr>
        <w:pStyle w:val="ImageCaption"/>
      </w:pPr>
      <w:r>
        <w:t>STL decomposition of additive time series</w:t>
      </w:r>
    </w:p>
    <w:p w14:paraId="64EBCF00" w14:textId="77777777" w:rsidR="00B27587" w:rsidRDefault="006D641F">
      <w:pPr>
        <w:pStyle w:val="BodyText"/>
      </w:pPr>
      <w:r>
        <w:rPr>
          <w:b/>
        </w:rPr>
        <w:lastRenderedPageBreak/>
        <w:t>Training and Testing Data</w:t>
      </w:r>
    </w:p>
    <w:p w14:paraId="64EBCF01" w14:textId="28616E0D" w:rsidR="00B27587" w:rsidRDefault="006D641F">
      <w:pPr>
        <w:pStyle w:val="BodyText"/>
      </w:pPr>
      <w:r>
        <w:t>We hold</w:t>
      </w:r>
      <w:r w:rsidR="00602813">
        <w:t xml:space="preserve"> </w:t>
      </w:r>
      <w:r>
        <w:t xml:space="preserve">up </w:t>
      </w:r>
      <w:r w:rsidR="00602813">
        <w:t xml:space="preserve">the </w:t>
      </w:r>
      <w:r>
        <w:t xml:space="preserve">last 7 periods of data for testing. The rest of the historical data will be used to train the forecast model. We define different training data sets with </w:t>
      </w:r>
      <w:proofErr w:type="gramStart"/>
      <w:r>
        <w:t>differen</w:t>
      </w:r>
      <w:r w:rsidR="00602813">
        <w:t>t</w:t>
      </w:r>
      <w:r>
        <w:t xml:space="preserve"> sizes</w:t>
      </w:r>
      <w:proofErr w:type="gramEnd"/>
      <w:r>
        <w:t xml:space="preserve"> and get </w:t>
      </w:r>
      <w:r w:rsidR="00602813">
        <w:t xml:space="preserve">a </w:t>
      </w:r>
      <w:r>
        <w:t xml:space="preserve">rough idea </w:t>
      </w:r>
      <w:r w:rsidR="00602813">
        <w:t xml:space="preserve">of </w:t>
      </w:r>
      <w:r>
        <w:t>what sample size yield</w:t>
      </w:r>
      <w:r w:rsidR="00602813">
        <w:t>s</w:t>
      </w:r>
      <w:r>
        <w:t xml:space="preserve"> the best performance. Three trai</w:t>
      </w:r>
      <w:r>
        <w:t>ning set sizes are 144, 109, 73, and 48. We use the same test set with size 7.</w:t>
      </w:r>
    </w:p>
    <w:p w14:paraId="64EBCF02" w14:textId="77777777" w:rsidR="00B27587" w:rsidRDefault="006D641F">
      <w:pPr>
        <w:pStyle w:val="SourceCode"/>
      </w:pPr>
      <w:r>
        <w:rPr>
          <w:rStyle w:val="NormalTok"/>
        </w:rPr>
        <w:t>ini.data =</w:t>
      </w:r>
      <w:r>
        <w:rPr>
          <w:rStyle w:val="StringTok"/>
        </w:rPr>
        <w:t xml:space="preserve"> </w:t>
      </w:r>
      <w:r>
        <w:rPr>
          <w:rStyle w:val="NormalTok"/>
        </w:rPr>
        <w:t>data.us.bond[,</w:t>
      </w:r>
      <w:r>
        <w:rPr>
          <w:rStyle w:val="DecValTok"/>
        </w:rPr>
        <w:t>2</w:t>
      </w:r>
      <w:r>
        <w:rPr>
          <w:rStyle w:val="NormalTok"/>
        </w:rPr>
        <w:t>]</w:t>
      </w:r>
      <w:r>
        <w:br/>
      </w:r>
      <w:r>
        <w:rPr>
          <w:rStyle w:val="NormalTok"/>
        </w:rPr>
        <w:t>n0 =</w:t>
      </w:r>
      <w:r>
        <w:rPr>
          <w:rStyle w:val="StringTok"/>
        </w:rPr>
        <w:t xml:space="preserve"> </w:t>
      </w:r>
      <w:r>
        <w:rPr>
          <w:rStyle w:val="KeywordTok"/>
        </w:rPr>
        <w:t>length</w:t>
      </w:r>
      <w:r>
        <w:rPr>
          <w:rStyle w:val="NormalTok"/>
        </w:rPr>
        <w:t>(ini.data)</w:t>
      </w:r>
      <w:r>
        <w:br/>
      </w:r>
      <w:r>
        <w:rPr>
          <w:rStyle w:val="CommentTok"/>
        </w:rPr>
        <w:t>##</w:t>
      </w:r>
      <w:r>
        <w:br/>
      </w:r>
      <w:r>
        <w:rPr>
          <w:rStyle w:val="NormalTok"/>
        </w:rPr>
        <w:t>train.data01 =</w:t>
      </w:r>
      <w:r>
        <w:rPr>
          <w:rStyle w:val="StringTok"/>
        </w:rPr>
        <w:t xml:space="preserve"> </w:t>
      </w:r>
      <w:r>
        <w:rPr>
          <w:rStyle w:val="NormalTok"/>
        </w:rPr>
        <w:t>data.us.bond[</w:t>
      </w:r>
      <w:r>
        <w:rPr>
          <w:rStyle w:val="DecValTok"/>
        </w:rPr>
        <w:t>1</w:t>
      </w:r>
      <w:r>
        <w:rPr>
          <w:rStyle w:val="OperatorTok"/>
        </w:rPr>
        <w:t>:</w:t>
      </w:r>
      <w:r>
        <w:rPr>
          <w:rStyle w:val="NormalTok"/>
        </w:rPr>
        <w:t>(n0</w:t>
      </w:r>
      <w:r>
        <w:rPr>
          <w:rStyle w:val="DecValTok"/>
        </w:rPr>
        <w:t>-7</w:t>
      </w:r>
      <w:r>
        <w:rPr>
          <w:rStyle w:val="NormalTok"/>
        </w:rPr>
        <w:t xml:space="preserve">), </w:t>
      </w:r>
      <w:r>
        <w:rPr>
          <w:rStyle w:val="DecValTok"/>
        </w:rPr>
        <w:t>2</w:t>
      </w:r>
      <w:r>
        <w:rPr>
          <w:rStyle w:val="NormalTok"/>
        </w:rPr>
        <w:t>]</w:t>
      </w:r>
      <w:r>
        <w:br/>
      </w:r>
      <w:r>
        <w:rPr>
          <w:rStyle w:val="NormalTok"/>
        </w:rPr>
        <w:t>train.data02 =</w:t>
      </w:r>
      <w:r>
        <w:rPr>
          <w:rStyle w:val="StringTok"/>
        </w:rPr>
        <w:t xml:space="preserve"> </w:t>
      </w:r>
      <w:r>
        <w:rPr>
          <w:rStyle w:val="NormalTok"/>
        </w:rPr>
        <w:t>data.us.bond[</w:t>
      </w:r>
      <w:r>
        <w:rPr>
          <w:rStyle w:val="DecValTok"/>
        </w:rPr>
        <w:t>37</w:t>
      </w:r>
      <w:r>
        <w:rPr>
          <w:rStyle w:val="OperatorTok"/>
        </w:rPr>
        <w:t>:</w:t>
      </w:r>
      <w:r>
        <w:rPr>
          <w:rStyle w:val="NormalTok"/>
        </w:rPr>
        <w:t>(n0</w:t>
      </w:r>
      <w:r>
        <w:rPr>
          <w:rStyle w:val="DecValTok"/>
        </w:rPr>
        <w:t>-7</w:t>
      </w:r>
      <w:r>
        <w:rPr>
          <w:rStyle w:val="NormalTok"/>
        </w:rPr>
        <w:t xml:space="preserve">), </w:t>
      </w:r>
      <w:r>
        <w:rPr>
          <w:rStyle w:val="DecValTok"/>
        </w:rPr>
        <w:t>2</w:t>
      </w:r>
      <w:r>
        <w:rPr>
          <w:rStyle w:val="NormalTok"/>
        </w:rPr>
        <w:t>]</w:t>
      </w:r>
      <w:r>
        <w:br/>
      </w:r>
      <w:r>
        <w:rPr>
          <w:rStyle w:val="NormalTok"/>
        </w:rPr>
        <w:t>train.data03 =</w:t>
      </w:r>
      <w:r>
        <w:rPr>
          <w:rStyle w:val="StringTok"/>
        </w:rPr>
        <w:t xml:space="preserve"> </w:t>
      </w:r>
      <w:r>
        <w:rPr>
          <w:rStyle w:val="NormalTok"/>
        </w:rPr>
        <w:t>data.us.bond[</w:t>
      </w:r>
      <w:r>
        <w:rPr>
          <w:rStyle w:val="DecValTok"/>
        </w:rPr>
        <w:t>73</w:t>
      </w:r>
      <w:r>
        <w:rPr>
          <w:rStyle w:val="OperatorTok"/>
        </w:rPr>
        <w:t>:</w:t>
      </w:r>
      <w:r>
        <w:rPr>
          <w:rStyle w:val="NormalTok"/>
        </w:rPr>
        <w:t>(n0</w:t>
      </w:r>
      <w:r>
        <w:rPr>
          <w:rStyle w:val="DecValTok"/>
        </w:rPr>
        <w:t>-7</w:t>
      </w:r>
      <w:r>
        <w:rPr>
          <w:rStyle w:val="NormalTok"/>
        </w:rPr>
        <w:t xml:space="preserve">), </w:t>
      </w:r>
      <w:r>
        <w:rPr>
          <w:rStyle w:val="DecValTok"/>
        </w:rPr>
        <w:t>2</w:t>
      </w:r>
      <w:r>
        <w:rPr>
          <w:rStyle w:val="NormalTok"/>
        </w:rPr>
        <w:t>]</w:t>
      </w:r>
      <w:r>
        <w:br/>
      </w:r>
      <w:r>
        <w:rPr>
          <w:rStyle w:val="NormalTok"/>
        </w:rPr>
        <w:t>train.data04 =</w:t>
      </w:r>
      <w:r>
        <w:rPr>
          <w:rStyle w:val="StringTok"/>
        </w:rPr>
        <w:t xml:space="preserve"> </w:t>
      </w:r>
      <w:r>
        <w:rPr>
          <w:rStyle w:val="NormalTok"/>
        </w:rPr>
        <w:t>data.us.bond[</w:t>
      </w:r>
      <w:r>
        <w:rPr>
          <w:rStyle w:val="DecValTok"/>
        </w:rPr>
        <w:t>97</w:t>
      </w:r>
      <w:r>
        <w:rPr>
          <w:rStyle w:val="OperatorTok"/>
        </w:rPr>
        <w:t>:</w:t>
      </w:r>
      <w:r>
        <w:rPr>
          <w:rStyle w:val="NormalTok"/>
        </w:rPr>
        <w:t>(n0</w:t>
      </w:r>
      <w:r>
        <w:rPr>
          <w:rStyle w:val="DecValTok"/>
        </w:rPr>
        <w:t>-7</w:t>
      </w:r>
      <w:r>
        <w:rPr>
          <w:rStyle w:val="NormalTok"/>
        </w:rPr>
        <w:t xml:space="preserve">), </w:t>
      </w:r>
      <w:r>
        <w:rPr>
          <w:rStyle w:val="DecValTok"/>
        </w:rPr>
        <w:t>2</w:t>
      </w:r>
      <w:r>
        <w:rPr>
          <w:rStyle w:val="NormalTok"/>
        </w:rPr>
        <w:t>]</w:t>
      </w:r>
      <w:r>
        <w:br/>
      </w:r>
      <w:r>
        <w:rPr>
          <w:rStyle w:val="CommentTok"/>
        </w:rPr>
        <w:t>## last 7 observations</w:t>
      </w:r>
      <w:r>
        <w:br/>
      </w:r>
      <w:r>
        <w:rPr>
          <w:rStyle w:val="NormalTok"/>
        </w:rPr>
        <w:t>test.data =</w:t>
      </w:r>
      <w:r>
        <w:rPr>
          <w:rStyle w:val="StringTok"/>
        </w:rPr>
        <w:t xml:space="preserve"> </w:t>
      </w:r>
      <w:r>
        <w:rPr>
          <w:rStyle w:val="NormalTok"/>
        </w:rPr>
        <w:t>data.us.bond[(n0</w:t>
      </w:r>
      <w:r>
        <w:rPr>
          <w:rStyle w:val="DecValTok"/>
        </w:rPr>
        <w:t>-6</w:t>
      </w:r>
      <w:r>
        <w:rPr>
          <w:rStyle w:val="NormalTok"/>
        </w:rPr>
        <w:t>)</w:t>
      </w:r>
      <w:r>
        <w:rPr>
          <w:rStyle w:val="OperatorTok"/>
        </w:rPr>
        <w:t>:</w:t>
      </w:r>
      <w:r>
        <w:rPr>
          <w:rStyle w:val="NormalTok"/>
        </w:rPr>
        <w:t>n0,</w:t>
      </w:r>
      <w:r>
        <w:rPr>
          <w:rStyle w:val="DecValTok"/>
        </w:rPr>
        <w:t>2</w:t>
      </w:r>
      <w:r>
        <w:rPr>
          <w:rStyle w:val="NormalTok"/>
        </w:rPr>
        <w:t>]</w:t>
      </w:r>
      <w:r>
        <w:br/>
      </w:r>
      <w:r>
        <w:rPr>
          <w:rStyle w:val="CommentTok"/>
        </w:rPr>
        <w:t>##</w:t>
      </w:r>
      <w:r>
        <w:br/>
      </w:r>
      <w:r>
        <w:rPr>
          <w:rStyle w:val="NormalTok"/>
        </w:rPr>
        <w:t>train01.ts =</w:t>
      </w:r>
      <w:r>
        <w:rPr>
          <w:rStyle w:val="StringTok"/>
        </w:rPr>
        <w:t xml:space="preserve"> </w:t>
      </w:r>
      <w:r>
        <w:rPr>
          <w:rStyle w:val="KeywordTok"/>
        </w:rPr>
        <w:t>ts</w:t>
      </w:r>
      <w:r>
        <w:rPr>
          <w:rStyle w:val="NormalTok"/>
        </w:rPr>
        <w:t xml:space="preserve">(train.data01,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2008</w:t>
      </w:r>
      <w:r>
        <w:rPr>
          <w:rStyle w:val="NormalTok"/>
        </w:rPr>
        <w:t xml:space="preserve">, </w:t>
      </w:r>
      <w:r>
        <w:rPr>
          <w:rStyle w:val="DecValTok"/>
        </w:rPr>
        <w:t>1</w:t>
      </w:r>
      <w:r>
        <w:rPr>
          <w:rStyle w:val="NormalTok"/>
        </w:rPr>
        <w:t>))</w:t>
      </w:r>
      <w:r>
        <w:br/>
      </w:r>
      <w:r>
        <w:rPr>
          <w:rStyle w:val="NormalTok"/>
        </w:rPr>
        <w:t>train02.ts =</w:t>
      </w:r>
      <w:r>
        <w:rPr>
          <w:rStyle w:val="StringTok"/>
        </w:rPr>
        <w:t xml:space="preserve"> </w:t>
      </w:r>
      <w:r>
        <w:rPr>
          <w:rStyle w:val="KeywordTok"/>
        </w:rPr>
        <w:t>ts</w:t>
      </w:r>
      <w:r>
        <w:rPr>
          <w:rStyle w:val="NormalTok"/>
        </w:rPr>
        <w:t xml:space="preserve">(train.data02,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2011</w:t>
      </w:r>
      <w:r>
        <w:rPr>
          <w:rStyle w:val="NormalTok"/>
        </w:rPr>
        <w:t xml:space="preserve">, </w:t>
      </w:r>
      <w:r>
        <w:rPr>
          <w:rStyle w:val="DecValTok"/>
        </w:rPr>
        <w:t>1</w:t>
      </w:r>
      <w:r>
        <w:rPr>
          <w:rStyle w:val="NormalTok"/>
        </w:rPr>
        <w:t>))</w:t>
      </w:r>
      <w:r>
        <w:br/>
      </w:r>
      <w:r>
        <w:rPr>
          <w:rStyle w:val="NormalTok"/>
        </w:rPr>
        <w:t>train03.ts =</w:t>
      </w:r>
      <w:r>
        <w:rPr>
          <w:rStyle w:val="StringTok"/>
        </w:rPr>
        <w:t xml:space="preserve"> </w:t>
      </w:r>
      <w:r>
        <w:rPr>
          <w:rStyle w:val="KeywordTok"/>
        </w:rPr>
        <w:t>ts</w:t>
      </w:r>
      <w:r>
        <w:rPr>
          <w:rStyle w:val="NormalTok"/>
        </w:rPr>
        <w:t xml:space="preserve">(train.data03,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2014</w:t>
      </w:r>
      <w:r>
        <w:rPr>
          <w:rStyle w:val="NormalTok"/>
        </w:rPr>
        <w:t xml:space="preserve">, </w:t>
      </w:r>
      <w:r>
        <w:rPr>
          <w:rStyle w:val="DecValTok"/>
        </w:rPr>
        <w:t>1</w:t>
      </w:r>
      <w:r>
        <w:rPr>
          <w:rStyle w:val="NormalTok"/>
        </w:rPr>
        <w:t>))</w:t>
      </w:r>
      <w:r>
        <w:br/>
      </w:r>
      <w:r>
        <w:rPr>
          <w:rStyle w:val="NormalTok"/>
        </w:rPr>
        <w:t>train04.ts =</w:t>
      </w:r>
      <w:r>
        <w:rPr>
          <w:rStyle w:val="StringTok"/>
        </w:rPr>
        <w:t xml:space="preserve"> </w:t>
      </w:r>
      <w:r>
        <w:rPr>
          <w:rStyle w:val="KeywordTok"/>
        </w:rPr>
        <w:t>ts</w:t>
      </w:r>
      <w:r>
        <w:rPr>
          <w:rStyle w:val="NormalTok"/>
        </w:rPr>
        <w:t xml:space="preserve">(train.data04,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2016</w:t>
      </w:r>
      <w:r>
        <w:rPr>
          <w:rStyle w:val="NormalTok"/>
        </w:rPr>
        <w:t xml:space="preserve">, </w:t>
      </w:r>
      <w:r>
        <w:rPr>
          <w:rStyle w:val="DecValTok"/>
        </w:rPr>
        <w:t>1</w:t>
      </w:r>
      <w:r>
        <w:rPr>
          <w:rStyle w:val="NormalTok"/>
        </w:rPr>
        <w:t>))</w:t>
      </w:r>
      <w:r>
        <w:br/>
      </w:r>
      <w:r>
        <w:rPr>
          <w:rStyle w:val="CommentTok"/>
        </w:rPr>
        <w:t>##</w:t>
      </w:r>
      <w:r>
        <w:br/>
      </w:r>
      <w:r>
        <w:rPr>
          <w:rStyle w:val="NormalTok"/>
        </w:rPr>
        <w:t>stl01 =</w:t>
      </w:r>
      <w:r>
        <w:rPr>
          <w:rStyle w:val="StringTok"/>
        </w:rPr>
        <w:t xml:space="preserve"> </w:t>
      </w:r>
      <w:r>
        <w:rPr>
          <w:rStyle w:val="KeywordTok"/>
        </w:rPr>
        <w:t>stl</w:t>
      </w:r>
      <w:r>
        <w:rPr>
          <w:rStyle w:val="NormalTok"/>
        </w:rPr>
        <w:t xml:space="preserve">(train01.ts, </w:t>
      </w:r>
      <w:r>
        <w:rPr>
          <w:rStyle w:val="DataTypeTok"/>
        </w:rPr>
        <w:t>s.window =</w:t>
      </w:r>
      <w:r>
        <w:rPr>
          <w:rStyle w:val="NormalTok"/>
        </w:rPr>
        <w:t xml:space="preserve"> </w:t>
      </w:r>
      <w:r>
        <w:rPr>
          <w:rStyle w:val="DecValTok"/>
        </w:rPr>
        <w:t>12</w:t>
      </w:r>
      <w:r>
        <w:rPr>
          <w:rStyle w:val="NormalTok"/>
        </w:rPr>
        <w:t>)</w:t>
      </w:r>
      <w:r>
        <w:br/>
      </w:r>
      <w:r>
        <w:rPr>
          <w:rStyle w:val="NormalTok"/>
        </w:rPr>
        <w:t>stl02 =</w:t>
      </w:r>
      <w:r>
        <w:rPr>
          <w:rStyle w:val="StringTok"/>
        </w:rPr>
        <w:t xml:space="preserve"> </w:t>
      </w:r>
      <w:r>
        <w:rPr>
          <w:rStyle w:val="KeywordTok"/>
        </w:rPr>
        <w:t>stl</w:t>
      </w:r>
      <w:r>
        <w:rPr>
          <w:rStyle w:val="NormalTok"/>
        </w:rPr>
        <w:t xml:space="preserve">(train02.ts, </w:t>
      </w:r>
      <w:r>
        <w:rPr>
          <w:rStyle w:val="DataTypeTok"/>
        </w:rPr>
        <w:t>s.window =</w:t>
      </w:r>
      <w:r>
        <w:rPr>
          <w:rStyle w:val="NormalTok"/>
        </w:rPr>
        <w:t xml:space="preserve"> </w:t>
      </w:r>
      <w:r>
        <w:rPr>
          <w:rStyle w:val="DecValTok"/>
        </w:rPr>
        <w:t>12</w:t>
      </w:r>
      <w:r>
        <w:rPr>
          <w:rStyle w:val="NormalTok"/>
        </w:rPr>
        <w:t>)</w:t>
      </w:r>
      <w:r>
        <w:br/>
      </w:r>
      <w:r>
        <w:rPr>
          <w:rStyle w:val="NormalTok"/>
        </w:rPr>
        <w:t>stl03 =</w:t>
      </w:r>
      <w:r>
        <w:rPr>
          <w:rStyle w:val="StringTok"/>
        </w:rPr>
        <w:t xml:space="preserve"> </w:t>
      </w:r>
      <w:r>
        <w:rPr>
          <w:rStyle w:val="KeywordTok"/>
        </w:rPr>
        <w:t>stl</w:t>
      </w:r>
      <w:r>
        <w:rPr>
          <w:rStyle w:val="NormalTok"/>
        </w:rPr>
        <w:t xml:space="preserve">(train03.ts, </w:t>
      </w:r>
      <w:r>
        <w:rPr>
          <w:rStyle w:val="DataTypeTok"/>
        </w:rPr>
        <w:t>s.window =</w:t>
      </w:r>
      <w:r>
        <w:rPr>
          <w:rStyle w:val="NormalTok"/>
        </w:rPr>
        <w:t xml:space="preserve"> </w:t>
      </w:r>
      <w:r>
        <w:rPr>
          <w:rStyle w:val="DecValTok"/>
        </w:rPr>
        <w:t>12</w:t>
      </w:r>
      <w:r>
        <w:rPr>
          <w:rStyle w:val="NormalTok"/>
        </w:rPr>
        <w:t>)</w:t>
      </w:r>
      <w:r>
        <w:br/>
      </w:r>
      <w:r>
        <w:rPr>
          <w:rStyle w:val="NormalTok"/>
        </w:rPr>
        <w:t>stl0</w:t>
      </w:r>
      <w:r>
        <w:rPr>
          <w:rStyle w:val="NormalTok"/>
        </w:rPr>
        <w:t>4 =</w:t>
      </w:r>
      <w:r>
        <w:rPr>
          <w:rStyle w:val="StringTok"/>
        </w:rPr>
        <w:t xml:space="preserve"> </w:t>
      </w:r>
      <w:r>
        <w:rPr>
          <w:rStyle w:val="KeywordTok"/>
        </w:rPr>
        <w:t>stl</w:t>
      </w:r>
      <w:r>
        <w:rPr>
          <w:rStyle w:val="NormalTok"/>
        </w:rPr>
        <w:t xml:space="preserve">(train04.ts, </w:t>
      </w:r>
      <w:r>
        <w:rPr>
          <w:rStyle w:val="DataTypeTok"/>
        </w:rPr>
        <w:t>s.window =</w:t>
      </w:r>
      <w:r>
        <w:rPr>
          <w:rStyle w:val="NormalTok"/>
        </w:rPr>
        <w:t xml:space="preserve"> </w:t>
      </w:r>
      <w:r>
        <w:rPr>
          <w:rStyle w:val="DecValTok"/>
        </w:rPr>
        <w:t>12</w:t>
      </w:r>
      <w:r>
        <w:rPr>
          <w:rStyle w:val="NormalTok"/>
        </w:rPr>
        <w:t>)</w:t>
      </w:r>
      <w:r>
        <w:br/>
      </w:r>
      <w:r>
        <w:rPr>
          <w:rStyle w:val="CommentTok"/>
        </w:rPr>
        <w:t>## forecast with decomposing</w:t>
      </w:r>
      <w:r>
        <w:br/>
      </w:r>
      <w:r>
        <w:rPr>
          <w:rStyle w:val="NormalTok"/>
        </w:rPr>
        <w:t>fcst01 =</w:t>
      </w:r>
      <w:r>
        <w:rPr>
          <w:rStyle w:val="StringTok"/>
        </w:rPr>
        <w:t xml:space="preserve"> </w:t>
      </w:r>
      <w:r>
        <w:rPr>
          <w:rStyle w:val="KeywordTok"/>
        </w:rPr>
        <w:t>forecast</w:t>
      </w:r>
      <w:r>
        <w:rPr>
          <w:rStyle w:val="NormalTok"/>
        </w:rPr>
        <w:t>(stl01,</w:t>
      </w:r>
      <w:r>
        <w:rPr>
          <w:rStyle w:val="DataTypeTok"/>
        </w:rPr>
        <w:t>h=</w:t>
      </w:r>
      <w:r>
        <w:rPr>
          <w:rStyle w:val="DecValTok"/>
        </w:rPr>
        <w:t>7</w:t>
      </w:r>
      <w:r>
        <w:rPr>
          <w:rStyle w:val="NormalTok"/>
        </w:rPr>
        <w:t xml:space="preserve">, </w:t>
      </w:r>
      <w:r>
        <w:rPr>
          <w:rStyle w:val="DataTypeTok"/>
        </w:rPr>
        <w:t>method=</w:t>
      </w:r>
      <w:r>
        <w:rPr>
          <w:rStyle w:val="StringTok"/>
        </w:rPr>
        <w:t>"naive"</w:t>
      </w:r>
      <w:r>
        <w:rPr>
          <w:rStyle w:val="NormalTok"/>
        </w:rPr>
        <w:t>)</w:t>
      </w:r>
      <w:r>
        <w:br/>
      </w:r>
      <w:r>
        <w:rPr>
          <w:rStyle w:val="NormalTok"/>
        </w:rPr>
        <w:t>fcst02 =</w:t>
      </w:r>
      <w:r>
        <w:rPr>
          <w:rStyle w:val="StringTok"/>
        </w:rPr>
        <w:t xml:space="preserve"> </w:t>
      </w:r>
      <w:r>
        <w:rPr>
          <w:rStyle w:val="KeywordTok"/>
        </w:rPr>
        <w:t>forecast</w:t>
      </w:r>
      <w:r>
        <w:rPr>
          <w:rStyle w:val="NormalTok"/>
        </w:rPr>
        <w:t>(stl02,</w:t>
      </w:r>
      <w:r>
        <w:rPr>
          <w:rStyle w:val="DataTypeTok"/>
        </w:rPr>
        <w:t>h=</w:t>
      </w:r>
      <w:r>
        <w:rPr>
          <w:rStyle w:val="DecValTok"/>
        </w:rPr>
        <w:t>7</w:t>
      </w:r>
      <w:r>
        <w:rPr>
          <w:rStyle w:val="NormalTok"/>
        </w:rPr>
        <w:t xml:space="preserve">, </w:t>
      </w:r>
      <w:r>
        <w:rPr>
          <w:rStyle w:val="DataTypeTok"/>
        </w:rPr>
        <w:t>method=</w:t>
      </w:r>
      <w:r>
        <w:rPr>
          <w:rStyle w:val="StringTok"/>
        </w:rPr>
        <w:t>"naive"</w:t>
      </w:r>
      <w:r>
        <w:rPr>
          <w:rStyle w:val="NormalTok"/>
        </w:rPr>
        <w:t>)</w:t>
      </w:r>
      <w:r>
        <w:br/>
      </w:r>
      <w:r>
        <w:rPr>
          <w:rStyle w:val="NormalTok"/>
        </w:rPr>
        <w:t>fcst03 =</w:t>
      </w:r>
      <w:r>
        <w:rPr>
          <w:rStyle w:val="StringTok"/>
        </w:rPr>
        <w:t xml:space="preserve"> </w:t>
      </w:r>
      <w:r>
        <w:rPr>
          <w:rStyle w:val="KeywordTok"/>
        </w:rPr>
        <w:t>forecast</w:t>
      </w:r>
      <w:r>
        <w:rPr>
          <w:rStyle w:val="NormalTok"/>
        </w:rPr>
        <w:t>(stl03,</w:t>
      </w:r>
      <w:r>
        <w:rPr>
          <w:rStyle w:val="DataTypeTok"/>
        </w:rPr>
        <w:t>h=</w:t>
      </w:r>
      <w:r>
        <w:rPr>
          <w:rStyle w:val="DecValTok"/>
        </w:rPr>
        <w:t>7</w:t>
      </w:r>
      <w:r>
        <w:rPr>
          <w:rStyle w:val="NormalTok"/>
        </w:rPr>
        <w:t xml:space="preserve">, </w:t>
      </w:r>
      <w:r>
        <w:rPr>
          <w:rStyle w:val="DataTypeTok"/>
        </w:rPr>
        <w:t>method=</w:t>
      </w:r>
      <w:r>
        <w:rPr>
          <w:rStyle w:val="StringTok"/>
        </w:rPr>
        <w:t>"naive"</w:t>
      </w:r>
      <w:r>
        <w:rPr>
          <w:rStyle w:val="NormalTok"/>
        </w:rPr>
        <w:t>)</w:t>
      </w:r>
      <w:r>
        <w:br/>
      </w:r>
      <w:r>
        <w:rPr>
          <w:rStyle w:val="NormalTok"/>
        </w:rPr>
        <w:t>fcst04 =</w:t>
      </w:r>
      <w:r>
        <w:rPr>
          <w:rStyle w:val="StringTok"/>
        </w:rPr>
        <w:t xml:space="preserve"> </w:t>
      </w:r>
      <w:r>
        <w:rPr>
          <w:rStyle w:val="KeywordTok"/>
        </w:rPr>
        <w:t>forecast</w:t>
      </w:r>
      <w:r>
        <w:rPr>
          <w:rStyle w:val="NormalTok"/>
        </w:rPr>
        <w:t>(stl04,</w:t>
      </w:r>
      <w:r>
        <w:rPr>
          <w:rStyle w:val="DataTypeTok"/>
        </w:rPr>
        <w:t>h=</w:t>
      </w:r>
      <w:r>
        <w:rPr>
          <w:rStyle w:val="DecValTok"/>
        </w:rPr>
        <w:t>7</w:t>
      </w:r>
      <w:r>
        <w:rPr>
          <w:rStyle w:val="NormalTok"/>
        </w:rPr>
        <w:t xml:space="preserve">, </w:t>
      </w:r>
      <w:r>
        <w:rPr>
          <w:rStyle w:val="DataTypeTok"/>
        </w:rPr>
        <w:t>method=</w:t>
      </w:r>
      <w:r>
        <w:rPr>
          <w:rStyle w:val="StringTok"/>
        </w:rPr>
        <w:t>"naive"</w:t>
      </w:r>
      <w:r>
        <w:rPr>
          <w:rStyle w:val="NormalTok"/>
        </w:rPr>
        <w:t>)</w:t>
      </w:r>
    </w:p>
    <w:p w14:paraId="64EBCF03" w14:textId="77777777" w:rsidR="00B27587" w:rsidRDefault="006D641F">
      <w:pPr>
        <w:pStyle w:val="FirstParagraph"/>
      </w:pPr>
      <w:r>
        <w:t>We next perform error analysis.</w:t>
      </w:r>
    </w:p>
    <w:p w14:paraId="64EBCF04" w14:textId="77777777" w:rsidR="00B27587" w:rsidRDefault="006D641F">
      <w:pPr>
        <w:pStyle w:val="SourceCode"/>
      </w:pPr>
      <w:r>
        <w:rPr>
          <w:rStyle w:val="CommentTok"/>
        </w:rPr>
        <w:t>## To compare different errors, we will not use percentage for MAPE</w:t>
      </w:r>
      <w:r>
        <w:br/>
      </w:r>
      <w:r>
        <w:rPr>
          <w:rStyle w:val="NormalTok"/>
        </w:rPr>
        <w:t>PE01=(test.data</w:t>
      </w:r>
      <w:r>
        <w:rPr>
          <w:rStyle w:val="OperatorTok"/>
        </w:rPr>
        <w:t>-</w:t>
      </w:r>
      <w:r>
        <w:rPr>
          <w:rStyle w:val="NormalTok"/>
        </w:rPr>
        <w:t>fcst01</w:t>
      </w:r>
      <w:r>
        <w:rPr>
          <w:rStyle w:val="OperatorTok"/>
        </w:rPr>
        <w:t>$</w:t>
      </w:r>
      <w:r>
        <w:rPr>
          <w:rStyle w:val="NormalTok"/>
        </w:rPr>
        <w:t>mean)</w:t>
      </w:r>
      <w:r>
        <w:rPr>
          <w:rStyle w:val="OperatorTok"/>
        </w:rPr>
        <w:t>/</w:t>
      </w:r>
      <w:r>
        <w:rPr>
          <w:rStyle w:val="NormalTok"/>
        </w:rPr>
        <w:t>fcst01</w:t>
      </w:r>
      <w:r>
        <w:rPr>
          <w:rStyle w:val="OperatorTok"/>
        </w:rPr>
        <w:t>$</w:t>
      </w:r>
      <w:r>
        <w:rPr>
          <w:rStyle w:val="NormalTok"/>
        </w:rPr>
        <w:t>mean</w:t>
      </w:r>
      <w:r>
        <w:br/>
      </w:r>
      <w:r>
        <w:rPr>
          <w:rStyle w:val="NormalTok"/>
        </w:rPr>
        <w:t>PE02=(test.data</w:t>
      </w:r>
      <w:r>
        <w:rPr>
          <w:rStyle w:val="OperatorTok"/>
        </w:rPr>
        <w:t>-</w:t>
      </w:r>
      <w:r>
        <w:rPr>
          <w:rStyle w:val="NormalTok"/>
        </w:rPr>
        <w:t>fcst02</w:t>
      </w:r>
      <w:r>
        <w:rPr>
          <w:rStyle w:val="OperatorTok"/>
        </w:rPr>
        <w:t>$</w:t>
      </w:r>
      <w:r>
        <w:rPr>
          <w:rStyle w:val="NormalTok"/>
        </w:rPr>
        <w:t>mean)</w:t>
      </w:r>
      <w:r>
        <w:rPr>
          <w:rStyle w:val="OperatorTok"/>
        </w:rPr>
        <w:t>/</w:t>
      </w:r>
      <w:r>
        <w:rPr>
          <w:rStyle w:val="NormalTok"/>
        </w:rPr>
        <w:t>fcst02</w:t>
      </w:r>
      <w:r>
        <w:rPr>
          <w:rStyle w:val="OperatorTok"/>
        </w:rPr>
        <w:t>$</w:t>
      </w:r>
      <w:r>
        <w:rPr>
          <w:rStyle w:val="NormalTok"/>
        </w:rPr>
        <w:t>mean</w:t>
      </w:r>
      <w:r>
        <w:br/>
      </w:r>
      <w:r>
        <w:rPr>
          <w:rStyle w:val="NormalTok"/>
        </w:rPr>
        <w:t>PE03=(test.data</w:t>
      </w:r>
      <w:r>
        <w:rPr>
          <w:rStyle w:val="OperatorTok"/>
        </w:rPr>
        <w:t>-</w:t>
      </w:r>
      <w:r>
        <w:rPr>
          <w:rStyle w:val="NormalTok"/>
        </w:rPr>
        <w:t>fcst03</w:t>
      </w:r>
      <w:r>
        <w:rPr>
          <w:rStyle w:val="OperatorTok"/>
        </w:rPr>
        <w:t>$</w:t>
      </w:r>
      <w:r>
        <w:rPr>
          <w:rStyle w:val="NormalTok"/>
        </w:rPr>
        <w:t>mean)</w:t>
      </w:r>
      <w:r>
        <w:rPr>
          <w:rStyle w:val="OperatorTok"/>
        </w:rPr>
        <w:t>/</w:t>
      </w:r>
      <w:r>
        <w:rPr>
          <w:rStyle w:val="NormalTok"/>
        </w:rPr>
        <w:t>fcst03</w:t>
      </w:r>
      <w:r>
        <w:rPr>
          <w:rStyle w:val="OperatorTok"/>
        </w:rPr>
        <w:t>$</w:t>
      </w:r>
      <w:r>
        <w:rPr>
          <w:rStyle w:val="NormalTok"/>
        </w:rPr>
        <w:t>mean</w:t>
      </w:r>
      <w:r>
        <w:br/>
      </w:r>
      <w:r>
        <w:rPr>
          <w:rStyle w:val="NormalTok"/>
        </w:rPr>
        <w:t>PE04=(test.data</w:t>
      </w:r>
      <w:r>
        <w:rPr>
          <w:rStyle w:val="OperatorTok"/>
        </w:rPr>
        <w:t>-</w:t>
      </w:r>
      <w:r>
        <w:rPr>
          <w:rStyle w:val="NormalTok"/>
        </w:rPr>
        <w:t>fcst04</w:t>
      </w:r>
      <w:r>
        <w:rPr>
          <w:rStyle w:val="OperatorTok"/>
        </w:rPr>
        <w:t>$</w:t>
      </w:r>
      <w:r>
        <w:rPr>
          <w:rStyle w:val="NormalTok"/>
        </w:rPr>
        <w:t>mean)</w:t>
      </w:r>
      <w:r>
        <w:rPr>
          <w:rStyle w:val="OperatorTok"/>
        </w:rPr>
        <w:t>/</w:t>
      </w:r>
      <w:r>
        <w:rPr>
          <w:rStyle w:val="NormalTok"/>
        </w:rPr>
        <w:t>fcst</w:t>
      </w:r>
      <w:r>
        <w:rPr>
          <w:rStyle w:val="NormalTok"/>
        </w:rPr>
        <w:t>04</w:t>
      </w:r>
      <w:r>
        <w:rPr>
          <w:rStyle w:val="OperatorTok"/>
        </w:rPr>
        <w:t>$</w:t>
      </w:r>
      <w:r>
        <w:rPr>
          <w:rStyle w:val="NormalTok"/>
        </w:rPr>
        <w:t>mean</w:t>
      </w:r>
      <w:r>
        <w:br/>
      </w:r>
      <w:r>
        <w:rPr>
          <w:rStyle w:val="CommentTok"/>
        </w:rPr>
        <w:t>###</w:t>
      </w:r>
      <w:r>
        <w:br/>
      </w:r>
      <w:r>
        <w:rPr>
          <w:rStyle w:val="NormalTok"/>
        </w:rPr>
        <w:t>MAPE1 =</w:t>
      </w:r>
      <w:r>
        <w:rPr>
          <w:rStyle w:val="StringTok"/>
        </w:rPr>
        <w:t xml:space="preserve"> </w:t>
      </w:r>
      <w:r>
        <w:rPr>
          <w:rStyle w:val="KeywordTok"/>
        </w:rPr>
        <w:t>mean</w:t>
      </w:r>
      <w:r>
        <w:rPr>
          <w:rStyle w:val="NormalTok"/>
        </w:rPr>
        <w:t>(</w:t>
      </w:r>
      <w:r>
        <w:rPr>
          <w:rStyle w:val="KeywordTok"/>
        </w:rPr>
        <w:t>abs</w:t>
      </w:r>
      <w:r>
        <w:rPr>
          <w:rStyle w:val="NormalTok"/>
        </w:rPr>
        <w:t>(PE01))</w:t>
      </w:r>
      <w:r>
        <w:br/>
      </w:r>
      <w:r>
        <w:rPr>
          <w:rStyle w:val="NormalTok"/>
        </w:rPr>
        <w:t>MAPE2 =</w:t>
      </w:r>
      <w:r>
        <w:rPr>
          <w:rStyle w:val="StringTok"/>
        </w:rPr>
        <w:t xml:space="preserve"> </w:t>
      </w:r>
      <w:r>
        <w:rPr>
          <w:rStyle w:val="KeywordTok"/>
        </w:rPr>
        <w:t>mean</w:t>
      </w:r>
      <w:r>
        <w:rPr>
          <w:rStyle w:val="NormalTok"/>
        </w:rPr>
        <w:t>(</w:t>
      </w:r>
      <w:r>
        <w:rPr>
          <w:rStyle w:val="KeywordTok"/>
        </w:rPr>
        <w:t>abs</w:t>
      </w:r>
      <w:r>
        <w:rPr>
          <w:rStyle w:val="NormalTok"/>
        </w:rPr>
        <w:t>(PE02))</w:t>
      </w:r>
      <w:r>
        <w:br/>
      </w:r>
      <w:r>
        <w:rPr>
          <w:rStyle w:val="NormalTok"/>
        </w:rPr>
        <w:t>MAPE3 =</w:t>
      </w:r>
      <w:r>
        <w:rPr>
          <w:rStyle w:val="StringTok"/>
        </w:rPr>
        <w:t xml:space="preserve"> </w:t>
      </w:r>
      <w:r>
        <w:rPr>
          <w:rStyle w:val="KeywordTok"/>
        </w:rPr>
        <w:t>mean</w:t>
      </w:r>
      <w:r>
        <w:rPr>
          <w:rStyle w:val="NormalTok"/>
        </w:rPr>
        <w:t>(</w:t>
      </w:r>
      <w:r>
        <w:rPr>
          <w:rStyle w:val="KeywordTok"/>
        </w:rPr>
        <w:t>abs</w:t>
      </w:r>
      <w:r>
        <w:rPr>
          <w:rStyle w:val="NormalTok"/>
        </w:rPr>
        <w:t>(PE03))</w:t>
      </w:r>
      <w:r>
        <w:br/>
      </w:r>
      <w:r>
        <w:rPr>
          <w:rStyle w:val="NormalTok"/>
        </w:rPr>
        <w:t>MAPE4 =</w:t>
      </w:r>
      <w:r>
        <w:rPr>
          <w:rStyle w:val="StringTok"/>
        </w:rPr>
        <w:t xml:space="preserve"> </w:t>
      </w:r>
      <w:r>
        <w:rPr>
          <w:rStyle w:val="KeywordTok"/>
        </w:rPr>
        <w:t>mean</w:t>
      </w:r>
      <w:r>
        <w:rPr>
          <w:rStyle w:val="NormalTok"/>
        </w:rPr>
        <w:t>(</w:t>
      </w:r>
      <w:r>
        <w:rPr>
          <w:rStyle w:val="KeywordTok"/>
        </w:rPr>
        <w:t>abs</w:t>
      </w:r>
      <w:r>
        <w:rPr>
          <w:rStyle w:val="NormalTok"/>
        </w:rPr>
        <w:t>(PE04))</w:t>
      </w:r>
      <w:r>
        <w:br/>
      </w:r>
      <w:r>
        <w:rPr>
          <w:rStyle w:val="CommentTok"/>
        </w:rPr>
        <w:t>###</w:t>
      </w:r>
      <w:r>
        <w:br/>
      </w:r>
      <w:r>
        <w:rPr>
          <w:rStyle w:val="NormalTok"/>
        </w:rPr>
        <w:t>E1=test.data</w:t>
      </w:r>
      <w:r>
        <w:rPr>
          <w:rStyle w:val="OperatorTok"/>
        </w:rPr>
        <w:t>-</w:t>
      </w:r>
      <w:r>
        <w:rPr>
          <w:rStyle w:val="NormalTok"/>
        </w:rPr>
        <w:t>fcst01</w:t>
      </w:r>
      <w:r>
        <w:rPr>
          <w:rStyle w:val="OperatorTok"/>
        </w:rPr>
        <w:t>$</w:t>
      </w:r>
      <w:r>
        <w:rPr>
          <w:rStyle w:val="NormalTok"/>
        </w:rPr>
        <w:t>mean</w:t>
      </w:r>
      <w:r>
        <w:br/>
      </w:r>
      <w:r>
        <w:rPr>
          <w:rStyle w:val="NormalTok"/>
        </w:rPr>
        <w:t>E2=test.data</w:t>
      </w:r>
      <w:r>
        <w:rPr>
          <w:rStyle w:val="OperatorTok"/>
        </w:rPr>
        <w:t>-</w:t>
      </w:r>
      <w:r>
        <w:rPr>
          <w:rStyle w:val="NormalTok"/>
        </w:rPr>
        <w:t>fcst02</w:t>
      </w:r>
      <w:r>
        <w:rPr>
          <w:rStyle w:val="OperatorTok"/>
        </w:rPr>
        <w:t>$</w:t>
      </w:r>
      <w:r>
        <w:rPr>
          <w:rStyle w:val="NormalTok"/>
        </w:rPr>
        <w:t>mean</w:t>
      </w:r>
      <w:r>
        <w:br/>
      </w:r>
      <w:r>
        <w:rPr>
          <w:rStyle w:val="NormalTok"/>
        </w:rPr>
        <w:t>E3=test.data</w:t>
      </w:r>
      <w:r>
        <w:rPr>
          <w:rStyle w:val="OperatorTok"/>
        </w:rPr>
        <w:t>-</w:t>
      </w:r>
      <w:r>
        <w:rPr>
          <w:rStyle w:val="NormalTok"/>
        </w:rPr>
        <w:t>fcst03</w:t>
      </w:r>
      <w:r>
        <w:rPr>
          <w:rStyle w:val="OperatorTok"/>
        </w:rPr>
        <w:t>$</w:t>
      </w:r>
      <w:r>
        <w:rPr>
          <w:rStyle w:val="NormalTok"/>
        </w:rPr>
        <w:t>mean</w:t>
      </w:r>
      <w:r>
        <w:br/>
      </w:r>
      <w:r>
        <w:rPr>
          <w:rStyle w:val="NormalTok"/>
        </w:rPr>
        <w:t>E4=test.data</w:t>
      </w:r>
      <w:r>
        <w:rPr>
          <w:rStyle w:val="OperatorTok"/>
        </w:rPr>
        <w:t>-</w:t>
      </w:r>
      <w:r>
        <w:rPr>
          <w:rStyle w:val="NormalTok"/>
        </w:rPr>
        <w:t>fcst04</w:t>
      </w:r>
      <w:r>
        <w:rPr>
          <w:rStyle w:val="OperatorTok"/>
        </w:rPr>
        <w:t>$</w:t>
      </w:r>
      <w:r>
        <w:rPr>
          <w:rStyle w:val="NormalTok"/>
        </w:rPr>
        <w:t>mean</w:t>
      </w:r>
      <w:r>
        <w:br/>
      </w:r>
      <w:r>
        <w:rPr>
          <w:rStyle w:val="CommentTok"/>
        </w:rPr>
        <w:t>##</w:t>
      </w:r>
      <w:r>
        <w:br/>
      </w:r>
      <w:r>
        <w:rPr>
          <w:rStyle w:val="NormalTok"/>
        </w:rPr>
        <w:lastRenderedPageBreak/>
        <w:t>MSE1=</w:t>
      </w:r>
      <w:r>
        <w:rPr>
          <w:rStyle w:val="KeywordTok"/>
        </w:rPr>
        <w:t>mean</w:t>
      </w:r>
      <w:r>
        <w:rPr>
          <w:rStyle w:val="NormalTok"/>
        </w:rPr>
        <w:t>(E1</w:t>
      </w:r>
      <w:r>
        <w:rPr>
          <w:rStyle w:val="OperatorTok"/>
        </w:rPr>
        <w:t>^</w:t>
      </w:r>
      <w:r>
        <w:rPr>
          <w:rStyle w:val="DecValTok"/>
        </w:rPr>
        <w:t>2</w:t>
      </w:r>
      <w:r>
        <w:rPr>
          <w:rStyle w:val="NormalTok"/>
        </w:rPr>
        <w:t>)</w:t>
      </w:r>
      <w:r>
        <w:br/>
      </w:r>
      <w:r>
        <w:rPr>
          <w:rStyle w:val="NormalTok"/>
        </w:rPr>
        <w:t>MSE2=</w:t>
      </w:r>
      <w:r>
        <w:rPr>
          <w:rStyle w:val="KeywordTok"/>
        </w:rPr>
        <w:t>mean</w:t>
      </w:r>
      <w:r>
        <w:rPr>
          <w:rStyle w:val="NormalTok"/>
        </w:rPr>
        <w:t>(E2</w:t>
      </w:r>
      <w:r>
        <w:rPr>
          <w:rStyle w:val="OperatorTok"/>
        </w:rPr>
        <w:t>^</w:t>
      </w:r>
      <w:r>
        <w:rPr>
          <w:rStyle w:val="DecValTok"/>
        </w:rPr>
        <w:t>2</w:t>
      </w:r>
      <w:r>
        <w:rPr>
          <w:rStyle w:val="NormalTok"/>
        </w:rPr>
        <w:t>)</w:t>
      </w:r>
      <w:r>
        <w:br/>
      </w:r>
      <w:r>
        <w:rPr>
          <w:rStyle w:val="NormalTok"/>
        </w:rPr>
        <w:t>MSE3=</w:t>
      </w:r>
      <w:r>
        <w:rPr>
          <w:rStyle w:val="KeywordTok"/>
        </w:rPr>
        <w:t>mean</w:t>
      </w:r>
      <w:r>
        <w:rPr>
          <w:rStyle w:val="NormalTok"/>
        </w:rPr>
        <w:t>(E3</w:t>
      </w:r>
      <w:r>
        <w:rPr>
          <w:rStyle w:val="OperatorTok"/>
        </w:rPr>
        <w:t>^</w:t>
      </w:r>
      <w:r>
        <w:rPr>
          <w:rStyle w:val="DecValTok"/>
        </w:rPr>
        <w:t>2</w:t>
      </w:r>
      <w:r>
        <w:rPr>
          <w:rStyle w:val="NormalTok"/>
        </w:rPr>
        <w:t>)</w:t>
      </w:r>
      <w:r>
        <w:br/>
      </w:r>
      <w:r>
        <w:rPr>
          <w:rStyle w:val="NormalTok"/>
        </w:rPr>
        <w:t>MSE4=</w:t>
      </w:r>
      <w:r>
        <w:rPr>
          <w:rStyle w:val="KeywordTok"/>
        </w:rPr>
        <w:t>mean</w:t>
      </w:r>
      <w:r>
        <w:rPr>
          <w:rStyle w:val="NormalTok"/>
        </w:rPr>
        <w:t>(E4</w:t>
      </w:r>
      <w:r>
        <w:rPr>
          <w:rStyle w:val="OperatorTok"/>
        </w:rPr>
        <w:t>^</w:t>
      </w:r>
      <w:r>
        <w:rPr>
          <w:rStyle w:val="DecValTok"/>
        </w:rPr>
        <w:t>2</w:t>
      </w:r>
      <w:r>
        <w:rPr>
          <w:rStyle w:val="NormalTok"/>
        </w:rPr>
        <w:t>)</w:t>
      </w:r>
      <w:r>
        <w:br/>
      </w:r>
      <w:r>
        <w:rPr>
          <w:rStyle w:val="CommentTok"/>
        </w:rPr>
        <w:t>###</w:t>
      </w:r>
      <w:r>
        <w:br/>
      </w:r>
      <w:r>
        <w:rPr>
          <w:rStyle w:val="NormalTok"/>
        </w:rPr>
        <w:t>MSE=</w:t>
      </w:r>
      <w:r>
        <w:rPr>
          <w:rStyle w:val="KeywordTok"/>
        </w:rPr>
        <w:t>c</w:t>
      </w:r>
      <w:r>
        <w:rPr>
          <w:rStyle w:val="NormalTok"/>
        </w:rPr>
        <w:t>(MSE1, MSE2, MSE3, MSE4)</w:t>
      </w:r>
      <w:r>
        <w:br/>
      </w:r>
      <w:r>
        <w:rPr>
          <w:rStyle w:val="NormalTok"/>
        </w:rPr>
        <w:t>MAPE=</w:t>
      </w:r>
      <w:r>
        <w:rPr>
          <w:rStyle w:val="KeywordTok"/>
        </w:rPr>
        <w:t>c</w:t>
      </w:r>
      <w:r>
        <w:rPr>
          <w:rStyle w:val="NormalTok"/>
        </w:rPr>
        <w:t>(MAPE1, MAPE2, MAPE3, MAPE4)</w:t>
      </w:r>
      <w:r>
        <w:br/>
      </w:r>
      <w:r>
        <w:rPr>
          <w:rStyle w:val="NormalTok"/>
        </w:rPr>
        <w:t>accuracy=</w:t>
      </w:r>
      <w:r>
        <w:rPr>
          <w:rStyle w:val="KeywordTok"/>
        </w:rPr>
        <w:t>cbind</w:t>
      </w:r>
      <w:r>
        <w:rPr>
          <w:rStyle w:val="NormalTok"/>
        </w:rPr>
        <w:t>(</w:t>
      </w:r>
      <w:r>
        <w:rPr>
          <w:rStyle w:val="DataTypeTok"/>
        </w:rPr>
        <w:t>MSE=</w:t>
      </w:r>
      <w:r>
        <w:rPr>
          <w:rStyle w:val="NormalTok"/>
        </w:rPr>
        <w:t xml:space="preserve">MSE, </w:t>
      </w:r>
      <w:r>
        <w:rPr>
          <w:rStyle w:val="DataTypeTok"/>
        </w:rPr>
        <w:t>MAPE=</w:t>
      </w:r>
      <w:r>
        <w:rPr>
          <w:rStyle w:val="NormalTok"/>
        </w:rPr>
        <w:t>MAPE)</w:t>
      </w:r>
      <w:r>
        <w:br/>
      </w:r>
      <w:r>
        <w:rPr>
          <w:rStyle w:val="KeywordTok"/>
        </w:rPr>
        <w:t>row.names</w:t>
      </w:r>
      <w:r>
        <w:rPr>
          <w:rStyle w:val="NormalTok"/>
        </w:rPr>
        <w:t>(accuracy)=</w:t>
      </w:r>
      <w:r>
        <w:rPr>
          <w:rStyle w:val="KeywordTok"/>
        </w:rPr>
        <w:t>c</w:t>
      </w:r>
      <w:r>
        <w:rPr>
          <w:rStyle w:val="NormalTok"/>
        </w:rPr>
        <w:t>(</w:t>
      </w:r>
      <w:r>
        <w:rPr>
          <w:rStyle w:val="StringTok"/>
        </w:rPr>
        <w:t>"n.144"</w:t>
      </w:r>
      <w:r>
        <w:rPr>
          <w:rStyle w:val="NormalTok"/>
        </w:rPr>
        <w:t xml:space="preserve">, </w:t>
      </w:r>
      <w:r>
        <w:rPr>
          <w:rStyle w:val="StringTok"/>
        </w:rPr>
        <w:t>"n.109"</w:t>
      </w:r>
      <w:r>
        <w:rPr>
          <w:rStyle w:val="NormalTok"/>
        </w:rPr>
        <w:t xml:space="preserve">, </w:t>
      </w:r>
      <w:r>
        <w:rPr>
          <w:rStyle w:val="StringTok"/>
        </w:rPr>
        <w:t>"n. 73"</w:t>
      </w:r>
      <w:r>
        <w:rPr>
          <w:rStyle w:val="NormalTok"/>
        </w:rPr>
        <w:t xml:space="preserve">, </w:t>
      </w:r>
      <w:r>
        <w:rPr>
          <w:rStyle w:val="StringTok"/>
        </w:rPr>
        <w:t>"n. 48"</w:t>
      </w:r>
      <w:r>
        <w:rPr>
          <w:rStyle w:val="NormalTok"/>
        </w:rPr>
        <w:t>)</w:t>
      </w:r>
      <w:r>
        <w:br/>
      </w:r>
      <w:r>
        <w:rPr>
          <w:rStyle w:val="KeywordTok"/>
        </w:rPr>
        <w:t>kable</w:t>
      </w:r>
      <w:r>
        <w:rPr>
          <w:rStyle w:val="NormalTok"/>
        </w:rPr>
        <w:t xml:space="preserve">(accuracy, </w:t>
      </w:r>
      <w:r>
        <w:rPr>
          <w:rStyle w:val="DataTypeTok"/>
        </w:rPr>
        <w:t>caption=</w:t>
      </w:r>
      <w:r>
        <w:rPr>
          <w:rStyle w:val="StringTok"/>
        </w:rPr>
        <w:t>"Error comparison between forecast results with different sample sizes"</w:t>
      </w:r>
      <w:r>
        <w:rPr>
          <w:rStyle w:val="NormalTok"/>
        </w:rPr>
        <w:t>)</w:t>
      </w:r>
    </w:p>
    <w:p w14:paraId="64EBCF05" w14:textId="77777777" w:rsidR="00B27587" w:rsidRDefault="006D641F">
      <w:pPr>
        <w:pStyle w:val="TableCaption"/>
      </w:pPr>
      <w:r>
        <w:t>Error comparison between forecast results with different sample sizes</w:t>
      </w:r>
    </w:p>
    <w:tbl>
      <w:tblPr>
        <w:tblStyle w:val="Table"/>
        <w:tblW w:w="0" w:type="pct"/>
        <w:tblLook w:val="0020" w:firstRow="1" w:lastRow="0" w:firstColumn="0" w:lastColumn="0" w:noHBand="0" w:noVBand="0"/>
        <w:tblCaption w:val="Error comparison between forecast results with different sample sizes"/>
      </w:tblPr>
      <w:tblGrid>
        <w:gridCol w:w="798"/>
        <w:gridCol w:w="1329"/>
        <w:gridCol w:w="1329"/>
      </w:tblGrid>
      <w:tr w:rsidR="00B27587" w14:paraId="64EBCF09" w14:textId="77777777">
        <w:tc>
          <w:tcPr>
            <w:tcW w:w="0" w:type="auto"/>
            <w:tcBorders>
              <w:bottom w:val="single" w:sz="0" w:space="0" w:color="auto"/>
            </w:tcBorders>
            <w:vAlign w:val="bottom"/>
          </w:tcPr>
          <w:p w14:paraId="64EBCF06" w14:textId="77777777" w:rsidR="00B27587" w:rsidRDefault="00B27587"/>
        </w:tc>
        <w:tc>
          <w:tcPr>
            <w:tcW w:w="0" w:type="auto"/>
            <w:tcBorders>
              <w:bottom w:val="single" w:sz="0" w:space="0" w:color="auto"/>
            </w:tcBorders>
            <w:vAlign w:val="bottom"/>
          </w:tcPr>
          <w:p w14:paraId="64EBCF07" w14:textId="77777777" w:rsidR="00B27587" w:rsidRDefault="006D641F">
            <w:pPr>
              <w:pStyle w:val="Compact"/>
              <w:jc w:val="right"/>
            </w:pPr>
            <w:r>
              <w:t>MSE</w:t>
            </w:r>
          </w:p>
        </w:tc>
        <w:tc>
          <w:tcPr>
            <w:tcW w:w="0" w:type="auto"/>
            <w:tcBorders>
              <w:bottom w:val="single" w:sz="0" w:space="0" w:color="auto"/>
            </w:tcBorders>
            <w:vAlign w:val="bottom"/>
          </w:tcPr>
          <w:p w14:paraId="64EBCF08" w14:textId="77777777" w:rsidR="00B27587" w:rsidRDefault="006D641F">
            <w:pPr>
              <w:pStyle w:val="Compact"/>
              <w:jc w:val="right"/>
            </w:pPr>
            <w:r>
              <w:t>MAPE</w:t>
            </w:r>
          </w:p>
        </w:tc>
      </w:tr>
      <w:tr w:rsidR="00B27587" w14:paraId="64EBCF0D" w14:textId="77777777">
        <w:tc>
          <w:tcPr>
            <w:tcW w:w="0" w:type="auto"/>
          </w:tcPr>
          <w:p w14:paraId="64EBCF0A" w14:textId="77777777" w:rsidR="00B27587" w:rsidRDefault="006D641F">
            <w:pPr>
              <w:pStyle w:val="Compact"/>
            </w:pPr>
            <w:r>
              <w:t>n.144</w:t>
            </w:r>
          </w:p>
        </w:tc>
        <w:tc>
          <w:tcPr>
            <w:tcW w:w="0" w:type="auto"/>
          </w:tcPr>
          <w:p w14:paraId="64EBCF0B" w14:textId="77777777" w:rsidR="00B27587" w:rsidRDefault="006D641F">
            <w:pPr>
              <w:pStyle w:val="Compact"/>
              <w:jc w:val="right"/>
            </w:pPr>
            <w:r>
              <w:t>0.7967685</w:t>
            </w:r>
          </w:p>
        </w:tc>
        <w:tc>
          <w:tcPr>
            <w:tcW w:w="0" w:type="auto"/>
          </w:tcPr>
          <w:p w14:paraId="64EBCF0C" w14:textId="77777777" w:rsidR="00B27587" w:rsidRDefault="006D641F">
            <w:pPr>
              <w:pStyle w:val="Compact"/>
              <w:jc w:val="right"/>
            </w:pPr>
            <w:r>
              <w:t>0.4518108</w:t>
            </w:r>
          </w:p>
        </w:tc>
      </w:tr>
      <w:tr w:rsidR="00B27587" w14:paraId="64EBCF11" w14:textId="77777777">
        <w:tc>
          <w:tcPr>
            <w:tcW w:w="0" w:type="auto"/>
          </w:tcPr>
          <w:p w14:paraId="64EBCF0E" w14:textId="77777777" w:rsidR="00B27587" w:rsidRDefault="006D641F">
            <w:pPr>
              <w:pStyle w:val="Compact"/>
            </w:pPr>
            <w:r>
              <w:t>n.109</w:t>
            </w:r>
          </w:p>
        </w:tc>
        <w:tc>
          <w:tcPr>
            <w:tcW w:w="0" w:type="auto"/>
          </w:tcPr>
          <w:p w14:paraId="64EBCF0F" w14:textId="77777777" w:rsidR="00B27587" w:rsidRDefault="006D641F">
            <w:pPr>
              <w:pStyle w:val="Compact"/>
              <w:jc w:val="right"/>
            </w:pPr>
            <w:r>
              <w:t>0.7718715</w:t>
            </w:r>
          </w:p>
        </w:tc>
        <w:tc>
          <w:tcPr>
            <w:tcW w:w="0" w:type="auto"/>
          </w:tcPr>
          <w:p w14:paraId="64EBCF10" w14:textId="77777777" w:rsidR="00B27587" w:rsidRDefault="006D641F">
            <w:pPr>
              <w:pStyle w:val="Compact"/>
              <w:jc w:val="right"/>
            </w:pPr>
            <w:r>
              <w:t>0.4463052</w:t>
            </w:r>
          </w:p>
        </w:tc>
      </w:tr>
      <w:tr w:rsidR="00B27587" w14:paraId="64EBCF15" w14:textId="77777777">
        <w:tc>
          <w:tcPr>
            <w:tcW w:w="0" w:type="auto"/>
          </w:tcPr>
          <w:p w14:paraId="64EBCF12" w14:textId="77777777" w:rsidR="00B27587" w:rsidRDefault="006D641F">
            <w:pPr>
              <w:pStyle w:val="Compact"/>
            </w:pPr>
            <w:r>
              <w:t>n. 73</w:t>
            </w:r>
          </w:p>
        </w:tc>
        <w:tc>
          <w:tcPr>
            <w:tcW w:w="0" w:type="auto"/>
          </w:tcPr>
          <w:p w14:paraId="64EBCF13" w14:textId="77777777" w:rsidR="00B27587" w:rsidRDefault="006D641F">
            <w:pPr>
              <w:pStyle w:val="Compact"/>
              <w:jc w:val="right"/>
            </w:pPr>
            <w:r>
              <w:t>0.7665760</w:t>
            </w:r>
          </w:p>
        </w:tc>
        <w:tc>
          <w:tcPr>
            <w:tcW w:w="0" w:type="auto"/>
          </w:tcPr>
          <w:p w14:paraId="64EBCF14" w14:textId="77777777" w:rsidR="00B27587" w:rsidRDefault="006D641F">
            <w:pPr>
              <w:pStyle w:val="Compact"/>
              <w:jc w:val="right"/>
            </w:pPr>
            <w:r>
              <w:t>0.4449924</w:t>
            </w:r>
          </w:p>
        </w:tc>
      </w:tr>
      <w:tr w:rsidR="00B27587" w14:paraId="64EBCF19" w14:textId="77777777">
        <w:tc>
          <w:tcPr>
            <w:tcW w:w="0" w:type="auto"/>
          </w:tcPr>
          <w:p w14:paraId="64EBCF16" w14:textId="77777777" w:rsidR="00B27587" w:rsidRDefault="006D641F">
            <w:pPr>
              <w:pStyle w:val="Compact"/>
            </w:pPr>
            <w:r>
              <w:t>n. 48</w:t>
            </w:r>
          </w:p>
        </w:tc>
        <w:tc>
          <w:tcPr>
            <w:tcW w:w="0" w:type="auto"/>
          </w:tcPr>
          <w:p w14:paraId="64EBCF17" w14:textId="77777777" w:rsidR="00B27587" w:rsidRDefault="006D641F">
            <w:pPr>
              <w:pStyle w:val="Compact"/>
              <w:jc w:val="right"/>
            </w:pPr>
            <w:r>
              <w:t>0.8055530</w:t>
            </w:r>
          </w:p>
        </w:tc>
        <w:tc>
          <w:tcPr>
            <w:tcW w:w="0" w:type="auto"/>
          </w:tcPr>
          <w:p w14:paraId="64EBCF18" w14:textId="77777777" w:rsidR="00B27587" w:rsidRDefault="006D641F">
            <w:pPr>
              <w:pStyle w:val="Compact"/>
              <w:jc w:val="right"/>
            </w:pPr>
            <w:r>
              <w:t>0.4649921</w:t>
            </w:r>
          </w:p>
        </w:tc>
      </w:tr>
    </w:tbl>
    <w:p w14:paraId="64EBCF1A" w14:textId="77777777" w:rsidR="00B27587" w:rsidRDefault="006D641F">
      <w:pPr>
        <w:pStyle w:val="SourceCode"/>
      </w:pPr>
      <w:r>
        <w:rPr>
          <w:rStyle w:val="KeywordTok"/>
        </w:rPr>
        <w:t>plot</w:t>
      </w:r>
      <w:r>
        <w:rPr>
          <w:rStyle w:val="NormalTok"/>
        </w:rPr>
        <w:t>(</w:t>
      </w:r>
      <w:r>
        <w:rPr>
          <w:rStyle w:val="DecValTok"/>
        </w:rPr>
        <w:t>1</w:t>
      </w:r>
      <w:r>
        <w:rPr>
          <w:rStyle w:val="OperatorTok"/>
        </w:rPr>
        <w:t>:</w:t>
      </w:r>
      <w:r>
        <w:rPr>
          <w:rStyle w:val="DecValTok"/>
        </w:rPr>
        <w:t>4</w:t>
      </w:r>
      <w:r>
        <w:rPr>
          <w:rStyle w:val="NormalTok"/>
        </w:rPr>
        <w:t xml:space="preserve">, MSE, </w:t>
      </w:r>
      <w:r>
        <w:rPr>
          <w:rStyle w:val="DataTypeTok"/>
        </w:rPr>
        <w:t>type=</w:t>
      </w:r>
      <w:r>
        <w:rPr>
          <w:rStyle w:val="StringTok"/>
        </w:rPr>
        <w:t>"b"</w:t>
      </w:r>
      <w:r>
        <w:rPr>
          <w:rStyle w:val="NormalTok"/>
        </w:rPr>
        <w:t xml:space="preserve">, </w:t>
      </w:r>
      <w:r>
        <w:rPr>
          <w:rStyle w:val="DataTypeTok"/>
        </w:rPr>
        <w:t>col=</w:t>
      </w:r>
      <w:r>
        <w:rPr>
          <w:rStyle w:val="StringTok"/>
        </w:rPr>
        <w:t>"darkred"</w:t>
      </w:r>
      <w:r>
        <w:rPr>
          <w:rStyle w:val="NormalTok"/>
        </w:rPr>
        <w:t xml:space="preserve">, </w:t>
      </w:r>
      <w:r>
        <w:rPr>
          <w:rStyle w:val="DataTypeTok"/>
        </w:rPr>
        <w:t>ylab=</w:t>
      </w:r>
      <w:r>
        <w:rPr>
          <w:rStyle w:val="StringTok"/>
        </w:rPr>
        <w:t>"Error"</w:t>
      </w:r>
      <w:r>
        <w:rPr>
          <w:rStyle w:val="NormalTok"/>
        </w:rPr>
        <w:t xml:space="preserve">, </w:t>
      </w:r>
      <w:r>
        <w:rPr>
          <w:rStyle w:val="DataTypeTok"/>
        </w:rPr>
        <w:t>xlab=</w:t>
      </w:r>
      <w:r>
        <w:rPr>
          <w:rStyle w:val="StringTok"/>
        </w:rPr>
        <w:t>""</w:t>
      </w:r>
      <w:r>
        <w:rPr>
          <w:rStyle w:val="NormalTok"/>
        </w:rPr>
        <w:t>,</w:t>
      </w:r>
      <w:r>
        <w:br/>
      </w:r>
      <w:r>
        <w:rPr>
          <w:rStyle w:val="NormalTok"/>
        </w:rPr>
        <w:t xml:space="preserve">     </w:t>
      </w:r>
      <w:r>
        <w:rPr>
          <w:rStyle w:val="DataTypeTok"/>
        </w:rPr>
        <w:t>ylim=</w:t>
      </w:r>
      <w:r>
        <w:rPr>
          <w:rStyle w:val="KeywordTok"/>
        </w:rPr>
        <w:t>c</w:t>
      </w:r>
      <w:r>
        <w:rPr>
          <w:rStyle w:val="NormalTok"/>
        </w:rPr>
        <w:t>(</w:t>
      </w:r>
      <w:r>
        <w:rPr>
          <w:rStyle w:val="FloatTok"/>
        </w:rPr>
        <w:t>0.4</w:t>
      </w:r>
      <w:r>
        <w:rPr>
          <w:rStyle w:val="NormalTok"/>
        </w:rPr>
        <w:t>,.</w:t>
      </w:r>
      <w:r>
        <w:rPr>
          <w:rStyle w:val="DecValTok"/>
        </w:rPr>
        <w:t>85</w:t>
      </w:r>
      <w:r>
        <w:rPr>
          <w:rStyle w:val="NormalTok"/>
        </w:rPr>
        <w:t>),</w:t>
      </w:r>
      <w:r>
        <w:rPr>
          <w:rStyle w:val="DataTypeTok"/>
        </w:rPr>
        <w:t>main=</w:t>
      </w:r>
      <w:r>
        <w:rPr>
          <w:rStyle w:val="StringTok"/>
        </w:rPr>
        <w:t>"Error Curves"</w:t>
      </w:r>
      <w:r>
        <w:rPr>
          <w:rStyle w:val="NormalTok"/>
        </w:rPr>
        <w:t xml:space="preserve">, </w:t>
      </w:r>
      <w:r>
        <w:rPr>
          <w:rStyle w:val="DataTypeTok"/>
        </w:rPr>
        <w:t>axes=</w:t>
      </w:r>
      <w:r>
        <w:rPr>
          <w:rStyle w:val="OtherTok"/>
        </w:rPr>
        <w:t>FALSE</w:t>
      </w:r>
      <w:r>
        <w:rPr>
          <w:rStyle w:val="NormalTok"/>
        </w:rPr>
        <w:t>)</w:t>
      </w:r>
      <w:r>
        <w:br/>
      </w:r>
      <w:r>
        <w:rPr>
          <w:rStyle w:val="NormalTok"/>
        </w:rPr>
        <w:t>labs=</w:t>
      </w:r>
      <w:r>
        <w:rPr>
          <w:rStyle w:val="KeywordTok"/>
        </w:rPr>
        <w:t>c</w:t>
      </w:r>
      <w:r>
        <w:rPr>
          <w:rStyle w:val="NormalTok"/>
        </w:rPr>
        <w:t>(</w:t>
      </w:r>
      <w:r>
        <w:rPr>
          <w:rStyle w:val="StringTok"/>
        </w:rPr>
        <w:t>"n=144"</w:t>
      </w:r>
      <w:r>
        <w:rPr>
          <w:rStyle w:val="NormalTok"/>
        </w:rPr>
        <w:t xml:space="preserve">, </w:t>
      </w:r>
      <w:r>
        <w:rPr>
          <w:rStyle w:val="StringTok"/>
        </w:rPr>
        <w:t>"n=109"</w:t>
      </w:r>
      <w:r>
        <w:rPr>
          <w:rStyle w:val="NormalTok"/>
        </w:rPr>
        <w:t xml:space="preserve">, </w:t>
      </w:r>
      <w:r>
        <w:rPr>
          <w:rStyle w:val="StringTok"/>
        </w:rPr>
        <w:t>"n=73"</w:t>
      </w:r>
      <w:r>
        <w:rPr>
          <w:rStyle w:val="NormalTok"/>
        </w:rPr>
        <w:t xml:space="preserve">, </w:t>
      </w:r>
      <w:r>
        <w:rPr>
          <w:rStyle w:val="StringTok"/>
        </w:rPr>
        <w:t>"n=48"</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DecValTok"/>
        </w:rPr>
        <w:t>1</w:t>
      </w:r>
      <w:r>
        <w:rPr>
          <w:rStyle w:val="OperatorTok"/>
        </w:rPr>
        <w:t>:</w:t>
      </w:r>
      <w:r>
        <w:rPr>
          <w:rStyle w:val="DecValTok"/>
        </w:rPr>
        <w:t>4</w:t>
      </w:r>
      <w:r>
        <w:rPr>
          <w:rStyle w:val="NormalTok"/>
        </w:rPr>
        <w:t xml:space="preserve">, </w:t>
      </w:r>
      <w:r>
        <w:rPr>
          <w:rStyle w:val="DataTypeTok"/>
        </w:rPr>
        <w:t>label=</w:t>
      </w:r>
      <w:r>
        <w:rPr>
          <w:rStyle w:val="NormalTok"/>
        </w:rPr>
        <w:t xml:space="preserve">labs, </w:t>
      </w:r>
      <w:r>
        <w:rPr>
          <w:rStyle w:val="DataTypeTok"/>
        </w:rPr>
        <w:t>pos=</w:t>
      </w:r>
      <w:r>
        <w:rPr>
          <w:rStyle w:val="FloatTok"/>
        </w:rPr>
        <w:t>0.4</w:t>
      </w:r>
      <w:r>
        <w:rPr>
          <w:rStyle w:val="NormalTok"/>
        </w:rPr>
        <w:t>)</w:t>
      </w:r>
      <w:r>
        <w:br/>
      </w:r>
      <w:r>
        <w:rPr>
          <w:rStyle w:val="KeywordTok"/>
        </w:rPr>
        <w:t>axis</w:t>
      </w:r>
      <w:r>
        <w:rPr>
          <w:rStyle w:val="NormalTok"/>
        </w:rPr>
        <w:t>(</w:t>
      </w:r>
      <w:r>
        <w:rPr>
          <w:rStyle w:val="DecValTok"/>
        </w:rPr>
        <w:t>2</w:t>
      </w:r>
      <w:r>
        <w:rPr>
          <w:rStyle w:val="NormalTok"/>
        </w:rPr>
        <w:t>)</w:t>
      </w:r>
      <w:r>
        <w:br/>
      </w:r>
      <w:r>
        <w:rPr>
          <w:rStyle w:val="KeywordTok"/>
        </w:rPr>
        <w:t>lines</w:t>
      </w:r>
      <w:r>
        <w:rPr>
          <w:rStyle w:val="NormalTok"/>
        </w:rPr>
        <w:t>(</w:t>
      </w:r>
      <w:r>
        <w:rPr>
          <w:rStyle w:val="DecValTok"/>
        </w:rPr>
        <w:t>1</w:t>
      </w:r>
      <w:r>
        <w:rPr>
          <w:rStyle w:val="OperatorTok"/>
        </w:rPr>
        <w:t>:</w:t>
      </w:r>
      <w:r>
        <w:rPr>
          <w:rStyle w:val="DecValTok"/>
        </w:rPr>
        <w:t>4</w:t>
      </w:r>
      <w:r>
        <w:rPr>
          <w:rStyle w:val="NormalTok"/>
        </w:rPr>
        <w:t xml:space="preserve">, MAPE, </w:t>
      </w:r>
      <w:r>
        <w:rPr>
          <w:rStyle w:val="DataTypeTok"/>
        </w:rPr>
        <w:t>type=</w:t>
      </w:r>
      <w:r>
        <w:rPr>
          <w:rStyle w:val="StringTok"/>
        </w:rPr>
        <w:t>"b"</w:t>
      </w:r>
      <w:r>
        <w:rPr>
          <w:rStyle w:val="NormalTok"/>
        </w:rPr>
        <w:t xml:space="preserve">, </w:t>
      </w:r>
      <w:r>
        <w:rPr>
          <w:rStyle w:val="DataTypeTok"/>
        </w:rPr>
        <w:t>col=</w:t>
      </w:r>
      <w:r>
        <w:rPr>
          <w:rStyle w:val="StringTok"/>
        </w:rPr>
        <w:t>"blue"</w:t>
      </w:r>
      <w:r>
        <w:rPr>
          <w:rStyle w:val="NormalTok"/>
        </w:rPr>
        <w:t>)</w:t>
      </w:r>
      <w:r>
        <w:br/>
      </w:r>
      <w:r>
        <w:rPr>
          <w:rStyle w:val="KeywordTok"/>
        </w:rPr>
        <w:t>text</w:t>
      </w:r>
      <w:r>
        <w:rPr>
          <w:rStyle w:val="NormalTok"/>
        </w:rPr>
        <w:t>(</w:t>
      </w:r>
      <w:r>
        <w:rPr>
          <w:rStyle w:val="DecValTok"/>
        </w:rPr>
        <w:t>1</w:t>
      </w:r>
      <w:r>
        <w:rPr>
          <w:rStyle w:val="OperatorTok"/>
        </w:rPr>
        <w:t>:</w:t>
      </w:r>
      <w:r>
        <w:rPr>
          <w:rStyle w:val="DecValTok"/>
        </w:rPr>
        <w:t>4</w:t>
      </w:r>
      <w:r>
        <w:rPr>
          <w:rStyle w:val="NormalTok"/>
        </w:rPr>
        <w:t>, MAPE</w:t>
      </w:r>
      <w:r>
        <w:rPr>
          <w:rStyle w:val="FloatTok"/>
        </w:rPr>
        <w:t>+0.03</w:t>
      </w:r>
      <w:r>
        <w:rPr>
          <w:rStyle w:val="NormalTok"/>
        </w:rPr>
        <w:t xml:space="preserve">, </w:t>
      </w:r>
      <w:r>
        <w:rPr>
          <w:rStyle w:val="KeywordTok"/>
        </w:rPr>
        <w:t>as.character</w:t>
      </w:r>
      <w:r>
        <w:rPr>
          <w:rStyle w:val="NormalTok"/>
        </w:rPr>
        <w:t>(</w:t>
      </w:r>
      <w:r>
        <w:rPr>
          <w:rStyle w:val="KeywordTok"/>
        </w:rPr>
        <w:t>round</w:t>
      </w:r>
      <w:r>
        <w:rPr>
          <w:rStyle w:val="NormalTok"/>
        </w:rPr>
        <w:t>(MAPE,</w:t>
      </w:r>
      <w:r>
        <w:rPr>
          <w:rStyle w:val="DecValTok"/>
        </w:rPr>
        <w:t>4</w:t>
      </w:r>
      <w:r>
        <w:rPr>
          <w:rStyle w:val="NormalTok"/>
        </w:rPr>
        <w:t xml:space="preserve">)), </w:t>
      </w:r>
      <w:r>
        <w:rPr>
          <w:rStyle w:val="DataTypeTok"/>
        </w:rPr>
        <w:t>col=</w:t>
      </w:r>
      <w:r>
        <w:rPr>
          <w:rStyle w:val="StringTok"/>
        </w:rPr>
        <w:t>"blue"</w:t>
      </w:r>
      <w:r>
        <w:rPr>
          <w:rStyle w:val="NormalTok"/>
        </w:rPr>
        <w:t xml:space="preserve">, </w:t>
      </w:r>
      <w:r>
        <w:rPr>
          <w:rStyle w:val="DataTypeTok"/>
        </w:rPr>
        <w:t>cex=</w:t>
      </w:r>
      <w:r>
        <w:rPr>
          <w:rStyle w:val="FloatTok"/>
        </w:rPr>
        <w:t>0.7</w:t>
      </w:r>
      <w:r>
        <w:rPr>
          <w:rStyle w:val="NormalTok"/>
        </w:rPr>
        <w:t>)</w:t>
      </w:r>
      <w:r>
        <w:br/>
      </w:r>
      <w:r>
        <w:rPr>
          <w:rStyle w:val="KeywordTok"/>
        </w:rPr>
        <w:t>text</w:t>
      </w:r>
      <w:r>
        <w:rPr>
          <w:rStyle w:val="NormalTok"/>
        </w:rPr>
        <w:t>(</w:t>
      </w:r>
      <w:r>
        <w:rPr>
          <w:rStyle w:val="DecValTok"/>
        </w:rPr>
        <w:t>1</w:t>
      </w:r>
      <w:r>
        <w:rPr>
          <w:rStyle w:val="OperatorTok"/>
        </w:rPr>
        <w:t>:</w:t>
      </w:r>
      <w:r>
        <w:rPr>
          <w:rStyle w:val="DecValTok"/>
        </w:rPr>
        <w:t>4</w:t>
      </w:r>
      <w:r>
        <w:rPr>
          <w:rStyle w:val="NormalTok"/>
        </w:rPr>
        <w:t>, MSE</w:t>
      </w:r>
      <w:r>
        <w:rPr>
          <w:rStyle w:val="FloatTok"/>
        </w:rPr>
        <w:t>-0.03</w:t>
      </w:r>
      <w:r>
        <w:rPr>
          <w:rStyle w:val="NormalTok"/>
        </w:rPr>
        <w:t xml:space="preserve">, </w:t>
      </w:r>
      <w:r>
        <w:rPr>
          <w:rStyle w:val="KeywordTok"/>
        </w:rPr>
        <w:t>as.character</w:t>
      </w:r>
      <w:r>
        <w:rPr>
          <w:rStyle w:val="NormalTok"/>
        </w:rPr>
        <w:t>(</w:t>
      </w:r>
      <w:r>
        <w:rPr>
          <w:rStyle w:val="KeywordTok"/>
        </w:rPr>
        <w:t>round</w:t>
      </w:r>
      <w:r>
        <w:rPr>
          <w:rStyle w:val="NormalTok"/>
        </w:rPr>
        <w:t>(MSE,</w:t>
      </w:r>
      <w:r>
        <w:rPr>
          <w:rStyle w:val="DecValTok"/>
        </w:rPr>
        <w:t>4</w:t>
      </w:r>
      <w:r>
        <w:rPr>
          <w:rStyle w:val="NormalTok"/>
        </w:rPr>
        <w:t xml:space="preserve">)), </w:t>
      </w:r>
      <w:r>
        <w:rPr>
          <w:rStyle w:val="DataTypeTok"/>
        </w:rPr>
        <w:t>col=</w:t>
      </w:r>
      <w:r>
        <w:rPr>
          <w:rStyle w:val="StringTok"/>
        </w:rPr>
        <w:t>"darkred"</w:t>
      </w:r>
      <w:r>
        <w:rPr>
          <w:rStyle w:val="NormalTok"/>
        </w:rPr>
        <w:t xml:space="preserve">, </w:t>
      </w:r>
      <w:r>
        <w:rPr>
          <w:rStyle w:val="DataTypeTok"/>
        </w:rPr>
        <w:t>cex=</w:t>
      </w:r>
      <w:r>
        <w:rPr>
          <w:rStyle w:val="FloatTok"/>
        </w:rPr>
        <w:t>0.7</w:t>
      </w:r>
      <w:r>
        <w:rPr>
          <w:rStyle w:val="NormalTok"/>
        </w:rPr>
        <w:t>)</w:t>
      </w:r>
      <w:r>
        <w:br/>
      </w:r>
      <w:r>
        <w:rPr>
          <w:rStyle w:val="KeywordTok"/>
        </w:rPr>
        <w:t>legend</w:t>
      </w:r>
      <w:r>
        <w:rPr>
          <w:rStyle w:val="NormalTok"/>
        </w:rPr>
        <w:t>(</w:t>
      </w:r>
      <w:r>
        <w:rPr>
          <w:rStyle w:val="FloatTok"/>
        </w:rPr>
        <w:t>1.5</w:t>
      </w:r>
      <w:r>
        <w:rPr>
          <w:rStyle w:val="NormalTok"/>
        </w:rPr>
        <w:t xml:space="preserve">, </w:t>
      </w:r>
      <w:r>
        <w:rPr>
          <w:rStyle w:val="FloatTok"/>
        </w:rPr>
        <w:t>0.63</w:t>
      </w:r>
      <w:r>
        <w:rPr>
          <w:rStyle w:val="NormalTok"/>
        </w:rPr>
        <w:t xml:space="preserve">, </w:t>
      </w:r>
      <w:r>
        <w:rPr>
          <w:rStyle w:val="KeywordTok"/>
        </w:rPr>
        <w:t>c</w:t>
      </w:r>
      <w:r>
        <w:rPr>
          <w:rStyle w:val="NormalTok"/>
        </w:rPr>
        <w:t>(</w:t>
      </w:r>
      <w:r>
        <w:rPr>
          <w:rStyle w:val="StringTok"/>
        </w:rPr>
        <w:t>"MSE"</w:t>
      </w:r>
      <w:r>
        <w:rPr>
          <w:rStyle w:val="NormalTok"/>
        </w:rPr>
        <w:t xml:space="preserve">, </w:t>
      </w:r>
      <w:r>
        <w:rPr>
          <w:rStyle w:val="StringTok"/>
        </w:rPr>
        <w:t>"MAPE"</w:t>
      </w:r>
      <w:r>
        <w:rPr>
          <w:rStyle w:val="NormalTok"/>
        </w:rPr>
        <w:t xml:space="preserve">), </w:t>
      </w:r>
      <w:r>
        <w:rPr>
          <w:rStyle w:val="DataTypeTok"/>
        </w:rPr>
        <w:t>col=</w:t>
      </w:r>
      <w:r>
        <w:rPr>
          <w:rStyle w:val="KeywordTok"/>
        </w:rPr>
        <w:t>c</w:t>
      </w:r>
      <w:r>
        <w:rPr>
          <w:rStyle w:val="NormalTok"/>
        </w:rPr>
        <w:t>(</w:t>
      </w:r>
      <w:r>
        <w:rPr>
          <w:rStyle w:val="StringTok"/>
        </w:rPr>
        <w:t>"darkred"</w:t>
      </w:r>
      <w:r>
        <w:rPr>
          <w:rStyle w:val="NormalTok"/>
        </w:rPr>
        <w:t>,</w:t>
      </w:r>
      <w:r>
        <w:rPr>
          <w:rStyle w:val="StringTok"/>
        </w:rPr>
        <w:t>"blue"</w:t>
      </w:r>
      <w:r>
        <w:rPr>
          <w:rStyle w:val="NormalTok"/>
        </w:rPr>
        <w:t xml:space="preserve">), </w:t>
      </w:r>
      <w:r>
        <w:rPr>
          <w:rStyle w:val="DataTypeTok"/>
        </w:rPr>
        <w:t>lty=</w:t>
      </w:r>
      <w:r>
        <w:rPr>
          <w:rStyle w:val="DecValTok"/>
        </w:rPr>
        <w:t>1</w:t>
      </w:r>
      <w:r>
        <w:rPr>
          <w:rStyle w:val="NormalTok"/>
        </w:rPr>
        <w:t xml:space="preserve">, </w:t>
      </w:r>
      <w:r>
        <w:rPr>
          <w:rStyle w:val="DataTypeTok"/>
        </w:rPr>
        <w:t>bty=</w:t>
      </w:r>
      <w:r>
        <w:rPr>
          <w:rStyle w:val="StringTok"/>
        </w:rPr>
        <w:t>"n"</w:t>
      </w:r>
      <w:r>
        <w:rPr>
          <w:rStyle w:val="NormalTok"/>
        </w:rPr>
        <w:t xml:space="preserve">, </w:t>
      </w:r>
      <w:r>
        <w:rPr>
          <w:rStyle w:val="DataTypeTok"/>
        </w:rPr>
        <w:t>cex=</w:t>
      </w:r>
      <w:r>
        <w:rPr>
          <w:rStyle w:val="FloatTok"/>
        </w:rPr>
        <w:t>0.7</w:t>
      </w:r>
      <w:r>
        <w:rPr>
          <w:rStyle w:val="NormalTok"/>
        </w:rPr>
        <w:t>)</w:t>
      </w:r>
    </w:p>
    <w:p w14:paraId="64EBCF1B" w14:textId="77777777" w:rsidR="00B27587" w:rsidRDefault="006D641F">
      <w:pPr>
        <w:pStyle w:val="FirstParagraph"/>
      </w:pPr>
      <w:r>
        <w:rPr>
          <w:noProof/>
        </w:rPr>
        <w:lastRenderedPageBreak/>
        <w:drawing>
          <wp:inline distT="0" distB="0" distL="0" distR="0" wp14:anchorId="64EBCF3F" wp14:editId="64EBCF4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w12-321TimeSeriesDecomposition_files/figure-docx/unnamed-chunk-2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4EBCF1C" w14:textId="15DC79E2" w:rsidR="00B27587" w:rsidRDefault="006D641F">
      <w:pPr>
        <w:pStyle w:val="BodyText"/>
      </w:pPr>
      <w:r>
        <w:t>We trained the same algorithm with different sample sizes and compared the resulting accuracy measures. Among four training sizes 144, 109, 73, and 48. t</w:t>
      </w:r>
      <w:r w:rsidR="006F5698">
        <w:t>r</w:t>
      </w:r>
      <w:r>
        <w:t xml:space="preserve">aining </w:t>
      </w:r>
      <w:r w:rsidR="006F5698">
        <w:t xml:space="preserve">data </w:t>
      </w:r>
      <w:r>
        <w:t>size 73 yields the best performance.</w:t>
      </w:r>
    </w:p>
    <w:p w14:paraId="64EBCF1D" w14:textId="4B893EA0" w:rsidR="00B27587" w:rsidRDefault="006D641F">
      <w:pPr>
        <w:pStyle w:val="BodyText"/>
      </w:pPr>
      <w:r>
        <w:t xml:space="preserve">We point out that </w:t>
      </w:r>
      <w:r w:rsidR="006F5698">
        <w:t xml:space="preserve">a </w:t>
      </w:r>
      <w:r>
        <w:t>forecast with STL smoothing does not yiel</w:t>
      </w:r>
      <w:r>
        <w:t xml:space="preserve">d decent results. However, </w:t>
      </w:r>
      <w:r w:rsidR="006F5698">
        <w:t>our</w:t>
      </w:r>
      <w:r>
        <w:t xml:space="preserve"> case study accomplishes two analytic goals. (1) learn a non-parametric smoothing forecast method and comparing </w:t>
      </w:r>
      <w:r w:rsidR="006F5698">
        <w:t xml:space="preserve">the </w:t>
      </w:r>
      <w:r>
        <w:t>different forecast</w:t>
      </w:r>
      <w:r w:rsidR="006F5698">
        <w:t>s</w:t>
      </w:r>
      <w:r>
        <w:t xml:space="preserve"> with the commonly used accuracy measures; (2) use the technique of machine learning to tune the </w:t>
      </w:r>
      <w:r>
        <w:t>training size to identify the optimal tra</w:t>
      </w:r>
      <w:r w:rsidR="006F5698">
        <w:t>i</w:t>
      </w:r>
      <w:r>
        <w:t>ning size to achieve the best accuracy. In this case, the training size is considered as a tuning parameter (hyperparamet</w:t>
      </w:r>
      <w:r w:rsidR="006F5698">
        <w:t>er</w:t>
      </w:r>
      <w:r>
        <w:t>).</w:t>
      </w:r>
    </w:p>
    <w:p w14:paraId="64EBCF1E" w14:textId="77777777" w:rsidR="00B27587" w:rsidRDefault="006D641F">
      <w:pPr>
        <w:pStyle w:val="BodyText"/>
      </w:pPr>
      <w:r>
        <w:t>We will start building actual and practical forecasting models in the next module - expone</w:t>
      </w:r>
      <w:r>
        <w:t>ntial smoothing models.</w:t>
      </w:r>
      <w:bookmarkEnd w:id="26"/>
      <w:bookmarkEnd w:id="32"/>
    </w:p>
    <w:sectPr w:rsidR="00B275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1DA5D" w14:textId="77777777" w:rsidR="006D641F" w:rsidRDefault="006D641F">
      <w:pPr>
        <w:spacing w:after="0"/>
      </w:pPr>
      <w:r>
        <w:separator/>
      </w:r>
    </w:p>
  </w:endnote>
  <w:endnote w:type="continuationSeparator" w:id="0">
    <w:p w14:paraId="4449C2D1" w14:textId="77777777" w:rsidR="006D641F" w:rsidRDefault="006D6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4D18B" w14:textId="77777777" w:rsidR="006D641F" w:rsidRDefault="006D641F">
      <w:r>
        <w:separator/>
      </w:r>
    </w:p>
  </w:footnote>
  <w:footnote w:type="continuationSeparator" w:id="0">
    <w:p w14:paraId="24954009" w14:textId="77777777" w:rsidR="006D641F" w:rsidRDefault="006D6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086FD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AAC7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NDMwNTWxMDS0NDVU0lEKTi0uzszPAykwrAUAKdZeMiwAAAA="/>
  </w:docVars>
  <w:rsids>
    <w:rsidRoot w:val="00590D07"/>
    <w:rsid w:val="00001147"/>
    <w:rsid w:val="00011C8B"/>
    <w:rsid w:val="000C1136"/>
    <w:rsid w:val="001247BC"/>
    <w:rsid w:val="001301E7"/>
    <w:rsid w:val="001E2568"/>
    <w:rsid w:val="00245634"/>
    <w:rsid w:val="002A0037"/>
    <w:rsid w:val="002E6042"/>
    <w:rsid w:val="00364757"/>
    <w:rsid w:val="003D65D9"/>
    <w:rsid w:val="003F5792"/>
    <w:rsid w:val="004124B9"/>
    <w:rsid w:val="004E29B3"/>
    <w:rsid w:val="004F2E4C"/>
    <w:rsid w:val="00577E9D"/>
    <w:rsid w:val="00590D07"/>
    <w:rsid w:val="005D4954"/>
    <w:rsid w:val="00602813"/>
    <w:rsid w:val="006D641F"/>
    <w:rsid w:val="006F5698"/>
    <w:rsid w:val="0071009A"/>
    <w:rsid w:val="00784D58"/>
    <w:rsid w:val="00794329"/>
    <w:rsid w:val="0082731A"/>
    <w:rsid w:val="008306B4"/>
    <w:rsid w:val="008543E0"/>
    <w:rsid w:val="008D6863"/>
    <w:rsid w:val="00A84934"/>
    <w:rsid w:val="00AE6925"/>
    <w:rsid w:val="00B27587"/>
    <w:rsid w:val="00B86B75"/>
    <w:rsid w:val="00BC48D5"/>
    <w:rsid w:val="00BF2710"/>
    <w:rsid w:val="00C1167A"/>
    <w:rsid w:val="00C36279"/>
    <w:rsid w:val="00CF7D1E"/>
    <w:rsid w:val="00D05622"/>
    <w:rsid w:val="00D83EC0"/>
    <w:rsid w:val="00DB2A82"/>
    <w:rsid w:val="00DB602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CE53"/>
  <w15:docId w15:val="{CD36182D-CBED-45F7-B01D-96EAE649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94329"/>
    <w:pPr>
      <w:spacing w:after="100"/>
    </w:pPr>
  </w:style>
  <w:style w:type="paragraph" w:styleId="TOC2">
    <w:name w:val="toc 2"/>
    <w:basedOn w:val="Normal"/>
    <w:next w:val="Normal"/>
    <w:autoRedefine/>
    <w:uiPriority w:val="39"/>
    <w:unhideWhenUsed/>
    <w:rsid w:val="0079432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atahub.io/search"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BCC51E8-FA86-4004-91E2-CBE6F0D4A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A1888F-E091-4EBB-B8F7-527FDBA82C00}">
  <ds:schemaRefs>
    <ds:schemaRef ds:uri="http://schemas.microsoft.com/sharepoint/v3/contenttype/forms"/>
  </ds:schemaRefs>
</ds:datastoreItem>
</file>

<file path=customXml/itemProps3.xml><?xml version="1.0" encoding="utf-8"?>
<ds:datastoreItem xmlns:ds="http://schemas.openxmlformats.org/officeDocument/2006/customXml" ds:itemID="{2E7395AC-CCE8-4023-90E9-E572927516F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3800</Words>
  <Characters>21662</Characters>
  <Application>Microsoft Office Word</Application>
  <DocSecurity>0</DocSecurity>
  <Lines>180</Lines>
  <Paragraphs>50</Paragraphs>
  <ScaleCrop>false</ScaleCrop>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Time Series Decomposition</dc:title>
  <dc:creator>Cheng Peng</dc:creator>
  <cp:keywords/>
  <cp:lastModifiedBy>Peng, Cheng</cp:lastModifiedBy>
  <cp:revision>32</cp:revision>
  <dcterms:created xsi:type="dcterms:W3CDTF">2021-04-18T05:08:00Z</dcterms:created>
  <dcterms:modified xsi:type="dcterms:W3CDTF">2021-04-18T05:37:00Z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4/11/2021</vt:lpwstr>
  </property>
  <property fmtid="{D5CDD505-2E9C-101B-9397-08002B2CF9AE}" pid="3" name="output">
    <vt:lpwstr/>
  </property>
  <property fmtid="{D5CDD505-2E9C-101B-9397-08002B2CF9AE}" pid="4" name="ContentTypeId">
    <vt:lpwstr>0x010100E4E37C0E9B17A44498BF592642D4ECA5</vt:lpwstr>
  </property>
</Properties>
</file>