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D393" w14:textId="5EB5E2CA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04765">
        <w:rPr>
          <w:b/>
          <w:sz w:val="28"/>
          <w:szCs w:val="28"/>
        </w:rPr>
        <w:t>6</w:t>
      </w:r>
    </w:p>
    <w:p w14:paraId="5158A371" w14:textId="6FF2AC81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404765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</w:t>
      </w:r>
      <w:r w:rsidR="0046544F">
        <w:rPr>
          <w:b/>
          <w:sz w:val="28"/>
          <w:szCs w:val="28"/>
        </w:rPr>
        <w:t>10/31</w:t>
      </w:r>
    </w:p>
    <w:p w14:paraId="5082F566" w14:textId="68D804B1" w:rsidR="00292E9C" w:rsidRPr="00481661" w:rsidRDefault="00DB2C7B">
      <w:pPr>
        <w:rPr>
          <w:bCs/>
          <w:color w:val="0070C0"/>
        </w:rPr>
      </w:pPr>
      <w:r w:rsidRPr="00481661">
        <w:rPr>
          <w:bCs/>
          <w:color w:val="0070C0"/>
        </w:rPr>
        <w:t xml:space="preserve">This set of homework problems focuses on setting up the integral limits of double integral. </w:t>
      </w:r>
      <w:r w:rsidR="00F84D8D" w:rsidRPr="00481661">
        <w:rPr>
          <w:bCs/>
          <w:color w:val="0070C0"/>
        </w:rPr>
        <w:t xml:space="preserve"> </w:t>
      </w:r>
      <w:r w:rsidR="00292E9C" w:rsidRPr="00481661">
        <w:rPr>
          <w:bCs/>
          <w:color w:val="0070C0"/>
        </w:rPr>
        <w:t xml:space="preserve">You are expected to draw the integral region on </w:t>
      </w:r>
      <w:r w:rsidR="00FD52D5" w:rsidRPr="00481661">
        <w:rPr>
          <w:bCs/>
          <w:color w:val="0070C0"/>
        </w:rPr>
        <w:t xml:space="preserve">the </w:t>
      </w:r>
      <w:r w:rsidR="00292E9C" w:rsidRPr="00481661">
        <w:rPr>
          <w:bCs/>
          <w:color w:val="0070C0"/>
        </w:rPr>
        <w:t>y</w:t>
      </w:r>
      <w:r w:rsidR="00292E9C" w:rsidRPr="00481661">
        <w:rPr>
          <w:bCs/>
          <w:color w:val="0070C0"/>
          <w:vertAlign w:val="subscript"/>
        </w:rPr>
        <w:t>1</w:t>
      </w:r>
      <w:r w:rsidR="00292E9C" w:rsidRPr="00481661">
        <w:rPr>
          <w:bCs/>
          <w:color w:val="0070C0"/>
        </w:rPr>
        <w:t>-y</w:t>
      </w:r>
      <w:r w:rsidR="00292E9C" w:rsidRPr="00481661">
        <w:rPr>
          <w:bCs/>
          <w:color w:val="0070C0"/>
          <w:vertAlign w:val="subscript"/>
        </w:rPr>
        <w:t>2</w:t>
      </w:r>
      <w:r w:rsidR="00292E9C" w:rsidRPr="00481661">
        <w:rPr>
          <w:bCs/>
          <w:color w:val="0070C0"/>
        </w:rPr>
        <w:t xml:space="preserve"> coordinate plane and set up the</w:t>
      </w:r>
      <w:r w:rsidR="00FD52D5" w:rsidRPr="00481661">
        <w:rPr>
          <w:bCs/>
          <w:color w:val="0070C0"/>
        </w:rPr>
        <w:t xml:space="preserve"> limits of the</w:t>
      </w:r>
      <w:r w:rsidR="00292E9C" w:rsidRPr="00481661">
        <w:rPr>
          <w:bCs/>
          <w:color w:val="0070C0"/>
        </w:rPr>
        <w:t xml:space="preserve"> </w:t>
      </w:r>
      <w:r w:rsidR="00FD52D5" w:rsidRPr="00481661">
        <w:rPr>
          <w:bCs/>
          <w:color w:val="0070C0"/>
        </w:rPr>
        <w:t>iterative based on the shape of the region</w:t>
      </w:r>
      <w:r w:rsidR="00292E9C" w:rsidRPr="00481661">
        <w:rPr>
          <w:bCs/>
          <w:color w:val="0070C0"/>
        </w:rPr>
        <w:t>.</w:t>
      </w:r>
    </w:p>
    <w:p w14:paraId="4B0D319B" w14:textId="1905D5FD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The following linked page </w:t>
      </w:r>
      <w:r w:rsidR="0060277A" w:rsidRPr="00481661">
        <w:rPr>
          <w:bCs/>
          <w:color w:val="0070C0"/>
        </w:rPr>
        <w:t>helps set</w:t>
      </w:r>
      <w:r w:rsidRPr="00481661">
        <w:rPr>
          <w:bCs/>
          <w:color w:val="0070C0"/>
        </w:rPr>
        <w:t xml:space="preserve"> up integral limits of double integrals.</w:t>
      </w:r>
    </w:p>
    <w:p w14:paraId="5434E232" w14:textId="77777777" w:rsidR="00420A4C" w:rsidRPr="00481661" w:rsidRDefault="00C46F8D" w:rsidP="002D3FFE">
      <w:pPr>
        <w:jc w:val="center"/>
        <w:rPr>
          <w:bCs/>
          <w:color w:val="0070C0"/>
        </w:rPr>
      </w:pPr>
      <w:hyperlink r:id="rId7" w:history="1">
        <w:r w:rsidR="002D3FFE" w:rsidRPr="00481661">
          <w:rPr>
            <w:rStyle w:val="Hyperlink"/>
            <w:bCs/>
            <w:color w:val="0070C0"/>
          </w:rPr>
          <w:t>http://tutorial.math.lamar.edu/Classes/CalcIII/DIGeneralRegion.aspx</w:t>
        </w:r>
      </w:hyperlink>
    </w:p>
    <w:p w14:paraId="0BD67EAB" w14:textId="0BCA295F" w:rsidR="00420A4C" w:rsidRPr="00481661" w:rsidRDefault="002D3FFE">
      <w:pPr>
        <w:rPr>
          <w:bCs/>
          <w:color w:val="0070C0"/>
        </w:rPr>
      </w:pPr>
      <w:r w:rsidRPr="00481661">
        <w:rPr>
          <w:bCs/>
          <w:color w:val="0070C0"/>
        </w:rPr>
        <w:t xml:space="preserve"> </w:t>
      </w:r>
      <w:r w:rsidR="0060277A" w:rsidRPr="00481661">
        <w:rPr>
          <w:bCs/>
          <w:color w:val="0070C0"/>
        </w:rPr>
        <w:t>The</w:t>
      </w:r>
      <w:r w:rsidRPr="00481661">
        <w:rPr>
          <w:bCs/>
          <w:color w:val="0070C0"/>
        </w:rPr>
        <w:t xml:space="preserve"> level of detail (graphs and algebra) in your work</w:t>
      </w:r>
      <w:r w:rsidR="008240C2" w:rsidRPr="00481661">
        <w:rPr>
          <w:bCs/>
          <w:color w:val="0070C0"/>
        </w:rPr>
        <w:t xml:space="preserve"> should be </w:t>
      </w:r>
      <w:proofErr w:type="gramStart"/>
      <w:r w:rsidR="008240C2" w:rsidRPr="00481661">
        <w:rPr>
          <w:bCs/>
          <w:color w:val="0070C0"/>
        </w:rPr>
        <w:t>similar to</w:t>
      </w:r>
      <w:proofErr w:type="gramEnd"/>
      <w:r w:rsidR="008240C2" w:rsidRPr="00481661">
        <w:rPr>
          <w:bCs/>
          <w:color w:val="0070C0"/>
        </w:rPr>
        <w:t xml:space="preserve"> that in the working examples in the</w:t>
      </w:r>
      <w:r w:rsidR="00404765" w:rsidRPr="00481661">
        <w:rPr>
          <w:bCs/>
          <w:color w:val="0070C0"/>
        </w:rPr>
        <w:t xml:space="preserve"> lecture note</w:t>
      </w:r>
      <w:r w:rsidRPr="00481661">
        <w:rPr>
          <w:bCs/>
          <w:color w:val="0070C0"/>
        </w:rPr>
        <w:t xml:space="preserve">. </w:t>
      </w:r>
    </w:p>
    <w:p w14:paraId="280B1C78" w14:textId="16263454" w:rsidR="001D0444" w:rsidRDefault="001D0444">
      <w:pPr>
        <w:rPr>
          <w:b/>
        </w:rPr>
      </w:pPr>
      <w:r>
        <w:rPr>
          <w:b/>
        </w:rPr>
        <w:t>Problem 1.</w:t>
      </w:r>
    </w:p>
    <w:p w14:paraId="30434068" w14:textId="7AA6694D" w:rsidR="00420A4C" w:rsidRDefault="001D0444" w:rsidP="007C0CB0">
      <w:pPr>
        <w:rPr>
          <w:b/>
        </w:rPr>
      </w:pPr>
      <w:r>
        <w:rPr>
          <w:b/>
          <w:noProof/>
        </w:rPr>
        <w:drawing>
          <wp:inline distT="0" distB="0" distL="0" distR="0" wp14:anchorId="451D0A51" wp14:editId="07F02A9A">
            <wp:extent cx="4775200" cy="146064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00" cy="146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B64B" w14:textId="77777777" w:rsidR="007C0CB0" w:rsidRPr="007C0CB0" w:rsidRDefault="007C0CB0" w:rsidP="007C0CB0">
      <w:pPr>
        <w:pStyle w:val="NoSpacing"/>
      </w:pPr>
    </w:p>
    <w:p w14:paraId="78ACB0AC" w14:textId="562B5FAD" w:rsidR="002D3FFE" w:rsidRPr="002D3FFE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Problem 2. </w:t>
      </w:r>
    </w:p>
    <w:p w14:paraId="1689677C" w14:textId="014B31CC" w:rsidR="002D3FFE" w:rsidRDefault="00B92FF7" w:rsidP="00481661">
      <w:pPr>
        <w:pStyle w:val="NoSpacing"/>
      </w:pPr>
      <w:r w:rsidRPr="00B92FF7">
        <w:rPr>
          <w:noProof/>
        </w:rPr>
        <w:drawing>
          <wp:inline distT="0" distB="0" distL="0" distR="0" wp14:anchorId="422A5DA5" wp14:editId="4EF29261">
            <wp:extent cx="4062173" cy="1206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357" cy="12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077F" w14:textId="1F646200" w:rsidR="007C0CB0" w:rsidRPr="007F40BC" w:rsidRDefault="003821F4" w:rsidP="007C0CB0">
      <w:pPr>
        <w:pStyle w:val="ListParagraph"/>
        <w:ind w:hanging="630"/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</w:pPr>
      <w:r w:rsidRPr="00481661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>d</w:t>
      </w:r>
      <w:r w:rsidRPr="007F40BC">
        <w:rPr>
          <w:b/>
          <w:color w:val="595959" w:themeColor="text1" w:themeTint="A6"/>
          <w:sz w:val="24"/>
          <w:szCs w:val="24"/>
        </w:rPr>
        <w:t>.</w:t>
      </w:r>
      <w:r w:rsidRP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="007F40BC"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  <w:t xml:space="preserve"> </w:t>
      </w:r>
      <w:r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Find the marginal distributions </w:t>
      </w:r>
      <w:proofErr w:type="gramStart"/>
      <w:r w:rsidR="007F40BC" w:rsidRP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of 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proofErr w:type="gramEnd"/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1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 xml:space="preserve"> and </w:t>
      </w:r>
      <w:r w:rsidR="007F40BC" w:rsidRPr="007F40BC">
        <w:rPr>
          <w:rFonts w:ascii="Times New Roman" w:hAnsi="Times New Roman" w:cs="Times New Roman"/>
          <w:bCs/>
          <w:i/>
          <w:iCs/>
          <w:color w:val="595959" w:themeColor="text1" w:themeTint="A6"/>
          <w:sz w:val="24"/>
          <w:szCs w:val="24"/>
        </w:rPr>
        <w:t>y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  <w:vertAlign w:val="subscript"/>
        </w:rPr>
        <w:t>2</w:t>
      </w:r>
      <w:r w:rsidR="007F40BC">
        <w:rPr>
          <w:rFonts w:ascii="Times New Roman" w:hAnsi="Times New Roman" w:cs="Times New Roman"/>
          <w:bCs/>
          <w:color w:val="595959" w:themeColor="text1" w:themeTint="A6"/>
          <w:sz w:val="24"/>
          <w:szCs w:val="24"/>
        </w:rPr>
        <w:t>, respectively.</w:t>
      </w:r>
    </w:p>
    <w:p w14:paraId="2671973F" w14:textId="77777777" w:rsidR="003821F4" w:rsidRPr="007C0CB0" w:rsidRDefault="003821F4" w:rsidP="007C0CB0">
      <w:pPr>
        <w:pStyle w:val="ListParagraph"/>
        <w:ind w:hanging="630"/>
        <w:rPr>
          <w:b/>
          <w:color w:val="0070C0"/>
          <w:sz w:val="24"/>
          <w:szCs w:val="24"/>
        </w:rPr>
      </w:pPr>
    </w:p>
    <w:p w14:paraId="4221C729" w14:textId="5D6558E5" w:rsidR="00B92FF7" w:rsidRPr="007C0CB0" w:rsidRDefault="00B92FF7" w:rsidP="007C0CB0">
      <w:pPr>
        <w:pStyle w:val="ListParagraph"/>
        <w:ind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3.</w:t>
      </w:r>
    </w:p>
    <w:p w14:paraId="3053B852" w14:textId="7E90AE93" w:rsidR="00C61C8C" w:rsidRDefault="00537B63" w:rsidP="00481661">
      <w:pPr>
        <w:pStyle w:val="NoSpacing"/>
      </w:pPr>
      <w:r w:rsidRPr="00537B63">
        <w:rPr>
          <w:noProof/>
        </w:rPr>
        <w:drawing>
          <wp:inline distT="0" distB="0" distL="0" distR="0" wp14:anchorId="039AA8EC" wp14:editId="71C4B79E">
            <wp:extent cx="4927600" cy="118820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121" cy="11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3255" w14:textId="1382EB73" w:rsidR="00537B63" w:rsidRPr="00481661" w:rsidRDefault="00481661" w:rsidP="00481661">
      <w:pPr>
        <w:pStyle w:val="NoSpacing"/>
        <w:rPr>
          <w:rFonts w:ascii="Times New Roman" w:hAnsi="Times New Roman" w:cs="Times New Roman"/>
          <w:b/>
          <w:color w:val="595959" w:themeColor="text1" w:themeTint="A6"/>
        </w:rPr>
      </w:pPr>
      <w:r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481661">
        <w:rPr>
          <w:rFonts w:ascii="Times New Roman" w:hAnsi="Times New Roman" w:cs="Times New Roman"/>
          <w:b/>
          <w:bCs/>
          <w:color w:val="595959" w:themeColor="text1" w:themeTint="A6"/>
        </w:rPr>
        <w:t xml:space="preserve"> c</w:t>
      </w:r>
      <w:r w:rsidRPr="00481661">
        <w:rPr>
          <w:rFonts w:ascii="Times New Roman" w:hAnsi="Times New Roman" w:cs="Times New Roman"/>
          <w:b/>
          <w:color w:val="595959" w:themeColor="text1" w:themeTint="A6"/>
        </w:rPr>
        <w:t xml:space="preserve">.  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Find the marginal distributions </w:t>
      </w:r>
      <w:proofErr w:type="gramStart"/>
      <w:r w:rsidRPr="00481661">
        <w:rPr>
          <w:rFonts w:ascii="Times New Roman" w:hAnsi="Times New Roman" w:cs="Times New Roman"/>
          <w:color w:val="595959" w:themeColor="text1" w:themeTint="A6"/>
        </w:rPr>
        <w:t xml:space="preserve">of 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proofErr w:type="gramEnd"/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1</w:t>
      </w:r>
      <w:r w:rsidRPr="00481661">
        <w:rPr>
          <w:rFonts w:ascii="Times New Roman" w:hAnsi="Times New Roman" w:cs="Times New Roman"/>
          <w:color w:val="595959" w:themeColor="text1" w:themeTint="A6"/>
        </w:rPr>
        <w:t xml:space="preserve"> and </w:t>
      </w:r>
      <w:r w:rsidRPr="00481661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Pr="00481661">
        <w:rPr>
          <w:rFonts w:ascii="Times New Roman" w:hAnsi="Times New Roman" w:cs="Times New Roman"/>
          <w:color w:val="595959" w:themeColor="text1" w:themeTint="A6"/>
          <w:vertAlign w:val="subscript"/>
        </w:rPr>
        <w:t>2</w:t>
      </w:r>
      <w:r w:rsidRPr="00481661">
        <w:rPr>
          <w:rFonts w:ascii="Times New Roman" w:hAnsi="Times New Roman" w:cs="Times New Roman"/>
          <w:color w:val="595959" w:themeColor="text1" w:themeTint="A6"/>
        </w:rPr>
        <w:t>, respectively.</w:t>
      </w:r>
    </w:p>
    <w:p w14:paraId="37F9D283" w14:textId="060DBF24" w:rsidR="00537B63" w:rsidRDefault="00537B63" w:rsidP="002D3FFE">
      <w:pPr>
        <w:pStyle w:val="ListParagraph"/>
        <w:rPr>
          <w:b/>
          <w:color w:val="0070C0"/>
          <w:sz w:val="24"/>
          <w:szCs w:val="24"/>
        </w:rPr>
      </w:pPr>
    </w:p>
    <w:sectPr w:rsidR="00537B63" w:rsidSect="006B4520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682B" w14:textId="77777777" w:rsidR="00F710FD" w:rsidRDefault="00F710FD" w:rsidP="006B4520">
      <w:pPr>
        <w:spacing w:after="0" w:line="240" w:lineRule="auto"/>
      </w:pPr>
      <w:r>
        <w:separator/>
      </w:r>
    </w:p>
  </w:endnote>
  <w:endnote w:type="continuationSeparator" w:id="0">
    <w:p w14:paraId="29F235C4" w14:textId="77777777" w:rsidR="00F710FD" w:rsidRDefault="00F710FD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83827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A221265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6A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893B8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D45C" w14:textId="77777777" w:rsidR="00F710FD" w:rsidRDefault="00F710FD" w:rsidP="006B4520">
      <w:pPr>
        <w:spacing w:after="0" w:line="240" w:lineRule="auto"/>
      </w:pPr>
      <w:r>
        <w:separator/>
      </w:r>
    </w:p>
  </w:footnote>
  <w:footnote w:type="continuationSeparator" w:id="0">
    <w:p w14:paraId="1A33A83C" w14:textId="77777777" w:rsidR="00F710FD" w:rsidRDefault="00F710FD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99518604">
    <w:abstractNumId w:val="7"/>
  </w:num>
  <w:num w:numId="2" w16cid:durableId="1187450225">
    <w:abstractNumId w:val="5"/>
  </w:num>
  <w:num w:numId="3" w16cid:durableId="1945963311">
    <w:abstractNumId w:val="2"/>
  </w:num>
  <w:num w:numId="4" w16cid:durableId="999313230">
    <w:abstractNumId w:val="10"/>
  </w:num>
  <w:num w:numId="5" w16cid:durableId="494497233">
    <w:abstractNumId w:val="6"/>
  </w:num>
  <w:num w:numId="6" w16cid:durableId="1143620044">
    <w:abstractNumId w:val="0"/>
  </w:num>
  <w:num w:numId="7" w16cid:durableId="27686609">
    <w:abstractNumId w:val="1"/>
  </w:num>
  <w:num w:numId="8" w16cid:durableId="696009012">
    <w:abstractNumId w:val="4"/>
  </w:num>
  <w:num w:numId="9" w16cid:durableId="1897088191">
    <w:abstractNumId w:val="3"/>
  </w:num>
  <w:num w:numId="10" w16cid:durableId="1790127783">
    <w:abstractNumId w:val="9"/>
  </w:num>
  <w:num w:numId="11" w16cid:durableId="2127581248">
    <w:abstractNumId w:val="11"/>
  </w:num>
  <w:num w:numId="12" w16cid:durableId="214975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4FAJ+/OoAtAAAA"/>
  </w:docVars>
  <w:rsids>
    <w:rsidRoot w:val="008C41B3"/>
    <w:rsid w:val="00010832"/>
    <w:rsid w:val="00044613"/>
    <w:rsid w:val="0004671E"/>
    <w:rsid w:val="00046BD3"/>
    <w:rsid w:val="000B1922"/>
    <w:rsid w:val="0010155D"/>
    <w:rsid w:val="001523D9"/>
    <w:rsid w:val="001704C8"/>
    <w:rsid w:val="00173FCC"/>
    <w:rsid w:val="001A5124"/>
    <w:rsid w:val="001B3E66"/>
    <w:rsid w:val="001C54C6"/>
    <w:rsid w:val="001C708E"/>
    <w:rsid w:val="001D0444"/>
    <w:rsid w:val="002348F4"/>
    <w:rsid w:val="00257BC0"/>
    <w:rsid w:val="002600B8"/>
    <w:rsid w:val="00292E9C"/>
    <w:rsid w:val="00295652"/>
    <w:rsid w:val="002A1A4C"/>
    <w:rsid w:val="002B34A9"/>
    <w:rsid w:val="002B3968"/>
    <w:rsid w:val="002B56EF"/>
    <w:rsid w:val="002D3FFE"/>
    <w:rsid w:val="002E710A"/>
    <w:rsid w:val="0031727D"/>
    <w:rsid w:val="003358F8"/>
    <w:rsid w:val="0035007F"/>
    <w:rsid w:val="0037382A"/>
    <w:rsid w:val="003821F4"/>
    <w:rsid w:val="003F534E"/>
    <w:rsid w:val="003F77FD"/>
    <w:rsid w:val="00404765"/>
    <w:rsid w:val="00406F59"/>
    <w:rsid w:val="0041547A"/>
    <w:rsid w:val="0041613C"/>
    <w:rsid w:val="00420A4C"/>
    <w:rsid w:val="00423E6F"/>
    <w:rsid w:val="004432ED"/>
    <w:rsid w:val="00450CCD"/>
    <w:rsid w:val="004531A2"/>
    <w:rsid w:val="004547CE"/>
    <w:rsid w:val="0046544F"/>
    <w:rsid w:val="00481661"/>
    <w:rsid w:val="004A109D"/>
    <w:rsid w:val="004A2B32"/>
    <w:rsid w:val="004D1E6E"/>
    <w:rsid w:val="004E312B"/>
    <w:rsid w:val="004F0509"/>
    <w:rsid w:val="0053570F"/>
    <w:rsid w:val="00537B63"/>
    <w:rsid w:val="0057257B"/>
    <w:rsid w:val="00577449"/>
    <w:rsid w:val="00591E9F"/>
    <w:rsid w:val="005921DA"/>
    <w:rsid w:val="0060277A"/>
    <w:rsid w:val="00610285"/>
    <w:rsid w:val="00627D7E"/>
    <w:rsid w:val="00664B00"/>
    <w:rsid w:val="0068522B"/>
    <w:rsid w:val="00687314"/>
    <w:rsid w:val="0068734F"/>
    <w:rsid w:val="006A656B"/>
    <w:rsid w:val="006B4520"/>
    <w:rsid w:val="006D4FC2"/>
    <w:rsid w:val="006E0306"/>
    <w:rsid w:val="00700B83"/>
    <w:rsid w:val="00753716"/>
    <w:rsid w:val="00754BC0"/>
    <w:rsid w:val="00787176"/>
    <w:rsid w:val="007C0CB0"/>
    <w:rsid w:val="007D0AB9"/>
    <w:rsid w:val="007D1D8C"/>
    <w:rsid w:val="007F2DE3"/>
    <w:rsid w:val="007F40BC"/>
    <w:rsid w:val="00802F56"/>
    <w:rsid w:val="008240C2"/>
    <w:rsid w:val="00857A86"/>
    <w:rsid w:val="00863C9A"/>
    <w:rsid w:val="00885131"/>
    <w:rsid w:val="008B6878"/>
    <w:rsid w:val="008C41B3"/>
    <w:rsid w:val="008C64B8"/>
    <w:rsid w:val="008C6A40"/>
    <w:rsid w:val="008C6FAC"/>
    <w:rsid w:val="009417A7"/>
    <w:rsid w:val="0096297B"/>
    <w:rsid w:val="00981873"/>
    <w:rsid w:val="00985327"/>
    <w:rsid w:val="009875E4"/>
    <w:rsid w:val="0098771D"/>
    <w:rsid w:val="009A01AB"/>
    <w:rsid w:val="009A5666"/>
    <w:rsid w:val="009B37DA"/>
    <w:rsid w:val="009E205E"/>
    <w:rsid w:val="00A00BE7"/>
    <w:rsid w:val="00A038BE"/>
    <w:rsid w:val="00A10117"/>
    <w:rsid w:val="00A54230"/>
    <w:rsid w:val="00A63F12"/>
    <w:rsid w:val="00A67BE4"/>
    <w:rsid w:val="00A8482E"/>
    <w:rsid w:val="00AB5950"/>
    <w:rsid w:val="00AC70A1"/>
    <w:rsid w:val="00AE182D"/>
    <w:rsid w:val="00B2146E"/>
    <w:rsid w:val="00B21B48"/>
    <w:rsid w:val="00B479F2"/>
    <w:rsid w:val="00B66FF1"/>
    <w:rsid w:val="00B92092"/>
    <w:rsid w:val="00B92FF7"/>
    <w:rsid w:val="00BA5C46"/>
    <w:rsid w:val="00BA772F"/>
    <w:rsid w:val="00BB0ECB"/>
    <w:rsid w:val="00BB75DC"/>
    <w:rsid w:val="00BB793C"/>
    <w:rsid w:val="00C00EC0"/>
    <w:rsid w:val="00C21E73"/>
    <w:rsid w:val="00C471B1"/>
    <w:rsid w:val="00C61C8C"/>
    <w:rsid w:val="00C63799"/>
    <w:rsid w:val="00C72F9A"/>
    <w:rsid w:val="00C74ED3"/>
    <w:rsid w:val="00C81622"/>
    <w:rsid w:val="00CE33FB"/>
    <w:rsid w:val="00D06929"/>
    <w:rsid w:val="00D10EB2"/>
    <w:rsid w:val="00D45EEB"/>
    <w:rsid w:val="00D656BD"/>
    <w:rsid w:val="00D74821"/>
    <w:rsid w:val="00D82B1B"/>
    <w:rsid w:val="00D92519"/>
    <w:rsid w:val="00DB2C7B"/>
    <w:rsid w:val="00DB40D4"/>
    <w:rsid w:val="00E04A1E"/>
    <w:rsid w:val="00E12ADF"/>
    <w:rsid w:val="00E12C49"/>
    <w:rsid w:val="00E50DC8"/>
    <w:rsid w:val="00E706FA"/>
    <w:rsid w:val="00E77622"/>
    <w:rsid w:val="00EB504B"/>
    <w:rsid w:val="00EC45AD"/>
    <w:rsid w:val="00EE668B"/>
    <w:rsid w:val="00EF00D2"/>
    <w:rsid w:val="00EF4DCF"/>
    <w:rsid w:val="00F4406D"/>
    <w:rsid w:val="00F710FD"/>
    <w:rsid w:val="00F84D8D"/>
    <w:rsid w:val="00F96B2A"/>
    <w:rsid w:val="00FD52D5"/>
    <w:rsid w:val="00FD593C"/>
    <w:rsid w:val="00FE0DB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36EE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.math.lamar.edu/Classes/CalcIII/DIGeneralRegion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7</cp:revision>
  <cp:lastPrinted>2022-10-19T17:33:00Z</cp:lastPrinted>
  <dcterms:created xsi:type="dcterms:W3CDTF">2022-10-19T17:14:00Z</dcterms:created>
  <dcterms:modified xsi:type="dcterms:W3CDTF">2022-10-19T17:33:00Z</dcterms:modified>
</cp:coreProperties>
</file>