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3C2B" w14:textId="23351BEB" w:rsidR="000644D0" w:rsidRPr="00F234DC" w:rsidRDefault="00F234DC" w:rsidP="00F234DC">
      <w:pPr>
        <w:jc w:val="center"/>
        <w:rPr>
          <w:rFonts w:asciiTheme="majorHAnsi" w:hAnsiTheme="majorHAnsi" w:cstheme="majorHAnsi"/>
          <w:b/>
          <w:bCs/>
        </w:rPr>
      </w:pPr>
      <w:r w:rsidRPr="00F234DC">
        <w:rPr>
          <w:rFonts w:asciiTheme="majorHAnsi" w:hAnsiTheme="majorHAnsi" w:cstheme="majorHAnsi"/>
          <w:b/>
          <w:bCs/>
        </w:rPr>
        <w:t>Data. Description</w:t>
      </w:r>
    </w:p>
    <w:p w14:paraId="28B692C5" w14:textId="19065395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1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. </w:t>
      </w:r>
      <w:r w:rsidRPr="00F234DC">
        <w:rPr>
          <w:rFonts w:asciiTheme="majorHAnsi" w:eastAsia="Times New Roman" w:hAnsiTheme="majorHAnsi" w:cstheme="majorHAnsi"/>
          <w:b/>
          <w:bCs/>
          <w:color w:val="202124"/>
          <w:bdr w:val="none" w:sz="0" w:space="0" w:color="auto" w:frame="1"/>
          <w:shd w:val="clear" w:color="auto" w:fill="FFFFFF"/>
        </w:rPr>
        <w:t>Sources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:</w:t>
      </w:r>
    </w:p>
    <w:p w14:paraId="70F760E2" w14:textId="5184E59B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  <w:t xml:space="preserve">(a) Mushroom species drawn from </w:t>
      </w:r>
      <w:r w:rsidR="007979AA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sourcebook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:</w:t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Patrick </w:t>
      </w:r>
      <w:r w:rsidR="007979AA"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Hardin. Mushrooms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&amp; Toadstools.</w:t>
      </w:r>
    </w:p>
    <w:p w14:paraId="5D4CBCCE" w14:textId="09348EC6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  <w:t xml:space="preserve">   </w:t>
      </w:r>
      <w:r w:rsidR="00453AB1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Zondervan, 1999</w:t>
      </w:r>
    </w:p>
    <w:p w14:paraId="244A282D" w14:textId="3C2D625C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  <w:t>(b) Inspired by this mushroom data:</w:t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  <w:t xml:space="preserve">Jeff </w:t>
      </w:r>
      <w:proofErr w:type="spellStart"/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Schlimmer</w:t>
      </w:r>
      <w:proofErr w:type="spellEnd"/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.</w:t>
      </w:r>
      <w:r w:rsidR="007979AA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Mushroom Data Set. Apr. 1987.</w:t>
      </w:r>
    </w:p>
    <w:p w14:paraId="4BF408F5" w14:textId="7E366E5B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="00453AB1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 </w:t>
      </w:r>
      <w:r w:rsidR="007979AA" w:rsidRPr="007979AA">
        <w:rPr>
          <w:rFonts w:asciiTheme="majorHAnsi" w:eastAsia="Times New Roman" w:hAnsiTheme="majorHAnsi" w:cstheme="majorHAnsi"/>
          <w:b/>
          <w:bCs/>
          <w:color w:val="202124"/>
          <w:bdr w:val="none" w:sz="0" w:space="0" w:color="auto" w:frame="1"/>
          <w:shd w:val="clear" w:color="auto" w:fill="FFFFFF"/>
        </w:rPr>
        <w:t>URL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:</w:t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https://archive.ics.uci.edu/ml/datasets/Mushroom.</w:t>
      </w:r>
    </w:p>
    <w:p w14:paraId="6C088B33" w14:textId="75C9FB1F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  <w:t xml:space="preserve">(c) Repository containing the related Python scripts and all the data sets: </w:t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h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ttps://mushroom.mathematik.uni-marburg.de/files/ </w:t>
      </w:r>
    </w:p>
    <w:p w14:paraId="1ED10875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  <w:t>(d) Author: Dennis Wagner</w:t>
      </w:r>
    </w:p>
    <w:p w14:paraId="543E3DC1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  <w:t>(e) Date: 05 September 2020</w:t>
      </w:r>
    </w:p>
    <w:p w14:paraId="72D3F95D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</w:p>
    <w:p w14:paraId="24D4AEF2" w14:textId="77777777" w:rsidR="007979AA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2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. </w:t>
      </w:r>
      <w:r w:rsidRPr="00F234DC">
        <w:rPr>
          <w:rFonts w:asciiTheme="majorHAnsi" w:eastAsia="Times New Roman" w:hAnsiTheme="majorHAnsi" w:cstheme="majorHAnsi"/>
          <w:b/>
          <w:bCs/>
          <w:color w:val="202124"/>
          <w:bdr w:val="none" w:sz="0" w:space="0" w:color="auto" w:frame="1"/>
          <w:shd w:val="clear" w:color="auto" w:fill="FFFFFF"/>
        </w:rPr>
        <w:t>Relevant information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:</w:t>
      </w:r>
    </w:p>
    <w:p w14:paraId="73BD9497" w14:textId="77777777" w:rsidR="007979AA" w:rsidRDefault="007979AA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</w:p>
    <w:p w14:paraId="7FB60117" w14:textId="67EAED41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This dataset includes 61069 hypothetical mushrooms with caps based on 173 species (353 mushrooms</w:t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per species). Each mushroom is identified as definitely edible, </w:t>
      </w:r>
      <w:proofErr w:type="gramStart"/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definitely poisonous</w:t>
      </w:r>
      <w:proofErr w:type="gramEnd"/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, or of unknown edibility and not recommended (the latter class was combined with the poisonous class).</w:t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Of the 20 variables, 17 are nominal and 3 are metrical.</w:t>
      </w:r>
    </w:p>
    <w:p w14:paraId="0454CAEB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</w:p>
    <w:p w14:paraId="14C8FAD2" w14:textId="620F1B41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3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. </w:t>
      </w:r>
      <w:r w:rsidRPr="00F234DC">
        <w:rPr>
          <w:rFonts w:asciiTheme="majorHAnsi" w:eastAsia="Times New Roman" w:hAnsiTheme="majorHAnsi" w:cstheme="majorHAnsi"/>
          <w:b/>
          <w:bCs/>
          <w:color w:val="202124"/>
          <w:bdr w:val="none" w:sz="0" w:space="0" w:color="auto" w:frame="1"/>
          <w:shd w:val="clear" w:color="auto" w:fill="FFFFFF"/>
        </w:rPr>
        <w:t>Class information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:</w:t>
      </w:r>
    </w:p>
    <w:p w14:paraId="7D4AF5D2" w14:textId="3EDA6D59" w:rsidR="00F234DC" w:rsidRPr="00F234DC" w:rsidRDefault="00453AB1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</w:t>
      </w:r>
      <w:r w:rsidR="00F234DC"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1. class</w:t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:  </w:t>
      </w:r>
      <w:r w:rsidR="00F234DC"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poisonous=</w:t>
      </w:r>
      <w:r w:rsidR="00F234DC"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p, </w:t>
      </w:r>
      <w:r w:rsid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edible</w:t>
      </w:r>
      <w:r w:rsidR="00F234DC"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=e (binary)</w:t>
      </w:r>
    </w:p>
    <w:p w14:paraId="3FC56795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</w:p>
    <w:p w14:paraId="1323A75B" w14:textId="196820B5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4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. </w:t>
      </w:r>
      <w:r w:rsidRPr="00F234DC">
        <w:rPr>
          <w:rFonts w:asciiTheme="majorHAnsi" w:eastAsia="Times New Roman" w:hAnsiTheme="majorHAnsi" w:cstheme="majorHAnsi"/>
          <w:b/>
          <w:bCs/>
          <w:color w:val="202124"/>
          <w:bdr w:val="none" w:sz="0" w:space="0" w:color="auto" w:frame="1"/>
          <w:shd w:val="clear" w:color="auto" w:fill="FFFFFF"/>
        </w:rPr>
        <w:t>Variable Information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:</w:t>
      </w:r>
    </w:p>
    <w:p w14:paraId="59D81AEF" w14:textId="6256B230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="00453AB1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          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(n: nominal, m: metrical; nominal values as sets of values)</w:t>
      </w:r>
    </w:p>
    <w:p w14:paraId="528E2A99" w14:textId="3823A8D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1. cap-diameter (m):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float number in cm</w:t>
      </w:r>
    </w:p>
    <w:p w14:paraId="33051F60" w14:textId="4CF090F8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2. cap-shape (n):      </w:t>
      </w:r>
      <w:r w:rsidR="00453AB1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bell=b, conical=c, convex=x, flat=f,</w:t>
      </w:r>
    </w:p>
    <w:p w14:paraId="66918003" w14:textId="023B3BB2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                         </w:t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sunken=s, spherical=p, others=o</w:t>
      </w:r>
    </w:p>
    <w:p w14:paraId="76E8E0A2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3. cap-surface (n):          fibrous=</w:t>
      </w:r>
      <w:proofErr w:type="spellStart"/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i</w:t>
      </w:r>
      <w:proofErr w:type="spellEnd"/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, grooves=g, scaly=y, smooth=s,</w:t>
      </w:r>
    </w:p>
    <w:p w14:paraId="5EFE961E" w14:textId="1BE7D3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 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shiny=h, leathery=l, silky=k, sticky=t,</w:t>
      </w:r>
    </w:p>
    <w:p w14:paraId="67D1F30F" w14:textId="020D12AE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wrinkled=w, fleshy=e</w:t>
      </w:r>
    </w:p>
    <w:p w14:paraId="7C667172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4. cap-color (n):            brown=n, buff=b, gray=g, green=r, pink=p,</w:t>
      </w:r>
    </w:p>
    <w:p w14:paraId="011B0AF1" w14:textId="65C1695A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purple=u, red=e, white=w, yellow=y, blue=l, </w:t>
      </w:r>
    </w:p>
    <w:p w14:paraId="057F8204" w14:textId="4905BFF5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orange=o, black=k</w:t>
      </w:r>
    </w:p>
    <w:p w14:paraId="07AB8B5B" w14:textId="731E7B02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5. does-bruise-bleed (n):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  <w:t>bruises-or-bleeding=t,</w:t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no=f</w:t>
      </w:r>
    </w:p>
    <w:p w14:paraId="5B0DCDFF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6. gill-attachment (n):      adnate=a, </w:t>
      </w:r>
      <w:proofErr w:type="spellStart"/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adnexed</w:t>
      </w:r>
      <w:proofErr w:type="spellEnd"/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=x, decurrent=d, free=e, </w:t>
      </w:r>
    </w:p>
    <w:p w14:paraId="3BA4A974" w14:textId="609CEB35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</w:t>
      </w:r>
      <w:r w:rsidR="00453AB1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</w:t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sinuate=s, pores=p, none=f, unknown=?</w:t>
      </w:r>
    </w:p>
    <w:p w14:paraId="37058FD2" w14:textId="1B126564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7. gill-spacing (n):      </w:t>
      </w:r>
      <w:r w:rsidR="00453AB1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close=c, distant=d, none=f</w:t>
      </w:r>
    </w:p>
    <w:p w14:paraId="6B6B4C78" w14:textId="7361F82E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8. gill-color (n):       </w:t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see cap-color + none=f</w:t>
      </w:r>
    </w:p>
    <w:p w14:paraId="0E6187FD" w14:textId="2DE8690E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9. stem-height (m):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float number in cm</w:t>
      </w:r>
    </w:p>
    <w:p w14:paraId="4EAABA12" w14:textId="1F0296DA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10. stem-width (m):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float number in mm   </w:t>
      </w:r>
    </w:p>
    <w:p w14:paraId="06B1111F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11. stem-root (n):           bulbous=b, swollen=s, club=c, cup=u, equal=e,</w:t>
      </w:r>
    </w:p>
    <w:p w14:paraId="51EA77CD" w14:textId="33CD0E9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                     </w:t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 rhizomorphs=z, rooted=r</w:t>
      </w:r>
    </w:p>
    <w:p w14:paraId="2B02CD63" w14:textId="3D2386D6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12. stem-surface (n):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see cap-surface + none=f</w:t>
      </w:r>
    </w:p>
    <w:p w14:paraId="258E279B" w14:textId="5909279F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13. stem-color (n):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see cap-color + none=f</w:t>
      </w:r>
    </w:p>
    <w:p w14:paraId="59923A93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lastRenderedPageBreak/>
        <w:t xml:space="preserve">   14. veil-type (n):           partial=p, universal=u</w:t>
      </w:r>
    </w:p>
    <w:p w14:paraId="59DE0E5D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15. veil-color (n):          see cap-color + none=f</w:t>
      </w:r>
    </w:p>
    <w:p w14:paraId="36D9F461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16. has-ring (n):            ring=t, none=f</w:t>
      </w:r>
    </w:p>
    <w:p w14:paraId="62810AF9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17. ring-type (n):           cobwebby=c, evanescent=e, flaring=r, grooved=g, </w:t>
      </w:r>
    </w:p>
    <w:p w14:paraId="14C60D13" w14:textId="77777777" w:rsid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   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large=l, pendant=p, sheathing=s, zone=z, scaly=y, </w:t>
      </w:r>
    </w:p>
    <w:p w14:paraId="0B8ED537" w14:textId="60BECCAC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                                        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movable=m, none=f, unknown=?</w:t>
      </w:r>
    </w:p>
    <w:p w14:paraId="019661E5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18. spore-print-color (n):   see cap color</w:t>
      </w:r>
    </w:p>
    <w:p w14:paraId="0136498A" w14:textId="77777777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19. habitat (n):             grasses=g, leaves=l, meadows=m, paths=p, heaths=h,</w:t>
      </w:r>
    </w:p>
    <w:p w14:paraId="1AAFE138" w14:textId="6B9301C8" w:rsidR="00F234DC" w:rsidRPr="00F234DC" w:rsidRDefault="00F234DC" w:rsidP="00F234DC">
      <w:pPr>
        <w:spacing w:line="300" w:lineRule="atLeast"/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                      </w:t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      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  urban=u, waste=w, woods=d</w:t>
      </w:r>
    </w:p>
    <w:p w14:paraId="685FD527" w14:textId="322DB79E" w:rsidR="00F234DC" w:rsidRPr="00F234DC" w:rsidRDefault="00F234DC" w:rsidP="00F234DC">
      <w:pPr>
        <w:rPr>
          <w:rFonts w:asciiTheme="majorHAnsi" w:eastAsia="Times New Roman" w:hAnsiTheme="majorHAnsi" w:cstheme="majorHAnsi"/>
        </w:rPr>
      </w:pP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  20. season (n):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 xml:space="preserve"> </w:t>
      </w:r>
      <w:r w:rsidRPr="00F234DC">
        <w:rPr>
          <w:rFonts w:asciiTheme="majorHAnsi" w:eastAsia="Times New Roman" w:hAnsiTheme="majorHAnsi" w:cstheme="majorHAnsi"/>
          <w:color w:val="202124"/>
          <w:bdr w:val="none" w:sz="0" w:space="0" w:color="auto" w:frame="1"/>
          <w:shd w:val="clear" w:color="auto" w:fill="FFFFFF"/>
        </w:rPr>
        <w:t>spring=s, summer=u, autumn=a, winter=w</w:t>
      </w:r>
    </w:p>
    <w:p w14:paraId="622439B2" w14:textId="77777777" w:rsidR="00F234DC" w:rsidRPr="00F234DC" w:rsidRDefault="00F234DC">
      <w:pPr>
        <w:rPr>
          <w:rFonts w:asciiTheme="majorHAnsi" w:hAnsiTheme="majorHAnsi" w:cstheme="majorHAnsi"/>
        </w:rPr>
      </w:pPr>
    </w:p>
    <w:sectPr w:rsidR="00F234DC" w:rsidRPr="00F2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DC"/>
    <w:rsid w:val="000644D0"/>
    <w:rsid w:val="001B65CE"/>
    <w:rsid w:val="00453AB1"/>
    <w:rsid w:val="007979AA"/>
    <w:rsid w:val="0082166B"/>
    <w:rsid w:val="009E3867"/>
    <w:rsid w:val="00F2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7E6CF"/>
  <w15:chartTrackingRefBased/>
  <w15:docId w15:val="{0BFD2543-7B6A-D744-B704-D2F34605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ctjkrt">
    <w:name w:val="sc-ctjkrt"/>
    <w:basedOn w:val="DefaultParagraphFont"/>
    <w:rsid w:val="00F2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</cp:revision>
  <dcterms:created xsi:type="dcterms:W3CDTF">2022-04-03T23:33:00Z</dcterms:created>
  <dcterms:modified xsi:type="dcterms:W3CDTF">2022-04-03T23:55:00Z</dcterms:modified>
</cp:coreProperties>
</file>