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91D0F1" w14:textId="77777777" w:rsidR="00641FD9" w:rsidRPr="00514BED" w:rsidRDefault="00514BED" w:rsidP="00514BED">
      <w:pPr>
        <w:jc w:val="center"/>
        <w:rPr>
          <w:b/>
        </w:rPr>
      </w:pPr>
      <w:r w:rsidRPr="00514BED">
        <w:rPr>
          <w:b/>
        </w:rPr>
        <w:t>Analysis Report on</w:t>
      </w:r>
    </w:p>
    <w:p w14:paraId="510965BF" w14:textId="77777777" w:rsidR="00514BED" w:rsidRPr="00514BED" w:rsidRDefault="002E72F9" w:rsidP="00514BED">
      <w:pPr>
        <w:pStyle w:val="Heading2"/>
        <w:jc w:val="center"/>
        <w:rPr>
          <w:b/>
        </w:rPr>
      </w:pPr>
      <w:r>
        <w:rPr>
          <w:b/>
        </w:rPr>
        <w:t xml:space="preserve">Acculturation Pattern of </w:t>
      </w:r>
      <w:r w:rsidR="00514BED" w:rsidRPr="00514BED">
        <w:rPr>
          <w:b/>
        </w:rPr>
        <w:t xml:space="preserve">Asian Indian and Hmong Women </w:t>
      </w:r>
    </w:p>
    <w:p w14:paraId="70913311" w14:textId="77777777" w:rsidR="00514BED" w:rsidRDefault="00514BED" w:rsidP="00514BED">
      <w:pPr>
        <w:jc w:val="center"/>
        <w:rPr>
          <w:b/>
          <w:sz w:val="24"/>
          <w:szCs w:val="24"/>
        </w:rPr>
      </w:pPr>
    </w:p>
    <w:p w14:paraId="0D60F57C" w14:textId="77777777" w:rsidR="00292C67" w:rsidRPr="00DE1516" w:rsidRDefault="00292C67" w:rsidP="00514BED">
      <w:pPr>
        <w:jc w:val="center"/>
        <w:rPr>
          <w:b/>
          <w:sz w:val="24"/>
          <w:szCs w:val="24"/>
        </w:rPr>
      </w:pPr>
    </w:p>
    <w:p w14:paraId="5BB65583" w14:textId="77777777" w:rsidR="00514BED" w:rsidRPr="00DE1516" w:rsidRDefault="00514BED" w:rsidP="0004319A">
      <w:pPr>
        <w:pStyle w:val="ListParagraph"/>
        <w:numPr>
          <w:ilvl w:val="0"/>
          <w:numId w:val="6"/>
        </w:numPr>
        <w:jc w:val="center"/>
        <w:rPr>
          <w:b/>
          <w:sz w:val="24"/>
          <w:szCs w:val="24"/>
        </w:rPr>
      </w:pPr>
      <w:r w:rsidRPr="00DE1516">
        <w:rPr>
          <w:b/>
          <w:sz w:val="24"/>
          <w:szCs w:val="24"/>
        </w:rPr>
        <w:t>Introduction</w:t>
      </w:r>
    </w:p>
    <w:p w14:paraId="7CFB56A8" w14:textId="77777777" w:rsidR="00514BED" w:rsidRPr="00DE1516" w:rsidRDefault="00514BED" w:rsidP="00514BED">
      <w:pPr>
        <w:rPr>
          <w:sz w:val="24"/>
          <w:szCs w:val="24"/>
        </w:rPr>
      </w:pPr>
      <w:r w:rsidRPr="00DE1516">
        <w:rPr>
          <w:sz w:val="24"/>
          <w:szCs w:val="24"/>
        </w:rPr>
        <w:t xml:space="preserve">We use ARIS instrument to gather information from Asian Indian and Hmong women on language use, acculturation and perceived prejudice. </w:t>
      </w:r>
      <w:r w:rsidR="0001021F">
        <w:rPr>
          <w:sz w:val="24"/>
          <w:szCs w:val="24"/>
        </w:rPr>
        <w:t xml:space="preserve">The primary interest in this study focuses on </w:t>
      </w:r>
      <w:r w:rsidR="00AD6EC2">
        <w:rPr>
          <w:sz w:val="24"/>
          <w:szCs w:val="24"/>
        </w:rPr>
        <w:t xml:space="preserve">the </w:t>
      </w:r>
      <w:r w:rsidR="00DF3E23" w:rsidRPr="00DE1516">
        <w:rPr>
          <w:sz w:val="24"/>
          <w:szCs w:val="24"/>
        </w:rPr>
        <w:t>associat</w:t>
      </w:r>
      <w:r w:rsidR="00AD6EC2">
        <w:rPr>
          <w:sz w:val="24"/>
          <w:szCs w:val="24"/>
        </w:rPr>
        <w:t>ion between the acculturation and</w:t>
      </w:r>
      <w:r w:rsidR="00DF3E23" w:rsidRPr="00DE1516">
        <w:rPr>
          <w:sz w:val="24"/>
          <w:szCs w:val="24"/>
        </w:rPr>
        <w:t xml:space="preserve"> social and family life. </w:t>
      </w:r>
      <w:r w:rsidR="00AD6EC2">
        <w:rPr>
          <w:sz w:val="24"/>
          <w:szCs w:val="24"/>
        </w:rPr>
        <w:t xml:space="preserve">Various regression models are used to extract the information that addresses the research questions and </w:t>
      </w:r>
      <w:r w:rsidR="00DF3E23" w:rsidRPr="00DE1516">
        <w:rPr>
          <w:sz w:val="24"/>
          <w:szCs w:val="24"/>
        </w:rPr>
        <w:t>visualization</w:t>
      </w:r>
      <w:r w:rsidR="00AD6EC2">
        <w:rPr>
          <w:sz w:val="24"/>
          <w:szCs w:val="24"/>
        </w:rPr>
        <w:t xml:space="preserve"> is used to present the findings.</w:t>
      </w:r>
      <w:r w:rsidR="00DF3E23" w:rsidRPr="00DE1516">
        <w:rPr>
          <w:sz w:val="24"/>
          <w:szCs w:val="24"/>
        </w:rPr>
        <w:t xml:space="preserve"> </w:t>
      </w:r>
    </w:p>
    <w:p w14:paraId="51386397" w14:textId="77777777" w:rsidR="00DF3E23" w:rsidRPr="00DE1516" w:rsidRDefault="00DF3E23" w:rsidP="00514BED">
      <w:pPr>
        <w:rPr>
          <w:sz w:val="24"/>
          <w:szCs w:val="24"/>
        </w:rPr>
      </w:pPr>
    </w:p>
    <w:p w14:paraId="7B517BBB" w14:textId="77777777" w:rsidR="00DF3E23" w:rsidRPr="00DE1516" w:rsidRDefault="00DF3E23" w:rsidP="0004319A">
      <w:pPr>
        <w:pStyle w:val="ListParagraph"/>
        <w:numPr>
          <w:ilvl w:val="0"/>
          <w:numId w:val="6"/>
        </w:numPr>
        <w:jc w:val="center"/>
        <w:rPr>
          <w:b/>
          <w:sz w:val="24"/>
          <w:szCs w:val="24"/>
        </w:rPr>
      </w:pPr>
      <w:r w:rsidRPr="00DE1516">
        <w:rPr>
          <w:b/>
          <w:sz w:val="24"/>
          <w:szCs w:val="24"/>
        </w:rPr>
        <w:t>Data Management</w:t>
      </w:r>
    </w:p>
    <w:p w14:paraId="0004BA03" w14:textId="77777777" w:rsidR="00DF3E23" w:rsidRDefault="00DF3E23" w:rsidP="00DF3E23">
      <w:pPr>
        <w:rPr>
          <w:sz w:val="24"/>
          <w:szCs w:val="24"/>
        </w:rPr>
      </w:pPr>
      <w:r w:rsidRPr="00DE1516">
        <w:rPr>
          <w:sz w:val="24"/>
          <w:szCs w:val="24"/>
        </w:rPr>
        <w:t xml:space="preserve">Three records were deleted due to significant missing values in ARIS questions; the total number of observations is 94 (one respondent is from China). There about 3% missing values in ARIS. We perform simple imputation using the frequency distribution of individual items in ARIS. Several variables were redefined. We did not impute demographic variables. Therefore, the actual effective sample sizes in the different models are slightly different. Due to relatively small sample size, we can only perform univariate analysis. All demographic related variables are treated as categorical variables. </w:t>
      </w:r>
    </w:p>
    <w:p w14:paraId="5060A8FB" w14:textId="77777777" w:rsidR="000409A7" w:rsidRPr="00DE1516" w:rsidRDefault="000409A7" w:rsidP="00DF3E23">
      <w:pPr>
        <w:rPr>
          <w:sz w:val="24"/>
          <w:szCs w:val="24"/>
        </w:rPr>
      </w:pPr>
    </w:p>
    <w:p w14:paraId="273F7F40" w14:textId="77777777" w:rsidR="00DF3E23" w:rsidRPr="00DE1516" w:rsidRDefault="00DF3E23" w:rsidP="0004319A">
      <w:pPr>
        <w:pStyle w:val="ListParagraph"/>
        <w:numPr>
          <w:ilvl w:val="0"/>
          <w:numId w:val="6"/>
        </w:numPr>
        <w:jc w:val="center"/>
        <w:rPr>
          <w:b/>
          <w:sz w:val="24"/>
          <w:szCs w:val="24"/>
        </w:rPr>
      </w:pPr>
      <w:r w:rsidRPr="00DE1516">
        <w:rPr>
          <w:b/>
          <w:sz w:val="24"/>
          <w:szCs w:val="24"/>
        </w:rPr>
        <w:t>Statistical Methods</w:t>
      </w:r>
    </w:p>
    <w:p w14:paraId="4A018853" w14:textId="77777777" w:rsidR="003B1268" w:rsidRDefault="00E65AED" w:rsidP="003B1268">
      <w:pPr>
        <w:rPr>
          <w:sz w:val="24"/>
          <w:szCs w:val="24"/>
        </w:rPr>
      </w:pPr>
      <w:r w:rsidRPr="00DE1516">
        <w:rPr>
          <w:sz w:val="24"/>
          <w:szCs w:val="24"/>
        </w:rPr>
        <w:t>Several statistical methods are used in this study. W</w:t>
      </w:r>
      <w:r w:rsidR="00DF3E23" w:rsidRPr="00DE1516">
        <w:rPr>
          <w:sz w:val="24"/>
          <w:szCs w:val="24"/>
        </w:rPr>
        <w:t xml:space="preserve">e use the PCA </w:t>
      </w:r>
      <w:r w:rsidR="00AD6EC2">
        <w:rPr>
          <w:sz w:val="24"/>
          <w:szCs w:val="24"/>
        </w:rPr>
        <w:t xml:space="preserve">as a dimension reduction tool </w:t>
      </w:r>
      <w:r w:rsidR="00340A9A">
        <w:rPr>
          <w:sz w:val="24"/>
          <w:szCs w:val="24"/>
        </w:rPr>
        <w:t xml:space="preserve">to </w:t>
      </w:r>
      <w:r w:rsidR="00340A9A" w:rsidRPr="00DE1516">
        <w:rPr>
          <w:sz w:val="24"/>
          <w:szCs w:val="24"/>
        </w:rPr>
        <w:t>extract</w:t>
      </w:r>
      <w:r w:rsidR="000822C9">
        <w:rPr>
          <w:sz w:val="24"/>
          <w:szCs w:val="24"/>
        </w:rPr>
        <w:t xml:space="preserve"> information from the subscale of acculturation in the form of unitless indices. The score of these indices reflects the level of acculturation. Both simple and multiple linear regression models are used to examine the association between the process of acculturation and the covariates. We also use multi-category logit </w:t>
      </w:r>
      <w:r w:rsidR="009958DB">
        <w:rPr>
          <w:sz w:val="24"/>
          <w:szCs w:val="24"/>
        </w:rPr>
        <w:t>model to</w:t>
      </w:r>
      <w:r w:rsidR="000822C9">
        <w:rPr>
          <w:sz w:val="24"/>
          <w:szCs w:val="24"/>
        </w:rPr>
        <w:t xml:space="preserve"> the </w:t>
      </w:r>
      <w:r w:rsidR="000409A7">
        <w:rPr>
          <w:sz w:val="24"/>
          <w:szCs w:val="24"/>
        </w:rPr>
        <w:t xml:space="preserve">data using variable acculturation and two employment related variables to </w:t>
      </w:r>
      <w:r w:rsidR="00292C67">
        <w:rPr>
          <w:sz w:val="24"/>
          <w:szCs w:val="24"/>
        </w:rPr>
        <w:t xml:space="preserve">see </w:t>
      </w:r>
      <w:r w:rsidR="000409A7">
        <w:rPr>
          <w:sz w:val="24"/>
          <w:szCs w:val="24"/>
        </w:rPr>
        <w:t>how the level of acculturation affect</w:t>
      </w:r>
      <w:r w:rsidR="00292C67">
        <w:rPr>
          <w:sz w:val="24"/>
          <w:szCs w:val="24"/>
        </w:rPr>
        <w:t>s</w:t>
      </w:r>
      <w:r w:rsidR="000409A7">
        <w:rPr>
          <w:sz w:val="24"/>
          <w:szCs w:val="24"/>
        </w:rPr>
        <w:t xml:space="preserve"> the employment. </w:t>
      </w:r>
      <w:r w:rsidR="000822C9">
        <w:rPr>
          <w:sz w:val="24"/>
          <w:szCs w:val="24"/>
        </w:rPr>
        <w:t xml:space="preserve"> </w:t>
      </w:r>
    </w:p>
    <w:p w14:paraId="37D7BC55" w14:textId="77777777" w:rsidR="000409A7" w:rsidRDefault="000409A7" w:rsidP="003B1268">
      <w:pPr>
        <w:rPr>
          <w:sz w:val="24"/>
          <w:szCs w:val="24"/>
        </w:rPr>
      </w:pPr>
    </w:p>
    <w:p w14:paraId="6A60DD19" w14:textId="77777777" w:rsidR="000409A7" w:rsidRPr="00DE1516" w:rsidRDefault="000409A7" w:rsidP="003B1268">
      <w:pPr>
        <w:rPr>
          <w:sz w:val="24"/>
          <w:szCs w:val="24"/>
        </w:rPr>
      </w:pPr>
    </w:p>
    <w:p w14:paraId="210EE838" w14:textId="77777777" w:rsidR="00DF3E23" w:rsidRPr="00DE1516" w:rsidRDefault="003B1268" w:rsidP="0004319A">
      <w:pPr>
        <w:pStyle w:val="ListParagraph"/>
        <w:numPr>
          <w:ilvl w:val="0"/>
          <w:numId w:val="6"/>
        </w:numPr>
        <w:jc w:val="center"/>
        <w:rPr>
          <w:b/>
          <w:sz w:val="24"/>
          <w:szCs w:val="24"/>
        </w:rPr>
      </w:pPr>
      <w:r w:rsidRPr="00DE1516">
        <w:rPr>
          <w:b/>
          <w:sz w:val="24"/>
          <w:szCs w:val="24"/>
        </w:rPr>
        <w:lastRenderedPageBreak/>
        <w:t>Results</w:t>
      </w:r>
    </w:p>
    <w:p w14:paraId="53EF618B" w14:textId="77777777" w:rsidR="00DF3E23" w:rsidRPr="00DE1516" w:rsidRDefault="0004319A" w:rsidP="00514BED">
      <w:pPr>
        <w:rPr>
          <w:sz w:val="24"/>
          <w:szCs w:val="24"/>
        </w:rPr>
      </w:pPr>
      <w:r w:rsidRPr="00DE1516">
        <w:rPr>
          <w:sz w:val="24"/>
          <w:szCs w:val="24"/>
        </w:rPr>
        <w:t xml:space="preserve">Numerous models were built in this study. We summarize the results in </w:t>
      </w:r>
      <w:r w:rsidR="000409A7">
        <w:rPr>
          <w:sz w:val="24"/>
          <w:szCs w:val="24"/>
        </w:rPr>
        <w:t xml:space="preserve">following </w:t>
      </w:r>
      <w:r w:rsidRPr="00DE1516">
        <w:rPr>
          <w:sz w:val="24"/>
          <w:szCs w:val="24"/>
        </w:rPr>
        <w:t>several subsection</w:t>
      </w:r>
      <w:r w:rsidR="000409A7">
        <w:rPr>
          <w:sz w:val="24"/>
          <w:szCs w:val="24"/>
        </w:rPr>
        <w:t>s</w:t>
      </w:r>
      <w:r w:rsidRPr="00DE1516">
        <w:rPr>
          <w:sz w:val="24"/>
          <w:szCs w:val="24"/>
        </w:rPr>
        <w:t>.</w:t>
      </w:r>
      <w:r w:rsidR="00900400" w:rsidRPr="00DE1516">
        <w:rPr>
          <w:sz w:val="24"/>
          <w:szCs w:val="24"/>
        </w:rPr>
        <w:t xml:space="preserve"> Our research questions focus on acculturation.</w:t>
      </w:r>
    </w:p>
    <w:p w14:paraId="217DE9FD" w14:textId="77777777" w:rsidR="0004319A" w:rsidRPr="009135BE" w:rsidRDefault="0004319A" w:rsidP="0004319A">
      <w:pPr>
        <w:pStyle w:val="ListParagraph"/>
        <w:numPr>
          <w:ilvl w:val="1"/>
          <w:numId w:val="6"/>
        </w:numPr>
        <w:rPr>
          <w:i/>
          <w:sz w:val="24"/>
          <w:szCs w:val="24"/>
        </w:rPr>
      </w:pPr>
      <w:r w:rsidRPr="009135BE">
        <w:rPr>
          <w:i/>
          <w:sz w:val="24"/>
          <w:szCs w:val="24"/>
        </w:rPr>
        <w:t xml:space="preserve"> PCA and intra-class correlation</w:t>
      </w:r>
    </w:p>
    <w:p w14:paraId="7686563D" w14:textId="77777777" w:rsidR="007E3D8F" w:rsidRDefault="00900400" w:rsidP="00900400">
      <w:pPr>
        <w:pStyle w:val="ListParagraph"/>
        <w:ind w:left="0"/>
        <w:rPr>
          <w:sz w:val="24"/>
          <w:szCs w:val="24"/>
        </w:rPr>
      </w:pPr>
      <w:r w:rsidRPr="00DE1516">
        <w:rPr>
          <w:sz w:val="24"/>
          <w:szCs w:val="24"/>
        </w:rPr>
        <w:t xml:space="preserve">We performed principal component procedure to define multivariate indices to capture the information from ARIS questionnaires for the three subscales (language use, acculturation and perceived prejudice). The first three principal components of each subscale are used to define the multivariate indices account about 70% of variation of the scale. </w:t>
      </w:r>
      <w:r w:rsidR="00621D83" w:rsidRPr="00DE1516">
        <w:rPr>
          <w:sz w:val="24"/>
          <w:szCs w:val="24"/>
        </w:rPr>
        <w:t xml:space="preserve"> Since </w:t>
      </w:r>
      <w:r w:rsidR="007E3D8F">
        <w:rPr>
          <w:sz w:val="24"/>
          <w:szCs w:val="24"/>
        </w:rPr>
        <w:t>all</w:t>
      </w:r>
      <w:r w:rsidR="00621D83" w:rsidRPr="00DE1516">
        <w:rPr>
          <w:sz w:val="24"/>
          <w:szCs w:val="24"/>
        </w:rPr>
        <w:t xml:space="preserve"> principal components are </w:t>
      </w:r>
      <w:r w:rsidR="007E3D8F">
        <w:rPr>
          <w:sz w:val="24"/>
          <w:szCs w:val="24"/>
        </w:rPr>
        <w:t xml:space="preserve">mutually independent, we can use ordinary regression models to examine the association between the principal components and potential predictor variables. In this study, we focus on the analysis of the process of acculturation and potential factors. The variance explained by each individual principal component is shown in Fig. 1. </w:t>
      </w:r>
      <w:r w:rsidR="00AA383B" w:rsidRPr="00AA383B">
        <w:rPr>
          <w:i/>
          <w:sz w:val="24"/>
          <w:szCs w:val="24"/>
        </w:rPr>
        <w:t xml:space="preserve">The higher the principal component score, the higher the </w:t>
      </w:r>
      <w:r w:rsidR="00407081" w:rsidRPr="00AA383B">
        <w:rPr>
          <w:i/>
          <w:sz w:val="24"/>
          <w:szCs w:val="24"/>
        </w:rPr>
        <w:t>level of</w:t>
      </w:r>
      <w:r w:rsidR="00AA383B" w:rsidRPr="00AA383B">
        <w:rPr>
          <w:i/>
          <w:sz w:val="24"/>
          <w:szCs w:val="24"/>
        </w:rPr>
        <w:t xml:space="preserve"> acculturation</w:t>
      </w:r>
      <w:r w:rsidR="00AA383B">
        <w:rPr>
          <w:sz w:val="24"/>
          <w:szCs w:val="24"/>
        </w:rPr>
        <w:t>.</w:t>
      </w:r>
    </w:p>
    <w:p w14:paraId="1AA75F5E" w14:textId="77777777" w:rsidR="00AA383B" w:rsidRDefault="00AA383B" w:rsidP="00900400">
      <w:pPr>
        <w:pStyle w:val="ListParagraph"/>
        <w:ind w:left="0"/>
        <w:rPr>
          <w:sz w:val="24"/>
          <w:szCs w:val="24"/>
        </w:rPr>
      </w:pPr>
    </w:p>
    <w:p w14:paraId="220260B5" w14:textId="77777777" w:rsidR="00DE1516" w:rsidRDefault="00407081" w:rsidP="00900400">
      <w:pPr>
        <w:pStyle w:val="ListParagraph"/>
        <w:ind w:left="0"/>
        <w:rPr>
          <w:sz w:val="24"/>
          <w:szCs w:val="24"/>
        </w:rPr>
      </w:pPr>
      <w:r>
        <w:rPr>
          <w:sz w:val="24"/>
          <w:szCs w:val="24"/>
        </w:rPr>
        <w:t xml:space="preserve">Among the first three major principal components, only two variables, age and country of birth, are statistically associated with the second and the third PC and the direction of the association is the same as that in </w:t>
      </w:r>
      <w:r w:rsidR="00141C7C">
        <w:rPr>
          <w:sz w:val="24"/>
          <w:szCs w:val="24"/>
        </w:rPr>
        <w:t xml:space="preserve">with the first PC. Therefore, we </w:t>
      </w:r>
      <w:r w:rsidR="002634FE">
        <w:rPr>
          <w:sz w:val="24"/>
          <w:szCs w:val="24"/>
        </w:rPr>
        <w:t xml:space="preserve">only </w:t>
      </w:r>
      <w:r w:rsidR="00141C7C">
        <w:rPr>
          <w:sz w:val="24"/>
          <w:szCs w:val="24"/>
        </w:rPr>
        <w:t xml:space="preserve">use first principal </w:t>
      </w:r>
      <w:r w:rsidR="00292C67">
        <w:rPr>
          <w:sz w:val="24"/>
          <w:szCs w:val="24"/>
        </w:rPr>
        <w:t>component</w:t>
      </w:r>
      <w:r w:rsidR="00141C7C">
        <w:rPr>
          <w:sz w:val="24"/>
          <w:szCs w:val="24"/>
        </w:rPr>
        <w:t xml:space="preserve"> in the analysis. </w:t>
      </w:r>
    </w:p>
    <w:p w14:paraId="5044C523" w14:textId="77777777" w:rsidR="00DE1516" w:rsidRDefault="00DE1516" w:rsidP="00900400">
      <w:pPr>
        <w:pStyle w:val="ListParagraph"/>
        <w:ind w:left="0"/>
        <w:rPr>
          <w:sz w:val="24"/>
          <w:szCs w:val="24"/>
        </w:rPr>
      </w:pPr>
    </w:p>
    <w:p w14:paraId="794BB132" w14:textId="77777777" w:rsidR="009176EC" w:rsidRPr="00DE1516" w:rsidRDefault="00DE1516" w:rsidP="009176EC">
      <w:pPr>
        <w:pStyle w:val="ListParagraph"/>
        <w:ind w:left="0"/>
        <w:jc w:val="center"/>
        <w:rPr>
          <w:sz w:val="24"/>
          <w:szCs w:val="24"/>
        </w:rPr>
      </w:pPr>
      <w:r w:rsidRPr="00DE1516">
        <w:rPr>
          <w:noProof/>
          <w:sz w:val="24"/>
          <w:szCs w:val="24"/>
        </w:rPr>
        <w:drawing>
          <wp:inline distT="0" distB="0" distL="0" distR="0" wp14:anchorId="085EBD48" wp14:editId="3590219D">
            <wp:extent cx="5886450" cy="3086100"/>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cstate="print"/>
                    <a:srcRect/>
                    <a:stretch>
                      <a:fillRect/>
                    </a:stretch>
                  </pic:blipFill>
                  <pic:spPr bwMode="auto">
                    <a:xfrm>
                      <a:off x="0" y="0"/>
                      <a:ext cx="5886450" cy="3086100"/>
                    </a:xfrm>
                    <a:prstGeom prst="rect">
                      <a:avLst/>
                    </a:prstGeom>
                    <a:noFill/>
                    <a:ln w="9525">
                      <a:noFill/>
                      <a:miter lim="800000"/>
                      <a:headEnd/>
                      <a:tailEnd/>
                    </a:ln>
                  </pic:spPr>
                </pic:pic>
              </a:graphicData>
            </a:graphic>
          </wp:inline>
        </w:drawing>
      </w:r>
    </w:p>
    <w:p w14:paraId="67D9B110" w14:textId="77777777" w:rsidR="00DE1516" w:rsidRDefault="00667C5A" w:rsidP="00141C7C">
      <w:pPr>
        <w:pStyle w:val="ListParagraph"/>
        <w:ind w:left="0"/>
        <w:jc w:val="center"/>
        <w:rPr>
          <w:sz w:val="24"/>
          <w:szCs w:val="24"/>
        </w:rPr>
        <w:sectPr w:rsidR="00DE1516" w:rsidSect="00514BED">
          <w:footerReference w:type="default" r:id="rId9"/>
          <w:pgSz w:w="12240" w:h="15840"/>
          <w:pgMar w:top="1440" w:right="1440" w:bottom="1440" w:left="1440" w:header="720" w:footer="720" w:gutter="0"/>
          <w:cols w:space="720"/>
          <w:docGrid w:linePitch="360"/>
        </w:sectPr>
      </w:pPr>
      <w:r w:rsidRPr="00DE1516">
        <w:rPr>
          <w:sz w:val="24"/>
          <w:szCs w:val="24"/>
        </w:rPr>
        <w:t xml:space="preserve">Figure 1. </w:t>
      </w:r>
      <w:proofErr w:type="spellStart"/>
      <w:r w:rsidRPr="00DE1516">
        <w:rPr>
          <w:sz w:val="24"/>
          <w:szCs w:val="24"/>
        </w:rPr>
        <w:t>Screeplot</w:t>
      </w:r>
      <w:proofErr w:type="spellEnd"/>
      <w:r w:rsidRPr="00DE1516">
        <w:rPr>
          <w:sz w:val="24"/>
          <w:szCs w:val="24"/>
        </w:rPr>
        <w:t xml:space="preserve"> of the principal component of </w:t>
      </w:r>
      <w:r w:rsidR="00620C53" w:rsidRPr="00DE1516">
        <w:rPr>
          <w:sz w:val="24"/>
          <w:szCs w:val="24"/>
        </w:rPr>
        <w:t>acculturation</w:t>
      </w:r>
    </w:p>
    <w:p w14:paraId="256AB437" w14:textId="77777777" w:rsidR="00DE1516" w:rsidRPr="00DE1516" w:rsidRDefault="00DE1516" w:rsidP="00900400">
      <w:pPr>
        <w:pStyle w:val="ListParagraph"/>
        <w:ind w:left="0"/>
        <w:rPr>
          <w:sz w:val="24"/>
          <w:szCs w:val="24"/>
        </w:rPr>
      </w:pPr>
    </w:p>
    <w:tbl>
      <w:tblPr>
        <w:tblStyle w:val="TableGrid"/>
        <w:tblpPr w:leftFromText="180" w:rightFromText="180" w:vertAnchor="text" w:horzAnchor="margin" w:tblpXSpec="center" w:tblpY="719"/>
        <w:tblW w:w="11088" w:type="dxa"/>
        <w:tblLayout w:type="fixed"/>
        <w:tblLook w:val="04A0" w:firstRow="1" w:lastRow="0" w:firstColumn="1" w:lastColumn="0" w:noHBand="0" w:noVBand="1"/>
      </w:tblPr>
      <w:tblGrid>
        <w:gridCol w:w="2178"/>
        <w:gridCol w:w="2250"/>
        <w:gridCol w:w="2160"/>
        <w:gridCol w:w="1080"/>
        <w:gridCol w:w="1890"/>
        <w:gridCol w:w="1530"/>
      </w:tblGrid>
      <w:tr w:rsidR="00C05758" w:rsidRPr="00DE1516" w14:paraId="13B6CE37" w14:textId="77777777" w:rsidTr="00E430E8">
        <w:tc>
          <w:tcPr>
            <w:tcW w:w="4428" w:type="dxa"/>
            <w:gridSpan w:val="2"/>
            <w:vMerge w:val="restart"/>
          </w:tcPr>
          <w:p w14:paraId="0990700F" w14:textId="77777777" w:rsidR="00C05758" w:rsidRPr="00DE1516" w:rsidRDefault="00C05758" w:rsidP="00E430E8">
            <w:pPr>
              <w:pStyle w:val="ListParagraph"/>
              <w:ind w:left="0"/>
              <w:jc w:val="center"/>
              <w:rPr>
                <w:sz w:val="24"/>
                <w:szCs w:val="24"/>
              </w:rPr>
            </w:pPr>
          </w:p>
          <w:p w14:paraId="0527AD45" w14:textId="77777777" w:rsidR="00C05758" w:rsidRPr="00DE1516" w:rsidRDefault="00C05758" w:rsidP="00E430E8">
            <w:pPr>
              <w:pStyle w:val="ListParagraph"/>
              <w:ind w:left="0"/>
              <w:jc w:val="center"/>
              <w:rPr>
                <w:sz w:val="24"/>
                <w:szCs w:val="24"/>
              </w:rPr>
            </w:pPr>
            <w:r w:rsidRPr="00DE1516">
              <w:rPr>
                <w:sz w:val="24"/>
                <w:szCs w:val="24"/>
              </w:rPr>
              <w:t>Predictor Variables</w:t>
            </w:r>
          </w:p>
        </w:tc>
        <w:tc>
          <w:tcPr>
            <w:tcW w:w="3240" w:type="dxa"/>
            <w:gridSpan w:val="2"/>
          </w:tcPr>
          <w:p w14:paraId="5E2EDDEC" w14:textId="77777777" w:rsidR="00C05758" w:rsidRPr="00DE1516" w:rsidRDefault="00C05758" w:rsidP="00E430E8">
            <w:pPr>
              <w:pStyle w:val="ListParagraph"/>
              <w:ind w:left="0"/>
              <w:jc w:val="center"/>
              <w:rPr>
                <w:sz w:val="24"/>
                <w:szCs w:val="24"/>
              </w:rPr>
            </w:pPr>
            <w:r w:rsidRPr="00DE1516">
              <w:rPr>
                <w:sz w:val="24"/>
                <w:szCs w:val="24"/>
              </w:rPr>
              <w:t xml:space="preserve">Multiple Linear Regression </w:t>
            </w:r>
          </w:p>
        </w:tc>
        <w:tc>
          <w:tcPr>
            <w:tcW w:w="3420" w:type="dxa"/>
            <w:gridSpan w:val="2"/>
          </w:tcPr>
          <w:p w14:paraId="470486DE" w14:textId="77777777" w:rsidR="00C05758" w:rsidRPr="00DE1516" w:rsidRDefault="00C05758" w:rsidP="00E430E8">
            <w:pPr>
              <w:pStyle w:val="ListParagraph"/>
              <w:ind w:left="0"/>
              <w:jc w:val="center"/>
              <w:rPr>
                <w:sz w:val="24"/>
                <w:szCs w:val="24"/>
              </w:rPr>
            </w:pPr>
            <w:r w:rsidRPr="00DE1516">
              <w:rPr>
                <w:sz w:val="24"/>
                <w:szCs w:val="24"/>
              </w:rPr>
              <w:t xml:space="preserve">Simple Linear Regression </w:t>
            </w:r>
          </w:p>
        </w:tc>
      </w:tr>
      <w:tr w:rsidR="00C05758" w:rsidRPr="00DE1516" w14:paraId="06A0D402" w14:textId="77777777" w:rsidTr="00E430E8">
        <w:tc>
          <w:tcPr>
            <w:tcW w:w="4428" w:type="dxa"/>
            <w:gridSpan w:val="2"/>
            <w:vMerge/>
          </w:tcPr>
          <w:p w14:paraId="6711C61B" w14:textId="77777777" w:rsidR="00C05758" w:rsidRPr="00DE1516" w:rsidRDefault="00C05758" w:rsidP="00E430E8">
            <w:pPr>
              <w:pStyle w:val="ListParagraph"/>
              <w:ind w:left="0"/>
              <w:jc w:val="center"/>
              <w:rPr>
                <w:sz w:val="24"/>
                <w:szCs w:val="24"/>
              </w:rPr>
            </w:pPr>
          </w:p>
        </w:tc>
        <w:tc>
          <w:tcPr>
            <w:tcW w:w="2160" w:type="dxa"/>
          </w:tcPr>
          <w:p w14:paraId="2FE9E781" w14:textId="77777777" w:rsidR="00C05758" w:rsidRPr="00DE1516" w:rsidRDefault="00C05758" w:rsidP="00E430E8">
            <w:pPr>
              <w:pStyle w:val="ListParagraph"/>
              <w:ind w:left="0"/>
              <w:jc w:val="center"/>
              <w:rPr>
                <w:sz w:val="24"/>
                <w:szCs w:val="24"/>
              </w:rPr>
            </w:pPr>
            <w:r w:rsidRPr="00DE1516">
              <w:rPr>
                <w:sz w:val="24"/>
                <w:szCs w:val="24"/>
              </w:rPr>
              <w:t>Slope (std.err)</w:t>
            </w:r>
          </w:p>
        </w:tc>
        <w:tc>
          <w:tcPr>
            <w:tcW w:w="1080" w:type="dxa"/>
          </w:tcPr>
          <w:p w14:paraId="3B6316B5" w14:textId="77777777" w:rsidR="00C05758" w:rsidRPr="00DE1516" w:rsidRDefault="00C05758" w:rsidP="00E430E8">
            <w:pPr>
              <w:pStyle w:val="ListParagraph"/>
              <w:ind w:left="0"/>
              <w:jc w:val="center"/>
              <w:rPr>
                <w:sz w:val="24"/>
                <w:szCs w:val="24"/>
              </w:rPr>
            </w:pPr>
            <w:r w:rsidRPr="00DE1516">
              <w:rPr>
                <w:sz w:val="24"/>
                <w:szCs w:val="24"/>
              </w:rPr>
              <w:t>P value</w:t>
            </w:r>
          </w:p>
        </w:tc>
        <w:tc>
          <w:tcPr>
            <w:tcW w:w="1890" w:type="dxa"/>
          </w:tcPr>
          <w:p w14:paraId="636AE53C" w14:textId="77777777" w:rsidR="00C05758" w:rsidRPr="00DE1516" w:rsidRDefault="00C05758" w:rsidP="00E430E8">
            <w:pPr>
              <w:pStyle w:val="ListParagraph"/>
              <w:ind w:left="0"/>
              <w:jc w:val="center"/>
              <w:rPr>
                <w:sz w:val="24"/>
                <w:szCs w:val="24"/>
              </w:rPr>
            </w:pPr>
            <w:r w:rsidRPr="00DE1516">
              <w:rPr>
                <w:sz w:val="24"/>
                <w:szCs w:val="24"/>
              </w:rPr>
              <w:t>Slope (Sdt.err)</w:t>
            </w:r>
          </w:p>
        </w:tc>
        <w:tc>
          <w:tcPr>
            <w:tcW w:w="1530" w:type="dxa"/>
          </w:tcPr>
          <w:p w14:paraId="16E91394" w14:textId="77777777" w:rsidR="00C05758" w:rsidRPr="00DE1516" w:rsidRDefault="00C05758" w:rsidP="00E430E8">
            <w:pPr>
              <w:pStyle w:val="ListParagraph"/>
              <w:ind w:left="0"/>
              <w:jc w:val="center"/>
              <w:rPr>
                <w:sz w:val="24"/>
                <w:szCs w:val="24"/>
              </w:rPr>
            </w:pPr>
            <w:r w:rsidRPr="00DE1516">
              <w:rPr>
                <w:sz w:val="24"/>
                <w:szCs w:val="24"/>
              </w:rPr>
              <w:t>P-value</w:t>
            </w:r>
          </w:p>
        </w:tc>
      </w:tr>
      <w:tr w:rsidR="004544D1" w:rsidRPr="00DE1516" w14:paraId="5944C90B" w14:textId="77777777" w:rsidTr="00E430E8">
        <w:tc>
          <w:tcPr>
            <w:tcW w:w="2178" w:type="dxa"/>
            <w:vMerge w:val="restart"/>
          </w:tcPr>
          <w:p w14:paraId="62F20FE4" w14:textId="77777777" w:rsidR="00C05758" w:rsidRPr="00DE1516" w:rsidRDefault="00C05758" w:rsidP="00E430E8">
            <w:pPr>
              <w:pStyle w:val="ListParagraph"/>
              <w:ind w:left="0"/>
              <w:rPr>
                <w:sz w:val="24"/>
                <w:szCs w:val="24"/>
              </w:rPr>
            </w:pPr>
            <w:r w:rsidRPr="00DE1516">
              <w:rPr>
                <w:sz w:val="24"/>
                <w:szCs w:val="24"/>
              </w:rPr>
              <w:t>Occupation</w:t>
            </w:r>
          </w:p>
          <w:p w14:paraId="7B587C62" w14:textId="77777777" w:rsidR="00C05758" w:rsidRPr="00DE1516" w:rsidRDefault="00C05758" w:rsidP="00E430E8">
            <w:pPr>
              <w:pStyle w:val="ListParagraph"/>
              <w:ind w:left="0"/>
              <w:rPr>
                <w:sz w:val="24"/>
                <w:szCs w:val="24"/>
              </w:rPr>
            </w:pPr>
            <w:r w:rsidRPr="00DE1516">
              <w:rPr>
                <w:sz w:val="24"/>
                <w:szCs w:val="24"/>
              </w:rPr>
              <w:t>Ref:  employed</w:t>
            </w:r>
          </w:p>
        </w:tc>
        <w:tc>
          <w:tcPr>
            <w:tcW w:w="2250" w:type="dxa"/>
          </w:tcPr>
          <w:p w14:paraId="0CA8C4A6" w14:textId="77777777" w:rsidR="00C05758" w:rsidRPr="00DE1516" w:rsidRDefault="00C05758" w:rsidP="00E430E8">
            <w:pPr>
              <w:pStyle w:val="ListParagraph"/>
              <w:ind w:left="0"/>
              <w:rPr>
                <w:sz w:val="24"/>
                <w:szCs w:val="24"/>
              </w:rPr>
            </w:pPr>
            <w:r w:rsidRPr="00DE1516">
              <w:rPr>
                <w:sz w:val="24"/>
                <w:szCs w:val="24"/>
              </w:rPr>
              <w:t>Self-employed</w:t>
            </w:r>
          </w:p>
        </w:tc>
        <w:tc>
          <w:tcPr>
            <w:tcW w:w="2160" w:type="dxa"/>
          </w:tcPr>
          <w:p w14:paraId="418CD053" w14:textId="77777777" w:rsidR="00C05758" w:rsidRPr="00DE1516" w:rsidRDefault="00C05758" w:rsidP="00E430E8">
            <w:pPr>
              <w:pStyle w:val="ListParagraph"/>
              <w:ind w:left="0"/>
              <w:rPr>
                <w:sz w:val="24"/>
                <w:szCs w:val="24"/>
              </w:rPr>
            </w:pPr>
            <w:r w:rsidRPr="00DE1516">
              <w:rPr>
                <w:sz w:val="24"/>
                <w:szCs w:val="24"/>
              </w:rPr>
              <w:t>1.49888(0.60139)</w:t>
            </w:r>
          </w:p>
        </w:tc>
        <w:tc>
          <w:tcPr>
            <w:tcW w:w="1080" w:type="dxa"/>
          </w:tcPr>
          <w:p w14:paraId="5220C696" w14:textId="77777777" w:rsidR="00C05758" w:rsidRPr="00DE1516" w:rsidRDefault="00C05758" w:rsidP="00E430E8">
            <w:pPr>
              <w:pStyle w:val="ListParagraph"/>
              <w:ind w:left="0"/>
              <w:rPr>
                <w:sz w:val="24"/>
                <w:szCs w:val="24"/>
              </w:rPr>
            </w:pPr>
            <w:r w:rsidRPr="00DE1516">
              <w:rPr>
                <w:sz w:val="24"/>
                <w:szCs w:val="24"/>
              </w:rPr>
              <w:t>0.0156*</w:t>
            </w:r>
          </w:p>
        </w:tc>
        <w:tc>
          <w:tcPr>
            <w:tcW w:w="1890" w:type="dxa"/>
          </w:tcPr>
          <w:p w14:paraId="4E6F3871" w14:textId="77777777" w:rsidR="00C05758" w:rsidRPr="00DE1516" w:rsidRDefault="00C05758" w:rsidP="00E430E8">
            <w:pPr>
              <w:pStyle w:val="ListParagraph"/>
              <w:ind w:left="0"/>
              <w:rPr>
                <w:sz w:val="24"/>
                <w:szCs w:val="24"/>
              </w:rPr>
            </w:pPr>
            <w:r w:rsidRPr="00DE1516">
              <w:rPr>
                <w:sz w:val="24"/>
                <w:szCs w:val="24"/>
              </w:rPr>
              <w:t>3.2951(0.5834)</w:t>
            </w:r>
          </w:p>
        </w:tc>
        <w:tc>
          <w:tcPr>
            <w:tcW w:w="1530" w:type="dxa"/>
          </w:tcPr>
          <w:p w14:paraId="1BD519A0" w14:textId="77777777" w:rsidR="00C05758" w:rsidRPr="00DE1516" w:rsidRDefault="00C05758" w:rsidP="00E430E8">
            <w:pPr>
              <w:pStyle w:val="ListParagraph"/>
              <w:ind w:left="0"/>
              <w:rPr>
                <w:sz w:val="24"/>
                <w:szCs w:val="24"/>
              </w:rPr>
            </w:pPr>
            <w:r w:rsidRPr="00DE1516">
              <w:rPr>
                <w:sz w:val="24"/>
                <w:szCs w:val="24"/>
              </w:rPr>
              <w:t>&lt;0.0001*</w:t>
            </w:r>
          </w:p>
        </w:tc>
      </w:tr>
      <w:tr w:rsidR="004544D1" w:rsidRPr="00DE1516" w14:paraId="19842193" w14:textId="77777777" w:rsidTr="00E430E8">
        <w:tc>
          <w:tcPr>
            <w:tcW w:w="2178" w:type="dxa"/>
            <w:vMerge/>
          </w:tcPr>
          <w:p w14:paraId="3EE1947F" w14:textId="77777777" w:rsidR="00C05758" w:rsidRPr="00DE1516" w:rsidRDefault="00C05758" w:rsidP="00E430E8">
            <w:pPr>
              <w:pStyle w:val="ListParagraph"/>
              <w:ind w:left="0"/>
              <w:rPr>
                <w:sz w:val="24"/>
                <w:szCs w:val="24"/>
              </w:rPr>
            </w:pPr>
          </w:p>
        </w:tc>
        <w:tc>
          <w:tcPr>
            <w:tcW w:w="2250" w:type="dxa"/>
          </w:tcPr>
          <w:p w14:paraId="6F0A9C62" w14:textId="77777777" w:rsidR="00C05758" w:rsidRPr="00DE1516" w:rsidRDefault="00C05758" w:rsidP="00E430E8">
            <w:pPr>
              <w:pStyle w:val="ListParagraph"/>
              <w:ind w:left="0"/>
              <w:rPr>
                <w:sz w:val="24"/>
                <w:szCs w:val="24"/>
              </w:rPr>
            </w:pPr>
            <w:r w:rsidRPr="00DE1516">
              <w:rPr>
                <w:sz w:val="24"/>
                <w:szCs w:val="24"/>
              </w:rPr>
              <w:t>Un-employed</w:t>
            </w:r>
          </w:p>
        </w:tc>
        <w:tc>
          <w:tcPr>
            <w:tcW w:w="2160" w:type="dxa"/>
          </w:tcPr>
          <w:p w14:paraId="051E4A0D" w14:textId="77777777" w:rsidR="00C05758" w:rsidRPr="00DE1516" w:rsidRDefault="00C05758" w:rsidP="00E430E8">
            <w:pPr>
              <w:pStyle w:val="ListParagraph"/>
              <w:ind w:left="0"/>
              <w:rPr>
                <w:sz w:val="24"/>
                <w:szCs w:val="24"/>
              </w:rPr>
            </w:pPr>
            <w:r w:rsidRPr="00DE1516">
              <w:rPr>
                <w:sz w:val="24"/>
                <w:szCs w:val="24"/>
              </w:rPr>
              <w:t>1.55628(0.58653)</w:t>
            </w:r>
          </w:p>
        </w:tc>
        <w:tc>
          <w:tcPr>
            <w:tcW w:w="1080" w:type="dxa"/>
          </w:tcPr>
          <w:p w14:paraId="760B7E4E" w14:textId="77777777" w:rsidR="00C05758" w:rsidRPr="00DE1516" w:rsidRDefault="00C05758" w:rsidP="00E430E8">
            <w:pPr>
              <w:pStyle w:val="ListParagraph"/>
              <w:ind w:left="0"/>
              <w:rPr>
                <w:sz w:val="24"/>
                <w:szCs w:val="24"/>
              </w:rPr>
            </w:pPr>
            <w:r w:rsidRPr="00DE1516">
              <w:rPr>
                <w:sz w:val="24"/>
                <w:szCs w:val="24"/>
              </w:rPr>
              <w:t>0.0103*</w:t>
            </w:r>
          </w:p>
        </w:tc>
        <w:tc>
          <w:tcPr>
            <w:tcW w:w="1890" w:type="dxa"/>
          </w:tcPr>
          <w:p w14:paraId="31F96F45" w14:textId="77777777" w:rsidR="00C05758" w:rsidRPr="00DE1516" w:rsidRDefault="00C05758" w:rsidP="00E430E8">
            <w:pPr>
              <w:pStyle w:val="ListParagraph"/>
              <w:ind w:left="0"/>
              <w:rPr>
                <w:sz w:val="24"/>
                <w:szCs w:val="24"/>
              </w:rPr>
            </w:pPr>
            <w:r w:rsidRPr="00DE1516">
              <w:rPr>
                <w:sz w:val="24"/>
                <w:szCs w:val="24"/>
              </w:rPr>
              <w:t>2.2512(0.5407)</w:t>
            </w:r>
          </w:p>
        </w:tc>
        <w:tc>
          <w:tcPr>
            <w:tcW w:w="1530" w:type="dxa"/>
          </w:tcPr>
          <w:p w14:paraId="492E8A80" w14:textId="77777777" w:rsidR="00C05758" w:rsidRPr="00DE1516" w:rsidRDefault="00C05758" w:rsidP="00E430E8">
            <w:pPr>
              <w:pStyle w:val="ListParagraph"/>
              <w:ind w:left="0"/>
              <w:rPr>
                <w:sz w:val="24"/>
                <w:szCs w:val="24"/>
              </w:rPr>
            </w:pPr>
            <w:r w:rsidRPr="00DE1516">
              <w:rPr>
                <w:sz w:val="24"/>
                <w:szCs w:val="24"/>
              </w:rPr>
              <w:t>&lt;0.0001*</w:t>
            </w:r>
          </w:p>
        </w:tc>
      </w:tr>
      <w:tr w:rsidR="00C05758" w:rsidRPr="00DE1516" w14:paraId="1CACC6CC" w14:textId="77777777" w:rsidTr="00E430E8">
        <w:tc>
          <w:tcPr>
            <w:tcW w:w="2178" w:type="dxa"/>
            <w:vMerge w:val="restart"/>
          </w:tcPr>
          <w:p w14:paraId="7D08CC68" w14:textId="77777777" w:rsidR="00C05758" w:rsidRPr="00DE1516" w:rsidRDefault="00C05758" w:rsidP="00E430E8">
            <w:pPr>
              <w:pStyle w:val="ListParagraph"/>
              <w:ind w:left="0"/>
              <w:rPr>
                <w:sz w:val="24"/>
                <w:szCs w:val="24"/>
              </w:rPr>
            </w:pPr>
            <w:r w:rsidRPr="00DE1516">
              <w:rPr>
                <w:sz w:val="24"/>
                <w:szCs w:val="24"/>
              </w:rPr>
              <w:t>Age</w:t>
            </w:r>
          </w:p>
          <w:p w14:paraId="5596A0F9" w14:textId="77777777" w:rsidR="00C05758" w:rsidRPr="00DE1516" w:rsidRDefault="00C05758" w:rsidP="00E430E8">
            <w:pPr>
              <w:pStyle w:val="ListParagraph"/>
              <w:ind w:left="0"/>
              <w:rPr>
                <w:sz w:val="24"/>
                <w:szCs w:val="24"/>
              </w:rPr>
            </w:pPr>
            <w:r w:rsidRPr="00DE1516">
              <w:rPr>
                <w:sz w:val="24"/>
                <w:szCs w:val="24"/>
              </w:rPr>
              <w:t>Ref:  &lt; 30</w:t>
            </w:r>
          </w:p>
        </w:tc>
        <w:tc>
          <w:tcPr>
            <w:tcW w:w="2250" w:type="dxa"/>
          </w:tcPr>
          <w:p w14:paraId="0EAA5F94" w14:textId="77777777" w:rsidR="00C05758" w:rsidRPr="00DE1516" w:rsidRDefault="00C05758" w:rsidP="00E430E8">
            <w:pPr>
              <w:pStyle w:val="ListParagraph"/>
              <w:ind w:left="0"/>
              <w:rPr>
                <w:sz w:val="24"/>
                <w:szCs w:val="24"/>
              </w:rPr>
            </w:pPr>
            <w:r w:rsidRPr="00DE1516">
              <w:rPr>
                <w:sz w:val="24"/>
                <w:szCs w:val="24"/>
              </w:rPr>
              <w:t>Between 30 and 50</w:t>
            </w:r>
          </w:p>
        </w:tc>
        <w:tc>
          <w:tcPr>
            <w:tcW w:w="2160" w:type="dxa"/>
          </w:tcPr>
          <w:p w14:paraId="3921728E" w14:textId="77777777" w:rsidR="00C05758" w:rsidRPr="00DE1516" w:rsidRDefault="00C05758" w:rsidP="00E430E8">
            <w:pPr>
              <w:pStyle w:val="ListParagraph"/>
              <w:ind w:left="0"/>
              <w:rPr>
                <w:sz w:val="24"/>
                <w:szCs w:val="24"/>
              </w:rPr>
            </w:pPr>
            <w:r w:rsidRPr="00DE1516">
              <w:rPr>
                <w:sz w:val="24"/>
                <w:szCs w:val="24"/>
              </w:rPr>
              <w:t>0.91525(0.48754)</w:t>
            </w:r>
          </w:p>
        </w:tc>
        <w:tc>
          <w:tcPr>
            <w:tcW w:w="1080" w:type="dxa"/>
          </w:tcPr>
          <w:p w14:paraId="5334777E" w14:textId="77777777" w:rsidR="00C05758" w:rsidRPr="00DE1516" w:rsidRDefault="00C05758" w:rsidP="00E430E8">
            <w:pPr>
              <w:pStyle w:val="ListParagraph"/>
              <w:ind w:left="0"/>
              <w:rPr>
                <w:sz w:val="24"/>
                <w:szCs w:val="24"/>
              </w:rPr>
            </w:pPr>
            <w:r w:rsidRPr="00DE1516">
              <w:rPr>
                <w:sz w:val="24"/>
                <w:szCs w:val="24"/>
              </w:rPr>
              <w:t>0.0656*</w:t>
            </w:r>
          </w:p>
        </w:tc>
        <w:tc>
          <w:tcPr>
            <w:tcW w:w="1890" w:type="dxa"/>
          </w:tcPr>
          <w:p w14:paraId="1ED908AC" w14:textId="77777777" w:rsidR="00C05758" w:rsidRPr="00DE1516" w:rsidRDefault="00C05758" w:rsidP="00E430E8">
            <w:pPr>
              <w:pStyle w:val="ListParagraph"/>
              <w:ind w:left="0"/>
              <w:rPr>
                <w:sz w:val="24"/>
                <w:szCs w:val="24"/>
              </w:rPr>
            </w:pPr>
            <w:r w:rsidRPr="00DE1516">
              <w:rPr>
                <w:sz w:val="24"/>
                <w:szCs w:val="24"/>
              </w:rPr>
              <w:t>2.0078(0.5085)</w:t>
            </w:r>
          </w:p>
        </w:tc>
        <w:tc>
          <w:tcPr>
            <w:tcW w:w="1530" w:type="dxa"/>
          </w:tcPr>
          <w:p w14:paraId="072E778B" w14:textId="77777777" w:rsidR="00C05758" w:rsidRPr="00DE1516" w:rsidRDefault="00C05758" w:rsidP="00E430E8">
            <w:pPr>
              <w:pStyle w:val="ListParagraph"/>
              <w:ind w:left="0"/>
              <w:rPr>
                <w:sz w:val="24"/>
                <w:szCs w:val="24"/>
              </w:rPr>
            </w:pPr>
            <w:r w:rsidRPr="00DE1516">
              <w:rPr>
                <w:sz w:val="24"/>
                <w:szCs w:val="24"/>
              </w:rPr>
              <w:t>0.0002*</w:t>
            </w:r>
          </w:p>
        </w:tc>
      </w:tr>
      <w:tr w:rsidR="00C05758" w:rsidRPr="00DE1516" w14:paraId="55E675E9" w14:textId="77777777" w:rsidTr="00E430E8">
        <w:tc>
          <w:tcPr>
            <w:tcW w:w="2178" w:type="dxa"/>
            <w:vMerge/>
          </w:tcPr>
          <w:p w14:paraId="2B533589" w14:textId="77777777" w:rsidR="00C05758" w:rsidRPr="00DE1516" w:rsidRDefault="00C05758" w:rsidP="00E430E8">
            <w:pPr>
              <w:pStyle w:val="ListParagraph"/>
              <w:ind w:left="0"/>
              <w:rPr>
                <w:sz w:val="24"/>
                <w:szCs w:val="24"/>
              </w:rPr>
            </w:pPr>
          </w:p>
        </w:tc>
        <w:tc>
          <w:tcPr>
            <w:tcW w:w="2250" w:type="dxa"/>
          </w:tcPr>
          <w:p w14:paraId="32398FCD" w14:textId="77777777" w:rsidR="00C05758" w:rsidRPr="00DE1516" w:rsidRDefault="00C05758" w:rsidP="00E430E8">
            <w:pPr>
              <w:pStyle w:val="ListParagraph"/>
              <w:ind w:left="0"/>
              <w:rPr>
                <w:sz w:val="24"/>
                <w:szCs w:val="24"/>
              </w:rPr>
            </w:pPr>
            <w:r w:rsidRPr="00DE1516">
              <w:rPr>
                <w:sz w:val="24"/>
                <w:szCs w:val="24"/>
              </w:rPr>
              <w:t>50 or above</w:t>
            </w:r>
          </w:p>
        </w:tc>
        <w:tc>
          <w:tcPr>
            <w:tcW w:w="2160" w:type="dxa"/>
          </w:tcPr>
          <w:p w14:paraId="654E8CCD" w14:textId="77777777" w:rsidR="00C05758" w:rsidRPr="00DE1516" w:rsidRDefault="00C05758" w:rsidP="00E430E8">
            <w:pPr>
              <w:pStyle w:val="ListParagraph"/>
              <w:ind w:left="0"/>
              <w:rPr>
                <w:sz w:val="24"/>
                <w:szCs w:val="24"/>
              </w:rPr>
            </w:pPr>
            <w:r w:rsidRPr="00DE1516">
              <w:rPr>
                <w:sz w:val="24"/>
                <w:szCs w:val="24"/>
              </w:rPr>
              <w:t>2.32765(0.72578)</w:t>
            </w:r>
          </w:p>
        </w:tc>
        <w:tc>
          <w:tcPr>
            <w:tcW w:w="1080" w:type="dxa"/>
          </w:tcPr>
          <w:p w14:paraId="117C92CE" w14:textId="77777777" w:rsidR="00C05758" w:rsidRPr="00DE1516" w:rsidRDefault="00C05758" w:rsidP="00E430E8">
            <w:pPr>
              <w:pStyle w:val="ListParagraph"/>
              <w:ind w:left="0"/>
              <w:rPr>
                <w:sz w:val="24"/>
                <w:szCs w:val="24"/>
              </w:rPr>
            </w:pPr>
            <w:r w:rsidRPr="00DE1516">
              <w:rPr>
                <w:sz w:val="24"/>
                <w:szCs w:val="24"/>
              </w:rPr>
              <w:t>0.0022*</w:t>
            </w:r>
          </w:p>
        </w:tc>
        <w:tc>
          <w:tcPr>
            <w:tcW w:w="1890" w:type="dxa"/>
          </w:tcPr>
          <w:p w14:paraId="7318A5C0" w14:textId="77777777" w:rsidR="00C05758" w:rsidRPr="00DE1516" w:rsidRDefault="00C05758" w:rsidP="00E430E8">
            <w:pPr>
              <w:pStyle w:val="ListParagraph"/>
              <w:ind w:left="0"/>
              <w:rPr>
                <w:sz w:val="24"/>
                <w:szCs w:val="24"/>
              </w:rPr>
            </w:pPr>
            <w:r w:rsidRPr="00DE1516">
              <w:rPr>
                <w:sz w:val="24"/>
                <w:szCs w:val="24"/>
              </w:rPr>
              <w:t>3.9012(0.6268)</w:t>
            </w:r>
          </w:p>
        </w:tc>
        <w:tc>
          <w:tcPr>
            <w:tcW w:w="1530" w:type="dxa"/>
          </w:tcPr>
          <w:p w14:paraId="139BAA71" w14:textId="77777777" w:rsidR="00C05758" w:rsidRPr="00DE1516" w:rsidRDefault="00C05758" w:rsidP="00E430E8">
            <w:pPr>
              <w:pStyle w:val="ListParagraph"/>
              <w:ind w:left="0"/>
              <w:rPr>
                <w:sz w:val="24"/>
                <w:szCs w:val="24"/>
              </w:rPr>
            </w:pPr>
            <w:r w:rsidRPr="00DE1516">
              <w:rPr>
                <w:sz w:val="24"/>
                <w:szCs w:val="24"/>
              </w:rPr>
              <w:t>&lt;0.0001*</w:t>
            </w:r>
          </w:p>
        </w:tc>
      </w:tr>
      <w:tr w:rsidR="00C05758" w:rsidRPr="00DE1516" w14:paraId="156DFA35" w14:textId="77777777" w:rsidTr="00E430E8">
        <w:tc>
          <w:tcPr>
            <w:tcW w:w="2178" w:type="dxa"/>
            <w:vMerge w:val="restart"/>
          </w:tcPr>
          <w:p w14:paraId="054642B7" w14:textId="77777777" w:rsidR="00C05758" w:rsidRPr="00DE1516" w:rsidRDefault="00C05758" w:rsidP="00E430E8">
            <w:pPr>
              <w:pStyle w:val="ListParagraph"/>
              <w:ind w:left="0"/>
              <w:rPr>
                <w:sz w:val="24"/>
                <w:szCs w:val="24"/>
              </w:rPr>
            </w:pPr>
            <w:r w:rsidRPr="00DE1516">
              <w:rPr>
                <w:sz w:val="24"/>
                <w:szCs w:val="24"/>
              </w:rPr>
              <w:t xml:space="preserve">Use </w:t>
            </w:r>
            <w:proofErr w:type="spellStart"/>
            <w:r w:rsidR="00605D1D">
              <w:rPr>
                <w:sz w:val="24"/>
                <w:szCs w:val="24"/>
              </w:rPr>
              <w:t>Commu</w:t>
            </w:r>
            <w:proofErr w:type="spellEnd"/>
            <w:r w:rsidR="00605D1D">
              <w:rPr>
                <w:sz w:val="24"/>
                <w:szCs w:val="24"/>
              </w:rPr>
              <w:t xml:space="preserve"> </w:t>
            </w:r>
            <w:r w:rsidRPr="00DE1516">
              <w:rPr>
                <w:sz w:val="24"/>
                <w:szCs w:val="24"/>
              </w:rPr>
              <w:t>Service</w:t>
            </w:r>
          </w:p>
          <w:p w14:paraId="737A1C80" w14:textId="77777777" w:rsidR="00C05758" w:rsidRPr="00DE1516" w:rsidRDefault="00C05758" w:rsidP="00E430E8">
            <w:pPr>
              <w:pStyle w:val="ListParagraph"/>
              <w:ind w:left="0"/>
              <w:rPr>
                <w:sz w:val="24"/>
                <w:szCs w:val="24"/>
              </w:rPr>
            </w:pPr>
            <w:r w:rsidRPr="00DE1516">
              <w:rPr>
                <w:sz w:val="24"/>
                <w:szCs w:val="24"/>
              </w:rPr>
              <w:t>Ref: Never</w:t>
            </w:r>
          </w:p>
        </w:tc>
        <w:tc>
          <w:tcPr>
            <w:tcW w:w="2250" w:type="dxa"/>
          </w:tcPr>
          <w:p w14:paraId="2EA45948" w14:textId="77777777" w:rsidR="00C05758" w:rsidRPr="00DE1516" w:rsidRDefault="007A381E" w:rsidP="00E430E8">
            <w:pPr>
              <w:pStyle w:val="ListParagraph"/>
              <w:ind w:left="0"/>
              <w:rPr>
                <w:sz w:val="24"/>
                <w:szCs w:val="24"/>
              </w:rPr>
            </w:pPr>
            <w:r w:rsidRPr="00DE1516">
              <w:rPr>
                <w:sz w:val="24"/>
                <w:szCs w:val="24"/>
              </w:rPr>
              <w:t>O</w:t>
            </w:r>
            <w:r w:rsidR="00C05758" w:rsidRPr="00DE1516">
              <w:rPr>
                <w:sz w:val="24"/>
                <w:szCs w:val="24"/>
              </w:rPr>
              <w:t>ccasionally</w:t>
            </w:r>
          </w:p>
        </w:tc>
        <w:tc>
          <w:tcPr>
            <w:tcW w:w="2160" w:type="dxa"/>
          </w:tcPr>
          <w:p w14:paraId="7201DF84" w14:textId="77777777" w:rsidR="00C05758" w:rsidRPr="00DE1516" w:rsidRDefault="00C05758" w:rsidP="00E430E8">
            <w:pPr>
              <w:pStyle w:val="ListParagraph"/>
              <w:ind w:left="0"/>
              <w:rPr>
                <w:sz w:val="24"/>
                <w:szCs w:val="24"/>
              </w:rPr>
            </w:pPr>
            <w:r w:rsidRPr="00DE1516">
              <w:rPr>
                <w:sz w:val="24"/>
                <w:szCs w:val="24"/>
              </w:rPr>
              <w:t>1.00976(0.53178)</w:t>
            </w:r>
          </w:p>
        </w:tc>
        <w:tc>
          <w:tcPr>
            <w:tcW w:w="1080" w:type="dxa"/>
          </w:tcPr>
          <w:p w14:paraId="4CE8CC47" w14:textId="77777777" w:rsidR="00C05758" w:rsidRPr="00DE1516" w:rsidRDefault="00C05758" w:rsidP="00E430E8">
            <w:pPr>
              <w:pStyle w:val="ListParagraph"/>
              <w:ind w:left="0"/>
              <w:rPr>
                <w:sz w:val="24"/>
                <w:szCs w:val="24"/>
              </w:rPr>
            </w:pPr>
            <w:r w:rsidRPr="00DE1516">
              <w:rPr>
                <w:sz w:val="24"/>
                <w:szCs w:val="24"/>
              </w:rPr>
              <w:t>0.0627*</w:t>
            </w:r>
          </w:p>
        </w:tc>
        <w:tc>
          <w:tcPr>
            <w:tcW w:w="1890" w:type="dxa"/>
          </w:tcPr>
          <w:p w14:paraId="19F1AD6A" w14:textId="77777777" w:rsidR="00C05758" w:rsidRPr="00DE1516" w:rsidRDefault="00C05758" w:rsidP="00E430E8">
            <w:pPr>
              <w:pStyle w:val="ListParagraph"/>
              <w:ind w:left="0"/>
              <w:rPr>
                <w:sz w:val="24"/>
                <w:szCs w:val="24"/>
              </w:rPr>
            </w:pPr>
            <w:r w:rsidRPr="00DE1516">
              <w:rPr>
                <w:sz w:val="24"/>
                <w:szCs w:val="24"/>
              </w:rPr>
              <w:t>1.2424(0.6582)</w:t>
            </w:r>
          </w:p>
        </w:tc>
        <w:tc>
          <w:tcPr>
            <w:tcW w:w="1530" w:type="dxa"/>
          </w:tcPr>
          <w:p w14:paraId="67968B61" w14:textId="77777777" w:rsidR="00C05758" w:rsidRPr="00DE1516" w:rsidRDefault="00C05758" w:rsidP="00E430E8">
            <w:pPr>
              <w:pStyle w:val="ListParagraph"/>
              <w:ind w:left="0"/>
              <w:rPr>
                <w:sz w:val="24"/>
                <w:szCs w:val="24"/>
              </w:rPr>
            </w:pPr>
            <w:r w:rsidRPr="00DE1516">
              <w:rPr>
                <w:sz w:val="24"/>
                <w:szCs w:val="24"/>
              </w:rPr>
              <w:t>0.0627*</w:t>
            </w:r>
          </w:p>
        </w:tc>
      </w:tr>
      <w:tr w:rsidR="00C05758" w:rsidRPr="00DE1516" w14:paraId="2C6F664A" w14:textId="77777777" w:rsidTr="00E430E8">
        <w:tc>
          <w:tcPr>
            <w:tcW w:w="2178" w:type="dxa"/>
            <w:vMerge/>
          </w:tcPr>
          <w:p w14:paraId="3724814C" w14:textId="77777777" w:rsidR="00C05758" w:rsidRPr="00DE1516" w:rsidRDefault="00C05758" w:rsidP="00E430E8">
            <w:pPr>
              <w:pStyle w:val="ListParagraph"/>
              <w:ind w:left="0"/>
              <w:rPr>
                <w:sz w:val="24"/>
                <w:szCs w:val="24"/>
              </w:rPr>
            </w:pPr>
          </w:p>
        </w:tc>
        <w:tc>
          <w:tcPr>
            <w:tcW w:w="2250" w:type="dxa"/>
          </w:tcPr>
          <w:p w14:paraId="0E810360" w14:textId="77777777" w:rsidR="00C05758" w:rsidRPr="00DE1516" w:rsidRDefault="00C05758" w:rsidP="00E430E8">
            <w:pPr>
              <w:pStyle w:val="ListParagraph"/>
              <w:ind w:left="0"/>
              <w:rPr>
                <w:sz w:val="24"/>
                <w:szCs w:val="24"/>
              </w:rPr>
            </w:pPr>
            <w:r w:rsidRPr="00DE1516">
              <w:rPr>
                <w:sz w:val="24"/>
                <w:szCs w:val="24"/>
              </w:rPr>
              <w:t>Regularly</w:t>
            </w:r>
          </w:p>
        </w:tc>
        <w:tc>
          <w:tcPr>
            <w:tcW w:w="2160" w:type="dxa"/>
          </w:tcPr>
          <w:p w14:paraId="066B2749" w14:textId="77777777" w:rsidR="00C05758" w:rsidRPr="00DE1516" w:rsidRDefault="00C05758" w:rsidP="00E430E8">
            <w:pPr>
              <w:pStyle w:val="ListParagraph"/>
              <w:ind w:left="0"/>
              <w:rPr>
                <w:sz w:val="24"/>
                <w:szCs w:val="24"/>
              </w:rPr>
            </w:pPr>
            <w:r w:rsidRPr="00DE1516">
              <w:rPr>
                <w:sz w:val="24"/>
                <w:szCs w:val="24"/>
              </w:rPr>
              <w:t>-0.07311 (0.67425)</w:t>
            </w:r>
          </w:p>
        </w:tc>
        <w:tc>
          <w:tcPr>
            <w:tcW w:w="1080" w:type="dxa"/>
          </w:tcPr>
          <w:p w14:paraId="57CED1D7" w14:textId="77777777" w:rsidR="00C05758" w:rsidRPr="00DE1516" w:rsidRDefault="00C05758" w:rsidP="00E430E8">
            <w:pPr>
              <w:pStyle w:val="ListParagraph"/>
              <w:ind w:left="0"/>
              <w:rPr>
                <w:sz w:val="24"/>
                <w:szCs w:val="24"/>
              </w:rPr>
            </w:pPr>
            <w:r w:rsidRPr="00DE1516">
              <w:rPr>
                <w:sz w:val="24"/>
                <w:szCs w:val="24"/>
              </w:rPr>
              <w:t>0.9140</w:t>
            </w:r>
          </w:p>
        </w:tc>
        <w:tc>
          <w:tcPr>
            <w:tcW w:w="1890" w:type="dxa"/>
          </w:tcPr>
          <w:p w14:paraId="34551965" w14:textId="77777777" w:rsidR="00C05758" w:rsidRPr="00DE1516" w:rsidRDefault="00C05758" w:rsidP="00E430E8">
            <w:pPr>
              <w:pStyle w:val="ListParagraph"/>
              <w:ind w:left="0"/>
              <w:rPr>
                <w:sz w:val="24"/>
                <w:szCs w:val="24"/>
              </w:rPr>
            </w:pPr>
            <w:r w:rsidRPr="00DE1516">
              <w:rPr>
                <w:sz w:val="24"/>
                <w:szCs w:val="24"/>
              </w:rPr>
              <w:t>0.1692(0.8553)</w:t>
            </w:r>
          </w:p>
        </w:tc>
        <w:tc>
          <w:tcPr>
            <w:tcW w:w="1530" w:type="dxa"/>
          </w:tcPr>
          <w:p w14:paraId="3FBC0DEF" w14:textId="77777777" w:rsidR="00C05758" w:rsidRPr="00DE1516" w:rsidRDefault="00C05758" w:rsidP="00E430E8">
            <w:pPr>
              <w:pStyle w:val="ListParagraph"/>
              <w:ind w:left="0"/>
              <w:rPr>
                <w:sz w:val="24"/>
                <w:szCs w:val="24"/>
              </w:rPr>
            </w:pPr>
            <w:r w:rsidRPr="00DE1516">
              <w:rPr>
                <w:sz w:val="24"/>
                <w:szCs w:val="24"/>
              </w:rPr>
              <w:t>0.8437</w:t>
            </w:r>
          </w:p>
        </w:tc>
      </w:tr>
      <w:tr w:rsidR="00C05758" w:rsidRPr="00DE1516" w14:paraId="6CFD4D43" w14:textId="77777777" w:rsidTr="00E430E8">
        <w:tc>
          <w:tcPr>
            <w:tcW w:w="2178" w:type="dxa"/>
            <w:vMerge w:val="restart"/>
          </w:tcPr>
          <w:p w14:paraId="48B3DDE7" w14:textId="77777777" w:rsidR="00C05758" w:rsidRPr="00DE1516" w:rsidRDefault="00C05758" w:rsidP="00E430E8">
            <w:pPr>
              <w:pStyle w:val="ListParagraph"/>
              <w:ind w:left="0"/>
              <w:rPr>
                <w:sz w:val="24"/>
                <w:szCs w:val="24"/>
              </w:rPr>
            </w:pPr>
            <w:r w:rsidRPr="00DE1516">
              <w:rPr>
                <w:sz w:val="24"/>
                <w:szCs w:val="24"/>
              </w:rPr>
              <w:t>Co</w:t>
            </w:r>
            <w:r w:rsidR="00605D1D">
              <w:rPr>
                <w:sz w:val="24"/>
                <w:szCs w:val="24"/>
              </w:rPr>
              <w:t>u</w:t>
            </w:r>
            <w:r w:rsidRPr="00DE1516">
              <w:rPr>
                <w:sz w:val="24"/>
                <w:szCs w:val="24"/>
              </w:rPr>
              <w:t>ntry of Birth</w:t>
            </w:r>
          </w:p>
          <w:p w14:paraId="3754C986" w14:textId="77777777" w:rsidR="00C05758" w:rsidRPr="00DE1516" w:rsidRDefault="00C05758" w:rsidP="00E430E8">
            <w:pPr>
              <w:pStyle w:val="ListParagraph"/>
              <w:ind w:left="0"/>
              <w:rPr>
                <w:sz w:val="24"/>
                <w:szCs w:val="24"/>
              </w:rPr>
            </w:pPr>
            <w:r w:rsidRPr="00DE1516">
              <w:rPr>
                <w:sz w:val="24"/>
                <w:szCs w:val="24"/>
              </w:rPr>
              <w:t>Ref: India</w:t>
            </w:r>
          </w:p>
        </w:tc>
        <w:tc>
          <w:tcPr>
            <w:tcW w:w="2250" w:type="dxa"/>
          </w:tcPr>
          <w:p w14:paraId="4AC3F504" w14:textId="77777777" w:rsidR="00C05758" w:rsidRPr="00DE1516" w:rsidRDefault="00C05758" w:rsidP="00E430E8">
            <w:pPr>
              <w:pStyle w:val="ListParagraph"/>
              <w:ind w:left="0"/>
              <w:rPr>
                <w:sz w:val="24"/>
                <w:szCs w:val="24"/>
              </w:rPr>
            </w:pPr>
            <w:r w:rsidRPr="00DE1516">
              <w:rPr>
                <w:sz w:val="24"/>
                <w:szCs w:val="24"/>
              </w:rPr>
              <w:t>Laos-Thailand</w:t>
            </w:r>
          </w:p>
        </w:tc>
        <w:tc>
          <w:tcPr>
            <w:tcW w:w="2160" w:type="dxa"/>
          </w:tcPr>
          <w:p w14:paraId="5A9B8467" w14:textId="77777777" w:rsidR="00C05758" w:rsidRPr="00DE1516" w:rsidRDefault="00C05758" w:rsidP="00E430E8">
            <w:pPr>
              <w:pStyle w:val="ListParagraph"/>
              <w:ind w:left="0"/>
              <w:rPr>
                <w:sz w:val="24"/>
                <w:szCs w:val="24"/>
              </w:rPr>
            </w:pPr>
            <w:r w:rsidRPr="00DE1516">
              <w:rPr>
                <w:sz w:val="24"/>
                <w:szCs w:val="24"/>
              </w:rPr>
              <w:t>-0.91821 (0.62740)</w:t>
            </w:r>
          </w:p>
        </w:tc>
        <w:tc>
          <w:tcPr>
            <w:tcW w:w="1080" w:type="dxa"/>
          </w:tcPr>
          <w:p w14:paraId="1B33371E" w14:textId="77777777" w:rsidR="00C05758" w:rsidRPr="00DE1516" w:rsidRDefault="00C05758" w:rsidP="00E430E8">
            <w:pPr>
              <w:pStyle w:val="ListParagraph"/>
              <w:ind w:left="0"/>
              <w:rPr>
                <w:sz w:val="24"/>
                <w:szCs w:val="24"/>
              </w:rPr>
            </w:pPr>
            <w:r w:rsidRPr="00DE1516">
              <w:rPr>
                <w:sz w:val="24"/>
                <w:szCs w:val="24"/>
              </w:rPr>
              <w:t>0.1488</w:t>
            </w:r>
          </w:p>
        </w:tc>
        <w:tc>
          <w:tcPr>
            <w:tcW w:w="1890" w:type="dxa"/>
          </w:tcPr>
          <w:p w14:paraId="16D62942" w14:textId="77777777" w:rsidR="00C05758" w:rsidRPr="00DE1516" w:rsidRDefault="00C05758" w:rsidP="00E430E8">
            <w:pPr>
              <w:pStyle w:val="ListParagraph"/>
              <w:ind w:left="0"/>
              <w:rPr>
                <w:sz w:val="24"/>
                <w:szCs w:val="24"/>
              </w:rPr>
            </w:pPr>
            <w:r w:rsidRPr="00DE1516">
              <w:rPr>
                <w:sz w:val="24"/>
                <w:szCs w:val="24"/>
              </w:rPr>
              <w:t>-0.287(0.4915)</w:t>
            </w:r>
          </w:p>
        </w:tc>
        <w:tc>
          <w:tcPr>
            <w:tcW w:w="1530" w:type="dxa"/>
          </w:tcPr>
          <w:p w14:paraId="30F974A9" w14:textId="77777777" w:rsidR="00C05758" w:rsidRPr="00DE1516" w:rsidRDefault="00C05758" w:rsidP="00E430E8">
            <w:pPr>
              <w:pStyle w:val="ListParagraph"/>
              <w:ind w:left="0"/>
              <w:rPr>
                <w:sz w:val="24"/>
                <w:szCs w:val="24"/>
              </w:rPr>
            </w:pPr>
            <w:r w:rsidRPr="00DE1516">
              <w:rPr>
                <w:sz w:val="24"/>
                <w:szCs w:val="24"/>
              </w:rPr>
              <w:t>0.5606</w:t>
            </w:r>
          </w:p>
        </w:tc>
      </w:tr>
      <w:tr w:rsidR="00C05758" w:rsidRPr="00DE1516" w14:paraId="5D3A1B12" w14:textId="77777777" w:rsidTr="00E430E8">
        <w:tc>
          <w:tcPr>
            <w:tcW w:w="2178" w:type="dxa"/>
            <w:vMerge/>
          </w:tcPr>
          <w:p w14:paraId="4C89E353" w14:textId="77777777" w:rsidR="00C05758" w:rsidRPr="00DE1516" w:rsidRDefault="00C05758" w:rsidP="00E430E8">
            <w:pPr>
              <w:pStyle w:val="ListParagraph"/>
              <w:ind w:left="0"/>
              <w:rPr>
                <w:sz w:val="24"/>
                <w:szCs w:val="24"/>
              </w:rPr>
            </w:pPr>
          </w:p>
        </w:tc>
        <w:tc>
          <w:tcPr>
            <w:tcW w:w="2250" w:type="dxa"/>
          </w:tcPr>
          <w:p w14:paraId="60E2B4DA" w14:textId="77777777" w:rsidR="00C05758" w:rsidRPr="00DE1516" w:rsidRDefault="00C05758" w:rsidP="00E430E8">
            <w:pPr>
              <w:pStyle w:val="ListParagraph"/>
              <w:ind w:left="0"/>
              <w:rPr>
                <w:sz w:val="24"/>
                <w:szCs w:val="24"/>
              </w:rPr>
            </w:pPr>
            <w:r w:rsidRPr="00DE1516">
              <w:rPr>
                <w:sz w:val="24"/>
                <w:szCs w:val="24"/>
              </w:rPr>
              <w:t>USA</w:t>
            </w:r>
          </w:p>
        </w:tc>
        <w:tc>
          <w:tcPr>
            <w:tcW w:w="2160" w:type="dxa"/>
          </w:tcPr>
          <w:p w14:paraId="7440F6E5" w14:textId="77777777" w:rsidR="00C05758" w:rsidRPr="00DE1516" w:rsidRDefault="00C05758" w:rsidP="00E430E8">
            <w:pPr>
              <w:pStyle w:val="ListParagraph"/>
              <w:ind w:left="0"/>
              <w:rPr>
                <w:sz w:val="24"/>
                <w:szCs w:val="24"/>
              </w:rPr>
            </w:pPr>
            <w:r w:rsidRPr="00DE1516">
              <w:rPr>
                <w:sz w:val="24"/>
                <w:szCs w:val="24"/>
              </w:rPr>
              <w:t>-3.50943 (0.88523)</w:t>
            </w:r>
          </w:p>
        </w:tc>
        <w:tc>
          <w:tcPr>
            <w:tcW w:w="1080" w:type="dxa"/>
          </w:tcPr>
          <w:p w14:paraId="7B4C9803" w14:textId="77777777" w:rsidR="00C05758" w:rsidRPr="00DE1516" w:rsidRDefault="00C05758" w:rsidP="00E430E8">
            <w:pPr>
              <w:pStyle w:val="ListParagraph"/>
              <w:ind w:left="0"/>
              <w:rPr>
                <w:sz w:val="24"/>
                <w:szCs w:val="24"/>
              </w:rPr>
            </w:pPr>
            <w:r w:rsidRPr="00DE1516">
              <w:rPr>
                <w:sz w:val="24"/>
                <w:szCs w:val="24"/>
              </w:rPr>
              <w:t>0.0002*</w:t>
            </w:r>
          </w:p>
        </w:tc>
        <w:tc>
          <w:tcPr>
            <w:tcW w:w="1890" w:type="dxa"/>
          </w:tcPr>
          <w:p w14:paraId="4470AFCA" w14:textId="77777777" w:rsidR="00C05758" w:rsidRPr="00DE1516" w:rsidRDefault="00C05758" w:rsidP="00E430E8">
            <w:pPr>
              <w:pStyle w:val="ListParagraph"/>
              <w:ind w:left="0"/>
              <w:rPr>
                <w:sz w:val="24"/>
                <w:szCs w:val="24"/>
              </w:rPr>
            </w:pPr>
            <w:r w:rsidRPr="00DE1516">
              <w:rPr>
                <w:sz w:val="24"/>
                <w:szCs w:val="24"/>
              </w:rPr>
              <w:t>-4.652( 0.7424)</w:t>
            </w:r>
          </w:p>
        </w:tc>
        <w:tc>
          <w:tcPr>
            <w:tcW w:w="1530" w:type="dxa"/>
          </w:tcPr>
          <w:p w14:paraId="3214A63C" w14:textId="77777777" w:rsidR="00C05758" w:rsidRPr="00DE1516" w:rsidRDefault="00C05758" w:rsidP="00E430E8">
            <w:pPr>
              <w:pStyle w:val="ListParagraph"/>
              <w:ind w:left="0"/>
              <w:rPr>
                <w:sz w:val="24"/>
                <w:szCs w:val="24"/>
              </w:rPr>
            </w:pPr>
            <w:r w:rsidRPr="00DE1516">
              <w:rPr>
                <w:sz w:val="24"/>
                <w:szCs w:val="24"/>
              </w:rPr>
              <w:t>&lt;0.0001*</w:t>
            </w:r>
          </w:p>
        </w:tc>
      </w:tr>
      <w:tr w:rsidR="00C05758" w:rsidRPr="00DE1516" w14:paraId="10D14DC2" w14:textId="77777777" w:rsidTr="00E430E8">
        <w:tc>
          <w:tcPr>
            <w:tcW w:w="2178" w:type="dxa"/>
            <w:vMerge w:val="restart"/>
          </w:tcPr>
          <w:p w14:paraId="192D6220" w14:textId="77777777" w:rsidR="00C05758" w:rsidRPr="00DE1516" w:rsidRDefault="00C05758" w:rsidP="00E430E8">
            <w:pPr>
              <w:pStyle w:val="ListParagraph"/>
              <w:ind w:left="0"/>
              <w:rPr>
                <w:sz w:val="24"/>
                <w:szCs w:val="24"/>
              </w:rPr>
            </w:pPr>
            <w:r w:rsidRPr="00DE1516">
              <w:rPr>
                <w:sz w:val="24"/>
                <w:szCs w:val="24"/>
              </w:rPr>
              <w:t>Edu</w:t>
            </w:r>
            <w:r w:rsidR="00605D1D">
              <w:rPr>
                <w:sz w:val="24"/>
                <w:szCs w:val="24"/>
              </w:rPr>
              <w:t>cation</w:t>
            </w:r>
            <w:r w:rsidRPr="00DE1516">
              <w:rPr>
                <w:sz w:val="24"/>
                <w:szCs w:val="24"/>
              </w:rPr>
              <w:t xml:space="preserve"> Level</w:t>
            </w:r>
          </w:p>
          <w:p w14:paraId="7D1A1E44" w14:textId="77777777" w:rsidR="00C05758" w:rsidRPr="00DE1516" w:rsidRDefault="00C05758" w:rsidP="00E430E8">
            <w:pPr>
              <w:pStyle w:val="ListParagraph"/>
              <w:ind w:left="0"/>
              <w:rPr>
                <w:sz w:val="24"/>
                <w:szCs w:val="24"/>
              </w:rPr>
            </w:pPr>
            <w:r w:rsidRPr="00DE1516">
              <w:rPr>
                <w:sz w:val="24"/>
                <w:szCs w:val="24"/>
              </w:rPr>
              <w:t>Ref:  HS- below</w:t>
            </w:r>
          </w:p>
        </w:tc>
        <w:tc>
          <w:tcPr>
            <w:tcW w:w="2250" w:type="dxa"/>
          </w:tcPr>
          <w:p w14:paraId="6E082331" w14:textId="77777777" w:rsidR="00C05758" w:rsidRPr="00DE1516" w:rsidRDefault="00C05758" w:rsidP="00E430E8">
            <w:pPr>
              <w:pStyle w:val="ListParagraph"/>
              <w:ind w:left="0"/>
              <w:rPr>
                <w:sz w:val="24"/>
                <w:szCs w:val="24"/>
              </w:rPr>
            </w:pPr>
            <w:r w:rsidRPr="00DE1516">
              <w:rPr>
                <w:sz w:val="24"/>
                <w:szCs w:val="24"/>
              </w:rPr>
              <w:t>Baccalaureate</w:t>
            </w:r>
          </w:p>
        </w:tc>
        <w:tc>
          <w:tcPr>
            <w:tcW w:w="2160" w:type="dxa"/>
          </w:tcPr>
          <w:p w14:paraId="493AFED1" w14:textId="77777777" w:rsidR="00C05758" w:rsidRPr="00DE1516" w:rsidRDefault="00C05758" w:rsidP="00E430E8">
            <w:pPr>
              <w:pStyle w:val="ListParagraph"/>
              <w:ind w:left="0"/>
              <w:rPr>
                <w:sz w:val="24"/>
                <w:szCs w:val="24"/>
              </w:rPr>
            </w:pPr>
            <w:r w:rsidRPr="00DE1516">
              <w:rPr>
                <w:sz w:val="24"/>
                <w:szCs w:val="24"/>
              </w:rPr>
              <w:t>-0.52825 (0.58771)</w:t>
            </w:r>
          </w:p>
        </w:tc>
        <w:tc>
          <w:tcPr>
            <w:tcW w:w="1080" w:type="dxa"/>
          </w:tcPr>
          <w:p w14:paraId="774E870B" w14:textId="77777777" w:rsidR="00C05758" w:rsidRPr="00DE1516" w:rsidRDefault="00C05758" w:rsidP="00E430E8">
            <w:pPr>
              <w:pStyle w:val="ListParagraph"/>
              <w:ind w:left="0"/>
              <w:rPr>
                <w:sz w:val="24"/>
                <w:szCs w:val="24"/>
              </w:rPr>
            </w:pPr>
            <w:r w:rsidRPr="00DE1516">
              <w:rPr>
                <w:sz w:val="24"/>
                <w:szCs w:val="24"/>
              </w:rPr>
              <w:t>0.3725</w:t>
            </w:r>
          </w:p>
        </w:tc>
        <w:tc>
          <w:tcPr>
            <w:tcW w:w="1890" w:type="dxa"/>
          </w:tcPr>
          <w:p w14:paraId="1A9F9926" w14:textId="77777777" w:rsidR="00C05758" w:rsidRPr="00DE1516" w:rsidRDefault="00C05758" w:rsidP="00E430E8">
            <w:pPr>
              <w:pStyle w:val="ListParagraph"/>
              <w:ind w:left="0"/>
              <w:rPr>
                <w:sz w:val="24"/>
                <w:szCs w:val="24"/>
              </w:rPr>
            </w:pPr>
            <w:r w:rsidRPr="00DE1516">
              <w:rPr>
                <w:sz w:val="24"/>
                <w:szCs w:val="24"/>
              </w:rPr>
              <w:t>0.5337(0.6431)</w:t>
            </w:r>
          </w:p>
        </w:tc>
        <w:tc>
          <w:tcPr>
            <w:tcW w:w="1530" w:type="dxa"/>
          </w:tcPr>
          <w:p w14:paraId="77C30CDC" w14:textId="77777777" w:rsidR="00C05758" w:rsidRPr="00DE1516" w:rsidRDefault="00C05758" w:rsidP="00E430E8">
            <w:pPr>
              <w:pStyle w:val="ListParagraph"/>
              <w:ind w:left="0"/>
              <w:rPr>
                <w:sz w:val="24"/>
                <w:szCs w:val="24"/>
              </w:rPr>
            </w:pPr>
            <w:r w:rsidRPr="00DE1516">
              <w:rPr>
                <w:sz w:val="24"/>
                <w:szCs w:val="24"/>
              </w:rPr>
              <w:t>0.409</w:t>
            </w:r>
          </w:p>
        </w:tc>
      </w:tr>
      <w:tr w:rsidR="00C05758" w:rsidRPr="00DE1516" w14:paraId="0E09E9D3" w14:textId="77777777" w:rsidTr="00E430E8">
        <w:tc>
          <w:tcPr>
            <w:tcW w:w="2178" w:type="dxa"/>
            <w:vMerge/>
          </w:tcPr>
          <w:p w14:paraId="48A0CC70" w14:textId="77777777" w:rsidR="00C05758" w:rsidRPr="00DE1516" w:rsidRDefault="00C05758" w:rsidP="00E430E8">
            <w:pPr>
              <w:pStyle w:val="ListParagraph"/>
              <w:ind w:left="0"/>
              <w:rPr>
                <w:sz w:val="24"/>
                <w:szCs w:val="24"/>
              </w:rPr>
            </w:pPr>
          </w:p>
        </w:tc>
        <w:tc>
          <w:tcPr>
            <w:tcW w:w="2250" w:type="dxa"/>
          </w:tcPr>
          <w:p w14:paraId="5BCFD108" w14:textId="77777777" w:rsidR="00C05758" w:rsidRPr="00DE1516" w:rsidRDefault="00C05758" w:rsidP="00E430E8">
            <w:pPr>
              <w:pStyle w:val="ListParagraph"/>
              <w:ind w:left="0"/>
              <w:rPr>
                <w:sz w:val="24"/>
                <w:szCs w:val="24"/>
              </w:rPr>
            </w:pPr>
            <w:r w:rsidRPr="00DE1516">
              <w:rPr>
                <w:sz w:val="24"/>
                <w:szCs w:val="24"/>
              </w:rPr>
              <w:t>Post- Baccalaureate</w:t>
            </w:r>
          </w:p>
        </w:tc>
        <w:tc>
          <w:tcPr>
            <w:tcW w:w="2160" w:type="dxa"/>
          </w:tcPr>
          <w:p w14:paraId="4E9312C5" w14:textId="77777777" w:rsidR="00C05758" w:rsidRPr="00DE1516" w:rsidRDefault="00C05758" w:rsidP="00E430E8">
            <w:pPr>
              <w:pStyle w:val="ListParagraph"/>
              <w:ind w:left="0"/>
              <w:rPr>
                <w:sz w:val="24"/>
                <w:szCs w:val="24"/>
              </w:rPr>
            </w:pPr>
            <w:r w:rsidRPr="00DE1516">
              <w:rPr>
                <w:sz w:val="24"/>
                <w:szCs w:val="24"/>
              </w:rPr>
              <w:t>-1.44594 (0.64858)</w:t>
            </w:r>
          </w:p>
        </w:tc>
        <w:tc>
          <w:tcPr>
            <w:tcW w:w="1080" w:type="dxa"/>
          </w:tcPr>
          <w:p w14:paraId="7B43FADC" w14:textId="77777777" w:rsidR="00C05758" w:rsidRPr="00DE1516" w:rsidRDefault="00C05758" w:rsidP="00E430E8">
            <w:pPr>
              <w:pStyle w:val="ListParagraph"/>
              <w:ind w:left="0"/>
              <w:rPr>
                <w:sz w:val="24"/>
                <w:szCs w:val="24"/>
              </w:rPr>
            </w:pPr>
            <w:r w:rsidRPr="00DE1516">
              <w:rPr>
                <w:sz w:val="24"/>
                <w:szCs w:val="24"/>
              </w:rPr>
              <w:t>0.0297*</w:t>
            </w:r>
          </w:p>
        </w:tc>
        <w:tc>
          <w:tcPr>
            <w:tcW w:w="1890" w:type="dxa"/>
          </w:tcPr>
          <w:p w14:paraId="79FBCE51" w14:textId="77777777" w:rsidR="00C05758" w:rsidRPr="00DE1516" w:rsidRDefault="00C05758" w:rsidP="00E430E8">
            <w:pPr>
              <w:pStyle w:val="ListParagraph"/>
              <w:ind w:left="0"/>
              <w:rPr>
                <w:sz w:val="24"/>
                <w:szCs w:val="24"/>
              </w:rPr>
            </w:pPr>
            <w:r w:rsidRPr="00DE1516">
              <w:rPr>
                <w:sz w:val="24"/>
                <w:szCs w:val="24"/>
              </w:rPr>
              <w:t>-0.3014(0.7748)</w:t>
            </w:r>
          </w:p>
        </w:tc>
        <w:tc>
          <w:tcPr>
            <w:tcW w:w="1530" w:type="dxa"/>
          </w:tcPr>
          <w:p w14:paraId="4C26F821" w14:textId="77777777" w:rsidR="00C05758" w:rsidRPr="00DE1516" w:rsidRDefault="00C05758" w:rsidP="00E430E8">
            <w:pPr>
              <w:pStyle w:val="ListParagraph"/>
              <w:ind w:left="0"/>
              <w:rPr>
                <w:sz w:val="24"/>
                <w:szCs w:val="24"/>
              </w:rPr>
            </w:pPr>
            <w:r w:rsidRPr="00DE1516">
              <w:rPr>
                <w:sz w:val="24"/>
                <w:szCs w:val="24"/>
              </w:rPr>
              <w:t>0.698</w:t>
            </w:r>
          </w:p>
        </w:tc>
      </w:tr>
      <w:tr w:rsidR="0002609E" w:rsidRPr="00DE1516" w14:paraId="183C9C74" w14:textId="77777777" w:rsidTr="00E430E8">
        <w:tc>
          <w:tcPr>
            <w:tcW w:w="2178" w:type="dxa"/>
            <w:vMerge w:val="restart"/>
          </w:tcPr>
          <w:p w14:paraId="2D5C0358" w14:textId="77777777" w:rsidR="0002609E" w:rsidRPr="00DE1516" w:rsidRDefault="0002609E" w:rsidP="00E430E8">
            <w:pPr>
              <w:pStyle w:val="ListParagraph"/>
              <w:ind w:left="0"/>
              <w:rPr>
                <w:sz w:val="24"/>
                <w:szCs w:val="24"/>
              </w:rPr>
            </w:pPr>
            <w:r w:rsidRPr="00DE1516">
              <w:rPr>
                <w:sz w:val="24"/>
                <w:szCs w:val="24"/>
              </w:rPr>
              <w:t>Work Status</w:t>
            </w:r>
          </w:p>
          <w:p w14:paraId="3DF90995" w14:textId="77777777" w:rsidR="0002609E" w:rsidRPr="00DE1516" w:rsidRDefault="0002609E" w:rsidP="00E430E8">
            <w:pPr>
              <w:pStyle w:val="ListParagraph"/>
              <w:ind w:left="0"/>
              <w:rPr>
                <w:sz w:val="24"/>
                <w:szCs w:val="24"/>
              </w:rPr>
            </w:pPr>
            <w:r w:rsidRPr="00DE1516">
              <w:rPr>
                <w:sz w:val="24"/>
                <w:szCs w:val="24"/>
              </w:rPr>
              <w:t>Ref: Full Time</w:t>
            </w:r>
          </w:p>
        </w:tc>
        <w:tc>
          <w:tcPr>
            <w:tcW w:w="2250" w:type="dxa"/>
          </w:tcPr>
          <w:p w14:paraId="15F15EF7" w14:textId="77777777" w:rsidR="0002609E" w:rsidRPr="00DE1516" w:rsidRDefault="0002609E" w:rsidP="00E430E8">
            <w:pPr>
              <w:pStyle w:val="ListParagraph"/>
              <w:ind w:left="0"/>
              <w:rPr>
                <w:sz w:val="24"/>
                <w:szCs w:val="24"/>
              </w:rPr>
            </w:pPr>
            <w:r w:rsidRPr="00DE1516">
              <w:rPr>
                <w:sz w:val="24"/>
                <w:szCs w:val="24"/>
              </w:rPr>
              <w:t>Part-time</w:t>
            </w:r>
          </w:p>
        </w:tc>
        <w:tc>
          <w:tcPr>
            <w:tcW w:w="2160" w:type="dxa"/>
          </w:tcPr>
          <w:p w14:paraId="67D4E84B" w14:textId="77777777" w:rsidR="0002609E" w:rsidRPr="00DE1516" w:rsidRDefault="0002609E" w:rsidP="00E430E8">
            <w:pPr>
              <w:pStyle w:val="ListParagraph"/>
              <w:ind w:left="0"/>
              <w:rPr>
                <w:sz w:val="24"/>
                <w:szCs w:val="24"/>
              </w:rPr>
            </w:pPr>
          </w:p>
        </w:tc>
        <w:tc>
          <w:tcPr>
            <w:tcW w:w="1080" w:type="dxa"/>
          </w:tcPr>
          <w:p w14:paraId="6DE078C8" w14:textId="77777777" w:rsidR="0002609E" w:rsidRPr="00DE1516" w:rsidRDefault="0002609E" w:rsidP="00E430E8">
            <w:pPr>
              <w:pStyle w:val="ListParagraph"/>
              <w:ind w:left="0"/>
              <w:rPr>
                <w:sz w:val="24"/>
                <w:szCs w:val="24"/>
              </w:rPr>
            </w:pPr>
          </w:p>
        </w:tc>
        <w:tc>
          <w:tcPr>
            <w:tcW w:w="1890" w:type="dxa"/>
          </w:tcPr>
          <w:p w14:paraId="5786944E" w14:textId="77777777" w:rsidR="0002609E" w:rsidRPr="00DE1516" w:rsidRDefault="00383332" w:rsidP="00E430E8">
            <w:pPr>
              <w:pStyle w:val="ListParagraph"/>
              <w:ind w:left="0"/>
              <w:rPr>
                <w:sz w:val="24"/>
                <w:szCs w:val="24"/>
              </w:rPr>
            </w:pPr>
            <w:r w:rsidRPr="00DE1516">
              <w:rPr>
                <w:sz w:val="24"/>
                <w:szCs w:val="24"/>
              </w:rPr>
              <w:t>0.9679 (0.6541)</w:t>
            </w:r>
          </w:p>
        </w:tc>
        <w:tc>
          <w:tcPr>
            <w:tcW w:w="1530" w:type="dxa"/>
          </w:tcPr>
          <w:p w14:paraId="60F453B8" w14:textId="77777777" w:rsidR="0002609E" w:rsidRPr="00DE1516" w:rsidRDefault="00383332" w:rsidP="00E430E8">
            <w:pPr>
              <w:pStyle w:val="ListParagraph"/>
              <w:ind w:left="0"/>
              <w:rPr>
                <w:sz w:val="24"/>
                <w:szCs w:val="24"/>
              </w:rPr>
            </w:pPr>
            <w:r w:rsidRPr="00DE1516">
              <w:rPr>
                <w:sz w:val="24"/>
                <w:szCs w:val="24"/>
              </w:rPr>
              <w:t>0.143</w:t>
            </w:r>
          </w:p>
        </w:tc>
      </w:tr>
      <w:tr w:rsidR="0002609E" w:rsidRPr="00DE1516" w14:paraId="352553C4" w14:textId="77777777" w:rsidTr="00E430E8">
        <w:tc>
          <w:tcPr>
            <w:tcW w:w="2178" w:type="dxa"/>
            <w:vMerge/>
          </w:tcPr>
          <w:p w14:paraId="684AC31D" w14:textId="77777777" w:rsidR="0002609E" w:rsidRPr="00DE1516" w:rsidRDefault="0002609E" w:rsidP="00E430E8">
            <w:pPr>
              <w:pStyle w:val="ListParagraph"/>
              <w:ind w:left="0"/>
              <w:rPr>
                <w:sz w:val="24"/>
                <w:szCs w:val="24"/>
              </w:rPr>
            </w:pPr>
          </w:p>
        </w:tc>
        <w:tc>
          <w:tcPr>
            <w:tcW w:w="2250" w:type="dxa"/>
          </w:tcPr>
          <w:p w14:paraId="172C197D" w14:textId="77777777" w:rsidR="0002609E" w:rsidRPr="00DE1516" w:rsidRDefault="0002609E" w:rsidP="00E430E8">
            <w:pPr>
              <w:pStyle w:val="ListParagraph"/>
              <w:ind w:left="0"/>
              <w:rPr>
                <w:sz w:val="24"/>
                <w:szCs w:val="24"/>
              </w:rPr>
            </w:pPr>
            <w:r w:rsidRPr="00DE1516">
              <w:rPr>
                <w:sz w:val="24"/>
                <w:szCs w:val="24"/>
              </w:rPr>
              <w:t>Home-maker</w:t>
            </w:r>
          </w:p>
        </w:tc>
        <w:tc>
          <w:tcPr>
            <w:tcW w:w="2160" w:type="dxa"/>
          </w:tcPr>
          <w:p w14:paraId="11DA7DBF" w14:textId="77777777" w:rsidR="0002609E" w:rsidRPr="00DE1516" w:rsidRDefault="0002609E" w:rsidP="00E430E8">
            <w:pPr>
              <w:pStyle w:val="ListParagraph"/>
              <w:ind w:left="0"/>
              <w:rPr>
                <w:sz w:val="24"/>
                <w:szCs w:val="24"/>
              </w:rPr>
            </w:pPr>
          </w:p>
        </w:tc>
        <w:tc>
          <w:tcPr>
            <w:tcW w:w="1080" w:type="dxa"/>
          </w:tcPr>
          <w:p w14:paraId="0616B7BF" w14:textId="77777777" w:rsidR="0002609E" w:rsidRPr="00DE1516" w:rsidRDefault="0002609E" w:rsidP="00E430E8">
            <w:pPr>
              <w:pStyle w:val="ListParagraph"/>
              <w:ind w:left="0"/>
              <w:rPr>
                <w:sz w:val="24"/>
                <w:szCs w:val="24"/>
              </w:rPr>
            </w:pPr>
          </w:p>
        </w:tc>
        <w:tc>
          <w:tcPr>
            <w:tcW w:w="1890" w:type="dxa"/>
          </w:tcPr>
          <w:p w14:paraId="3093C612" w14:textId="77777777" w:rsidR="0002609E" w:rsidRPr="00DE1516" w:rsidRDefault="00383332" w:rsidP="00E430E8">
            <w:pPr>
              <w:pStyle w:val="ListParagraph"/>
              <w:ind w:left="0"/>
              <w:rPr>
                <w:sz w:val="24"/>
                <w:szCs w:val="24"/>
              </w:rPr>
            </w:pPr>
            <w:r w:rsidRPr="00DE1516">
              <w:rPr>
                <w:sz w:val="24"/>
                <w:szCs w:val="24"/>
              </w:rPr>
              <w:t>3.4329 (0.5170)</w:t>
            </w:r>
          </w:p>
        </w:tc>
        <w:tc>
          <w:tcPr>
            <w:tcW w:w="1530" w:type="dxa"/>
          </w:tcPr>
          <w:p w14:paraId="30227668" w14:textId="77777777" w:rsidR="0002609E" w:rsidRPr="00DE1516" w:rsidRDefault="00383332" w:rsidP="00E430E8">
            <w:pPr>
              <w:pStyle w:val="ListParagraph"/>
              <w:ind w:left="0"/>
              <w:rPr>
                <w:sz w:val="24"/>
                <w:szCs w:val="24"/>
              </w:rPr>
            </w:pPr>
            <w:r w:rsidRPr="00DE1516">
              <w:rPr>
                <w:sz w:val="24"/>
                <w:szCs w:val="24"/>
              </w:rPr>
              <w:t>&lt;0.0001*</w:t>
            </w:r>
          </w:p>
        </w:tc>
      </w:tr>
      <w:tr w:rsidR="004544D1" w:rsidRPr="00DE1516" w14:paraId="161F63E7" w14:textId="77777777" w:rsidTr="00E430E8">
        <w:tc>
          <w:tcPr>
            <w:tcW w:w="2178" w:type="dxa"/>
          </w:tcPr>
          <w:p w14:paraId="740B53D3" w14:textId="77777777" w:rsidR="004544D1" w:rsidRPr="00DE1516" w:rsidRDefault="004544D1" w:rsidP="00E430E8">
            <w:pPr>
              <w:pStyle w:val="ListParagraph"/>
              <w:ind w:left="0"/>
              <w:rPr>
                <w:sz w:val="24"/>
                <w:szCs w:val="24"/>
              </w:rPr>
            </w:pPr>
            <w:r w:rsidRPr="00DE1516">
              <w:rPr>
                <w:sz w:val="24"/>
                <w:szCs w:val="24"/>
              </w:rPr>
              <w:t xml:space="preserve">Ethnics </w:t>
            </w:r>
            <w:r w:rsidR="007A381E" w:rsidRPr="00DE1516">
              <w:rPr>
                <w:sz w:val="24"/>
                <w:szCs w:val="24"/>
              </w:rPr>
              <w:t xml:space="preserve">  </w:t>
            </w:r>
            <w:r w:rsidRPr="00DE1516">
              <w:rPr>
                <w:sz w:val="24"/>
                <w:szCs w:val="24"/>
              </w:rPr>
              <w:t>Ref: Indian</w:t>
            </w:r>
          </w:p>
        </w:tc>
        <w:tc>
          <w:tcPr>
            <w:tcW w:w="2250" w:type="dxa"/>
          </w:tcPr>
          <w:p w14:paraId="719BCCBF" w14:textId="77777777" w:rsidR="004544D1" w:rsidRPr="00DE1516" w:rsidRDefault="004544D1" w:rsidP="00E430E8">
            <w:pPr>
              <w:pStyle w:val="ListParagraph"/>
              <w:ind w:left="0"/>
              <w:rPr>
                <w:sz w:val="24"/>
                <w:szCs w:val="24"/>
              </w:rPr>
            </w:pPr>
            <w:r w:rsidRPr="00DE1516">
              <w:rPr>
                <w:sz w:val="24"/>
                <w:szCs w:val="24"/>
              </w:rPr>
              <w:t xml:space="preserve"> Hoong/Mein</w:t>
            </w:r>
          </w:p>
        </w:tc>
        <w:tc>
          <w:tcPr>
            <w:tcW w:w="2160" w:type="dxa"/>
          </w:tcPr>
          <w:p w14:paraId="010AA869" w14:textId="77777777" w:rsidR="004544D1" w:rsidRPr="00DE1516" w:rsidRDefault="004544D1" w:rsidP="00E430E8">
            <w:pPr>
              <w:pStyle w:val="ListParagraph"/>
              <w:ind w:left="0"/>
              <w:rPr>
                <w:sz w:val="24"/>
                <w:szCs w:val="24"/>
              </w:rPr>
            </w:pPr>
          </w:p>
        </w:tc>
        <w:tc>
          <w:tcPr>
            <w:tcW w:w="1080" w:type="dxa"/>
          </w:tcPr>
          <w:p w14:paraId="10EB82B6" w14:textId="77777777" w:rsidR="004544D1" w:rsidRPr="00DE1516" w:rsidRDefault="004544D1" w:rsidP="00E430E8">
            <w:pPr>
              <w:pStyle w:val="ListParagraph"/>
              <w:ind w:left="0"/>
              <w:rPr>
                <w:sz w:val="24"/>
                <w:szCs w:val="24"/>
              </w:rPr>
            </w:pPr>
          </w:p>
        </w:tc>
        <w:tc>
          <w:tcPr>
            <w:tcW w:w="1890" w:type="dxa"/>
          </w:tcPr>
          <w:p w14:paraId="36024D4C" w14:textId="77777777" w:rsidR="004544D1" w:rsidRPr="00DE1516" w:rsidRDefault="004544D1" w:rsidP="00E430E8">
            <w:pPr>
              <w:pStyle w:val="ListParagraph"/>
              <w:ind w:left="0"/>
              <w:rPr>
                <w:sz w:val="24"/>
                <w:szCs w:val="24"/>
              </w:rPr>
            </w:pPr>
            <w:r w:rsidRPr="00DE1516">
              <w:rPr>
                <w:sz w:val="24"/>
                <w:szCs w:val="24"/>
              </w:rPr>
              <w:t>-1.1319(0.5564)</w:t>
            </w:r>
          </w:p>
        </w:tc>
        <w:tc>
          <w:tcPr>
            <w:tcW w:w="1530" w:type="dxa"/>
          </w:tcPr>
          <w:p w14:paraId="115C1F09" w14:textId="77777777" w:rsidR="004544D1" w:rsidRPr="00DE1516" w:rsidRDefault="004544D1" w:rsidP="00E430E8">
            <w:pPr>
              <w:pStyle w:val="ListParagraph"/>
              <w:ind w:left="0"/>
              <w:rPr>
                <w:sz w:val="24"/>
                <w:szCs w:val="24"/>
              </w:rPr>
            </w:pPr>
            <w:r w:rsidRPr="00DE1516">
              <w:rPr>
                <w:sz w:val="24"/>
                <w:szCs w:val="24"/>
              </w:rPr>
              <w:t>0.0447*</w:t>
            </w:r>
          </w:p>
        </w:tc>
      </w:tr>
    </w:tbl>
    <w:p w14:paraId="4D486145" w14:textId="77777777" w:rsidR="009E63A7" w:rsidRPr="00DE1516" w:rsidRDefault="00E430E8" w:rsidP="00E430E8">
      <w:pPr>
        <w:pStyle w:val="ListParagraph"/>
        <w:ind w:left="0"/>
        <w:jc w:val="center"/>
        <w:rPr>
          <w:sz w:val="24"/>
          <w:szCs w:val="24"/>
        </w:rPr>
      </w:pPr>
      <w:r>
        <w:rPr>
          <w:sz w:val="24"/>
          <w:szCs w:val="24"/>
        </w:rPr>
        <w:t>T</w:t>
      </w:r>
      <w:r w:rsidR="009E63A7" w:rsidRPr="00DE1516">
        <w:rPr>
          <w:sz w:val="24"/>
          <w:szCs w:val="24"/>
        </w:rPr>
        <w:t xml:space="preserve">able 1. PCA 1 </w:t>
      </w:r>
      <w:r w:rsidR="00620C53" w:rsidRPr="00DE1516">
        <w:rPr>
          <w:sz w:val="24"/>
          <w:szCs w:val="24"/>
        </w:rPr>
        <w:t xml:space="preserve">Principal component regression models: PCA </w:t>
      </w:r>
      <w:r w:rsidR="009E63A7" w:rsidRPr="00DE1516">
        <w:rPr>
          <w:sz w:val="24"/>
          <w:szCs w:val="24"/>
        </w:rPr>
        <w:t>score versus predictor variables</w:t>
      </w:r>
    </w:p>
    <w:p w14:paraId="6CC8716D" w14:textId="77777777" w:rsidR="00DE1516" w:rsidRDefault="00DE1516" w:rsidP="0004319A">
      <w:pPr>
        <w:pStyle w:val="ListParagraph"/>
        <w:rPr>
          <w:sz w:val="24"/>
          <w:szCs w:val="24"/>
        </w:rPr>
      </w:pPr>
    </w:p>
    <w:p w14:paraId="60B448E0" w14:textId="77777777" w:rsidR="00DE1516" w:rsidRDefault="00DE1516" w:rsidP="0004319A">
      <w:pPr>
        <w:pStyle w:val="ListParagraph"/>
        <w:rPr>
          <w:sz w:val="24"/>
          <w:szCs w:val="24"/>
        </w:rPr>
      </w:pPr>
    </w:p>
    <w:p w14:paraId="7F5C90F6" w14:textId="77777777" w:rsidR="00DE1516" w:rsidRDefault="00DE1516" w:rsidP="0004319A">
      <w:pPr>
        <w:pStyle w:val="ListParagraph"/>
        <w:rPr>
          <w:sz w:val="24"/>
          <w:szCs w:val="24"/>
        </w:rPr>
      </w:pPr>
    </w:p>
    <w:p w14:paraId="1D323A89" w14:textId="77777777" w:rsidR="00DE1516" w:rsidRDefault="00DE1516" w:rsidP="0004319A">
      <w:pPr>
        <w:pStyle w:val="ListParagraph"/>
        <w:rPr>
          <w:sz w:val="24"/>
          <w:szCs w:val="24"/>
        </w:rPr>
      </w:pPr>
    </w:p>
    <w:p w14:paraId="2AFC5557" w14:textId="77777777" w:rsidR="00DE1516" w:rsidRDefault="00DE1516" w:rsidP="0004319A">
      <w:pPr>
        <w:pStyle w:val="ListParagraph"/>
        <w:rPr>
          <w:sz w:val="24"/>
          <w:szCs w:val="24"/>
        </w:rPr>
      </w:pPr>
    </w:p>
    <w:p w14:paraId="2D62AD98" w14:textId="77777777" w:rsidR="00DE1516" w:rsidRDefault="00DE1516" w:rsidP="0004319A">
      <w:pPr>
        <w:pStyle w:val="ListParagraph"/>
        <w:rPr>
          <w:sz w:val="24"/>
          <w:szCs w:val="24"/>
        </w:rPr>
      </w:pPr>
    </w:p>
    <w:p w14:paraId="3DAA6288" w14:textId="77777777" w:rsidR="00DE1516" w:rsidRDefault="00DE1516" w:rsidP="0004319A">
      <w:pPr>
        <w:pStyle w:val="ListParagraph"/>
        <w:rPr>
          <w:sz w:val="24"/>
          <w:szCs w:val="24"/>
        </w:rPr>
      </w:pPr>
    </w:p>
    <w:p w14:paraId="4C92CBBB" w14:textId="77777777" w:rsidR="00DE1516" w:rsidRDefault="00DE1516" w:rsidP="0004319A">
      <w:pPr>
        <w:pStyle w:val="ListParagraph"/>
        <w:rPr>
          <w:sz w:val="24"/>
          <w:szCs w:val="24"/>
        </w:rPr>
      </w:pPr>
    </w:p>
    <w:p w14:paraId="369E93FC" w14:textId="77777777" w:rsidR="00DE1516" w:rsidRDefault="00DE1516" w:rsidP="0004319A">
      <w:pPr>
        <w:pStyle w:val="ListParagraph"/>
        <w:rPr>
          <w:sz w:val="24"/>
          <w:szCs w:val="24"/>
        </w:rPr>
      </w:pPr>
    </w:p>
    <w:p w14:paraId="7C9FF639" w14:textId="77777777" w:rsidR="00DE1516" w:rsidRDefault="00DE1516" w:rsidP="0004319A">
      <w:pPr>
        <w:pStyle w:val="ListParagraph"/>
        <w:rPr>
          <w:sz w:val="24"/>
          <w:szCs w:val="24"/>
        </w:rPr>
      </w:pPr>
    </w:p>
    <w:p w14:paraId="1FB5D415" w14:textId="77777777" w:rsidR="00DE1516" w:rsidRDefault="00DE1516" w:rsidP="0004319A">
      <w:pPr>
        <w:pStyle w:val="ListParagraph"/>
        <w:rPr>
          <w:sz w:val="24"/>
          <w:szCs w:val="24"/>
        </w:rPr>
      </w:pPr>
    </w:p>
    <w:p w14:paraId="1D95E859" w14:textId="77777777" w:rsidR="00DE1516" w:rsidRDefault="00DE1516" w:rsidP="0004319A">
      <w:pPr>
        <w:pStyle w:val="ListParagraph"/>
        <w:rPr>
          <w:sz w:val="24"/>
          <w:szCs w:val="24"/>
        </w:rPr>
      </w:pPr>
    </w:p>
    <w:p w14:paraId="1AFF5316" w14:textId="77777777" w:rsidR="00DE1516" w:rsidRDefault="00DE1516" w:rsidP="0004319A">
      <w:pPr>
        <w:pStyle w:val="ListParagraph"/>
        <w:rPr>
          <w:sz w:val="24"/>
          <w:szCs w:val="24"/>
        </w:rPr>
      </w:pPr>
    </w:p>
    <w:p w14:paraId="502321AC" w14:textId="77777777" w:rsidR="00DE1516" w:rsidRDefault="00DE1516" w:rsidP="0004319A">
      <w:pPr>
        <w:pStyle w:val="ListParagraph"/>
        <w:rPr>
          <w:sz w:val="24"/>
          <w:szCs w:val="24"/>
        </w:rPr>
      </w:pPr>
    </w:p>
    <w:p w14:paraId="6ECFA38A" w14:textId="77777777" w:rsidR="00DE1516" w:rsidRDefault="00DE1516" w:rsidP="0004319A">
      <w:pPr>
        <w:pStyle w:val="ListParagraph"/>
        <w:rPr>
          <w:sz w:val="24"/>
          <w:szCs w:val="24"/>
        </w:rPr>
      </w:pPr>
    </w:p>
    <w:p w14:paraId="2EC1E017" w14:textId="77777777" w:rsidR="00DE1516" w:rsidRDefault="00DE1516" w:rsidP="0004319A">
      <w:pPr>
        <w:pStyle w:val="ListParagraph"/>
        <w:rPr>
          <w:sz w:val="24"/>
          <w:szCs w:val="24"/>
        </w:rPr>
      </w:pPr>
    </w:p>
    <w:p w14:paraId="5EBEAF0A" w14:textId="77777777" w:rsidR="004474C3" w:rsidRDefault="004474C3" w:rsidP="00E430E8">
      <w:pPr>
        <w:pStyle w:val="ListParagraph"/>
        <w:jc w:val="center"/>
        <w:rPr>
          <w:sz w:val="24"/>
          <w:szCs w:val="24"/>
        </w:rPr>
      </w:pPr>
      <w:r w:rsidRPr="00DE1516">
        <w:rPr>
          <w:sz w:val="24"/>
          <w:szCs w:val="24"/>
        </w:rPr>
        <w:t xml:space="preserve">Table 2 Baseline logit models on the employment </w:t>
      </w:r>
      <w:proofErr w:type="spellStart"/>
      <w:r w:rsidRPr="00DE1516">
        <w:rPr>
          <w:sz w:val="24"/>
          <w:szCs w:val="24"/>
        </w:rPr>
        <w:t>v.s</w:t>
      </w:r>
      <w:proofErr w:type="spellEnd"/>
      <w:r w:rsidRPr="00DE1516">
        <w:rPr>
          <w:sz w:val="24"/>
          <w:szCs w:val="24"/>
        </w:rPr>
        <w:t>. acculturation</w:t>
      </w:r>
    </w:p>
    <w:tbl>
      <w:tblPr>
        <w:tblStyle w:val="TableGrid"/>
        <w:tblpPr w:leftFromText="180" w:rightFromText="180" w:vertAnchor="page" w:horzAnchor="margin" w:tblpXSpec="center" w:tblpY="7996"/>
        <w:tblW w:w="10260" w:type="dxa"/>
        <w:tblLayout w:type="fixed"/>
        <w:tblLook w:val="04A0" w:firstRow="1" w:lastRow="0" w:firstColumn="1" w:lastColumn="0" w:noHBand="0" w:noVBand="1"/>
      </w:tblPr>
      <w:tblGrid>
        <w:gridCol w:w="1080"/>
        <w:gridCol w:w="1350"/>
        <w:gridCol w:w="900"/>
        <w:gridCol w:w="990"/>
        <w:gridCol w:w="900"/>
        <w:gridCol w:w="1080"/>
        <w:gridCol w:w="1260"/>
        <w:gridCol w:w="990"/>
        <w:gridCol w:w="810"/>
        <w:gridCol w:w="900"/>
      </w:tblGrid>
      <w:tr w:rsidR="00E430E8" w:rsidRPr="00DE1516" w14:paraId="68F79048" w14:textId="77777777" w:rsidTr="00E430E8">
        <w:tc>
          <w:tcPr>
            <w:tcW w:w="5220" w:type="dxa"/>
            <w:gridSpan w:val="5"/>
          </w:tcPr>
          <w:p w14:paraId="544E06EC" w14:textId="77777777" w:rsidR="00E430E8" w:rsidRPr="00DE1516" w:rsidRDefault="00E430E8" w:rsidP="00E430E8">
            <w:pPr>
              <w:pStyle w:val="ListParagraph"/>
              <w:ind w:left="0"/>
              <w:jc w:val="center"/>
              <w:rPr>
                <w:sz w:val="24"/>
                <w:szCs w:val="24"/>
              </w:rPr>
            </w:pPr>
            <w:r w:rsidRPr="00DE1516">
              <w:rPr>
                <w:sz w:val="24"/>
                <w:szCs w:val="24"/>
              </w:rPr>
              <w:t>Employment Status   Ref: full-time</w:t>
            </w:r>
          </w:p>
        </w:tc>
        <w:tc>
          <w:tcPr>
            <w:tcW w:w="5040" w:type="dxa"/>
            <w:gridSpan w:val="5"/>
          </w:tcPr>
          <w:p w14:paraId="506C61FA" w14:textId="77777777" w:rsidR="00E430E8" w:rsidRPr="00DE1516" w:rsidRDefault="00E430E8" w:rsidP="00E430E8">
            <w:pPr>
              <w:pStyle w:val="ListParagraph"/>
              <w:ind w:left="0"/>
              <w:jc w:val="center"/>
              <w:rPr>
                <w:sz w:val="24"/>
                <w:szCs w:val="24"/>
              </w:rPr>
            </w:pPr>
            <w:r w:rsidRPr="00DE1516">
              <w:rPr>
                <w:sz w:val="24"/>
                <w:szCs w:val="24"/>
              </w:rPr>
              <w:t>Employment Types      Ref: employed</w:t>
            </w:r>
          </w:p>
        </w:tc>
      </w:tr>
      <w:tr w:rsidR="00E430E8" w:rsidRPr="00DE1516" w14:paraId="1D2354EE" w14:textId="77777777" w:rsidTr="00E430E8">
        <w:tc>
          <w:tcPr>
            <w:tcW w:w="1080" w:type="dxa"/>
          </w:tcPr>
          <w:p w14:paraId="7C66F989" w14:textId="77777777" w:rsidR="00E430E8" w:rsidRPr="00DE1516" w:rsidRDefault="00E430E8" w:rsidP="00E430E8">
            <w:pPr>
              <w:pStyle w:val="ListParagraph"/>
              <w:ind w:left="0"/>
              <w:jc w:val="center"/>
              <w:rPr>
                <w:sz w:val="24"/>
                <w:szCs w:val="24"/>
              </w:rPr>
            </w:pPr>
            <w:r w:rsidRPr="00DE1516">
              <w:rPr>
                <w:sz w:val="24"/>
                <w:szCs w:val="24"/>
              </w:rPr>
              <w:t>level</w:t>
            </w:r>
          </w:p>
        </w:tc>
        <w:tc>
          <w:tcPr>
            <w:tcW w:w="1350" w:type="dxa"/>
          </w:tcPr>
          <w:p w14:paraId="158005BE" w14:textId="77777777" w:rsidR="00E430E8" w:rsidRPr="00DE1516" w:rsidRDefault="00E430E8" w:rsidP="00E430E8">
            <w:pPr>
              <w:pStyle w:val="ListParagraph"/>
              <w:ind w:left="0"/>
              <w:jc w:val="center"/>
              <w:rPr>
                <w:sz w:val="24"/>
                <w:szCs w:val="24"/>
              </w:rPr>
            </w:pPr>
            <w:r w:rsidRPr="00DE1516">
              <w:rPr>
                <w:sz w:val="24"/>
                <w:szCs w:val="24"/>
              </w:rPr>
              <w:t>parameter</w:t>
            </w:r>
          </w:p>
        </w:tc>
        <w:tc>
          <w:tcPr>
            <w:tcW w:w="900" w:type="dxa"/>
          </w:tcPr>
          <w:p w14:paraId="6B68FEFF" w14:textId="77777777" w:rsidR="00E430E8" w:rsidRPr="00DE1516" w:rsidRDefault="00E430E8" w:rsidP="00E430E8">
            <w:pPr>
              <w:pStyle w:val="ListParagraph"/>
              <w:ind w:left="0"/>
              <w:jc w:val="center"/>
              <w:rPr>
                <w:sz w:val="24"/>
                <w:szCs w:val="24"/>
              </w:rPr>
            </w:pPr>
            <w:r w:rsidRPr="00DE1516">
              <w:rPr>
                <w:sz w:val="24"/>
                <w:szCs w:val="24"/>
              </w:rPr>
              <w:t>ln OR</w:t>
            </w:r>
          </w:p>
        </w:tc>
        <w:tc>
          <w:tcPr>
            <w:tcW w:w="990" w:type="dxa"/>
          </w:tcPr>
          <w:p w14:paraId="360B6696" w14:textId="77777777" w:rsidR="00E430E8" w:rsidRPr="00DE1516" w:rsidRDefault="00E430E8" w:rsidP="00E430E8">
            <w:pPr>
              <w:pStyle w:val="ListParagraph"/>
              <w:ind w:left="0"/>
              <w:jc w:val="center"/>
              <w:rPr>
                <w:sz w:val="24"/>
                <w:szCs w:val="24"/>
              </w:rPr>
            </w:pPr>
            <w:r w:rsidRPr="00DE1516">
              <w:rPr>
                <w:sz w:val="24"/>
                <w:szCs w:val="24"/>
              </w:rPr>
              <w:t>OR</w:t>
            </w:r>
          </w:p>
        </w:tc>
        <w:tc>
          <w:tcPr>
            <w:tcW w:w="900" w:type="dxa"/>
          </w:tcPr>
          <w:p w14:paraId="6E6B5C56" w14:textId="77777777" w:rsidR="00E430E8" w:rsidRPr="00DE1516" w:rsidRDefault="00E430E8" w:rsidP="00E430E8">
            <w:pPr>
              <w:pStyle w:val="ListParagraph"/>
              <w:ind w:left="0"/>
              <w:jc w:val="center"/>
              <w:rPr>
                <w:sz w:val="24"/>
                <w:szCs w:val="24"/>
              </w:rPr>
            </w:pPr>
            <w:r w:rsidRPr="00DE1516">
              <w:rPr>
                <w:sz w:val="24"/>
                <w:szCs w:val="24"/>
              </w:rPr>
              <w:t>p-</w:t>
            </w:r>
            <w:proofErr w:type="spellStart"/>
            <w:r w:rsidRPr="00DE1516">
              <w:rPr>
                <w:sz w:val="24"/>
                <w:szCs w:val="24"/>
              </w:rPr>
              <w:t>val</w:t>
            </w:r>
            <w:proofErr w:type="spellEnd"/>
          </w:p>
        </w:tc>
        <w:tc>
          <w:tcPr>
            <w:tcW w:w="1080" w:type="dxa"/>
          </w:tcPr>
          <w:p w14:paraId="27C232E6" w14:textId="77777777" w:rsidR="00E430E8" w:rsidRPr="00DE1516" w:rsidRDefault="00E430E8" w:rsidP="00E430E8">
            <w:pPr>
              <w:pStyle w:val="ListParagraph"/>
              <w:ind w:left="0"/>
              <w:jc w:val="center"/>
              <w:rPr>
                <w:sz w:val="24"/>
                <w:szCs w:val="24"/>
              </w:rPr>
            </w:pPr>
            <w:r w:rsidRPr="00DE1516">
              <w:rPr>
                <w:sz w:val="24"/>
                <w:szCs w:val="24"/>
              </w:rPr>
              <w:t>level</w:t>
            </w:r>
          </w:p>
        </w:tc>
        <w:tc>
          <w:tcPr>
            <w:tcW w:w="1260" w:type="dxa"/>
          </w:tcPr>
          <w:p w14:paraId="60276B82" w14:textId="77777777" w:rsidR="00E430E8" w:rsidRPr="00DE1516" w:rsidRDefault="00E430E8" w:rsidP="00E430E8">
            <w:pPr>
              <w:pStyle w:val="ListParagraph"/>
              <w:ind w:left="0"/>
              <w:jc w:val="center"/>
              <w:rPr>
                <w:sz w:val="24"/>
                <w:szCs w:val="24"/>
              </w:rPr>
            </w:pPr>
            <w:r w:rsidRPr="00DE1516">
              <w:rPr>
                <w:sz w:val="24"/>
                <w:szCs w:val="24"/>
              </w:rPr>
              <w:t>parameter</w:t>
            </w:r>
          </w:p>
        </w:tc>
        <w:tc>
          <w:tcPr>
            <w:tcW w:w="990" w:type="dxa"/>
          </w:tcPr>
          <w:p w14:paraId="63543EC7" w14:textId="77777777" w:rsidR="00E430E8" w:rsidRPr="00DE1516" w:rsidRDefault="00E430E8" w:rsidP="00E430E8">
            <w:pPr>
              <w:pStyle w:val="ListParagraph"/>
              <w:ind w:left="0"/>
              <w:jc w:val="center"/>
              <w:rPr>
                <w:sz w:val="24"/>
                <w:szCs w:val="24"/>
              </w:rPr>
            </w:pPr>
            <w:r w:rsidRPr="00DE1516">
              <w:rPr>
                <w:sz w:val="24"/>
                <w:szCs w:val="24"/>
              </w:rPr>
              <w:t>ln OR</w:t>
            </w:r>
          </w:p>
        </w:tc>
        <w:tc>
          <w:tcPr>
            <w:tcW w:w="810" w:type="dxa"/>
          </w:tcPr>
          <w:p w14:paraId="31F94F5B" w14:textId="77777777" w:rsidR="00E430E8" w:rsidRPr="00DE1516" w:rsidRDefault="00E430E8" w:rsidP="00E430E8">
            <w:pPr>
              <w:pStyle w:val="ListParagraph"/>
              <w:ind w:left="0"/>
              <w:jc w:val="center"/>
              <w:rPr>
                <w:sz w:val="24"/>
                <w:szCs w:val="24"/>
              </w:rPr>
            </w:pPr>
            <w:r w:rsidRPr="00DE1516">
              <w:rPr>
                <w:sz w:val="24"/>
                <w:szCs w:val="24"/>
              </w:rPr>
              <w:t>OR</w:t>
            </w:r>
          </w:p>
        </w:tc>
        <w:tc>
          <w:tcPr>
            <w:tcW w:w="900" w:type="dxa"/>
          </w:tcPr>
          <w:p w14:paraId="44662196" w14:textId="77777777" w:rsidR="00E430E8" w:rsidRPr="00DE1516" w:rsidRDefault="00E430E8" w:rsidP="00E430E8">
            <w:pPr>
              <w:pStyle w:val="ListParagraph"/>
              <w:ind w:left="0"/>
              <w:jc w:val="center"/>
              <w:rPr>
                <w:sz w:val="24"/>
                <w:szCs w:val="24"/>
              </w:rPr>
            </w:pPr>
            <w:r w:rsidRPr="00DE1516">
              <w:rPr>
                <w:sz w:val="24"/>
                <w:szCs w:val="24"/>
              </w:rPr>
              <w:t>p-</w:t>
            </w:r>
            <w:proofErr w:type="spellStart"/>
            <w:r w:rsidRPr="00DE1516">
              <w:rPr>
                <w:sz w:val="24"/>
                <w:szCs w:val="24"/>
              </w:rPr>
              <w:t>val</w:t>
            </w:r>
            <w:proofErr w:type="spellEnd"/>
          </w:p>
        </w:tc>
      </w:tr>
      <w:tr w:rsidR="00E430E8" w:rsidRPr="00DE1516" w14:paraId="557E94F4" w14:textId="77777777" w:rsidTr="00E430E8">
        <w:tc>
          <w:tcPr>
            <w:tcW w:w="1080" w:type="dxa"/>
            <w:vMerge w:val="restart"/>
          </w:tcPr>
          <w:p w14:paraId="6F7DF557" w14:textId="77777777" w:rsidR="00E430E8" w:rsidRPr="00DE1516" w:rsidRDefault="00E430E8" w:rsidP="00E430E8">
            <w:pPr>
              <w:pStyle w:val="ListParagraph"/>
              <w:ind w:left="0"/>
              <w:jc w:val="center"/>
              <w:rPr>
                <w:sz w:val="24"/>
                <w:szCs w:val="24"/>
              </w:rPr>
            </w:pPr>
            <w:r w:rsidRPr="00DE1516">
              <w:rPr>
                <w:sz w:val="24"/>
                <w:szCs w:val="24"/>
              </w:rPr>
              <w:t>Part</w:t>
            </w:r>
          </w:p>
          <w:p w14:paraId="4E3A045D" w14:textId="77777777" w:rsidR="00E430E8" w:rsidRPr="00DE1516" w:rsidRDefault="00E430E8" w:rsidP="00E430E8">
            <w:pPr>
              <w:pStyle w:val="ListParagraph"/>
              <w:ind w:left="0"/>
              <w:jc w:val="center"/>
              <w:rPr>
                <w:sz w:val="24"/>
                <w:szCs w:val="24"/>
              </w:rPr>
            </w:pPr>
            <w:r w:rsidRPr="00DE1516">
              <w:rPr>
                <w:sz w:val="24"/>
                <w:szCs w:val="24"/>
              </w:rPr>
              <w:t>time</w:t>
            </w:r>
          </w:p>
        </w:tc>
        <w:tc>
          <w:tcPr>
            <w:tcW w:w="1350" w:type="dxa"/>
          </w:tcPr>
          <w:p w14:paraId="22C64412" w14:textId="77777777" w:rsidR="00E430E8" w:rsidRPr="00DE1516" w:rsidRDefault="00E430E8" w:rsidP="00E430E8">
            <w:pPr>
              <w:pStyle w:val="ListParagraph"/>
              <w:ind w:left="0"/>
              <w:jc w:val="center"/>
              <w:rPr>
                <w:sz w:val="24"/>
                <w:szCs w:val="24"/>
              </w:rPr>
            </w:pPr>
            <w:r w:rsidRPr="00DE1516">
              <w:rPr>
                <w:sz w:val="24"/>
                <w:szCs w:val="24"/>
              </w:rPr>
              <w:t>intercept</w:t>
            </w:r>
          </w:p>
        </w:tc>
        <w:tc>
          <w:tcPr>
            <w:tcW w:w="900" w:type="dxa"/>
          </w:tcPr>
          <w:p w14:paraId="2B2E29AD" w14:textId="77777777" w:rsidR="00E430E8" w:rsidRPr="00DE1516" w:rsidRDefault="00E430E8" w:rsidP="00E430E8">
            <w:pPr>
              <w:pStyle w:val="ListParagraph"/>
              <w:ind w:left="0"/>
              <w:jc w:val="center"/>
              <w:rPr>
                <w:sz w:val="24"/>
                <w:szCs w:val="24"/>
              </w:rPr>
            </w:pPr>
            <w:r w:rsidRPr="00DE1516">
              <w:rPr>
                <w:sz w:val="24"/>
                <w:szCs w:val="24"/>
              </w:rPr>
              <w:t>-0.145</w:t>
            </w:r>
          </w:p>
        </w:tc>
        <w:tc>
          <w:tcPr>
            <w:tcW w:w="990" w:type="dxa"/>
          </w:tcPr>
          <w:p w14:paraId="2501A219" w14:textId="77777777" w:rsidR="00E430E8" w:rsidRPr="00DE1516" w:rsidRDefault="00E430E8" w:rsidP="00E430E8">
            <w:pPr>
              <w:pStyle w:val="ListParagraph"/>
              <w:ind w:left="0"/>
              <w:jc w:val="center"/>
              <w:rPr>
                <w:sz w:val="24"/>
                <w:szCs w:val="24"/>
              </w:rPr>
            </w:pPr>
            <w:r w:rsidRPr="00DE1516">
              <w:rPr>
                <w:sz w:val="24"/>
                <w:szCs w:val="24"/>
              </w:rPr>
              <w:t>0.865</w:t>
            </w:r>
          </w:p>
        </w:tc>
        <w:tc>
          <w:tcPr>
            <w:tcW w:w="900" w:type="dxa"/>
          </w:tcPr>
          <w:p w14:paraId="4AB4612A" w14:textId="77777777" w:rsidR="00E430E8" w:rsidRPr="00DE1516" w:rsidRDefault="00E430E8" w:rsidP="00E430E8">
            <w:pPr>
              <w:pStyle w:val="ListParagraph"/>
              <w:ind w:left="0"/>
              <w:jc w:val="center"/>
              <w:rPr>
                <w:sz w:val="24"/>
                <w:szCs w:val="24"/>
              </w:rPr>
            </w:pPr>
            <w:r w:rsidRPr="00DE1516">
              <w:rPr>
                <w:sz w:val="24"/>
                <w:szCs w:val="24"/>
              </w:rPr>
              <w:t>0.692</w:t>
            </w:r>
          </w:p>
        </w:tc>
        <w:tc>
          <w:tcPr>
            <w:tcW w:w="1080" w:type="dxa"/>
            <w:vMerge w:val="restart"/>
          </w:tcPr>
          <w:p w14:paraId="0500580F" w14:textId="77777777" w:rsidR="00E430E8" w:rsidRPr="00DE1516" w:rsidRDefault="00E430E8" w:rsidP="00E430E8">
            <w:pPr>
              <w:pStyle w:val="ListParagraph"/>
              <w:ind w:left="0"/>
              <w:jc w:val="center"/>
              <w:rPr>
                <w:sz w:val="24"/>
                <w:szCs w:val="24"/>
              </w:rPr>
            </w:pPr>
            <w:r w:rsidRPr="00DE1516">
              <w:rPr>
                <w:sz w:val="24"/>
                <w:szCs w:val="24"/>
              </w:rPr>
              <w:t>Self-</w:t>
            </w:r>
            <w:proofErr w:type="spellStart"/>
            <w:r w:rsidRPr="00DE1516">
              <w:rPr>
                <w:sz w:val="24"/>
                <w:szCs w:val="24"/>
              </w:rPr>
              <w:t>employd</w:t>
            </w:r>
            <w:proofErr w:type="spellEnd"/>
          </w:p>
        </w:tc>
        <w:tc>
          <w:tcPr>
            <w:tcW w:w="1260" w:type="dxa"/>
          </w:tcPr>
          <w:p w14:paraId="793EFC15" w14:textId="77777777" w:rsidR="00E430E8" w:rsidRPr="00DE1516" w:rsidRDefault="00E430E8" w:rsidP="00E430E8">
            <w:pPr>
              <w:pStyle w:val="ListParagraph"/>
              <w:ind w:left="0"/>
              <w:jc w:val="center"/>
              <w:rPr>
                <w:sz w:val="24"/>
                <w:szCs w:val="24"/>
              </w:rPr>
            </w:pPr>
            <w:r w:rsidRPr="00DE1516">
              <w:rPr>
                <w:sz w:val="24"/>
                <w:szCs w:val="24"/>
              </w:rPr>
              <w:t>intercept</w:t>
            </w:r>
          </w:p>
        </w:tc>
        <w:tc>
          <w:tcPr>
            <w:tcW w:w="990" w:type="dxa"/>
          </w:tcPr>
          <w:p w14:paraId="00599A28" w14:textId="77777777" w:rsidR="00E430E8" w:rsidRPr="00DE1516" w:rsidRDefault="00E430E8" w:rsidP="00E430E8">
            <w:pPr>
              <w:pStyle w:val="ListParagraph"/>
              <w:ind w:left="0"/>
              <w:jc w:val="center"/>
              <w:rPr>
                <w:sz w:val="24"/>
                <w:szCs w:val="24"/>
              </w:rPr>
            </w:pPr>
            <w:r w:rsidRPr="00DE1516">
              <w:rPr>
                <w:sz w:val="24"/>
                <w:szCs w:val="24"/>
              </w:rPr>
              <w:t>-0.559</w:t>
            </w:r>
          </w:p>
        </w:tc>
        <w:tc>
          <w:tcPr>
            <w:tcW w:w="810" w:type="dxa"/>
          </w:tcPr>
          <w:p w14:paraId="087BB2FF" w14:textId="77777777" w:rsidR="00E430E8" w:rsidRPr="00DE1516" w:rsidRDefault="00E430E8" w:rsidP="00E430E8">
            <w:pPr>
              <w:pStyle w:val="ListParagraph"/>
              <w:ind w:left="0"/>
              <w:jc w:val="center"/>
              <w:rPr>
                <w:sz w:val="24"/>
                <w:szCs w:val="24"/>
              </w:rPr>
            </w:pPr>
            <w:r w:rsidRPr="00DE1516">
              <w:rPr>
                <w:sz w:val="24"/>
                <w:szCs w:val="24"/>
              </w:rPr>
              <w:t>0.572</w:t>
            </w:r>
          </w:p>
        </w:tc>
        <w:tc>
          <w:tcPr>
            <w:tcW w:w="900" w:type="dxa"/>
          </w:tcPr>
          <w:p w14:paraId="0C8E988A" w14:textId="77777777" w:rsidR="00E430E8" w:rsidRPr="00DE1516" w:rsidRDefault="00E430E8" w:rsidP="00E430E8">
            <w:pPr>
              <w:pStyle w:val="ListParagraph"/>
              <w:ind w:left="0"/>
              <w:jc w:val="center"/>
              <w:rPr>
                <w:sz w:val="24"/>
                <w:szCs w:val="24"/>
              </w:rPr>
            </w:pPr>
            <w:r w:rsidRPr="00DE1516">
              <w:rPr>
                <w:sz w:val="24"/>
                <w:szCs w:val="24"/>
              </w:rPr>
              <w:t>0.118</w:t>
            </w:r>
          </w:p>
        </w:tc>
      </w:tr>
      <w:tr w:rsidR="00E430E8" w:rsidRPr="00DE1516" w14:paraId="58FC3C37" w14:textId="77777777" w:rsidTr="00E430E8">
        <w:tc>
          <w:tcPr>
            <w:tcW w:w="1080" w:type="dxa"/>
            <w:vMerge/>
          </w:tcPr>
          <w:p w14:paraId="74253360" w14:textId="77777777" w:rsidR="00E430E8" w:rsidRPr="00DE1516" w:rsidRDefault="00E430E8" w:rsidP="00E430E8">
            <w:pPr>
              <w:pStyle w:val="ListParagraph"/>
              <w:ind w:left="0"/>
              <w:jc w:val="center"/>
              <w:rPr>
                <w:sz w:val="24"/>
                <w:szCs w:val="24"/>
              </w:rPr>
            </w:pPr>
          </w:p>
        </w:tc>
        <w:tc>
          <w:tcPr>
            <w:tcW w:w="1350" w:type="dxa"/>
          </w:tcPr>
          <w:p w14:paraId="5230E1E9" w14:textId="77777777" w:rsidR="00E430E8" w:rsidRPr="00DE1516" w:rsidRDefault="00E430E8" w:rsidP="00E430E8">
            <w:pPr>
              <w:pStyle w:val="ListParagraph"/>
              <w:ind w:left="0"/>
              <w:jc w:val="center"/>
              <w:rPr>
                <w:sz w:val="24"/>
                <w:szCs w:val="24"/>
              </w:rPr>
            </w:pPr>
            <w:r w:rsidRPr="00DE1516">
              <w:rPr>
                <w:sz w:val="24"/>
                <w:szCs w:val="24"/>
              </w:rPr>
              <w:t>slope</w:t>
            </w:r>
          </w:p>
        </w:tc>
        <w:tc>
          <w:tcPr>
            <w:tcW w:w="900" w:type="dxa"/>
          </w:tcPr>
          <w:p w14:paraId="3857812F" w14:textId="77777777" w:rsidR="00E430E8" w:rsidRPr="00DE1516" w:rsidRDefault="00E430E8" w:rsidP="00E430E8">
            <w:pPr>
              <w:pStyle w:val="ListParagraph"/>
              <w:ind w:left="0"/>
              <w:jc w:val="center"/>
              <w:rPr>
                <w:sz w:val="24"/>
                <w:szCs w:val="24"/>
              </w:rPr>
            </w:pPr>
            <w:r w:rsidRPr="00DE1516">
              <w:rPr>
                <w:sz w:val="24"/>
                <w:szCs w:val="24"/>
              </w:rPr>
              <w:t>0.172</w:t>
            </w:r>
          </w:p>
        </w:tc>
        <w:tc>
          <w:tcPr>
            <w:tcW w:w="990" w:type="dxa"/>
          </w:tcPr>
          <w:p w14:paraId="1003C43D" w14:textId="77777777" w:rsidR="00E430E8" w:rsidRPr="00DE1516" w:rsidRDefault="00E430E8" w:rsidP="00E430E8">
            <w:pPr>
              <w:pStyle w:val="ListParagraph"/>
              <w:ind w:left="0"/>
              <w:jc w:val="center"/>
              <w:rPr>
                <w:sz w:val="24"/>
                <w:szCs w:val="24"/>
              </w:rPr>
            </w:pPr>
            <w:r w:rsidRPr="00DE1516">
              <w:rPr>
                <w:sz w:val="24"/>
                <w:szCs w:val="24"/>
              </w:rPr>
              <w:t>1.187</w:t>
            </w:r>
          </w:p>
        </w:tc>
        <w:tc>
          <w:tcPr>
            <w:tcW w:w="900" w:type="dxa"/>
          </w:tcPr>
          <w:p w14:paraId="7B8C1BAB" w14:textId="77777777" w:rsidR="00E430E8" w:rsidRPr="00DE1516" w:rsidRDefault="00E430E8" w:rsidP="00E430E8">
            <w:pPr>
              <w:pStyle w:val="ListParagraph"/>
              <w:ind w:left="0"/>
              <w:jc w:val="center"/>
              <w:rPr>
                <w:sz w:val="24"/>
                <w:szCs w:val="24"/>
              </w:rPr>
            </w:pPr>
            <w:r w:rsidRPr="00DE1516">
              <w:rPr>
                <w:sz w:val="24"/>
                <w:szCs w:val="24"/>
              </w:rPr>
              <w:t>0.217</w:t>
            </w:r>
          </w:p>
        </w:tc>
        <w:tc>
          <w:tcPr>
            <w:tcW w:w="1080" w:type="dxa"/>
            <w:vMerge/>
          </w:tcPr>
          <w:p w14:paraId="490E6236" w14:textId="77777777" w:rsidR="00E430E8" w:rsidRPr="00DE1516" w:rsidRDefault="00E430E8" w:rsidP="00E430E8">
            <w:pPr>
              <w:pStyle w:val="ListParagraph"/>
              <w:ind w:left="0"/>
              <w:jc w:val="center"/>
              <w:rPr>
                <w:sz w:val="24"/>
                <w:szCs w:val="24"/>
              </w:rPr>
            </w:pPr>
          </w:p>
        </w:tc>
        <w:tc>
          <w:tcPr>
            <w:tcW w:w="1260" w:type="dxa"/>
          </w:tcPr>
          <w:p w14:paraId="47DA8B75" w14:textId="77777777" w:rsidR="00E430E8" w:rsidRPr="00DE1516" w:rsidRDefault="00E430E8" w:rsidP="00E430E8">
            <w:pPr>
              <w:pStyle w:val="ListParagraph"/>
              <w:ind w:left="0"/>
              <w:jc w:val="center"/>
              <w:rPr>
                <w:sz w:val="24"/>
                <w:szCs w:val="24"/>
              </w:rPr>
            </w:pPr>
            <w:r w:rsidRPr="00DE1516">
              <w:rPr>
                <w:sz w:val="24"/>
                <w:szCs w:val="24"/>
              </w:rPr>
              <w:t>slope</w:t>
            </w:r>
          </w:p>
        </w:tc>
        <w:tc>
          <w:tcPr>
            <w:tcW w:w="990" w:type="dxa"/>
          </w:tcPr>
          <w:p w14:paraId="2624D92D" w14:textId="77777777" w:rsidR="00E430E8" w:rsidRPr="00DE1516" w:rsidRDefault="00E430E8" w:rsidP="00E430E8">
            <w:pPr>
              <w:pStyle w:val="ListParagraph"/>
              <w:ind w:left="0"/>
              <w:jc w:val="center"/>
              <w:rPr>
                <w:sz w:val="24"/>
                <w:szCs w:val="24"/>
              </w:rPr>
            </w:pPr>
            <w:r w:rsidRPr="00DE1516">
              <w:rPr>
                <w:sz w:val="24"/>
                <w:szCs w:val="24"/>
              </w:rPr>
              <w:t>0.791</w:t>
            </w:r>
          </w:p>
        </w:tc>
        <w:tc>
          <w:tcPr>
            <w:tcW w:w="810" w:type="dxa"/>
          </w:tcPr>
          <w:p w14:paraId="6EAC6CBC" w14:textId="77777777" w:rsidR="00E430E8" w:rsidRPr="00DE1516" w:rsidRDefault="00E430E8" w:rsidP="00E430E8">
            <w:pPr>
              <w:pStyle w:val="ListParagraph"/>
              <w:ind w:left="0"/>
              <w:jc w:val="center"/>
              <w:rPr>
                <w:sz w:val="24"/>
                <w:szCs w:val="24"/>
              </w:rPr>
            </w:pPr>
            <w:r w:rsidRPr="00DE1516">
              <w:rPr>
                <w:sz w:val="24"/>
                <w:szCs w:val="24"/>
              </w:rPr>
              <w:t>2.206</w:t>
            </w:r>
          </w:p>
        </w:tc>
        <w:tc>
          <w:tcPr>
            <w:tcW w:w="900" w:type="dxa"/>
          </w:tcPr>
          <w:p w14:paraId="67D45CE2" w14:textId="77777777" w:rsidR="00E430E8" w:rsidRPr="00DE1516" w:rsidRDefault="00E430E8" w:rsidP="00E430E8">
            <w:pPr>
              <w:pStyle w:val="ListParagraph"/>
              <w:ind w:left="0"/>
              <w:jc w:val="center"/>
              <w:rPr>
                <w:sz w:val="24"/>
                <w:szCs w:val="24"/>
              </w:rPr>
            </w:pPr>
            <w:r w:rsidRPr="00DE1516">
              <w:rPr>
                <w:sz w:val="24"/>
                <w:szCs w:val="24"/>
              </w:rPr>
              <w:t>&lt;0.001</w:t>
            </w:r>
          </w:p>
        </w:tc>
      </w:tr>
      <w:tr w:rsidR="00E430E8" w:rsidRPr="00DE1516" w14:paraId="6125D573" w14:textId="77777777" w:rsidTr="00E430E8">
        <w:tc>
          <w:tcPr>
            <w:tcW w:w="1080" w:type="dxa"/>
            <w:vMerge w:val="restart"/>
          </w:tcPr>
          <w:p w14:paraId="5F9EFC52" w14:textId="77777777" w:rsidR="00E430E8" w:rsidRPr="00DE1516" w:rsidRDefault="00E430E8" w:rsidP="00E430E8">
            <w:pPr>
              <w:pStyle w:val="ListParagraph"/>
              <w:ind w:left="0"/>
              <w:jc w:val="center"/>
              <w:rPr>
                <w:sz w:val="24"/>
                <w:szCs w:val="24"/>
              </w:rPr>
            </w:pPr>
            <w:r w:rsidRPr="00DE1516">
              <w:rPr>
                <w:sz w:val="24"/>
                <w:szCs w:val="24"/>
              </w:rPr>
              <w:t>Home</w:t>
            </w:r>
          </w:p>
          <w:p w14:paraId="7142B6AB" w14:textId="77777777" w:rsidR="00E430E8" w:rsidRPr="00DE1516" w:rsidRDefault="00E430E8" w:rsidP="00E430E8">
            <w:pPr>
              <w:pStyle w:val="ListParagraph"/>
              <w:ind w:left="0"/>
              <w:jc w:val="center"/>
              <w:rPr>
                <w:sz w:val="24"/>
                <w:szCs w:val="24"/>
              </w:rPr>
            </w:pPr>
            <w:r w:rsidRPr="00DE1516">
              <w:rPr>
                <w:sz w:val="24"/>
                <w:szCs w:val="24"/>
              </w:rPr>
              <w:t>maker</w:t>
            </w:r>
          </w:p>
        </w:tc>
        <w:tc>
          <w:tcPr>
            <w:tcW w:w="1350" w:type="dxa"/>
          </w:tcPr>
          <w:p w14:paraId="2766B901" w14:textId="77777777" w:rsidR="00E430E8" w:rsidRPr="00DE1516" w:rsidRDefault="00E430E8" w:rsidP="00E430E8">
            <w:pPr>
              <w:pStyle w:val="ListParagraph"/>
              <w:ind w:left="0"/>
              <w:jc w:val="center"/>
              <w:rPr>
                <w:sz w:val="24"/>
                <w:szCs w:val="24"/>
              </w:rPr>
            </w:pPr>
            <w:r w:rsidRPr="00DE1516">
              <w:rPr>
                <w:sz w:val="24"/>
                <w:szCs w:val="24"/>
              </w:rPr>
              <w:t>intercept</w:t>
            </w:r>
          </w:p>
        </w:tc>
        <w:tc>
          <w:tcPr>
            <w:tcW w:w="900" w:type="dxa"/>
          </w:tcPr>
          <w:p w14:paraId="2AD43102" w14:textId="77777777" w:rsidR="00E430E8" w:rsidRPr="00DE1516" w:rsidRDefault="00E430E8" w:rsidP="00E430E8">
            <w:pPr>
              <w:pStyle w:val="ListParagraph"/>
              <w:ind w:left="0"/>
              <w:jc w:val="center"/>
              <w:rPr>
                <w:sz w:val="24"/>
                <w:szCs w:val="24"/>
              </w:rPr>
            </w:pPr>
            <w:r w:rsidRPr="00DE1516">
              <w:rPr>
                <w:sz w:val="24"/>
                <w:szCs w:val="24"/>
              </w:rPr>
              <w:t>0.566</w:t>
            </w:r>
          </w:p>
        </w:tc>
        <w:tc>
          <w:tcPr>
            <w:tcW w:w="990" w:type="dxa"/>
          </w:tcPr>
          <w:p w14:paraId="2968E4CE" w14:textId="77777777" w:rsidR="00E430E8" w:rsidRPr="00DE1516" w:rsidRDefault="00E430E8" w:rsidP="00E430E8">
            <w:pPr>
              <w:pStyle w:val="ListParagraph"/>
              <w:ind w:left="0"/>
              <w:jc w:val="center"/>
              <w:rPr>
                <w:sz w:val="24"/>
                <w:szCs w:val="24"/>
              </w:rPr>
            </w:pPr>
            <w:r w:rsidRPr="00DE1516">
              <w:rPr>
                <w:sz w:val="24"/>
                <w:szCs w:val="24"/>
              </w:rPr>
              <w:t>1.761</w:t>
            </w:r>
          </w:p>
        </w:tc>
        <w:tc>
          <w:tcPr>
            <w:tcW w:w="900" w:type="dxa"/>
          </w:tcPr>
          <w:p w14:paraId="381E8CD3" w14:textId="77777777" w:rsidR="00E430E8" w:rsidRPr="00DE1516" w:rsidRDefault="00E430E8" w:rsidP="00E430E8">
            <w:pPr>
              <w:pStyle w:val="ListParagraph"/>
              <w:ind w:left="0"/>
              <w:jc w:val="center"/>
              <w:rPr>
                <w:sz w:val="24"/>
                <w:szCs w:val="24"/>
              </w:rPr>
            </w:pPr>
            <w:r w:rsidRPr="00DE1516">
              <w:rPr>
                <w:sz w:val="24"/>
                <w:szCs w:val="24"/>
              </w:rPr>
              <w:t>0.085</w:t>
            </w:r>
          </w:p>
        </w:tc>
        <w:tc>
          <w:tcPr>
            <w:tcW w:w="1080" w:type="dxa"/>
            <w:vMerge w:val="restart"/>
          </w:tcPr>
          <w:p w14:paraId="070D5A44" w14:textId="77777777" w:rsidR="00E430E8" w:rsidRPr="00DE1516" w:rsidRDefault="00E430E8" w:rsidP="00E430E8">
            <w:pPr>
              <w:pStyle w:val="ListParagraph"/>
              <w:ind w:left="0"/>
              <w:jc w:val="center"/>
              <w:rPr>
                <w:sz w:val="24"/>
                <w:szCs w:val="24"/>
              </w:rPr>
            </w:pPr>
            <w:r w:rsidRPr="00DE1516">
              <w:rPr>
                <w:sz w:val="24"/>
                <w:szCs w:val="24"/>
              </w:rPr>
              <w:t xml:space="preserve">Un- </w:t>
            </w:r>
            <w:proofErr w:type="spellStart"/>
            <w:r w:rsidRPr="00DE1516">
              <w:rPr>
                <w:sz w:val="24"/>
                <w:szCs w:val="24"/>
              </w:rPr>
              <w:t>employd</w:t>
            </w:r>
            <w:proofErr w:type="spellEnd"/>
          </w:p>
        </w:tc>
        <w:tc>
          <w:tcPr>
            <w:tcW w:w="1260" w:type="dxa"/>
          </w:tcPr>
          <w:p w14:paraId="264C8D7D" w14:textId="77777777" w:rsidR="00E430E8" w:rsidRPr="00DE1516" w:rsidRDefault="00E430E8" w:rsidP="00E430E8">
            <w:pPr>
              <w:pStyle w:val="ListParagraph"/>
              <w:ind w:left="0"/>
              <w:jc w:val="center"/>
              <w:rPr>
                <w:sz w:val="24"/>
                <w:szCs w:val="24"/>
              </w:rPr>
            </w:pPr>
            <w:r w:rsidRPr="00DE1516">
              <w:rPr>
                <w:sz w:val="24"/>
                <w:szCs w:val="24"/>
              </w:rPr>
              <w:t>intercept</w:t>
            </w:r>
          </w:p>
        </w:tc>
        <w:tc>
          <w:tcPr>
            <w:tcW w:w="990" w:type="dxa"/>
          </w:tcPr>
          <w:p w14:paraId="61DCC362" w14:textId="77777777" w:rsidR="00E430E8" w:rsidRPr="00DE1516" w:rsidRDefault="00E430E8" w:rsidP="00E430E8">
            <w:pPr>
              <w:pStyle w:val="ListParagraph"/>
              <w:ind w:left="0"/>
              <w:jc w:val="center"/>
              <w:rPr>
                <w:sz w:val="24"/>
                <w:szCs w:val="24"/>
              </w:rPr>
            </w:pPr>
            <w:r w:rsidRPr="00DE1516">
              <w:rPr>
                <w:sz w:val="24"/>
                <w:szCs w:val="24"/>
              </w:rPr>
              <w:t>0.064</w:t>
            </w:r>
          </w:p>
        </w:tc>
        <w:tc>
          <w:tcPr>
            <w:tcW w:w="810" w:type="dxa"/>
          </w:tcPr>
          <w:p w14:paraId="6D4071AC" w14:textId="77777777" w:rsidR="00E430E8" w:rsidRPr="00DE1516" w:rsidRDefault="00E430E8" w:rsidP="00E430E8">
            <w:pPr>
              <w:pStyle w:val="ListParagraph"/>
              <w:ind w:left="0"/>
              <w:jc w:val="center"/>
              <w:rPr>
                <w:sz w:val="24"/>
                <w:szCs w:val="24"/>
              </w:rPr>
            </w:pPr>
            <w:r w:rsidRPr="00DE1516">
              <w:rPr>
                <w:sz w:val="24"/>
                <w:szCs w:val="24"/>
              </w:rPr>
              <w:t>1.066</w:t>
            </w:r>
          </w:p>
        </w:tc>
        <w:tc>
          <w:tcPr>
            <w:tcW w:w="900" w:type="dxa"/>
          </w:tcPr>
          <w:p w14:paraId="5C55C2FA" w14:textId="77777777" w:rsidR="00E430E8" w:rsidRPr="00DE1516" w:rsidRDefault="00E430E8" w:rsidP="00E430E8">
            <w:pPr>
              <w:pStyle w:val="ListParagraph"/>
              <w:ind w:left="0"/>
              <w:jc w:val="center"/>
              <w:rPr>
                <w:sz w:val="24"/>
                <w:szCs w:val="24"/>
              </w:rPr>
            </w:pPr>
            <w:r w:rsidRPr="00DE1516">
              <w:rPr>
                <w:sz w:val="24"/>
                <w:szCs w:val="24"/>
              </w:rPr>
              <w:t>0.819</w:t>
            </w:r>
          </w:p>
        </w:tc>
      </w:tr>
      <w:tr w:rsidR="00E430E8" w:rsidRPr="00DE1516" w14:paraId="7E15ADFA" w14:textId="77777777" w:rsidTr="00E430E8">
        <w:tc>
          <w:tcPr>
            <w:tcW w:w="1080" w:type="dxa"/>
            <w:vMerge/>
          </w:tcPr>
          <w:p w14:paraId="037A7473" w14:textId="77777777" w:rsidR="00E430E8" w:rsidRPr="00DE1516" w:rsidRDefault="00E430E8" w:rsidP="00E430E8">
            <w:pPr>
              <w:pStyle w:val="ListParagraph"/>
              <w:ind w:left="0"/>
              <w:jc w:val="center"/>
              <w:rPr>
                <w:sz w:val="24"/>
                <w:szCs w:val="24"/>
              </w:rPr>
            </w:pPr>
          </w:p>
        </w:tc>
        <w:tc>
          <w:tcPr>
            <w:tcW w:w="1350" w:type="dxa"/>
          </w:tcPr>
          <w:p w14:paraId="0BD200D3" w14:textId="77777777" w:rsidR="00E430E8" w:rsidRPr="00DE1516" w:rsidRDefault="00E430E8" w:rsidP="00E430E8">
            <w:pPr>
              <w:pStyle w:val="ListParagraph"/>
              <w:ind w:left="0"/>
              <w:jc w:val="center"/>
              <w:rPr>
                <w:sz w:val="24"/>
                <w:szCs w:val="24"/>
              </w:rPr>
            </w:pPr>
            <w:r w:rsidRPr="00DE1516">
              <w:rPr>
                <w:sz w:val="24"/>
                <w:szCs w:val="24"/>
              </w:rPr>
              <w:t>slope</w:t>
            </w:r>
          </w:p>
        </w:tc>
        <w:tc>
          <w:tcPr>
            <w:tcW w:w="900" w:type="dxa"/>
          </w:tcPr>
          <w:p w14:paraId="1276561A" w14:textId="77777777" w:rsidR="00E430E8" w:rsidRPr="00DE1516" w:rsidRDefault="00E430E8" w:rsidP="00E430E8">
            <w:pPr>
              <w:pStyle w:val="ListParagraph"/>
              <w:ind w:left="0"/>
              <w:jc w:val="center"/>
              <w:rPr>
                <w:sz w:val="24"/>
                <w:szCs w:val="24"/>
              </w:rPr>
            </w:pPr>
            <w:r w:rsidRPr="00DE1516">
              <w:rPr>
                <w:sz w:val="24"/>
                <w:szCs w:val="24"/>
              </w:rPr>
              <w:t>0.852</w:t>
            </w:r>
          </w:p>
        </w:tc>
        <w:tc>
          <w:tcPr>
            <w:tcW w:w="990" w:type="dxa"/>
          </w:tcPr>
          <w:p w14:paraId="60D1E6CE" w14:textId="77777777" w:rsidR="00E430E8" w:rsidRPr="00DE1516" w:rsidRDefault="00E430E8" w:rsidP="00E430E8">
            <w:pPr>
              <w:pStyle w:val="ListParagraph"/>
              <w:ind w:left="0"/>
              <w:jc w:val="center"/>
              <w:rPr>
                <w:sz w:val="24"/>
                <w:szCs w:val="24"/>
              </w:rPr>
            </w:pPr>
            <w:r w:rsidRPr="00DE1516">
              <w:rPr>
                <w:sz w:val="24"/>
                <w:szCs w:val="24"/>
              </w:rPr>
              <w:t>2.343</w:t>
            </w:r>
          </w:p>
        </w:tc>
        <w:tc>
          <w:tcPr>
            <w:tcW w:w="900" w:type="dxa"/>
          </w:tcPr>
          <w:p w14:paraId="6F9051FD" w14:textId="77777777" w:rsidR="00E430E8" w:rsidRPr="00DE1516" w:rsidRDefault="00E430E8" w:rsidP="00E430E8">
            <w:pPr>
              <w:pStyle w:val="ListParagraph"/>
              <w:ind w:left="0"/>
              <w:jc w:val="center"/>
              <w:rPr>
                <w:sz w:val="24"/>
                <w:szCs w:val="24"/>
              </w:rPr>
            </w:pPr>
            <w:r w:rsidRPr="00DE1516">
              <w:rPr>
                <w:sz w:val="24"/>
                <w:szCs w:val="24"/>
              </w:rPr>
              <w:t>&lt;0.001</w:t>
            </w:r>
          </w:p>
        </w:tc>
        <w:tc>
          <w:tcPr>
            <w:tcW w:w="1080" w:type="dxa"/>
            <w:vMerge/>
          </w:tcPr>
          <w:p w14:paraId="0EA638FF" w14:textId="77777777" w:rsidR="00E430E8" w:rsidRPr="00DE1516" w:rsidRDefault="00E430E8" w:rsidP="00E430E8">
            <w:pPr>
              <w:pStyle w:val="ListParagraph"/>
              <w:ind w:left="0"/>
              <w:jc w:val="center"/>
              <w:rPr>
                <w:sz w:val="24"/>
                <w:szCs w:val="24"/>
              </w:rPr>
            </w:pPr>
          </w:p>
        </w:tc>
        <w:tc>
          <w:tcPr>
            <w:tcW w:w="1260" w:type="dxa"/>
          </w:tcPr>
          <w:p w14:paraId="19E53946" w14:textId="77777777" w:rsidR="00E430E8" w:rsidRPr="00DE1516" w:rsidRDefault="00E430E8" w:rsidP="00E430E8">
            <w:pPr>
              <w:pStyle w:val="ListParagraph"/>
              <w:ind w:left="0"/>
              <w:jc w:val="center"/>
              <w:rPr>
                <w:sz w:val="24"/>
                <w:szCs w:val="24"/>
              </w:rPr>
            </w:pPr>
            <w:r w:rsidRPr="00DE1516">
              <w:rPr>
                <w:sz w:val="24"/>
                <w:szCs w:val="24"/>
              </w:rPr>
              <w:t>slope</w:t>
            </w:r>
          </w:p>
        </w:tc>
        <w:tc>
          <w:tcPr>
            <w:tcW w:w="990" w:type="dxa"/>
          </w:tcPr>
          <w:p w14:paraId="09D2F379" w14:textId="77777777" w:rsidR="00E430E8" w:rsidRPr="00DE1516" w:rsidRDefault="00E430E8" w:rsidP="00E430E8">
            <w:pPr>
              <w:pStyle w:val="ListParagraph"/>
              <w:ind w:left="0"/>
              <w:jc w:val="center"/>
              <w:rPr>
                <w:sz w:val="24"/>
                <w:szCs w:val="24"/>
              </w:rPr>
            </w:pPr>
            <w:r w:rsidRPr="00DE1516">
              <w:rPr>
                <w:sz w:val="24"/>
                <w:szCs w:val="24"/>
              </w:rPr>
              <w:t>0.462</w:t>
            </w:r>
          </w:p>
        </w:tc>
        <w:tc>
          <w:tcPr>
            <w:tcW w:w="810" w:type="dxa"/>
          </w:tcPr>
          <w:p w14:paraId="7CD30F8B" w14:textId="77777777" w:rsidR="00E430E8" w:rsidRPr="00DE1516" w:rsidRDefault="00E430E8" w:rsidP="00E430E8">
            <w:pPr>
              <w:pStyle w:val="ListParagraph"/>
              <w:ind w:left="0"/>
              <w:jc w:val="center"/>
              <w:rPr>
                <w:sz w:val="24"/>
                <w:szCs w:val="24"/>
              </w:rPr>
            </w:pPr>
            <w:r w:rsidRPr="00DE1516">
              <w:rPr>
                <w:sz w:val="24"/>
                <w:szCs w:val="24"/>
              </w:rPr>
              <w:t>1.587</w:t>
            </w:r>
          </w:p>
        </w:tc>
        <w:tc>
          <w:tcPr>
            <w:tcW w:w="900" w:type="dxa"/>
          </w:tcPr>
          <w:p w14:paraId="4808363D" w14:textId="77777777" w:rsidR="00E430E8" w:rsidRPr="00DE1516" w:rsidRDefault="00E430E8" w:rsidP="00E430E8">
            <w:pPr>
              <w:pStyle w:val="ListParagraph"/>
              <w:ind w:left="0"/>
              <w:jc w:val="center"/>
              <w:rPr>
                <w:sz w:val="24"/>
                <w:szCs w:val="24"/>
              </w:rPr>
            </w:pPr>
            <w:r w:rsidRPr="00DE1516">
              <w:rPr>
                <w:sz w:val="24"/>
                <w:szCs w:val="24"/>
              </w:rPr>
              <w:t>0.001</w:t>
            </w:r>
          </w:p>
        </w:tc>
      </w:tr>
    </w:tbl>
    <w:p w14:paraId="20C05EA3" w14:textId="77777777" w:rsidR="00E430E8" w:rsidRPr="00DE1516" w:rsidRDefault="00E430E8" w:rsidP="00E430E8">
      <w:pPr>
        <w:pStyle w:val="ListParagraph"/>
        <w:jc w:val="center"/>
        <w:rPr>
          <w:sz w:val="24"/>
          <w:szCs w:val="24"/>
        </w:rPr>
      </w:pPr>
    </w:p>
    <w:p w14:paraId="0EFB4EC9" w14:textId="77777777" w:rsidR="00D93F1E" w:rsidRPr="00DE1516" w:rsidRDefault="00D93F1E" w:rsidP="0004319A">
      <w:pPr>
        <w:pStyle w:val="ListParagraph"/>
        <w:rPr>
          <w:sz w:val="24"/>
          <w:szCs w:val="24"/>
        </w:rPr>
      </w:pPr>
    </w:p>
    <w:p w14:paraId="5A0A3801" w14:textId="77777777" w:rsidR="004474C3" w:rsidRPr="00DE1516" w:rsidRDefault="004474C3" w:rsidP="0004319A">
      <w:pPr>
        <w:pStyle w:val="ListParagraph"/>
        <w:rPr>
          <w:sz w:val="24"/>
          <w:szCs w:val="24"/>
        </w:rPr>
      </w:pPr>
    </w:p>
    <w:p w14:paraId="5513670A" w14:textId="77777777" w:rsidR="00E430E8" w:rsidRDefault="00E430E8" w:rsidP="007A381E">
      <w:pPr>
        <w:pStyle w:val="ListParagraph"/>
        <w:ind w:hanging="720"/>
        <w:jc w:val="center"/>
        <w:rPr>
          <w:sz w:val="24"/>
          <w:szCs w:val="24"/>
        </w:rPr>
        <w:sectPr w:rsidR="00E430E8" w:rsidSect="00DE1516">
          <w:pgSz w:w="15840" w:h="12240" w:orient="landscape"/>
          <w:pgMar w:top="1440" w:right="1440" w:bottom="1440" w:left="1440" w:header="720" w:footer="720" w:gutter="0"/>
          <w:cols w:space="720"/>
          <w:docGrid w:linePitch="360"/>
        </w:sectPr>
      </w:pPr>
    </w:p>
    <w:p w14:paraId="6464BAF4" w14:textId="77777777" w:rsidR="00141C7C" w:rsidRPr="009135BE" w:rsidRDefault="00141C7C" w:rsidP="00141C7C">
      <w:pPr>
        <w:pStyle w:val="ListParagraph"/>
        <w:numPr>
          <w:ilvl w:val="1"/>
          <w:numId w:val="6"/>
        </w:numPr>
        <w:rPr>
          <w:i/>
          <w:sz w:val="24"/>
          <w:szCs w:val="24"/>
        </w:rPr>
      </w:pPr>
      <w:r w:rsidRPr="009135BE">
        <w:rPr>
          <w:i/>
          <w:sz w:val="24"/>
          <w:szCs w:val="24"/>
        </w:rPr>
        <w:lastRenderedPageBreak/>
        <w:t xml:space="preserve"> Factors Associated with the Acculturation Process </w:t>
      </w:r>
    </w:p>
    <w:p w14:paraId="0765180F" w14:textId="77777777" w:rsidR="00141C7C" w:rsidRDefault="00407F13" w:rsidP="0001021F">
      <w:pPr>
        <w:rPr>
          <w:sz w:val="24"/>
          <w:szCs w:val="24"/>
        </w:rPr>
      </w:pPr>
      <w:r>
        <w:rPr>
          <w:sz w:val="24"/>
          <w:szCs w:val="24"/>
        </w:rPr>
        <w:t>We select a select a set of demographic variables in regression models</w:t>
      </w:r>
      <w:r w:rsidR="007A672D">
        <w:rPr>
          <w:sz w:val="24"/>
          <w:szCs w:val="24"/>
        </w:rPr>
        <w:t>. Due to missing values in some occurred in some of the variables, some of the variables were excluded from the multiple linear regression models. We also fit simple linear regression models using all selected predictor variables. The results of these regression models are summarized in Table 1.</w:t>
      </w:r>
    </w:p>
    <w:p w14:paraId="4C589CC3" w14:textId="77777777" w:rsidR="007B7CFB" w:rsidRDefault="00C86591" w:rsidP="0001021F">
      <w:pPr>
        <w:rPr>
          <w:sz w:val="24"/>
          <w:szCs w:val="24"/>
        </w:rPr>
      </w:pPr>
      <w:r>
        <w:rPr>
          <w:sz w:val="24"/>
          <w:szCs w:val="24"/>
        </w:rPr>
        <w:t xml:space="preserve">In the multiple linear regression model, </w:t>
      </w:r>
      <w:r w:rsidR="003D16D7">
        <w:rPr>
          <w:sz w:val="24"/>
          <w:szCs w:val="24"/>
        </w:rPr>
        <w:t xml:space="preserve">those who are self-employed </w:t>
      </w:r>
      <w:r w:rsidR="007B7CFB">
        <w:rPr>
          <w:sz w:val="24"/>
          <w:szCs w:val="24"/>
        </w:rPr>
        <w:t xml:space="preserve">(p=0.0156) </w:t>
      </w:r>
      <w:r w:rsidR="003D16D7">
        <w:rPr>
          <w:sz w:val="24"/>
          <w:szCs w:val="24"/>
        </w:rPr>
        <w:t xml:space="preserve">or unemployed </w:t>
      </w:r>
      <w:r w:rsidR="007B7CFB">
        <w:rPr>
          <w:sz w:val="24"/>
          <w:szCs w:val="24"/>
        </w:rPr>
        <w:t xml:space="preserve">(p = 0.0103) </w:t>
      </w:r>
      <w:r w:rsidR="003D16D7">
        <w:rPr>
          <w:sz w:val="24"/>
          <w:szCs w:val="24"/>
        </w:rPr>
        <w:t xml:space="preserve">have higher acculturation levels than those who are unemployed.  For age variable, older people </w:t>
      </w:r>
      <w:r w:rsidR="007B7CFB">
        <w:rPr>
          <w:sz w:val="24"/>
          <w:szCs w:val="24"/>
        </w:rPr>
        <w:t xml:space="preserve">(age 30-50 with p = 0.0656 </w:t>
      </w:r>
      <w:r w:rsidR="00BB5320">
        <w:rPr>
          <w:sz w:val="24"/>
          <w:szCs w:val="24"/>
        </w:rPr>
        <w:t>and age</w:t>
      </w:r>
      <w:r w:rsidR="007B7CFB">
        <w:rPr>
          <w:sz w:val="24"/>
          <w:szCs w:val="24"/>
        </w:rPr>
        <w:t xml:space="preserve"> 50+ with p=0.0022) </w:t>
      </w:r>
      <w:r w:rsidR="003D16D7">
        <w:rPr>
          <w:sz w:val="24"/>
          <w:szCs w:val="24"/>
        </w:rPr>
        <w:t xml:space="preserve">have higher level of acculturation </w:t>
      </w:r>
      <w:r w:rsidR="007B7CFB">
        <w:rPr>
          <w:sz w:val="24"/>
          <w:szCs w:val="24"/>
        </w:rPr>
        <w:t>than that of people younger than 30 years old</w:t>
      </w:r>
      <w:r w:rsidR="003D16D7">
        <w:rPr>
          <w:sz w:val="24"/>
          <w:szCs w:val="24"/>
        </w:rPr>
        <w:t xml:space="preserve">. The model also indicates that those who use community </w:t>
      </w:r>
      <w:r w:rsidR="007B7CFB">
        <w:rPr>
          <w:sz w:val="24"/>
          <w:szCs w:val="24"/>
        </w:rPr>
        <w:t xml:space="preserve">services occasionally have higher level of acculturation than that of those who never used the services. Interestingly, there is no significant difference in terms of acculturation between those who never used the service and those who use the service regularly (p = 0.914). </w:t>
      </w:r>
      <w:r w:rsidR="00BB5320">
        <w:rPr>
          <w:sz w:val="24"/>
          <w:szCs w:val="24"/>
        </w:rPr>
        <w:t>Thos</w:t>
      </w:r>
      <w:r w:rsidR="00195E63">
        <w:rPr>
          <w:sz w:val="24"/>
          <w:szCs w:val="24"/>
        </w:rPr>
        <w:t>e who were born in USA have a lower level of acculturation (p = 0.0002). There is no significant difference between those were born in India, Thailand and Laos (p = 0.1488). In terms of educational background, those who received post-baccalaureate degree have a lower level acculturation (p = 0.0297) but no significant difference was found</w:t>
      </w:r>
      <w:r w:rsidR="006717AC">
        <w:rPr>
          <w:sz w:val="24"/>
          <w:szCs w:val="24"/>
        </w:rPr>
        <w:t xml:space="preserve"> between the group with baccalaureate and the group with a pre-baccalaureate education.  </w:t>
      </w:r>
      <w:r w:rsidR="00195E63">
        <w:rPr>
          <w:sz w:val="24"/>
          <w:szCs w:val="24"/>
        </w:rPr>
        <w:t xml:space="preserve">  </w:t>
      </w:r>
    </w:p>
    <w:p w14:paraId="7E82D035" w14:textId="77777777" w:rsidR="006717AC" w:rsidRDefault="009278FA" w:rsidP="0001021F">
      <w:pPr>
        <w:rPr>
          <w:sz w:val="24"/>
          <w:szCs w:val="24"/>
        </w:rPr>
      </w:pPr>
      <w:r>
        <w:rPr>
          <w:sz w:val="24"/>
          <w:szCs w:val="24"/>
        </w:rPr>
        <w:t xml:space="preserve">From simple linear regression models, </w:t>
      </w:r>
      <w:r w:rsidR="000A1BD4">
        <w:rPr>
          <w:sz w:val="24"/>
          <w:szCs w:val="24"/>
        </w:rPr>
        <w:t>comparisons of the level of acculturation among groups defined by covariates are unconditional. The results obtained from these simple linear regression models are almost identical to those obtained from the multiple linear regression model except the vari</w:t>
      </w:r>
      <w:r w:rsidR="002E49B7">
        <w:rPr>
          <w:sz w:val="24"/>
          <w:szCs w:val="24"/>
        </w:rPr>
        <w:t xml:space="preserve">able of educational background which does not show an association with the level of acculturation. </w:t>
      </w:r>
      <w:r w:rsidR="00D950AF">
        <w:rPr>
          <w:sz w:val="24"/>
          <w:szCs w:val="24"/>
        </w:rPr>
        <w:t>In addition, two other simple</w:t>
      </w:r>
      <w:r w:rsidR="009135BE">
        <w:rPr>
          <w:sz w:val="24"/>
          <w:szCs w:val="24"/>
        </w:rPr>
        <w:t xml:space="preserve"> linear regression models were </w:t>
      </w:r>
      <w:r w:rsidR="00D950AF">
        <w:rPr>
          <w:sz w:val="24"/>
          <w:szCs w:val="24"/>
        </w:rPr>
        <w:t>also built. With respect to the</w:t>
      </w:r>
      <w:r w:rsidR="002E49B7">
        <w:rPr>
          <w:sz w:val="24"/>
          <w:szCs w:val="24"/>
        </w:rPr>
        <w:t xml:space="preserve"> employment status</w:t>
      </w:r>
      <w:r w:rsidR="00D950AF">
        <w:rPr>
          <w:sz w:val="24"/>
          <w:szCs w:val="24"/>
        </w:rPr>
        <w:t>, there is no significant difference in terms of level acculturation between full-timers and part-timers</w:t>
      </w:r>
      <w:r w:rsidR="002E49B7">
        <w:rPr>
          <w:sz w:val="24"/>
          <w:szCs w:val="24"/>
        </w:rPr>
        <w:t xml:space="preserve"> </w:t>
      </w:r>
      <w:r w:rsidR="00D950AF">
        <w:rPr>
          <w:sz w:val="24"/>
          <w:szCs w:val="24"/>
        </w:rPr>
        <w:t xml:space="preserve">( p =0.143) but the difference between homemakers and full timer is statistically significant (p &lt; 0.001). </w:t>
      </w:r>
      <w:r w:rsidR="00345BF3">
        <w:rPr>
          <w:sz w:val="24"/>
          <w:szCs w:val="24"/>
        </w:rPr>
        <w:t xml:space="preserve">Within the self-reported ethnical group, </w:t>
      </w:r>
      <w:r w:rsidR="009135BE">
        <w:rPr>
          <w:sz w:val="24"/>
          <w:szCs w:val="24"/>
        </w:rPr>
        <w:t xml:space="preserve">Asian Indian women have a higher level acculturation than </w:t>
      </w:r>
      <w:r w:rsidR="009135BE" w:rsidRPr="009135BE">
        <w:rPr>
          <w:sz w:val="24"/>
          <w:szCs w:val="24"/>
        </w:rPr>
        <w:t>Hoong/Mein</w:t>
      </w:r>
      <w:r w:rsidR="009135BE">
        <w:rPr>
          <w:sz w:val="24"/>
          <w:szCs w:val="24"/>
        </w:rPr>
        <w:t xml:space="preserve"> women.</w:t>
      </w:r>
    </w:p>
    <w:p w14:paraId="7B7A8C9E" w14:textId="77777777" w:rsidR="009135BE" w:rsidRPr="009135BE" w:rsidRDefault="009135BE" w:rsidP="009135BE">
      <w:pPr>
        <w:pStyle w:val="ListParagraph"/>
        <w:numPr>
          <w:ilvl w:val="1"/>
          <w:numId w:val="6"/>
        </w:numPr>
        <w:rPr>
          <w:i/>
          <w:sz w:val="24"/>
          <w:szCs w:val="24"/>
        </w:rPr>
      </w:pPr>
      <w:r w:rsidRPr="009135BE">
        <w:rPr>
          <w:i/>
          <w:sz w:val="24"/>
          <w:szCs w:val="24"/>
        </w:rPr>
        <w:t>The relationship between probability of employment types/types and the level of acculturation</w:t>
      </w:r>
    </w:p>
    <w:p w14:paraId="277183E8" w14:textId="77777777" w:rsidR="009135BE" w:rsidRDefault="009135BE" w:rsidP="009135BE">
      <w:pPr>
        <w:pStyle w:val="ListParagraph"/>
        <w:ind w:left="360"/>
        <w:rPr>
          <w:sz w:val="24"/>
          <w:szCs w:val="24"/>
        </w:rPr>
      </w:pPr>
    </w:p>
    <w:p w14:paraId="48DE3485" w14:textId="77777777" w:rsidR="009135BE" w:rsidRDefault="002D12BF" w:rsidP="002E72F9">
      <w:pPr>
        <w:pStyle w:val="ListParagraph"/>
        <w:ind w:left="0"/>
        <w:rPr>
          <w:sz w:val="24"/>
          <w:szCs w:val="24"/>
        </w:rPr>
      </w:pPr>
      <w:r>
        <w:rPr>
          <w:sz w:val="24"/>
          <w:szCs w:val="24"/>
        </w:rPr>
        <w:t>To have a closer look at how the level of acculturation impacts the employment, we fit multi-category baseline logit models to the d</w:t>
      </w:r>
      <w:r w:rsidR="001B12FA">
        <w:rPr>
          <w:sz w:val="24"/>
          <w:szCs w:val="24"/>
        </w:rPr>
        <w:t>ata. Two models were built using the two employment variables as responses. The results are summarized in Table 2.</w:t>
      </w:r>
    </w:p>
    <w:p w14:paraId="0F91B8F9" w14:textId="77777777" w:rsidR="009135BE" w:rsidRDefault="009135BE" w:rsidP="009135BE">
      <w:pPr>
        <w:pStyle w:val="ListParagraph"/>
        <w:ind w:left="360"/>
        <w:rPr>
          <w:sz w:val="24"/>
          <w:szCs w:val="24"/>
        </w:rPr>
      </w:pPr>
    </w:p>
    <w:p w14:paraId="6471D616" w14:textId="77777777" w:rsidR="00525148" w:rsidRDefault="00525148" w:rsidP="00525148">
      <w:pPr>
        <w:pStyle w:val="ListParagraph"/>
        <w:rPr>
          <w:sz w:val="24"/>
          <w:szCs w:val="24"/>
        </w:rPr>
      </w:pPr>
    </w:p>
    <w:p w14:paraId="7E2EFB94" w14:textId="77777777" w:rsidR="00525148" w:rsidRDefault="00525148" w:rsidP="00525148">
      <w:pPr>
        <w:pStyle w:val="ListParagraph"/>
        <w:ind w:left="0"/>
        <w:rPr>
          <w:sz w:val="24"/>
          <w:szCs w:val="24"/>
        </w:rPr>
      </w:pPr>
      <w:r>
        <w:rPr>
          <w:sz w:val="24"/>
          <w:szCs w:val="24"/>
        </w:rPr>
        <w:t xml:space="preserve">From the left half of  Tables 2, we can see that, as the score of the level of acculturation increases by one unit, the odds of being a part-timer is about the same as being a full-timer ( p </w:t>
      </w:r>
      <w:r>
        <w:rPr>
          <w:sz w:val="24"/>
          <w:szCs w:val="24"/>
        </w:rPr>
        <w:lastRenderedPageBreak/>
        <w:t xml:space="preserve">=0.217).  However, with unit increase of the score of acculturation level, the odds of being a home-maker is 2.343 time the odds of being a full-timer (p &lt; 0.0001). This result is consistent with the simple linear regression model given in the table 1. From the left half of Table 2, we can see that, with one unit increase of the acculturation score, the odds of being self-employed is 2.206 times the odds of being employed (p &lt; 0.001). Similarly, the odds of being </w:t>
      </w:r>
      <w:proofErr w:type="spellStart"/>
      <w:r>
        <w:rPr>
          <w:sz w:val="24"/>
          <w:szCs w:val="24"/>
        </w:rPr>
        <w:t>unployed</w:t>
      </w:r>
      <w:proofErr w:type="spellEnd"/>
      <w:r>
        <w:rPr>
          <w:sz w:val="24"/>
          <w:szCs w:val="24"/>
        </w:rPr>
        <w:t xml:space="preserve"> </w:t>
      </w:r>
      <w:proofErr w:type="gramStart"/>
      <w:r>
        <w:rPr>
          <w:sz w:val="24"/>
          <w:szCs w:val="24"/>
        </w:rPr>
        <w:t>is</w:t>
      </w:r>
      <w:proofErr w:type="gramEnd"/>
      <w:r>
        <w:rPr>
          <w:sz w:val="24"/>
          <w:szCs w:val="24"/>
        </w:rPr>
        <w:t xml:space="preserve"> 1.587 times the odds of being employed. This is also consistent with the result obtained from the multiple linear regression model in Table 1. </w:t>
      </w:r>
    </w:p>
    <w:p w14:paraId="6B766B0D" w14:textId="77777777" w:rsidR="009135BE" w:rsidRDefault="009135BE" w:rsidP="009135BE">
      <w:pPr>
        <w:pStyle w:val="ListParagraph"/>
        <w:ind w:left="360"/>
        <w:rPr>
          <w:sz w:val="24"/>
          <w:szCs w:val="24"/>
        </w:rPr>
      </w:pPr>
    </w:p>
    <w:p w14:paraId="38F5CF87" w14:textId="77777777" w:rsidR="004474C3" w:rsidRPr="00DE1516" w:rsidRDefault="009D5E9B" w:rsidP="007A381E">
      <w:pPr>
        <w:pStyle w:val="ListParagraph"/>
        <w:ind w:hanging="720"/>
        <w:jc w:val="center"/>
        <w:rPr>
          <w:sz w:val="24"/>
          <w:szCs w:val="24"/>
        </w:rPr>
      </w:pPr>
      <w:r w:rsidRPr="00DE1516">
        <w:rPr>
          <w:noProof/>
          <w:sz w:val="24"/>
          <w:szCs w:val="24"/>
        </w:rPr>
        <w:drawing>
          <wp:inline distT="0" distB="0" distL="0" distR="0" wp14:anchorId="75664F2F" wp14:editId="70F8C564">
            <wp:extent cx="5105400" cy="5097792"/>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5105974" cy="5098365"/>
                    </a:xfrm>
                    <a:prstGeom prst="rect">
                      <a:avLst/>
                    </a:prstGeom>
                    <a:noFill/>
                    <a:ln w="9525">
                      <a:noFill/>
                      <a:miter lim="800000"/>
                      <a:headEnd/>
                      <a:tailEnd/>
                    </a:ln>
                  </pic:spPr>
                </pic:pic>
              </a:graphicData>
            </a:graphic>
          </wp:inline>
        </w:drawing>
      </w:r>
    </w:p>
    <w:p w14:paraId="492746FC" w14:textId="77777777" w:rsidR="004474C3" w:rsidRPr="001B12FA" w:rsidRDefault="00A579D5" w:rsidP="00E430E8">
      <w:pPr>
        <w:pStyle w:val="ListParagraph"/>
        <w:ind w:hanging="720"/>
        <w:jc w:val="center"/>
        <w:rPr>
          <w:i/>
        </w:rPr>
      </w:pPr>
      <w:r w:rsidRPr="001B12FA">
        <w:rPr>
          <w:i/>
        </w:rPr>
        <w:t xml:space="preserve">Figure </w:t>
      </w:r>
      <w:r w:rsidR="00667C5A" w:rsidRPr="001B12FA">
        <w:rPr>
          <w:i/>
        </w:rPr>
        <w:t>2</w:t>
      </w:r>
      <w:r w:rsidRPr="001B12FA">
        <w:rPr>
          <w:i/>
        </w:rPr>
        <w:t>. Probability curves</w:t>
      </w:r>
      <w:r w:rsidR="002B7F92" w:rsidRPr="001B12FA">
        <w:rPr>
          <w:i/>
        </w:rPr>
        <w:t xml:space="preserve"> of employment versus acculturation index based on baseline logit models.</w:t>
      </w:r>
    </w:p>
    <w:p w14:paraId="02DAFC54" w14:textId="77777777" w:rsidR="004474C3" w:rsidRDefault="004474C3" w:rsidP="0004319A">
      <w:pPr>
        <w:pStyle w:val="ListParagraph"/>
        <w:rPr>
          <w:sz w:val="24"/>
          <w:szCs w:val="24"/>
        </w:rPr>
      </w:pPr>
    </w:p>
    <w:p w14:paraId="260EE0A2" w14:textId="77777777" w:rsidR="001B12FA" w:rsidRDefault="00525148" w:rsidP="00525148">
      <w:pPr>
        <w:pStyle w:val="ListParagraph"/>
        <w:ind w:left="0"/>
        <w:rPr>
          <w:sz w:val="24"/>
          <w:szCs w:val="24"/>
        </w:rPr>
      </w:pPr>
      <w:r>
        <w:rPr>
          <w:sz w:val="24"/>
          <w:szCs w:val="24"/>
        </w:rPr>
        <w:t>The base</w:t>
      </w:r>
      <w:r w:rsidR="005579A7">
        <w:rPr>
          <w:sz w:val="24"/>
          <w:szCs w:val="24"/>
        </w:rPr>
        <w:t xml:space="preserve">line logit model is a nonlinear regression model which links the probability of being a category of the response variable to a nonlinear function of the predictor variable. </w:t>
      </w:r>
      <w:r w:rsidR="001324BC">
        <w:rPr>
          <w:sz w:val="24"/>
          <w:szCs w:val="24"/>
        </w:rPr>
        <w:t xml:space="preserve">As an example, we look at the baseline logit model with employment type. Let x = acculturation. </w:t>
      </w:r>
      <w:r w:rsidR="00152DBE">
        <w:rPr>
          <w:sz w:val="24"/>
          <w:szCs w:val="24"/>
        </w:rPr>
        <w:lastRenderedPageBreak/>
        <w:t xml:space="preserve">Using the information in the left half </w:t>
      </w:r>
      <w:r w:rsidR="002E4727">
        <w:rPr>
          <w:sz w:val="24"/>
          <w:szCs w:val="24"/>
        </w:rPr>
        <w:t>of Table 2, we can write explicitly t</w:t>
      </w:r>
      <w:r w:rsidR="001324BC">
        <w:rPr>
          <w:sz w:val="24"/>
          <w:szCs w:val="24"/>
        </w:rPr>
        <w:t xml:space="preserve">he probabilities of being in </w:t>
      </w:r>
      <w:r w:rsidR="00152DBE">
        <w:rPr>
          <w:sz w:val="24"/>
          <w:szCs w:val="24"/>
        </w:rPr>
        <w:t xml:space="preserve">three employment categories </w:t>
      </w:r>
      <w:r w:rsidR="002E4727">
        <w:rPr>
          <w:sz w:val="24"/>
          <w:szCs w:val="24"/>
        </w:rPr>
        <w:t>in the following system</w:t>
      </w:r>
      <w:r w:rsidR="005579A7">
        <w:rPr>
          <w:sz w:val="24"/>
          <w:szCs w:val="24"/>
        </w:rPr>
        <w:t xml:space="preserve">, </w:t>
      </w:r>
    </w:p>
    <w:p w14:paraId="23CC7096" w14:textId="77777777" w:rsidR="001B12FA" w:rsidRDefault="001B12FA" w:rsidP="001B12FA">
      <w:pPr>
        <w:pStyle w:val="ListParagraph"/>
        <w:ind w:left="0"/>
        <w:rPr>
          <w:sz w:val="24"/>
          <w:szCs w:val="24"/>
        </w:rPr>
      </w:pPr>
    </w:p>
    <w:p w14:paraId="7507EAC7" w14:textId="77777777" w:rsidR="001B12FA" w:rsidRDefault="00152DBE" w:rsidP="001B12FA">
      <w:pPr>
        <w:pStyle w:val="ListParagraph"/>
        <w:ind w:left="0"/>
        <w:rPr>
          <w:sz w:val="24"/>
          <w:szCs w:val="24"/>
        </w:rPr>
      </w:pPr>
      <w:r w:rsidRPr="001324BC">
        <w:rPr>
          <w:position w:val="-50"/>
          <w:sz w:val="24"/>
          <w:szCs w:val="24"/>
        </w:rPr>
        <w:object w:dxaOrig="8800" w:dyaOrig="1120" w14:anchorId="12B98F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0.5pt;height:56pt" o:ole="">
            <v:imagedata r:id="rId11" o:title=""/>
          </v:shape>
          <o:OLEObject Type="Embed" ProgID="Equation.3" ShapeID="_x0000_i1025" DrawAspect="Content" ObjectID="_1758662018" r:id="rId12"/>
        </w:object>
      </w:r>
    </w:p>
    <w:p w14:paraId="4BC6CEA7" w14:textId="77777777" w:rsidR="001B12FA" w:rsidRDefault="001B12FA" w:rsidP="001B12FA">
      <w:pPr>
        <w:pStyle w:val="ListParagraph"/>
        <w:ind w:left="0"/>
        <w:rPr>
          <w:sz w:val="24"/>
          <w:szCs w:val="24"/>
        </w:rPr>
      </w:pPr>
    </w:p>
    <w:p w14:paraId="24F2A7F9" w14:textId="00AACC62" w:rsidR="001B12FA" w:rsidRDefault="002E4727" w:rsidP="001B12FA">
      <w:pPr>
        <w:pStyle w:val="ListParagraph"/>
        <w:ind w:left="0"/>
        <w:rPr>
          <w:sz w:val="24"/>
          <w:szCs w:val="24"/>
        </w:rPr>
      </w:pPr>
      <w:r>
        <w:rPr>
          <w:sz w:val="24"/>
          <w:szCs w:val="24"/>
        </w:rPr>
        <w:t xml:space="preserve">The above three probability functions are plotted in the top panel of the Figure 2. </w:t>
      </w:r>
      <w:r w:rsidR="00BA654D">
        <w:rPr>
          <w:sz w:val="24"/>
          <w:szCs w:val="24"/>
        </w:rPr>
        <w:t xml:space="preserve">We </w:t>
      </w:r>
      <w:r w:rsidR="009955B7">
        <w:rPr>
          <w:sz w:val="24"/>
          <w:szCs w:val="24"/>
        </w:rPr>
        <w:t>can see</w:t>
      </w:r>
      <w:r w:rsidR="00BA654D">
        <w:rPr>
          <w:sz w:val="24"/>
          <w:szCs w:val="24"/>
        </w:rPr>
        <w:t xml:space="preserve"> that as the acculturation level increases, the probability of being a full-timer decreases; the probability of being a part-timer initially increases and then decreases</w:t>
      </w:r>
      <w:r w:rsidR="00FA74FD">
        <w:rPr>
          <w:sz w:val="24"/>
          <w:szCs w:val="24"/>
        </w:rPr>
        <w:t xml:space="preserve">; the probability of being a </w:t>
      </w:r>
      <w:r w:rsidR="009955B7">
        <w:rPr>
          <w:sz w:val="24"/>
          <w:szCs w:val="24"/>
        </w:rPr>
        <w:t>homemaker</w:t>
      </w:r>
      <w:r w:rsidR="00FA74FD">
        <w:rPr>
          <w:sz w:val="24"/>
          <w:szCs w:val="24"/>
        </w:rPr>
        <w:t xml:space="preserve"> increases monotonically. The bottom panel of the probability curves can be similarly interpreted.</w:t>
      </w:r>
    </w:p>
    <w:p w14:paraId="0C22C3FE" w14:textId="77777777" w:rsidR="001B12FA" w:rsidRDefault="001B12FA" w:rsidP="001B12FA">
      <w:pPr>
        <w:pStyle w:val="ListParagraph"/>
        <w:ind w:left="0"/>
        <w:rPr>
          <w:sz w:val="24"/>
          <w:szCs w:val="24"/>
        </w:rPr>
      </w:pPr>
    </w:p>
    <w:p w14:paraId="2CC59428" w14:textId="77777777" w:rsidR="00FA74FD" w:rsidRDefault="00FA74FD" w:rsidP="001B12FA">
      <w:pPr>
        <w:pStyle w:val="ListParagraph"/>
        <w:ind w:left="0"/>
        <w:rPr>
          <w:sz w:val="24"/>
          <w:szCs w:val="24"/>
        </w:rPr>
      </w:pPr>
    </w:p>
    <w:p w14:paraId="1FA0DCFA" w14:textId="77777777" w:rsidR="00FA74FD" w:rsidRDefault="00FA74FD" w:rsidP="001B12FA">
      <w:pPr>
        <w:pStyle w:val="ListParagraph"/>
        <w:ind w:left="0"/>
        <w:rPr>
          <w:sz w:val="24"/>
          <w:szCs w:val="24"/>
        </w:rPr>
      </w:pPr>
    </w:p>
    <w:p w14:paraId="794A38FC" w14:textId="77777777" w:rsidR="00FA74FD" w:rsidRDefault="00FA74FD" w:rsidP="001B12FA">
      <w:pPr>
        <w:pStyle w:val="ListParagraph"/>
        <w:ind w:left="0"/>
        <w:rPr>
          <w:sz w:val="24"/>
          <w:szCs w:val="24"/>
        </w:rPr>
      </w:pPr>
    </w:p>
    <w:p w14:paraId="2F7922E8" w14:textId="77777777" w:rsidR="00FA74FD" w:rsidRDefault="00FA74FD" w:rsidP="001B12FA">
      <w:pPr>
        <w:pStyle w:val="ListParagraph"/>
        <w:ind w:left="0"/>
        <w:rPr>
          <w:sz w:val="24"/>
          <w:szCs w:val="24"/>
        </w:rPr>
      </w:pPr>
    </w:p>
    <w:p w14:paraId="553CEA2F" w14:textId="77777777" w:rsidR="001B12FA" w:rsidRDefault="001B12FA" w:rsidP="001B12FA">
      <w:pPr>
        <w:pStyle w:val="ListParagraph"/>
        <w:ind w:left="0"/>
        <w:rPr>
          <w:sz w:val="24"/>
          <w:szCs w:val="24"/>
        </w:rPr>
      </w:pPr>
    </w:p>
    <w:p w14:paraId="1CF0E6FE" w14:textId="77777777" w:rsidR="001B12FA" w:rsidRDefault="001B12FA" w:rsidP="001B12FA">
      <w:pPr>
        <w:pStyle w:val="ListParagraph"/>
        <w:ind w:left="0"/>
        <w:rPr>
          <w:sz w:val="24"/>
          <w:szCs w:val="24"/>
        </w:rPr>
      </w:pPr>
    </w:p>
    <w:p w14:paraId="60DA508C" w14:textId="77777777" w:rsidR="001B12FA" w:rsidRDefault="001B12FA" w:rsidP="001B12FA">
      <w:pPr>
        <w:pStyle w:val="ListParagraph"/>
        <w:ind w:left="0"/>
        <w:rPr>
          <w:sz w:val="24"/>
          <w:szCs w:val="24"/>
        </w:rPr>
      </w:pPr>
    </w:p>
    <w:p w14:paraId="3251067E" w14:textId="77777777" w:rsidR="001B12FA" w:rsidRDefault="001B12FA" w:rsidP="001B12FA">
      <w:pPr>
        <w:pStyle w:val="ListParagraph"/>
        <w:ind w:left="0"/>
        <w:rPr>
          <w:sz w:val="24"/>
          <w:szCs w:val="24"/>
        </w:rPr>
      </w:pPr>
    </w:p>
    <w:p w14:paraId="6972DE5F" w14:textId="77777777" w:rsidR="001B12FA" w:rsidRDefault="001B12FA" w:rsidP="001B12FA">
      <w:pPr>
        <w:pStyle w:val="ListParagraph"/>
        <w:ind w:left="0"/>
        <w:rPr>
          <w:sz w:val="24"/>
          <w:szCs w:val="24"/>
        </w:rPr>
      </w:pPr>
    </w:p>
    <w:p w14:paraId="76C9D11A" w14:textId="77777777" w:rsidR="001B12FA" w:rsidRDefault="001B12FA" w:rsidP="001B12FA">
      <w:pPr>
        <w:pStyle w:val="ListParagraph"/>
        <w:ind w:left="0"/>
        <w:rPr>
          <w:sz w:val="24"/>
          <w:szCs w:val="24"/>
        </w:rPr>
      </w:pPr>
    </w:p>
    <w:p w14:paraId="3767D68B" w14:textId="77777777" w:rsidR="001B12FA" w:rsidRDefault="001B12FA" w:rsidP="001B12FA">
      <w:pPr>
        <w:pStyle w:val="ListParagraph"/>
        <w:ind w:left="0"/>
        <w:rPr>
          <w:sz w:val="24"/>
          <w:szCs w:val="24"/>
        </w:rPr>
      </w:pPr>
    </w:p>
    <w:p w14:paraId="259E7554" w14:textId="77777777" w:rsidR="001B12FA" w:rsidRDefault="001B12FA" w:rsidP="001B12FA">
      <w:pPr>
        <w:pStyle w:val="ListParagraph"/>
        <w:ind w:left="0"/>
        <w:rPr>
          <w:sz w:val="24"/>
          <w:szCs w:val="24"/>
        </w:rPr>
      </w:pPr>
    </w:p>
    <w:p w14:paraId="4B07E165" w14:textId="77777777" w:rsidR="001B12FA" w:rsidRPr="00DE1516" w:rsidRDefault="001B12FA" w:rsidP="001B12FA">
      <w:pPr>
        <w:pStyle w:val="ListParagraph"/>
        <w:ind w:left="0"/>
        <w:rPr>
          <w:sz w:val="24"/>
          <w:szCs w:val="24"/>
        </w:rPr>
      </w:pPr>
    </w:p>
    <w:sectPr w:rsidR="001B12FA" w:rsidRPr="00DE1516" w:rsidSect="00E430E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DC99EE" w14:textId="77777777" w:rsidR="004B29C5" w:rsidRDefault="004B29C5" w:rsidP="002B1C96">
      <w:pPr>
        <w:spacing w:after="0" w:line="240" w:lineRule="auto"/>
      </w:pPr>
      <w:r>
        <w:separator/>
      </w:r>
    </w:p>
  </w:endnote>
  <w:endnote w:type="continuationSeparator" w:id="0">
    <w:p w14:paraId="55263FE7" w14:textId="77777777" w:rsidR="004B29C5" w:rsidRDefault="004B29C5" w:rsidP="002B1C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03154903"/>
      <w:docPartObj>
        <w:docPartGallery w:val="Page Numbers (Bottom of Page)"/>
        <w:docPartUnique/>
      </w:docPartObj>
    </w:sdtPr>
    <w:sdtContent>
      <w:sdt>
        <w:sdtPr>
          <w:id w:val="565050477"/>
          <w:docPartObj>
            <w:docPartGallery w:val="Page Numbers (Top of Page)"/>
            <w:docPartUnique/>
          </w:docPartObj>
        </w:sdtPr>
        <w:sdtContent>
          <w:p w14:paraId="79FC7055" w14:textId="77777777" w:rsidR="002B1C96" w:rsidRDefault="002B1C96">
            <w:pPr>
              <w:pStyle w:val="Footer"/>
              <w:jc w:val="center"/>
            </w:pPr>
            <w:r>
              <w:t xml:space="preserve">Page </w:t>
            </w:r>
            <w:r>
              <w:rPr>
                <w:b/>
                <w:sz w:val="24"/>
                <w:szCs w:val="24"/>
              </w:rPr>
              <w:fldChar w:fldCharType="begin"/>
            </w:r>
            <w:r>
              <w:rPr>
                <w:b/>
              </w:rPr>
              <w:instrText xml:space="preserve"> PAGE </w:instrText>
            </w:r>
            <w:r>
              <w:rPr>
                <w:b/>
                <w:sz w:val="24"/>
                <w:szCs w:val="24"/>
              </w:rPr>
              <w:fldChar w:fldCharType="separate"/>
            </w:r>
            <w:r w:rsidR="00B014D0">
              <w:rPr>
                <w:b/>
                <w:noProof/>
              </w:rPr>
              <w:t>6</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sidR="00B014D0">
              <w:rPr>
                <w:b/>
                <w:noProof/>
              </w:rPr>
              <w:t>6</w:t>
            </w:r>
            <w:r>
              <w:rPr>
                <w:b/>
                <w:sz w:val="24"/>
                <w:szCs w:val="24"/>
              </w:rPr>
              <w:fldChar w:fldCharType="end"/>
            </w:r>
          </w:p>
        </w:sdtContent>
      </w:sdt>
    </w:sdtContent>
  </w:sdt>
  <w:p w14:paraId="646E73E6" w14:textId="77777777" w:rsidR="002B1C96" w:rsidRDefault="002B1C9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6982A8" w14:textId="77777777" w:rsidR="004B29C5" w:rsidRDefault="004B29C5" w:rsidP="002B1C96">
      <w:pPr>
        <w:spacing w:after="0" w:line="240" w:lineRule="auto"/>
      </w:pPr>
      <w:r>
        <w:separator/>
      </w:r>
    </w:p>
  </w:footnote>
  <w:footnote w:type="continuationSeparator" w:id="0">
    <w:p w14:paraId="0126FA0B" w14:textId="77777777" w:rsidR="004B29C5" w:rsidRDefault="004B29C5" w:rsidP="002B1C9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440E1C"/>
    <w:multiLevelType w:val="multilevel"/>
    <w:tmpl w:val="EFB0C106"/>
    <w:lvl w:ilvl="0">
      <w:start w:val="1"/>
      <w:numFmt w:val="decimal"/>
      <w:lvlText w:val="%1."/>
      <w:lvlJc w:val="left"/>
      <w:pPr>
        <w:ind w:left="72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179D0CD9"/>
    <w:multiLevelType w:val="multilevel"/>
    <w:tmpl w:val="EFB0C106"/>
    <w:lvl w:ilvl="0">
      <w:start w:val="1"/>
      <w:numFmt w:val="decimal"/>
      <w:lvlText w:val="%1."/>
      <w:lvlJc w:val="left"/>
      <w:pPr>
        <w:ind w:left="72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1BFC5C28"/>
    <w:multiLevelType w:val="hybridMultilevel"/>
    <w:tmpl w:val="F50A1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5123EC"/>
    <w:multiLevelType w:val="hybridMultilevel"/>
    <w:tmpl w:val="366AE8FE"/>
    <w:lvl w:ilvl="0" w:tplc="F6A4AFD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D9D6263"/>
    <w:multiLevelType w:val="hybridMultilevel"/>
    <w:tmpl w:val="1CD8012A"/>
    <w:lvl w:ilvl="0" w:tplc="C7DAB2A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3A216DB"/>
    <w:multiLevelType w:val="hybridMultilevel"/>
    <w:tmpl w:val="59DCBA1C"/>
    <w:lvl w:ilvl="0" w:tplc="530A37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7A0B3E18"/>
    <w:multiLevelType w:val="hybridMultilevel"/>
    <w:tmpl w:val="EE16630C"/>
    <w:lvl w:ilvl="0" w:tplc="3D7E9B7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49497015">
    <w:abstractNumId w:val="5"/>
  </w:num>
  <w:num w:numId="2" w16cid:durableId="2068451172">
    <w:abstractNumId w:val="2"/>
  </w:num>
  <w:num w:numId="3" w16cid:durableId="364602599">
    <w:abstractNumId w:val="4"/>
  </w:num>
  <w:num w:numId="4" w16cid:durableId="621231965">
    <w:abstractNumId w:val="6"/>
  </w:num>
  <w:num w:numId="5" w16cid:durableId="730075993">
    <w:abstractNumId w:val="3"/>
  </w:num>
  <w:num w:numId="6" w16cid:durableId="1819220450">
    <w:abstractNumId w:val="0"/>
  </w:num>
  <w:num w:numId="7" w16cid:durableId="20008809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2MTQzMTG3NDAwtTA0sTBU0lEKTi0uzszPAykwrAUA8uZR6CwAAAA="/>
  </w:docVars>
  <w:rsids>
    <w:rsidRoot w:val="007D34EC"/>
    <w:rsid w:val="0001021F"/>
    <w:rsid w:val="0002609E"/>
    <w:rsid w:val="000409A7"/>
    <w:rsid w:val="0004319A"/>
    <w:rsid w:val="000822C9"/>
    <w:rsid w:val="000A1BD4"/>
    <w:rsid w:val="001324BC"/>
    <w:rsid w:val="00141C7C"/>
    <w:rsid w:val="00152DBE"/>
    <w:rsid w:val="00185D63"/>
    <w:rsid w:val="00195E63"/>
    <w:rsid w:val="001B12FA"/>
    <w:rsid w:val="001B1D49"/>
    <w:rsid w:val="001B4166"/>
    <w:rsid w:val="001C6510"/>
    <w:rsid w:val="001C7691"/>
    <w:rsid w:val="001E10BB"/>
    <w:rsid w:val="002512EC"/>
    <w:rsid w:val="002634FE"/>
    <w:rsid w:val="00292C67"/>
    <w:rsid w:val="002B1C96"/>
    <w:rsid w:val="002B7F92"/>
    <w:rsid w:val="002D12BF"/>
    <w:rsid w:val="002E4727"/>
    <w:rsid w:val="002E49B7"/>
    <w:rsid w:val="002E72F9"/>
    <w:rsid w:val="003159C3"/>
    <w:rsid w:val="00340A9A"/>
    <w:rsid w:val="00345BF3"/>
    <w:rsid w:val="00383332"/>
    <w:rsid w:val="003B1268"/>
    <w:rsid w:val="003D16D7"/>
    <w:rsid w:val="00407081"/>
    <w:rsid w:val="00407F13"/>
    <w:rsid w:val="004474C3"/>
    <w:rsid w:val="004544D1"/>
    <w:rsid w:val="004B29C5"/>
    <w:rsid w:val="005124FA"/>
    <w:rsid w:val="00514BED"/>
    <w:rsid w:val="00525148"/>
    <w:rsid w:val="0055239C"/>
    <w:rsid w:val="005579A7"/>
    <w:rsid w:val="00605D1D"/>
    <w:rsid w:val="0061787D"/>
    <w:rsid w:val="00620C53"/>
    <w:rsid w:val="00621D83"/>
    <w:rsid w:val="00641FD9"/>
    <w:rsid w:val="006600FD"/>
    <w:rsid w:val="00667C5A"/>
    <w:rsid w:val="006717AC"/>
    <w:rsid w:val="0072563C"/>
    <w:rsid w:val="007708C3"/>
    <w:rsid w:val="007A381E"/>
    <w:rsid w:val="007A672D"/>
    <w:rsid w:val="007B7CFB"/>
    <w:rsid w:val="007D34EC"/>
    <w:rsid w:val="007E3D8F"/>
    <w:rsid w:val="00900400"/>
    <w:rsid w:val="009135BE"/>
    <w:rsid w:val="009176EC"/>
    <w:rsid w:val="009278FA"/>
    <w:rsid w:val="009611E3"/>
    <w:rsid w:val="009955B7"/>
    <w:rsid w:val="009958DB"/>
    <w:rsid w:val="009D5E9B"/>
    <w:rsid w:val="009E63A7"/>
    <w:rsid w:val="00A01766"/>
    <w:rsid w:val="00A579D5"/>
    <w:rsid w:val="00AA383B"/>
    <w:rsid w:val="00AB6E0D"/>
    <w:rsid w:val="00AD6EC2"/>
    <w:rsid w:val="00B014D0"/>
    <w:rsid w:val="00B0641F"/>
    <w:rsid w:val="00B37BA8"/>
    <w:rsid w:val="00BA654D"/>
    <w:rsid w:val="00BB5320"/>
    <w:rsid w:val="00BE5D45"/>
    <w:rsid w:val="00C05758"/>
    <w:rsid w:val="00C51527"/>
    <w:rsid w:val="00C86591"/>
    <w:rsid w:val="00C96073"/>
    <w:rsid w:val="00CA3D6A"/>
    <w:rsid w:val="00D3716E"/>
    <w:rsid w:val="00D80402"/>
    <w:rsid w:val="00D93F1E"/>
    <w:rsid w:val="00D950AF"/>
    <w:rsid w:val="00DC2C35"/>
    <w:rsid w:val="00DE1516"/>
    <w:rsid w:val="00DF3E23"/>
    <w:rsid w:val="00E36BDA"/>
    <w:rsid w:val="00E42B9B"/>
    <w:rsid w:val="00E430E8"/>
    <w:rsid w:val="00E52CE4"/>
    <w:rsid w:val="00E65AED"/>
    <w:rsid w:val="00EB4BED"/>
    <w:rsid w:val="00EB542C"/>
    <w:rsid w:val="00ED1A59"/>
    <w:rsid w:val="00F31DF3"/>
    <w:rsid w:val="00F470CF"/>
    <w:rsid w:val="00F53E33"/>
    <w:rsid w:val="00F56A2C"/>
    <w:rsid w:val="00F776CE"/>
    <w:rsid w:val="00FA74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49BE92"/>
  <w15:docId w15:val="{BC97D56E-3892-4481-ABC7-432D108C77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563C"/>
  </w:style>
  <w:style w:type="paragraph" w:styleId="Heading2">
    <w:name w:val="heading 2"/>
    <w:basedOn w:val="Normal"/>
    <w:next w:val="Normal"/>
    <w:link w:val="Heading2Char"/>
    <w:uiPriority w:val="9"/>
    <w:semiHidden/>
    <w:unhideWhenUsed/>
    <w:qFormat/>
    <w:rsid w:val="00514BED"/>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72563C"/>
    <w:pPr>
      <w:spacing w:before="240" w:after="240" w:line="240" w:lineRule="auto"/>
      <w:outlineLvl w:val="2"/>
    </w:pPr>
    <w:rPr>
      <w:rFonts w:ascii="Times New Roman" w:eastAsia="Times New Roman" w:hAnsi="Times New Roman" w:cs="Times New Roman"/>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2563C"/>
    <w:rPr>
      <w:rFonts w:ascii="Times New Roman" w:eastAsia="Times New Roman" w:hAnsi="Times New Roman" w:cs="Times New Roman"/>
      <w:b/>
      <w:bCs/>
      <w:sz w:val="26"/>
      <w:szCs w:val="26"/>
    </w:rPr>
  </w:style>
  <w:style w:type="paragraph" w:styleId="BalloonText">
    <w:name w:val="Balloon Text"/>
    <w:basedOn w:val="Normal"/>
    <w:link w:val="BalloonTextChar"/>
    <w:uiPriority w:val="99"/>
    <w:semiHidden/>
    <w:unhideWhenUsed/>
    <w:rsid w:val="007D34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34EC"/>
    <w:rPr>
      <w:rFonts w:ascii="Tahoma" w:hAnsi="Tahoma" w:cs="Tahoma"/>
      <w:sz w:val="16"/>
      <w:szCs w:val="16"/>
    </w:rPr>
  </w:style>
  <w:style w:type="character" w:customStyle="1" w:styleId="Heading2Char">
    <w:name w:val="Heading 2 Char"/>
    <w:basedOn w:val="DefaultParagraphFont"/>
    <w:link w:val="Heading2"/>
    <w:uiPriority w:val="9"/>
    <w:semiHidden/>
    <w:rsid w:val="00514BED"/>
    <w:rPr>
      <w:rFonts w:asciiTheme="majorHAnsi" w:eastAsiaTheme="majorEastAsia" w:hAnsiTheme="majorHAnsi" w:cstheme="majorBidi"/>
      <w:color w:val="365F91" w:themeColor="accent1" w:themeShade="BF"/>
      <w:sz w:val="26"/>
      <w:szCs w:val="26"/>
    </w:rPr>
  </w:style>
  <w:style w:type="paragraph" w:styleId="ListParagraph">
    <w:name w:val="List Paragraph"/>
    <w:basedOn w:val="Normal"/>
    <w:uiPriority w:val="34"/>
    <w:qFormat/>
    <w:rsid w:val="00DF3E23"/>
    <w:pPr>
      <w:ind w:left="720"/>
      <w:contextualSpacing/>
    </w:pPr>
  </w:style>
  <w:style w:type="table" w:styleId="TableGrid">
    <w:name w:val="Table Grid"/>
    <w:basedOn w:val="TableNormal"/>
    <w:uiPriority w:val="59"/>
    <w:rsid w:val="00F31D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semiHidden/>
    <w:unhideWhenUsed/>
    <w:rsid w:val="002B1C9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B1C96"/>
  </w:style>
  <w:style w:type="paragraph" w:styleId="Footer">
    <w:name w:val="footer"/>
    <w:basedOn w:val="Normal"/>
    <w:link w:val="FooterChar"/>
    <w:uiPriority w:val="99"/>
    <w:unhideWhenUsed/>
    <w:rsid w:val="002B1C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1C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6316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embeddings/oleObject1.bin"/><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wmf"/><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EA64B9A-2550-489D-9EF5-022F8129A8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1371</Words>
  <Characters>7821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9174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Vista</dc:creator>
  <cp:lastModifiedBy>Peng, Cheng</cp:lastModifiedBy>
  <cp:revision>2</cp:revision>
  <cp:lastPrinted>2015-10-08T13:02:00Z</cp:lastPrinted>
  <dcterms:created xsi:type="dcterms:W3CDTF">2023-10-13T04:27:00Z</dcterms:created>
  <dcterms:modified xsi:type="dcterms:W3CDTF">2023-10-13T04:27:00Z</dcterms:modified>
</cp:coreProperties>
</file>