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color w:val="auto"/>
          <w:kern w:val="0"/>
          <w:sz w:val="52"/>
          <w:szCs w:val="52"/>
          <w:shd w:val="clear" w:color="auto" w:fill="FFFFFF"/>
          <w:lang w:val="en-US" w:eastAsia="zh-CN" w:bidi="ar"/>
        </w:rPr>
      </w:pPr>
      <w:r>
        <w:rPr>
          <w:rFonts w:hint="eastAsia" w:ascii="Arial" w:hAnsi="Arial" w:eastAsia="宋体" w:cs="Arial"/>
          <w:color w:val="auto"/>
          <w:kern w:val="0"/>
          <w:sz w:val="52"/>
          <w:szCs w:val="52"/>
          <w:shd w:val="clear" w:color="auto" w:fill="FFFFFF"/>
          <w:lang w:val="en-US" w:eastAsia="zh-CN" w:bidi="ar"/>
        </w:rPr>
        <w:t>上海参观（导游及话术）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bCs/>
          <w:color w:val="auto"/>
          <w:kern w:val="0"/>
          <w:sz w:val="28"/>
          <w:szCs w:val="28"/>
          <w:shd w:val="clear" w:color="auto" w:fill="FFFFFF"/>
          <w:lang w:val="en-US" w:eastAsia="zh-CN" w:bidi="ar"/>
        </w:rPr>
      </w:pPr>
      <w:r>
        <w:rPr>
          <w:rFonts w:hint="eastAsia" w:ascii="Arial" w:hAnsi="Arial" w:eastAsia="宋体" w:cs="Arial"/>
          <w:b/>
          <w:bCs/>
          <w:color w:val="auto"/>
          <w:kern w:val="0"/>
          <w:sz w:val="28"/>
          <w:szCs w:val="28"/>
          <w:shd w:val="clear" w:color="auto" w:fill="FFFFFF"/>
          <w:lang w:val="en-US" w:eastAsia="zh-CN" w:bidi="ar"/>
        </w:rPr>
        <w:t>公司为什么设立在卢湾区（八号桥）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default" w:ascii="Arial" w:hAnsi="Arial" w:eastAsia="宋体" w:cs="Arial"/>
          <w:color w:val="3F3F3F"/>
          <w:kern w:val="0"/>
          <w:sz w:val="28"/>
          <w:szCs w:val="28"/>
          <w:shd w:val="clear" w:color="auto" w:fill="FFFFFF"/>
          <w:lang w:val="en-US" w:eastAsia="zh-CN" w:bidi="ar"/>
        </w:rPr>
      </w:pPr>
      <w:r>
        <w:rPr>
          <w:rFonts w:hint="default" w:ascii="Arial" w:hAnsi="Arial" w:eastAsia="宋体" w:cs="Arial"/>
          <w:color w:val="3F3F3F"/>
          <w:kern w:val="0"/>
          <w:sz w:val="28"/>
          <w:szCs w:val="28"/>
          <w:shd w:val="clear" w:color="auto" w:fill="FFFFFF"/>
          <w:lang w:val="en-US" w:eastAsia="zh-CN" w:bidi="ar"/>
        </w:rPr>
        <w:t>卢湾区位于上海市中心与黄浦区、</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"http://baike.baidu.com/view/90495.htm"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静安区</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交界；东至</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"http://baike.baidu.com/view/4276556.htm"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西藏南路</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、肇周路、</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"http://baike.baidu.com/view/3051364.htm"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制造局路</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、高雄路、江边路，与黄浦区接壤；西至</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"http://baike.baidu.com/view/4349764.htm"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陕西南路</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、瑞金南路，与静安区、</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"http://baike.baidu.com/view/51454.htm"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徐汇区</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为邻；南至</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"http://baike.baidu.com/view/30229.htm"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黄浦江</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河道中心线，与</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"http://baike.baidu.com/view/288686.htm" \t "http://baike.baidu.com/_blank"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浦东新区</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相望。2011年上海市卢湾、黄浦两区行政区划调整方案获国务院正式批复，黄浦区、卢湾区两区建制撤销，设立新的黄浦区。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default" w:ascii="Arial" w:hAnsi="Arial" w:eastAsia="宋体" w:cs="Arial"/>
          <w:color w:val="3F3F3F"/>
          <w:kern w:val="0"/>
          <w:sz w:val="28"/>
          <w:szCs w:val="28"/>
          <w:shd w:val="clear" w:color="auto" w:fill="FFFFFF"/>
          <w:lang w:val="en-US" w:eastAsia="zh-CN" w:bidi="ar"/>
        </w:rPr>
      </w:pPr>
      <w:r>
        <w:rPr>
          <w:rFonts w:hint="eastAsia" w:ascii="Arial" w:hAnsi="Arial" w:eastAsia="宋体" w:cs="Arial"/>
          <w:color w:val="3F3F3F"/>
          <w:kern w:val="0"/>
          <w:sz w:val="28"/>
          <w:szCs w:val="28"/>
          <w:shd w:val="clear" w:color="auto" w:fill="FFFFFF"/>
          <w:lang w:val="en-US" w:eastAsia="zh-CN" w:bidi="ar"/>
        </w:rPr>
        <w:t>八号桥</w:t>
      </w:r>
      <w:r>
        <w:rPr>
          <w:rFonts w:hint="default" w:ascii="Arial" w:hAnsi="Arial" w:eastAsia="宋体" w:cs="Arial"/>
          <w:color w:val="3F3F3F"/>
          <w:kern w:val="0"/>
          <w:sz w:val="28"/>
          <w:szCs w:val="28"/>
          <w:shd w:val="clear" w:color="auto" w:fill="FFFFFF"/>
          <w:lang w:val="en-US" w:eastAsia="zh-CN" w:bidi="ar"/>
        </w:rPr>
        <w:t>这里曾是旧属法租界，解放后，这里成为</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"http://baike.baidu.com/view/925893.htm" \t "http://baike.baidu.com/subview/4798537/_blank"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上汽集团</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所属</w:t>
      </w:r>
      <w:r>
        <w:rPr>
          <w:rFonts w:hint="eastAsia" w:ascii="Arial" w:hAnsi="Arial" w:eastAsia="宋体" w:cs="Arial"/>
          <w:color w:val="3F3F3F"/>
          <w:kern w:val="0"/>
          <w:sz w:val="28"/>
          <w:szCs w:val="28"/>
          <w:shd w:val="clear" w:color="auto" w:fill="FFFFFF"/>
          <w:lang w:val="en-US" w:eastAsia="zh-CN" w:bidi="ar"/>
        </w:rPr>
        <w:t>、</w:t>
      </w:r>
      <w:r>
        <w:rPr>
          <w:rFonts w:hint="default" w:ascii="Arial" w:hAnsi="Arial" w:eastAsia="宋体" w:cs="Arial"/>
          <w:color w:val="3F3F3F"/>
          <w:kern w:val="0"/>
          <w:sz w:val="28"/>
          <w:szCs w:val="28"/>
          <w:shd w:val="clear" w:color="auto" w:fill="FFFFFF"/>
          <w:lang w:val="en-US" w:eastAsia="zh-CN" w:bidi="ar"/>
        </w:rPr>
        <w:t>8号桥已有境内外近百家著名设计公司和著名品牌落户，成为顶级品牌展示和信息发布的平台，成为中外经济文化交流的桥梁。产业创意化、创意产业化，不但保护了老工业建筑、保留了城市发展的历史风貌，还创造了巨大的社会经济效益。8号桥已成为上海创意产业集聚区的新地标、上海七家“全国工业旅游示范点”之一、上海三家信息化示范园区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color w:val="3F3F3F"/>
          <w:kern w:val="0"/>
          <w:sz w:val="28"/>
          <w:szCs w:val="28"/>
          <w:shd w:val="clear" w:color="auto" w:fill="FFFFFF"/>
          <w:lang w:val="en-US" w:eastAsia="zh-CN" w:bidi="ar"/>
        </w:rPr>
      </w:pPr>
      <w:r>
        <w:rPr>
          <w:rFonts w:hint="default" w:ascii="Arial" w:hAnsi="Arial" w:eastAsia="宋体" w:cs="Arial"/>
          <w:color w:val="3F3F3F"/>
          <w:kern w:val="0"/>
          <w:sz w:val="28"/>
          <w:szCs w:val="28"/>
          <w:shd w:val="clear" w:color="auto" w:fill="FFFFFF"/>
          <w:lang w:val="en-US" w:eastAsia="zh-CN" w:bidi="ar"/>
        </w:rPr>
        <w:t>8号桥之所以叫“8号桥”是因为它坐落于建国中路8号，同时，8号桥建筑群各栋楼的楼层之间以天桥连接，以方便各入驻企业之间的相互交往和走动；更重要的是8号桥</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"http://baike.baidu.com/view/1827588.htm" \t "http://baike.baidu.com/subview/4798537/_blank"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创意产业园区</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本身就是一座友谊的桥梁，连接、传递和沟通着国内外不同背景、不同风格的文化。</w:t>
      </w:r>
      <w:r>
        <w:rPr>
          <w:rFonts w:hint="eastAsia" w:ascii="Arial" w:hAnsi="Arial" w:eastAsia="宋体" w:cs="Arial"/>
          <w:color w:val="3F3F3F"/>
          <w:kern w:val="0"/>
          <w:sz w:val="28"/>
          <w:szCs w:val="28"/>
          <w:shd w:val="clear" w:color="auto" w:fill="FFFFFF"/>
          <w:lang w:val="en-US" w:eastAsia="zh-CN" w:bidi="ar"/>
        </w:rPr>
        <w:t>即使上海最繁华的地段，逼格最高--档次最高，您看旁边的两排树，都是上百年历史（由当年法国人栽的）周边的环境，如：田子坊、思南公馆等。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default"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bCs/>
          <w:color w:val="3F3F3F"/>
          <w:kern w:val="0"/>
          <w:sz w:val="28"/>
          <w:szCs w:val="28"/>
          <w:shd w:val="clear" w:color="auto" w:fill="FFFFFF"/>
          <w:lang w:val="en-US" w:eastAsia="zh-CN" w:bidi="ar"/>
        </w:rPr>
        <w:t>田子坊概况：</w:t>
      </w:r>
      <w:r>
        <w:rPr>
          <w:rFonts w:hint="default" w:ascii="Arial" w:hAnsi="Arial" w:eastAsia="宋体" w:cs="Arial"/>
          <w:color w:val="3F3F3F"/>
          <w:kern w:val="0"/>
          <w:sz w:val="28"/>
          <w:szCs w:val="28"/>
          <w:shd w:val="clear" w:color="auto" w:fill="FFFFFF"/>
          <w:lang w:val="en-US" w:eastAsia="zh-CN" w:bidi="ar"/>
        </w:rPr>
        <w:t>田子坊”其名其实是画家</w:t>
      </w:r>
      <w:r>
        <w:rPr>
          <w:rFonts w:hint="default" w:ascii="Arial" w:hAnsi="Arial" w:eastAsia="宋体" w:cs="Arial"/>
          <w:color w:val="3F3F3F"/>
          <w:kern w:val="0"/>
          <w:sz w:val="28"/>
          <w:szCs w:val="28"/>
          <w:u w:val="none"/>
          <w:shd w:val="clear" w:color="auto" w:fill="FFFFFF"/>
          <w:lang w:val="en-US" w:eastAsia="zh-CN" w:bidi="ar"/>
        </w:rPr>
        <w:fldChar w:fldCharType="begin"/>
      </w:r>
      <w:r>
        <w:rPr>
          <w:rFonts w:hint="default" w:ascii="Arial" w:hAnsi="Arial" w:eastAsia="宋体" w:cs="Arial"/>
          <w:color w:val="3F3F3F"/>
          <w:kern w:val="0"/>
          <w:sz w:val="28"/>
          <w:szCs w:val="28"/>
          <w:u w:val="none"/>
          <w:shd w:val="clear" w:color="auto" w:fill="FFFFFF"/>
          <w:lang w:val="en-US" w:eastAsia="zh-CN" w:bidi="ar"/>
        </w:rPr>
        <w:instrText xml:space="preserve"> HYPERLINK "http://baike.baidu.com/view/83121.htm" \t "http://baike.baidu.com/subview/650104/_blank" </w:instrText>
      </w:r>
      <w:r>
        <w:rPr>
          <w:rFonts w:hint="default" w:ascii="Arial" w:hAnsi="Arial" w:eastAsia="宋体" w:cs="Arial"/>
          <w:color w:val="3F3F3F"/>
          <w:kern w:val="0"/>
          <w:sz w:val="28"/>
          <w:szCs w:val="28"/>
          <w:u w:val="none"/>
          <w:shd w:val="clear" w:color="auto" w:fill="FFFFFF"/>
          <w:lang w:val="en-US" w:eastAsia="zh-CN" w:bidi="ar"/>
        </w:rPr>
        <w:fldChar w:fldCharType="separate"/>
      </w:r>
      <w:r>
        <w:rPr>
          <w:rStyle w:val="8"/>
          <w:rFonts w:hint="default" w:ascii="Arial" w:hAnsi="Arial" w:eastAsia="宋体" w:cs="Arial"/>
          <w:color w:val="3F3F3F"/>
          <w:sz w:val="28"/>
          <w:szCs w:val="28"/>
          <w:u w:val="none"/>
          <w:shd w:val="clear" w:color="auto" w:fill="FFFFFF"/>
        </w:rPr>
        <w:t>黄永玉</w:t>
      </w:r>
      <w:r>
        <w:rPr>
          <w:rFonts w:hint="default" w:ascii="Arial" w:hAnsi="Arial" w:eastAsia="宋体" w:cs="Arial"/>
          <w:color w:val="3F3F3F"/>
          <w:kern w:val="0"/>
          <w:sz w:val="28"/>
          <w:szCs w:val="28"/>
          <w:u w:val="none"/>
          <w:shd w:val="clear" w:color="auto" w:fill="FFFFFF"/>
          <w:lang w:val="en-US" w:eastAsia="zh-CN" w:bidi="ar"/>
        </w:rPr>
        <w:fldChar w:fldCharType="end"/>
      </w:r>
      <w:r>
        <w:rPr>
          <w:rFonts w:hint="default" w:ascii="Arial" w:hAnsi="Arial" w:eastAsia="宋体" w:cs="Arial"/>
          <w:color w:val="3F3F3F"/>
          <w:kern w:val="0"/>
          <w:sz w:val="28"/>
          <w:szCs w:val="28"/>
          <w:shd w:val="clear" w:color="auto" w:fill="FFFFFF"/>
          <w:lang w:val="en-US" w:eastAsia="zh-CN" w:bidi="ar"/>
        </w:rPr>
        <w:t>几年前给这旧弄堂起的雅号。据史载，“田子方”是中国古代的画家，</w:t>
      </w:r>
      <w:r>
        <w:rPr>
          <w:rFonts w:hint="default" w:ascii="Arial" w:hAnsi="Arial" w:eastAsia="宋体" w:cs="Arial"/>
          <w:b w:val="0"/>
          <w:bCs w:val="0"/>
          <w:color w:val="3F3F3F"/>
          <w:kern w:val="0"/>
          <w:sz w:val="28"/>
          <w:szCs w:val="28"/>
          <w:shd w:val="clear" w:color="auto" w:fill="FFFFFF"/>
          <w:lang w:val="en-US" w:eastAsia="zh-CN" w:bidi="ar"/>
        </w:rPr>
        <w:t>"田子坊"内的一座五层厂房已改建成都市工业楼宇。在5000平方米内引进了10个国家与地区的艺术人群，他们在这里设立了设计室、工作室。若厂门前有10根旗杆上飘着10面不同国家的旗子，像在开一个小型的国际艺术博览会。中西方的文化在这里交融、碰撞，闪烁着光和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sym w:font="Wingdings" w:char="F081"/>
      </w:r>
      <w:r>
        <w:rPr>
          <w:rFonts w:hint="eastAsia" w:ascii="Arial" w:hAnsi="Arial" w:eastAsia="宋体" w:cs="Arial"/>
          <w:b w:val="0"/>
          <w:bCs w:val="0"/>
          <w:color w:val="3F3F3F"/>
          <w:kern w:val="0"/>
          <w:sz w:val="28"/>
          <w:szCs w:val="28"/>
          <w:shd w:val="clear" w:color="auto" w:fill="FFFFFF"/>
          <w:lang w:val="en-US" w:eastAsia="zh-CN" w:bidi="ar"/>
        </w:rPr>
        <w:t>乂学为什么会考虑在这里办公？答：主要考虑员工上下班方便，能给员工提供一个舒适安静的上班环境（也是公司对员工的关爱）交通、公交地铁都很方便、相比比其他地方房租也贵些、公司认为值得，所以选择在这办公   如：客户问？为什么不选择写字楼办公？  答：乂学的员工经常要加班，如果是写字楼的话，它不是独立空调，（都是中英空调）公司考虑到如员工要加班会非常辛苦，冬天冷夏天热。所以选择了独栋楼层的写字楼办公。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sym w:font="Wingdings" w:char="F082"/>
      </w:r>
      <w:r>
        <w:rPr>
          <w:rFonts w:hint="eastAsia" w:ascii="Arial" w:hAnsi="Arial" w:eastAsia="宋体" w:cs="Arial"/>
          <w:b w:val="0"/>
          <w:bCs w:val="0"/>
          <w:color w:val="3F3F3F"/>
          <w:kern w:val="0"/>
          <w:sz w:val="28"/>
          <w:szCs w:val="28"/>
          <w:shd w:val="clear" w:color="auto" w:fill="FFFFFF"/>
          <w:lang w:val="en-US" w:eastAsia="zh-CN" w:bidi="ar"/>
        </w:rPr>
        <w:t>进园区以后：您看这就是原来的厂房，这个厂房产业园区里面有（当年习大大在上海当市委书记的时候，是亲自主抓的，建起来的一个创业园区）你看我们公司走道左边的这家设计公司，就是给迪拜帆船酒店设计的那家英国公司，整个产业园区他们也看看项目德的、不是你有钱租，就能租，里面必须是设计、高科技、互联网公司，必须是符合这三大类的高逼格公司才能进来、一般的公司是进不来的。现在园区也是交给一个日本公司管理。 对进园区的企业要求也相当高。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接下来就近公司介绍了：首先外观介绍、这是这个园区里面唯一一个三层楼的独门独户办公处，总建地面积：410㎡，你看到现在的墙体特别通透、采光度特别高吧，在我们没租金来以前（是全封闭的）原来是PPED录影工作室、是全封闭的，是我们来把外墙拆了，外墙玻璃也是花了一个月的时间（物业特意定制的玻璃墙）从新安装上去的，也是公司为了给员工提供一个明亮的工作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bCs/>
          <w:color w:val="3F3F3F"/>
          <w:kern w:val="0"/>
          <w:sz w:val="28"/>
          <w:szCs w:val="28"/>
          <w:shd w:val="clear" w:color="auto" w:fill="FFFFFF"/>
          <w:lang w:val="en-US" w:eastAsia="zh-CN" w:bidi="ar"/>
        </w:rPr>
        <w:t>进门后</w:t>
      </w:r>
      <w:r>
        <w:rPr>
          <w:rFonts w:hint="eastAsia" w:ascii="Arial" w:hAnsi="Arial" w:eastAsia="宋体" w:cs="Arial"/>
          <w:b w:val="0"/>
          <w:bCs w:val="0"/>
          <w:color w:val="3F3F3F"/>
          <w:kern w:val="0"/>
          <w:sz w:val="28"/>
          <w:szCs w:val="28"/>
          <w:shd w:val="clear" w:color="auto" w:fill="FFFFFF"/>
          <w:lang w:val="en-US" w:eastAsia="zh-CN" w:bidi="ar"/>
        </w:rPr>
        <w:t>：第一眼看到的是logo(x+plus)这是我们英文注册商标，为什么我们要注册这个商标，源自于说：公司认为、我们做的这件事请，就是一个倍数上面和几何倍的增长，达到的学习效果，也是公司花重金注册的这个商标，（此商标也是花14万从别人是手中买的，此商标之前早已被人注册）公司认为我们做的这件事和这个商标的寓意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然后到吧台：这是我们的吧台，公司为了给我们提供一个开放式的工作环境，旁边可以看到咖啡机，无论什么时候总有免费的咖啡饮用，这些咖啡也是我们的联合董事长王枫博士每次从美国回来带来的，（您不要小看这个吧台，这是我们所有创始合伙人把自己的独立办公室隔出来给到大家的）参观后你会发现我们没有一间办公室，都是会议室，哪怕他是董事长、创始人、CEO他们都没有办公室，他们都是和普通员工一样做工位，因为公司把有效的空间都拿出来给到了员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接下来1.照片墙：第一个是最大的知识图谱、这个其实就是我们背后的逻辑，（我们知识图谱就是按照这个逻辑去结构的，把每一个知识点和相关知识点全部解析出来，相当于一百个老教师脑子里面所有的知识点，我们都把他分析出来）关于知识图谱我们到上面去会有专门的老师给大家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几张博士照片和创始合伙人照片：（大家在补充一下）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rightChars="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第一张：王枫博士是武大毕业的，他读的就是在线教育，然后拿的全额奖学金去美国佐治亚大学和宾夕法尼亚大学读的博士和博士后，他是双博士后，在美国12年一直从事在线教育，曾经和美国的公立大学和办过两家在线教育公司，是我们至今唯一一个能够接触到的双博士后学位的（老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rightChars="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马博士：是在美国的数据科学家的老师，他也是美国的大数据的专家博士，是我们在美国请的数据专家博士。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rightChars="0"/>
        <w:jc w:val="left"/>
        <w:rPr>
          <w:rFonts w:hint="eastAsia" w:ascii="Arial" w:hAnsi="Arial" w:eastAsia="宋体" w:cs="Arial"/>
          <w:b w:val="0"/>
          <w:bCs w:val="0"/>
          <w:color w:val="3F3F3F"/>
          <w:kern w:val="0"/>
          <w:sz w:val="28"/>
          <w:szCs w:val="28"/>
          <w:shd w:val="clear" w:color="auto" w:fill="FFFFFF"/>
          <w:lang w:val="en-US" w:eastAsia="zh-CN" w:bidi="ar"/>
        </w:rPr>
      </w:pPr>
      <w:r>
        <w:rPr>
          <w:rFonts w:hint="eastAsia" w:ascii="Arial" w:hAnsi="Arial" w:eastAsia="宋体" w:cs="Arial"/>
          <w:b w:val="0"/>
          <w:bCs w:val="0"/>
          <w:color w:val="3F3F3F"/>
          <w:kern w:val="0"/>
          <w:sz w:val="28"/>
          <w:szCs w:val="28"/>
          <w:shd w:val="clear" w:color="auto" w:fill="FFFFFF"/>
          <w:lang w:val="en-US" w:eastAsia="zh-CN" w:bidi="ar"/>
        </w:rPr>
        <w:t>崔博士：原来是在欧洲读的博士，在爱尔兰工作，一直从事着自适应教育，现在全职加入我们，2016年2月份来中国。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eastAsia="zh-CN"/>
        </w:rPr>
        <w:t>后面大家看到的照片是（创始合伙人：周总、栗总、王枫博士）</w:t>
      </w:r>
      <w:r>
        <w:rPr>
          <w:rFonts w:hint="eastAsia" w:eastAsia="宋体"/>
          <w:color w:val="3F3F3F"/>
          <w:sz w:val="28"/>
          <w:szCs w:val="28"/>
          <w:lang w:val="en-US" w:eastAsia="zh-CN"/>
        </w:rPr>
        <w:t xml:space="preserve">  大家做详细补充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在讲圆形的办公区，知道外什么放圆形的吗？我们考察后发现圆形的内径和外径是可以容纳人数最多的（工位）接下来一楼有一个小的会议室：会议室里面是有一台电视一块白板，和投资人说未来你们的教师也是这样，都是可以连到机子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大家还会看到我们是没有前台的，因为我们把前台的有效空间给到了员工做工位，因为我们是创业型公司，开门的左手边有两张椅子，那是访客等候区，包裹外面也有到访招待处。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办公功能分区：一楼 行政部、支持部。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上二楼了、是两个部门 一个系统研发、和内容研发，在讲到内容研发到的时候，要把张锐老师推出来，您看哪位老先生您是否觉得眼熟，张锐老师是广州外国语学校的第一届的毕业生，具有30多年的教龄、带过的省重点和尖子生无数，曾经出版过200多套教辅，当年发行的走进清华北大，及三点一册的发行册  达到2000多万册，张锐老师现在也已定居在上海了，在松江买的房子300多万，老爷子由于年龄过大办不了贷款 放款是一次性付清的。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大家可以看到大的黄纸，我们的知识图谱圆形就是这样画出来的，这只是一部分，一个专题。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你在看看这个位置，这就是我们CEO的位置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然后上三楼，会看到圆形的  是我们的图书馆和休息区，休息区的目的：1、我们经常加班，特别是ID的工程师，有的时候累了需要休息，为什么我们不做办公，公司是想给员工一个舒适的休息空间，有时候也在上面放松一下开个小会，放松一下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eastAsia="zh-CN"/>
        </w:rPr>
      </w:pPr>
      <w:r>
        <w:rPr>
          <w:rFonts w:hint="eastAsia" w:eastAsia="宋体"/>
          <w:color w:val="3F3F3F"/>
          <w:sz w:val="28"/>
          <w:szCs w:val="28"/>
          <w:lang w:eastAsia="zh-CN"/>
        </w:rPr>
        <w:t>然后会看到三个电视，因为每周五都有产品研发说明会在这里共同探讨。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eastAsia="zh-CN"/>
        </w:rPr>
        <w:t>三个电视分别：</w:t>
      </w:r>
      <w:r>
        <w:rPr>
          <w:rFonts w:hint="eastAsia" w:eastAsia="宋体"/>
          <w:color w:val="3F3F3F"/>
          <w:sz w:val="28"/>
          <w:szCs w:val="28"/>
          <w:lang w:val="en-US" w:eastAsia="zh-CN"/>
        </w:rPr>
        <w:t>1个是全国学校人数在线  一个是全国小教室在线  一个是作访家长在线，我们会实时监控。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我们所有的视频都是自己录制的：我们在办公区域搭建了（录影棚和录音棚）这个录音棚是巨资打造的，是有上海教育电视的总监过来帮我们设计和把关的。（也是按照上海教育电视的棚搭建的，只是缩小了。包括吊顶和打架子都是有讲究的，搭建葡萄架是因为我们层高不够，这样顶光是均匀可以移动的，我们所有的视屏都是有名师录制的。外面的看到的老师就直接铺垫。（其实录音是最苦的，在录之前1小时把空调打开，在开始录后，空调要全部关掉，因为空调也会干扰到录音的效果）参观完后可以进会议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您先坐一下，我去请XX老师，然后把电视打开，播放年会视屏，在客户没看完之前别进去，好客户也可以收收心，看看公司的成长历程。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接下来放邀请来的老师PPT，参观完签约后结束送客户走前，让客户拿着签约合同和客户合影。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 xml:space="preserve">后面请客户吃个饭，带到日月光吃饭，走过田子坊。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r>
        <w:rPr>
          <w:rFonts w:hint="eastAsia" w:eastAsia="宋体"/>
          <w:color w:val="3F3F3F"/>
          <w:sz w:val="28"/>
          <w:szCs w:val="28"/>
          <w:lang w:val="en-US" w:eastAsia="zh-CN"/>
        </w:rPr>
        <w:t xml:space="preserve">客户逼格高的那种带客户到：思南公馆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225" w:afterAutospacing="0" w:line="360" w:lineRule="atLeast"/>
        <w:ind w:right="0"/>
        <w:jc w:val="left"/>
        <w:rPr>
          <w:rFonts w:hint="eastAsia" w:eastAsia="宋体"/>
          <w:color w:val="3F3F3F"/>
          <w:sz w:val="28"/>
          <w:szCs w:val="28"/>
          <w:lang w:val="en-US" w:eastAsia="zh-CN"/>
        </w:rPr>
      </w:pPr>
    </w:p>
    <w:p>
      <w:pPr>
        <w:rPr>
          <w:rFonts w:hint="eastAsia" w:eastAsia="宋体"/>
          <w:sz w:val="24"/>
          <w:szCs w:val="24"/>
          <w:lang w:eastAsia="zh-CN"/>
        </w:rPr>
      </w:pPr>
    </w:p>
    <w:p>
      <w:pPr>
        <w:jc w:val="left"/>
        <w:rPr>
          <w:rFonts w:hint="eastAsia" w:ascii="微软雅黑" w:hAnsi="微软雅黑" w:eastAsia="微软雅黑"/>
          <w:sz w:val="20"/>
          <w:szCs w:val="20"/>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monospac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drawing>
        <wp:inline distT="0" distB="0" distL="0" distR="0">
          <wp:extent cx="269875" cy="269875"/>
          <wp:effectExtent l="0" t="0" r="0" b="0"/>
          <wp:docPr id="1" name="图片 1" descr="C:\Users\THenTry\AppData\Local\Microsoft\Windows\INetCache\Content.Word\b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HenTry\AppData\Local\Microsoft\Windows\INetCache\Content.Word\bg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0000" cy="27000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left"/>
    </w:pPr>
    <w:r>
      <w:pict>
        <v:shape id="_x0000_i1025" o:spt="75" type="#_x0000_t75" style="height:56.4pt;width:201.05pt;" filled="f" o:preferrelative="t" stroked="f" coordsize="21600,21600">
          <v:path/>
          <v:fill on="f" focussize="0,0"/>
          <v:stroke on="f" joinstyle="miter"/>
          <v:imagedata r:id="rId1" o:title="智适应教育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756179">
    <w:nsid w:val="56F2DA53"/>
    <w:multiLevelType w:val="singleLevel"/>
    <w:tmpl w:val="56F2DA53"/>
    <w:lvl w:ilvl="0" w:tentative="1">
      <w:start w:val="2"/>
      <w:numFmt w:val="decimal"/>
      <w:suff w:val="nothing"/>
      <w:lvlText w:val="%1."/>
      <w:lvlJc w:val="left"/>
    </w:lvl>
  </w:abstractNum>
  <w:num w:numId="1">
    <w:abstractNumId w:val="1458756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7E"/>
    <w:rsid w:val="00212FCB"/>
    <w:rsid w:val="004B5D7E"/>
    <w:rsid w:val="005A64B6"/>
    <w:rsid w:val="006F5A32"/>
    <w:rsid w:val="00704EAA"/>
    <w:rsid w:val="00740F26"/>
    <w:rsid w:val="0084402F"/>
    <w:rsid w:val="00866B77"/>
    <w:rsid w:val="00962E83"/>
    <w:rsid w:val="00AB12D2"/>
    <w:rsid w:val="00AF358F"/>
    <w:rsid w:val="00DF4FB4"/>
    <w:rsid w:val="274366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page number"/>
    <w:qFormat/>
    <w:uiPriority w:val="0"/>
  </w:style>
  <w:style w:type="character" w:styleId="8">
    <w:name w:val="Hyperlink"/>
    <w:basedOn w:val="6"/>
    <w:unhideWhenUsed/>
    <w:qFormat/>
    <w:uiPriority w:val="99"/>
    <w:rPr>
      <w:color w:val="0000FF"/>
      <w:u w:val="single"/>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标题 4 Char"/>
    <w:basedOn w:val="6"/>
    <w:link w:val="2"/>
    <w:qFormat/>
    <w:uiPriority w:val="9"/>
    <w:rPr>
      <w:rFonts w:ascii="宋体" w:hAnsi="宋体" w:eastAsia="宋体" w:cs="宋体"/>
      <w:b/>
      <w:bCs/>
      <w:kern w:val="0"/>
      <w:sz w:val="24"/>
      <w:szCs w:val="24"/>
    </w:rPr>
  </w:style>
  <w:style w:type="character" w:customStyle="1" w:styleId="13">
    <w:name w:val="apple-converted-space"/>
    <w:basedOn w:val="6"/>
    <w:qFormat/>
    <w:uiPriority w:val="0"/>
  </w:style>
  <w:style w:type="paragraph" w:customStyle="1" w:styleId="1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E5E27-FCB9-410F-81FC-81B928D4ED4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0</Words>
  <Characters>0</Characters>
  <Lines>0</Lines>
  <Paragraphs>0</Paragraphs>
  <TotalTime>0</TotalTime>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2016-03-21T08:03:00Z</dcterms:created>
  <dc:creator>THenTry</dc:creator>
  <cp:lastModifiedBy>Administrator</cp:lastModifiedBy>
  <dcterms:modified xsi:type="dcterms:W3CDTF">2016-03-23T20:00:30Z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