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3"/>
        <w:jc w:val="center"/>
        <w:rPr>
          <w:rStyle w:val="12"/>
          <w:rFonts w:hint="eastAsia" w:ascii="微软雅黑" w:hAnsi="微软雅黑" w:eastAsia="微软雅黑"/>
          <w:b/>
          <w:color w:val="0C0C0C"/>
          <w:sz w:val="72"/>
          <w:szCs w:val="72"/>
          <w:u w:val="none" w:color="FF0000"/>
          <w:lang w:val="en-US" w:eastAsia="zh-CN"/>
        </w:rPr>
      </w:pPr>
      <w:r>
        <w:rPr>
          <w:rFonts w:hint="eastAsia" w:ascii="微软雅黑" w:hAnsi="微软雅黑" w:eastAsia="微软雅黑" w:cs="宋体"/>
          <w:b/>
          <w:color w:val="131313"/>
          <w:kern w:val="0"/>
          <w:sz w:val="72"/>
          <w:szCs w:val="72"/>
          <w:shd w:val="clear" w:color="auto" w:fill="FFFFFF"/>
          <w:lang w:eastAsia="zh-CN"/>
        </w:rPr>
        <w:t>石家庄</w:t>
      </w:r>
    </w:p>
    <w:p>
      <w:pPr>
        <w:pStyle w:val="33"/>
        <w:jc w:val="center"/>
        <w:rPr>
          <w:rStyle w:val="12"/>
          <w:rFonts w:hint="eastAsia" w:ascii="微软雅黑" w:hAnsi="微软雅黑" w:eastAsia="微软雅黑"/>
          <w:b/>
          <w:color w:val="0C0C0C"/>
          <w:sz w:val="72"/>
          <w:szCs w:val="72"/>
          <w:u w:val="none" w:color="FF0000"/>
          <w:lang w:val="en-US" w:eastAsia="zh-CN"/>
        </w:rPr>
      </w:pPr>
      <w:r>
        <w:rPr>
          <w:rStyle w:val="12"/>
          <w:rFonts w:hint="eastAsia" w:ascii="微软雅黑" w:hAnsi="微软雅黑" w:eastAsia="微软雅黑"/>
          <w:b/>
          <w:color w:val="0C0C0C"/>
          <w:sz w:val="72"/>
          <w:szCs w:val="72"/>
          <w:u w:val="none" w:color="FF0000"/>
          <w:lang w:val="en-US" w:eastAsia="zh-CN"/>
        </w:rPr>
        <w:t>新</w:t>
      </w:r>
    </w:p>
    <w:p>
      <w:pPr>
        <w:pStyle w:val="33"/>
        <w:jc w:val="center"/>
        <w:rPr>
          <w:rStyle w:val="12"/>
          <w:rFonts w:hint="eastAsia" w:ascii="微软雅黑" w:hAnsi="微软雅黑" w:eastAsia="微软雅黑"/>
          <w:b/>
          <w:color w:val="0C0C0C"/>
          <w:sz w:val="72"/>
          <w:szCs w:val="72"/>
          <w:u w:val="none" w:color="FF0000"/>
          <w:lang w:val="en-US" w:eastAsia="zh-CN"/>
        </w:rPr>
      </w:pPr>
      <w:r>
        <w:rPr>
          <w:rStyle w:val="12"/>
          <w:rFonts w:hint="eastAsia" w:ascii="微软雅黑" w:hAnsi="微软雅黑" w:eastAsia="微软雅黑"/>
          <w:b/>
          <w:color w:val="0C0C0C"/>
          <w:sz w:val="72"/>
          <w:szCs w:val="72"/>
          <w:u w:val="none" w:color="FF0000"/>
          <w:lang w:val="en-US" w:eastAsia="zh-CN"/>
        </w:rPr>
        <w:t>乐</w:t>
      </w:r>
    </w:p>
    <w:p>
      <w:pPr>
        <w:pStyle w:val="33"/>
        <w:jc w:val="center"/>
        <w:rPr>
          <w:rStyle w:val="12"/>
          <w:rFonts w:hint="eastAsia" w:ascii="微软雅黑" w:hAnsi="微软雅黑" w:eastAsia="微软雅黑"/>
          <w:b/>
          <w:bCs/>
          <w:color w:val="0C0C0C"/>
          <w:sz w:val="72"/>
          <w:szCs w:val="72"/>
          <w:u w:val="none" w:color="FF0000"/>
          <w:lang w:val="en-US" w:eastAsia="zh-CN"/>
        </w:rPr>
      </w:pPr>
      <w:r>
        <w:rPr>
          <w:rStyle w:val="12"/>
          <w:rFonts w:hint="eastAsia" w:ascii="微软雅黑" w:hAnsi="微软雅黑" w:eastAsia="微软雅黑"/>
          <w:b/>
          <w:bCs/>
          <w:color w:val="0C0C0C"/>
          <w:sz w:val="72"/>
          <w:szCs w:val="72"/>
          <w:u w:val="none" w:color="FF0000"/>
          <w:lang w:val="en-US" w:eastAsia="zh-CN"/>
        </w:rPr>
        <w:t>市</w:t>
      </w:r>
    </w:p>
    <w:p>
      <w:pPr>
        <w:pStyle w:val="33"/>
        <w:jc w:val="center"/>
        <w:rPr>
          <w:rStyle w:val="12"/>
          <w:rFonts w:ascii="微软雅黑" w:hAnsi="微软雅黑" w:eastAsia="微软雅黑"/>
          <w:b/>
          <w:color w:val="0C0C0C"/>
          <w:sz w:val="72"/>
          <w:szCs w:val="72"/>
          <w:u w:val="none" w:color="FF0000"/>
          <w:lang w:val="zh-TW" w:eastAsia="zh-TW"/>
        </w:rPr>
      </w:pPr>
      <w:r>
        <w:rPr>
          <w:rStyle w:val="12"/>
          <w:rFonts w:hint="eastAsia" w:ascii="微软雅黑" w:hAnsi="微软雅黑" w:eastAsia="微软雅黑"/>
          <w:b/>
          <w:color w:val="0C0C0C"/>
          <w:sz w:val="72"/>
          <w:szCs w:val="72"/>
          <w:u w:val="none" w:color="FF0000"/>
          <w:lang w:val="zh-TW" w:eastAsia="zh-TW"/>
        </w:rPr>
        <w:t>市</w:t>
      </w:r>
    </w:p>
    <w:p>
      <w:pPr>
        <w:pStyle w:val="33"/>
        <w:jc w:val="center"/>
        <w:rPr>
          <w:rStyle w:val="12"/>
          <w:rFonts w:ascii="微软雅黑" w:hAnsi="微软雅黑" w:eastAsia="微软雅黑"/>
          <w:b/>
          <w:color w:val="0C0C0C"/>
          <w:sz w:val="72"/>
          <w:szCs w:val="72"/>
          <w:u w:val="none" w:color="FF0000"/>
          <w:lang w:val="zh-TW" w:eastAsia="zh-TW"/>
        </w:rPr>
      </w:pPr>
      <w:r>
        <w:rPr>
          <w:rStyle w:val="12"/>
          <w:rFonts w:hint="eastAsia" w:ascii="微软雅黑" w:hAnsi="微软雅黑" w:eastAsia="微软雅黑"/>
          <w:b/>
          <w:color w:val="0C0C0C"/>
          <w:sz w:val="72"/>
          <w:szCs w:val="72"/>
          <w:u w:val="none" w:color="FF0000"/>
          <w:lang w:val="zh-TW" w:eastAsia="zh-TW"/>
        </w:rPr>
        <w:t>场</w:t>
      </w:r>
    </w:p>
    <w:p>
      <w:pPr>
        <w:pStyle w:val="33"/>
        <w:jc w:val="center"/>
        <w:rPr>
          <w:rStyle w:val="12"/>
          <w:rFonts w:ascii="微软雅黑" w:hAnsi="微软雅黑" w:eastAsia="微软雅黑"/>
          <w:b/>
          <w:color w:val="0C0C0C"/>
          <w:sz w:val="72"/>
          <w:szCs w:val="72"/>
          <w:u w:val="none" w:color="FF0000"/>
          <w:lang w:val="zh-TW" w:eastAsia="zh-TW"/>
        </w:rPr>
      </w:pPr>
      <w:r>
        <w:rPr>
          <w:rStyle w:val="12"/>
          <w:rFonts w:hint="eastAsia" w:ascii="微软雅黑" w:hAnsi="微软雅黑" w:eastAsia="微软雅黑"/>
          <w:b/>
          <w:color w:val="0C0C0C"/>
          <w:sz w:val="72"/>
          <w:szCs w:val="72"/>
          <w:u w:val="none" w:color="FF0000"/>
          <w:lang w:val="zh-TW" w:eastAsia="zh-TW"/>
        </w:rPr>
        <w:t>调</w:t>
      </w:r>
    </w:p>
    <w:p>
      <w:pPr>
        <w:pStyle w:val="33"/>
        <w:jc w:val="center"/>
        <w:rPr>
          <w:rStyle w:val="12"/>
          <w:rFonts w:ascii="微软雅黑" w:hAnsi="微软雅黑" w:eastAsia="微软雅黑"/>
          <w:b/>
          <w:color w:val="0C0C0C"/>
          <w:sz w:val="72"/>
          <w:szCs w:val="72"/>
          <w:u w:val="none" w:color="FF0000"/>
          <w:lang w:val="zh-TW" w:eastAsia="zh-TW"/>
        </w:rPr>
      </w:pPr>
      <w:r>
        <w:rPr>
          <w:rStyle w:val="12"/>
          <w:rFonts w:hint="eastAsia" w:ascii="微软雅黑" w:hAnsi="微软雅黑" w:eastAsia="微软雅黑"/>
          <w:b/>
          <w:color w:val="0C0C0C"/>
          <w:sz w:val="72"/>
          <w:szCs w:val="72"/>
          <w:u w:val="none" w:color="FF0000"/>
          <w:lang w:val="zh-TW" w:eastAsia="zh-TW"/>
        </w:rPr>
        <w:t>查</w:t>
      </w:r>
    </w:p>
    <w:p>
      <w:pPr>
        <w:pStyle w:val="33"/>
        <w:jc w:val="center"/>
        <w:rPr>
          <w:rStyle w:val="12"/>
          <w:rFonts w:ascii="微软雅黑" w:hAnsi="微软雅黑" w:eastAsia="微软雅黑"/>
          <w:b/>
          <w:color w:val="0C0C0C"/>
          <w:sz w:val="72"/>
          <w:szCs w:val="72"/>
          <w:u w:val="none" w:color="FF0000"/>
          <w:lang w:val="zh-TW" w:eastAsia="zh-TW"/>
        </w:rPr>
      </w:pPr>
      <w:r>
        <w:rPr>
          <w:rStyle w:val="12"/>
          <w:rFonts w:hint="eastAsia" w:ascii="微软雅黑" w:hAnsi="微软雅黑" w:eastAsia="微软雅黑"/>
          <w:b/>
          <w:color w:val="0C0C0C"/>
          <w:sz w:val="72"/>
          <w:szCs w:val="72"/>
          <w:u w:val="none" w:color="FF0000"/>
          <w:lang w:val="zh-TW" w:eastAsia="zh-TW"/>
        </w:rPr>
        <w:t>报</w:t>
      </w:r>
    </w:p>
    <w:p>
      <w:pPr>
        <w:pStyle w:val="33"/>
        <w:jc w:val="center"/>
        <w:rPr>
          <w:rStyle w:val="12"/>
          <w:rFonts w:hint="eastAsia" w:ascii="微软雅黑" w:hAnsi="微软雅黑" w:eastAsia="微软雅黑"/>
          <w:b/>
          <w:color w:val="0C0C0C"/>
          <w:sz w:val="72"/>
          <w:szCs w:val="72"/>
          <w:u w:val="none" w:color="FF0000"/>
          <w:lang w:val="en-US" w:eastAsia="zh-CN"/>
        </w:rPr>
      </w:pPr>
      <w:r>
        <w:rPr>
          <w:rStyle w:val="12"/>
          <w:rFonts w:hint="eastAsia" w:ascii="微软雅黑" w:hAnsi="微软雅黑" w:eastAsia="微软雅黑"/>
          <w:b/>
          <w:color w:val="0C0C0C"/>
          <w:sz w:val="72"/>
          <w:szCs w:val="72"/>
          <w:u w:val="none" w:color="FF0000"/>
          <w:lang w:val="zh-TW" w:eastAsia="zh-TW"/>
        </w:rPr>
        <w:t>告</w:t>
      </w:r>
    </w:p>
    <w:p>
      <w:pPr>
        <w:spacing w:after="156" w:afterLines="50"/>
        <w:jc w:val="center"/>
        <w:rPr>
          <w:rFonts w:hint="eastAsia" w:eastAsia="宋体"/>
          <w:b/>
          <w:sz w:val="40"/>
          <w:szCs w:val="40"/>
          <w:lang w:val="en-US" w:eastAsia="zh-CN"/>
        </w:rPr>
      </w:pPr>
      <w:r>
        <w:rPr>
          <w:rFonts w:hint="eastAsia"/>
          <w:b/>
          <w:sz w:val="40"/>
          <w:szCs w:val="40"/>
          <w:lang w:eastAsia="zh-CN"/>
        </w:rPr>
        <w:t>（东长寿学校</w:t>
      </w:r>
      <w:r>
        <w:rPr>
          <w:rFonts w:hint="eastAsia"/>
          <w:b/>
          <w:sz w:val="40"/>
          <w:szCs w:val="40"/>
          <w:lang w:val="en-US" w:eastAsia="zh-CN"/>
        </w:rPr>
        <w:t>）</w:t>
      </w:r>
    </w:p>
    <w:p>
      <w:pPr>
        <w:spacing w:after="156" w:afterLines="50"/>
        <w:jc w:val="center"/>
        <w:rPr>
          <w:b/>
          <w:sz w:val="56"/>
          <w:szCs w:val="56"/>
        </w:rPr>
      </w:pPr>
      <w:r>
        <w:rPr>
          <w:rFonts w:hint="eastAsia"/>
          <w:b/>
          <w:sz w:val="56"/>
          <w:szCs w:val="56"/>
        </w:rPr>
        <w:t>目录</w:t>
      </w:r>
    </w:p>
    <w:p>
      <w:pPr>
        <w:numPr>
          <w:ilvl w:val="0"/>
          <w:numId w:val="1"/>
        </w:numPr>
        <w:spacing w:after="156" w:afterLines="50"/>
        <w:rPr>
          <w:b/>
          <w:sz w:val="30"/>
          <w:szCs w:val="30"/>
        </w:rPr>
      </w:pPr>
      <w:r>
        <w:rPr>
          <w:rFonts w:hint="eastAsia"/>
          <w:b/>
          <w:sz w:val="30"/>
          <w:szCs w:val="30"/>
        </w:rPr>
        <w:t>中国教育行业概况...............................................................</w:t>
      </w:r>
    </w:p>
    <w:p>
      <w:pPr>
        <w:numPr>
          <w:ilvl w:val="0"/>
          <w:numId w:val="1"/>
        </w:numPr>
        <w:spacing w:after="156" w:afterLines="50"/>
        <w:rPr>
          <w:b/>
          <w:sz w:val="30"/>
          <w:szCs w:val="30"/>
        </w:rPr>
      </w:pPr>
      <w:r>
        <w:rPr>
          <w:rFonts w:hint="eastAsia"/>
          <w:b/>
          <w:sz w:val="30"/>
          <w:szCs w:val="30"/>
          <w:lang w:eastAsia="zh-CN"/>
        </w:rPr>
        <w:t>新乐市</w:t>
      </w:r>
      <w:r>
        <w:rPr>
          <w:rFonts w:hint="eastAsia"/>
          <w:b/>
          <w:sz w:val="30"/>
          <w:szCs w:val="30"/>
        </w:rPr>
        <w:t>概况...............................................................</w:t>
      </w:r>
    </w:p>
    <w:p>
      <w:pPr>
        <w:numPr>
          <w:ilvl w:val="0"/>
          <w:numId w:val="1"/>
        </w:numPr>
        <w:spacing w:after="156" w:afterLines="50"/>
        <w:rPr>
          <w:b/>
          <w:sz w:val="30"/>
          <w:szCs w:val="30"/>
        </w:rPr>
      </w:pPr>
      <w:r>
        <w:rPr>
          <w:rFonts w:hint="eastAsia"/>
          <w:b/>
          <w:sz w:val="30"/>
          <w:szCs w:val="30"/>
          <w:lang w:eastAsia="zh-CN"/>
        </w:rPr>
        <w:t>新乐市东长寿学校</w:t>
      </w:r>
      <w:r>
        <w:rPr>
          <w:rFonts w:hint="eastAsia"/>
          <w:b/>
          <w:sz w:val="30"/>
          <w:szCs w:val="30"/>
        </w:rPr>
        <w:t>片区学校概况.........................................</w:t>
      </w:r>
    </w:p>
    <w:p>
      <w:pPr>
        <w:numPr>
          <w:ilvl w:val="0"/>
          <w:numId w:val="1"/>
        </w:numPr>
        <w:spacing w:after="156" w:afterLines="50"/>
        <w:rPr>
          <w:b/>
          <w:sz w:val="30"/>
          <w:szCs w:val="30"/>
        </w:rPr>
      </w:pPr>
      <w:r>
        <w:rPr>
          <w:rFonts w:hint="eastAsia"/>
          <w:b/>
          <w:sz w:val="30"/>
          <w:szCs w:val="30"/>
          <w:lang w:eastAsia="zh-CN"/>
        </w:rPr>
        <w:t>新乐市东长寿学校</w:t>
      </w:r>
      <w:r>
        <w:rPr>
          <w:rFonts w:hint="eastAsia"/>
          <w:b/>
          <w:sz w:val="30"/>
          <w:szCs w:val="30"/>
        </w:rPr>
        <w:t>区竞品概况.........................................</w:t>
      </w:r>
    </w:p>
    <w:p>
      <w:pPr>
        <w:numPr>
          <w:ilvl w:val="0"/>
          <w:numId w:val="1"/>
        </w:numPr>
        <w:spacing w:after="156" w:afterLines="50"/>
        <w:rPr>
          <w:b/>
          <w:sz w:val="30"/>
          <w:szCs w:val="30"/>
        </w:rPr>
      </w:pPr>
      <w:r>
        <w:rPr>
          <w:rFonts w:hint="eastAsia"/>
          <w:b/>
          <w:sz w:val="30"/>
          <w:szCs w:val="30"/>
          <w:lang w:eastAsia="zh-CN"/>
        </w:rPr>
        <w:t>新乐市东长寿学校</w:t>
      </w:r>
      <w:r>
        <w:rPr>
          <w:rFonts w:hint="eastAsia"/>
          <w:b/>
          <w:sz w:val="30"/>
          <w:szCs w:val="30"/>
        </w:rPr>
        <w:t>片区</w:t>
      </w:r>
      <w:r>
        <w:rPr>
          <w:b/>
          <w:sz w:val="30"/>
          <w:szCs w:val="30"/>
        </w:rPr>
        <w:t>社区</w:t>
      </w:r>
      <w:r>
        <w:rPr>
          <w:rFonts w:hint="eastAsia"/>
          <w:b/>
          <w:sz w:val="30"/>
          <w:szCs w:val="30"/>
        </w:rPr>
        <w:t>概况.........................................</w:t>
      </w:r>
    </w:p>
    <w:p>
      <w:pPr>
        <w:numPr>
          <w:ilvl w:val="0"/>
          <w:numId w:val="1"/>
        </w:numPr>
        <w:spacing w:after="156" w:afterLines="50"/>
        <w:rPr>
          <w:b/>
          <w:sz w:val="30"/>
          <w:szCs w:val="30"/>
        </w:rPr>
      </w:pPr>
      <w:r>
        <w:rPr>
          <w:rFonts w:hint="eastAsia"/>
          <w:b/>
          <w:sz w:val="30"/>
          <w:szCs w:val="30"/>
          <w:lang w:eastAsia="zh-CN"/>
        </w:rPr>
        <w:t>新乐市东长寿学校</w:t>
      </w:r>
      <w:r>
        <w:rPr>
          <w:rFonts w:hint="eastAsia"/>
          <w:b/>
          <w:sz w:val="30"/>
          <w:szCs w:val="30"/>
        </w:rPr>
        <w:t>片区综合分析.........................................</w:t>
      </w:r>
    </w:p>
    <w:p>
      <w:pPr>
        <w:spacing w:after="156" w:afterLines="50"/>
        <w:rPr>
          <w:b/>
          <w:sz w:val="30"/>
          <w:szCs w:val="30"/>
        </w:rPr>
      </w:pPr>
    </w:p>
    <w:p>
      <w:pPr>
        <w:spacing w:after="156" w:afterLines="50"/>
        <w:rPr>
          <w:b/>
          <w:sz w:val="30"/>
          <w:szCs w:val="30"/>
        </w:rPr>
      </w:pPr>
    </w:p>
    <w:p>
      <w:pPr>
        <w:spacing w:after="156" w:afterLines="50"/>
        <w:rPr>
          <w:b/>
          <w:sz w:val="30"/>
          <w:szCs w:val="30"/>
        </w:rPr>
      </w:pPr>
    </w:p>
    <w:p>
      <w:pPr>
        <w:spacing w:after="156" w:afterLines="50"/>
        <w:rPr>
          <w:b/>
          <w:sz w:val="30"/>
          <w:szCs w:val="30"/>
        </w:rPr>
      </w:pPr>
    </w:p>
    <w:p>
      <w:pPr>
        <w:spacing w:after="156" w:afterLines="50"/>
        <w:rPr>
          <w:b/>
          <w:sz w:val="30"/>
          <w:szCs w:val="30"/>
        </w:rPr>
      </w:pPr>
    </w:p>
    <w:p>
      <w:pPr>
        <w:spacing w:after="156" w:afterLines="50"/>
        <w:rPr>
          <w:b/>
          <w:sz w:val="30"/>
          <w:szCs w:val="30"/>
        </w:rPr>
      </w:pPr>
    </w:p>
    <w:p>
      <w:pPr>
        <w:spacing w:after="156" w:afterLines="50"/>
        <w:rPr>
          <w:b/>
          <w:sz w:val="30"/>
          <w:szCs w:val="30"/>
        </w:rPr>
      </w:pPr>
    </w:p>
    <w:p>
      <w:pPr>
        <w:spacing w:after="156" w:afterLines="50"/>
        <w:rPr>
          <w:b/>
          <w:sz w:val="30"/>
          <w:szCs w:val="30"/>
        </w:rPr>
      </w:pPr>
    </w:p>
    <w:p>
      <w:pPr>
        <w:spacing w:after="156" w:afterLines="50"/>
        <w:rPr>
          <w:b/>
          <w:sz w:val="30"/>
          <w:szCs w:val="30"/>
        </w:rPr>
      </w:pPr>
    </w:p>
    <w:p>
      <w:pPr>
        <w:spacing w:after="156" w:afterLines="50"/>
        <w:rPr>
          <w:b/>
          <w:sz w:val="30"/>
          <w:szCs w:val="30"/>
        </w:rPr>
      </w:pPr>
    </w:p>
    <w:p>
      <w:pPr>
        <w:pBdr>
          <w:top w:val="single" w:color="auto" w:sz="4" w:space="1"/>
          <w:left w:val="single" w:color="auto" w:sz="4" w:space="4"/>
          <w:bottom w:val="single" w:color="auto" w:sz="4" w:space="1"/>
          <w:right w:val="single" w:color="auto" w:sz="4" w:space="4"/>
        </w:pBdr>
        <w:shd w:val="pct25" w:color="auto" w:fill="FFFFFF"/>
        <w:spacing w:line="360" w:lineRule="exact"/>
        <w:rPr>
          <w:rFonts w:ascii="宋体" w:hAnsi="宋体"/>
          <w:b/>
          <w:sz w:val="36"/>
          <w:szCs w:val="36"/>
        </w:rPr>
      </w:pPr>
      <w:r>
        <w:rPr>
          <w:rFonts w:hint="eastAsia" w:ascii="宋体" w:hAnsi="宋体"/>
          <w:b/>
          <w:sz w:val="36"/>
          <w:szCs w:val="36"/>
        </w:rPr>
        <w:t>一、中国教育行业概览</w:t>
      </w:r>
    </w:p>
    <w:p>
      <w:pPr>
        <w:spacing w:after="156" w:afterLines="50"/>
      </w:pPr>
      <w:r>
        <w:rPr>
          <w:rFonts w:hint="eastAsia"/>
        </w:rPr>
        <w:t>中国私营教育的市场规模预计将从201</w:t>
      </w:r>
      <w:r>
        <w:t>4</w:t>
      </w:r>
      <w:r>
        <w:rPr>
          <w:rFonts w:hint="eastAsia"/>
        </w:rPr>
        <w:t>年3360亿人民币增长到2018年的6560亿，复合增长率预计为18%</w:t>
      </w:r>
    </w:p>
    <w:p>
      <w:pPr>
        <w:rPr>
          <w:b/>
          <w:sz w:val="24"/>
        </w:rPr>
      </w:pPr>
      <w:r>
        <mc:AlternateContent>
          <mc:Choice Requires="wps">
            <w:drawing>
              <wp:anchor distT="0" distB="0" distL="114300" distR="114300" simplePos="0" relativeHeight="251664384" behindDoc="0" locked="0" layoutInCell="1" allowOverlap="1">
                <wp:simplePos x="0" y="0"/>
                <wp:positionH relativeFrom="column">
                  <wp:posOffset>3200400</wp:posOffset>
                </wp:positionH>
                <wp:positionV relativeFrom="paragraph">
                  <wp:posOffset>37465</wp:posOffset>
                </wp:positionV>
                <wp:extent cx="2400300" cy="2674620"/>
                <wp:effectExtent l="0" t="0" r="0" b="11430"/>
                <wp:wrapNone/>
                <wp:docPr id="7" name="矩形 3"/>
                <wp:cNvGraphicFramePr/>
                <a:graphic xmlns:a="http://schemas.openxmlformats.org/drawingml/2006/main">
                  <a:graphicData uri="http://schemas.microsoft.com/office/word/2010/wordprocessingShape">
                    <wps:wsp>
                      <wps:cNvSpPr/>
                      <wps:spPr>
                        <a:xfrm>
                          <a:off x="0" y="0"/>
                          <a:ext cx="2400300" cy="2674620"/>
                        </a:xfrm>
                        <a:prstGeom prst="rect">
                          <a:avLst/>
                        </a:prstGeom>
                        <a:solidFill>
                          <a:srgbClr val="FFFFFF"/>
                        </a:solidFill>
                        <a:ln w="9525">
                          <a:noFill/>
                        </a:ln>
                      </wps:spPr>
                      <wps:txbx>
                        <w:txbxContent>
                          <w:p>
                            <w:pPr>
                              <w:rPr>
                                <w:szCs w:val="21"/>
                              </w:rPr>
                            </w:pPr>
                            <w:r>
                              <w:rPr>
                                <w:rFonts w:hint="eastAsia"/>
                                <w:szCs w:val="21"/>
                              </w:rPr>
                              <w:t>·在中国，整体教育市场的增长速度预计超过GDP的增长速度</w:t>
                            </w:r>
                          </w:p>
                          <w:p>
                            <w:pPr>
                              <w:rPr>
                                <w:szCs w:val="21"/>
                              </w:rPr>
                            </w:pPr>
                            <w:r>
                              <w:rPr>
                                <w:rFonts w:hint="eastAsia"/>
                                <w:szCs w:val="21"/>
                              </w:rPr>
                              <w:t>·私营教育增长更快：</w:t>
                            </w:r>
                          </w:p>
                          <w:p>
                            <w:pPr>
                              <w:ind w:firstLine="105" w:firstLineChars="50"/>
                              <w:rPr>
                                <w:szCs w:val="21"/>
                              </w:rPr>
                            </w:pPr>
                            <w:r>
                              <w:rPr>
                                <w:rFonts w:hint="eastAsia"/>
                                <w:szCs w:val="21"/>
                              </w:rPr>
                              <w:t>- 私营教育市场预计在201</w:t>
                            </w:r>
                            <w:r>
                              <w:rPr>
                                <w:szCs w:val="21"/>
                              </w:rPr>
                              <w:t>4</w:t>
                            </w:r>
                            <w:r>
                              <w:rPr>
                                <w:rFonts w:hint="eastAsia"/>
                                <w:szCs w:val="21"/>
                              </w:rPr>
                              <w:t>到2018年间以18%的复合增长率增长</w:t>
                            </w:r>
                          </w:p>
                          <w:p>
                            <w:pPr>
                              <w:rPr>
                                <w:szCs w:val="21"/>
                              </w:rPr>
                            </w:pPr>
                            <w:r>
                              <w:rPr>
                                <w:rFonts w:hint="eastAsia"/>
                                <w:szCs w:val="21"/>
                              </w:rPr>
                              <w:t>·市场规模估算的主要假设和数据：</w:t>
                            </w:r>
                          </w:p>
                          <w:p>
                            <w:pPr>
                              <w:ind w:firstLine="105" w:firstLineChars="50"/>
                              <w:rPr>
                                <w:szCs w:val="21"/>
                              </w:rPr>
                            </w:pPr>
                            <w:r>
                              <w:rPr>
                                <w:rFonts w:hint="eastAsia"/>
                                <w:szCs w:val="21"/>
                              </w:rPr>
                              <w:t>- 中国的城市化率将在2018年达到68%</w:t>
                            </w:r>
                          </w:p>
                          <w:p>
                            <w:pPr>
                              <w:ind w:firstLine="105" w:firstLineChars="50"/>
                              <w:rPr>
                                <w:szCs w:val="21"/>
                              </w:rPr>
                            </w:pPr>
                            <w:r>
                              <w:rPr>
                                <w:rFonts w:hint="eastAsia"/>
                                <w:szCs w:val="21"/>
                              </w:rPr>
                              <w:t>- 中国人口将在2018年达到15.6亿</w:t>
                            </w:r>
                          </w:p>
                          <w:p>
                            <w:pPr>
                              <w:ind w:firstLine="105" w:firstLineChars="50"/>
                              <w:rPr>
                                <w:szCs w:val="21"/>
                              </w:rPr>
                            </w:pPr>
                            <w:r>
                              <w:rPr>
                                <w:rFonts w:hint="eastAsia"/>
                                <w:szCs w:val="21"/>
                              </w:rPr>
                              <w:t>- 城镇居民的平均教育花费在2009到2018年间将以11%的复合增长率增长</w:t>
                            </w:r>
                          </w:p>
                          <w:p>
                            <w:pPr>
                              <w:ind w:firstLine="105" w:firstLineChars="50"/>
                              <w:rPr>
                                <w:szCs w:val="21"/>
                              </w:rPr>
                            </w:pPr>
                            <w:r>
                              <w:rPr>
                                <w:rFonts w:hint="eastAsia"/>
                                <w:szCs w:val="21"/>
                              </w:rPr>
                              <w:t>- 农村居民的平均教育花费在2013到2018年间将以9%的复合增长率增长</w:t>
                            </w:r>
                          </w:p>
                        </w:txbxContent>
                      </wps:txbx>
                      <wps:bodyPr wrap="square" upright="1"/>
                    </wps:wsp>
                  </a:graphicData>
                </a:graphic>
              </wp:anchor>
            </w:drawing>
          </mc:Choice>
          <mc:Fallback>
            <w:pict>
              <v:rect id="矩形 3" o:spid="_x0000_s1026" o:spt="1" style="position:absolute;left:0pt;margin-left:252pt;margin-top:2.95pt;height:210.6pt;width:189pt;z-index:251664384;mso-width-relative:page;mso-height-relative:page;" fillcolor="#FFFFFF" filled="t" stroked="f" coordsize="21600,21600" o:gfxdata="UEsDBAoAAAAAAIdO4kAAAAAAAAAAAAAAAAAEAAAAZHJzL1BLAwQUAAAACACHTuJA2m6Cw9cAAAAJ&#10;AQAADwAAAGRycy9kb3ducmV2LnhtbE2PwU7DMBBE70j8g7VI3KidkIY0xOkBqSfgQIvEdRtvk4jY&#10;DrHThr9nOcFtRzOafVNtFzuIM02h905DslIgyDXe9K7V8H7Y3RUgQkRncPCONHxTgG19fVVhafzF&#10;vdF5H1vBJS6UqKGLcSylDE1HFsPKj+TYO/nJYmQ5tdJMeOFyO8hUqVxa7B1/6HCkp46az/1sNWCe&#10;ma/X0/3L4XnOcdMuarf+UFrf3iTqEUSkJf6F4Ref0aFmpqOfnQli0LBWGW+JfGxAsF8UKeujhix9&#10;SEDWlfy/oP4BUEsDBBQAAAAIAIdO4kD/Y6mcsAEAADQDAAAOAAAAZHJzL2Uyb0RvYy54bWytUktu&#10;2zAQ3RfIHQjuY8lK4rSC6SwSuJuiDZD0ADRFSgT465C25NMU6K6H6HGKXqND2nWadFdEixGHM/Nm&#10;3hsubyZryE5C1N4xOp/VlEgnfKddz+jnx/X5W0pi4q7jxjvJ6F5GerM6e7McQysbP3jTSSAI4mI7&#10;BkaHlEJbVVEM0vI480E6DCoPlid0oa864COiW1M1db2oRg9dAC9kjHh7dwjSVcFXSor0SakoEzGM&#10;4mypWCh2k221WvK2Bx4GLY5j8P+YwnLtsOkJ6o4nTrag/4GyWoCPXqWZ8LbySmkhCwdkM69fsHkY&#10;eJCFC4oTw0mm+Hqw4uPuHojuGL2mxHGLK/r19fvPH9/IRdZmDLHFlIdwD0cv4jETnRTY/EcKZCp6&#10;7k96yikRgZfNZV1f1Ci7wFizuL5cNEXx6qk8QEzvpbckHxgFXFjRke8+xIQtMfVPSu4WvdHdWhtT&#10;HOg3twbIjuNy1+XLM2PJszTjyMjou6vmqiA7n+sPecZheuZ4YJVPadpMR6ob3+1RnBFfB6Pxy5aD&#10;pGQbQPcDjjovvXIJrqZ0PT6jvPu//dLi6bGv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aboLD&#10;1wAAAAkBAAAPAAAAAAAAAAEAIAAAACIAAABkcnMvZG93bnJldi54bWxQSwECFAAUAAAACACHTuJA&#10;/2OpnLABAAA0AwAADgAAAAAAAAABACAAAAAmAQAAZHJzL2Uyb0RvYy54bWxQSwUGAAAAAAYABgBZ&#10;AQAASAUAAAAA&#10;">
                <v:fill on="t" focussize="0,0"/>
                <v:stroke on="f"/>
                <v:imagedata o:title=""/>
                <o:lock v:ext="edit" aspectratio="f"/>
                <v:textbox>
                  <w:txbxContent>
                    <w:p>
                      <w:pPr>
                        <w:rPr>
                          <w:szCs w:val="21"/>
                        </w:rPr>
                      </w:pPr>
                      <w:r>
                        <w:rPr>
                          <w:rFonts w:hint="eastAsia"/>
                          <w:szCs w:val="21"/>
                        </w:rPr>
                        <w:t>·在中国，整体教育市场的增长速度预计超过GDP的增长速度</w:t>
                      </w:r>
                    </w:p>
                    <w:p>
                      <w:pPr>
                        <w:rPr>
                          <w:szCs w:val="21"/>
                        </w:rPr>
                      </w:pPr>
                      <w:r>
                        <w:rPr>
                          <w:rFonts w:hint="eastAsia"/>
                          <w:szCs w:val="21"/>
                        </w:rPr>
                        <w:t>·私营教育增长更快：</w:t>
                      </w:r>
                    </w:p>
                    <w:p>
                      <w:pPr>
                        <w:ind w:firstLine="105" w:firstLineChars="50"/>
                        <w:rPr>
                          <w:szCs w:val="21"/>
                        </w:rPr>
                      </w:pPr>
                      <w:r>
                        <w:rPr>
                          <w:rFonts w:hint="eastAsia"/>
                          <w:szCs w:val="21"/>
                        </w:rPr>
                        <w:t>- 私营教育市场预计在201</w:t>
                      </w:r>
                      <w:r>
                        <w:rPr>
                          <w:szCs w:val="21"/>
                        </w:rPr>
                        <w:t>4</w:t>
                      </w:r>
                      <w:r>
                        <w:rPr>
                          <w:rFonts w:hint="eastAsia"/>
                          <w:szCs w:val="21"/>
                        </w:rPr>
                        <w:t>到2018年间以18%的复合增长率增长</w:t>
                      </w:r>
                    </w:p>
                    <w:p>
                      <w:pPr>
                        <w:rPr>
                          <w:szCs w:val="21"/>
                        </w:rPr>
                      </w:pPr>
                      <w:r>
                        <w:rPr>
                          <w:rFonts w:hint="eastAsia"/>
                          <w:szCs w:val="21"/>
                        </w:rPr>
                        <w:t>·市场规模估算的主要假设和数据：</w:t>
                      </w:r>
                    </w:p>
                    <w:p>
                      <w:pPr>
                        <w:ind w:firstLine="105" w:firstLineChars="50"/>
                        <w:rPr>
                          <w:szCs w:val="21"/>
                        </w:rPr>
                      </w:pPr>
                      <w:r>
                        <w:rPr>
                          <w:rFonts w:hint="eastAsia"/>
                          <w:szCs w:val="21"/>
                        </w:rPr>
                        <w:t>- 中国的城市化率将在2018年达到68%</w:t>
                      </w:r>
                    </w:p>
                    <w:p>
                      <w:pPr>
                        <w:ind w:firstLine="105" w:firstLineChars="50"/>
                        <w:rPr>
                          <w:szCs w:val="21"/>
                        </w:rPr>
                      </w:pPr>
                      <w:r>
                        <w:rPr>
                          <w:rFonts w:hint="eastAsia"/>
                          <w:szCs w:val="21"/>
                        </w:rPr>
                        <w:t>- 中国人口将在2018年达到15.6亿</w:t>
                      </w:r>
                    </w:p>
                    <w:p>
                      <w:pPr>
                        <w:ind w:firstLine="105" w:firstLineChars="50"/>
                        <w:rPr>
                          <w:szCs w:val="21"/>
                        </w:rPr>
                      </w:pPr>
                      <w:r>
                        <w:rPr>
                          <w:rFonts w:hint="eastAsia"/>
                          <w:szCs w:val="21"/>
                        </w:rPr>
                        <w:t>- 城镇居民的平均教育花费在2009到2018年间将以11%的复合增长率增长</w:t>
                      </w:r>
                    </w:p>
                    <w:p>
                      <w:pPr>
                        <w:ind w:firstLine="105" w:firstLineChars="50"/>
                        <w:rPr>
                          <w:szCs w:val="21"/>
                        </w:rPr>
                      </w:pPr>
                      <w:r>
                        <w:rPr>
                          <w:rFonts w:hint="eastAsia"/>
                          <w:szCs w:val="21"/>
                        </w:rPr>
                        <w:t>- 农村居民的平均教育花费在2013到2018年间将以9%的复合增长率增长</w:t>
                      </w:r>
                    </w:p>
                  </w:txbxContent>
                </v:textbox>
              </v:rect>
            </w:pict>
          </mc:Fallback>
        </mc:AlternateContent>
      </w:r>
      <w:r>
        <w:rPr>
          <w:rFonts w:hint="eastAsia"/>
          <w:b/>
          <w:sz w:val="24"/>
        </w:rPr>
        <w:t>中国教育市场规模</w:t>
      </w:r>
    </w:p>
    <w:p>
      <w:pPr>
        <w:spacing w:before="156" w:beforeLines="50"/>
        <w:ind w:firstLine="315" w:firstLineChars="150"/>
      </w:pPr>
      <w:r>
        <w:rPr>
          <w:rFonts w:hint="eastAsia"/>
        </w:rPr>
        <w:t>10亿人民币</w:t>
      </w:r>
    </w:p>
    <w:p>
      <w:pPr>
        <w:spacing w:after="156" w:afterLines="50"/>
      </w:pPr>
      <w:r>
        <mc:AlternateContent>
          <mc:Choice Requires="wps">
            <w:drawing>
              <wp:anchor distT="0" distB="0" distL="114300" distR="114300" simplePos="0" relativeHeight="251658240" behindDoc="0" locked="0" layoutInCell="1" allowOverlap="1">
                <wp:simplePos x="0" y="0"/>
                <wp:positionH relativeFrom="column">
                  <wp:posOffset>342900</wp:posOffset>
                </wp:positionH>
                <wp:positionV relativeFrom="paragraph">
                  <wp:posOffset>100965</wp:posOffset>
                </wp:positionV>
                <wp:extent cx="635" cy="1783080"/>
                <wp:effectExtent l="4445" t="0" r="13970" b="7620"/>
                <wp:wrapNone/>
                <wp:docPr id="1" name="直线 5"/>
                <wp:cNvGraphicFramePr/>
                <a:graphic xmlns:a="http://schemas.openxmlformats.org/drawingml/2006/main">
                  <a:graphicData uri="http://schemas.microsoft.com/office/word/2010/wordprocessingShape">
                    <wps:wsp>
                      <wps:cNvCnPr/>
                      <wps:spPr>
                        <a:xfrm>
                          <a:off x="0" y="0"/>
                          <a:ext cx="635" cy="17830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27pt;margin-top:7.95pt;height:140.4pt;width:0.05pt;z-index:251658240;mso-width-relative:page;mso-height-relative:page;" filled="f" stroked="t" coordsize="21600,21600" o:gfxdata="UEsDBAoAAAAAAIdO4kAAAAAAAAAAAAAAAAAEAAAAZHJzL1BLAwQUAAAACACHTuJAAt6TRNcAAAAI&#10;AQAADwAAAGRycy9kb3ducmV2LnhtbE2PvU7DQBCEeyTe4bRINBE528SBGJ9TAO5oCCDajW+xLXx7&#10;ju/yA0/PUkE5O6uZb8r1yQ3qQFPoPRtI5wko4sbbnlsDry/11S2oEJEtDp7JwBcFWFfnZyUW1h/5&#10;mQ6b2CoJ4VCggS7GsdA6NB05DHM/Eov34SeHUeTUajvhUcLdoLMkWWqHPUtDhyPdd9R8bvbOQKjf&#10;aFd/z5pZ8n7desp2D0+PaMzlRZrcgYp0in/P8Isv6FAJ09bv2QY1GMgXMiXKPV+BEj9fpKC2BrLV&#10;8gZ0Ver/A6ofUEsDBBQAAAAIAIdO4kCeTM+x0QEAAI8DAAAOAAAAZHJzL2Uyb0RvYy54bWytU0tu&#10;GzEM3RfoHQTt67EdOHUHHmcRN90UrYG2B6D1mRGgH0TFY5+l1+iqmx4n1yglO04/m6CoFzJFUo+P&#10;j5zVzcFZtlcJTfAdn02mnCkvgjS+7/iXz3evlpxhBi/BBq86flTIb9YvX6zG2Kp5GIKVKjEC8diO&#10;seNDzrFtGhSDcoCTEJWnoA7JQaZr6huZYCR0Z5v5dHrdjCHJmIJQiOTdnIJ8XfG1ViJ/1BpVZrbj&#10;xC3XM9VzV85mvYK2TxAHI8404B9YODCeil6gNpCB3SfzF5QzIgUMOk9EcE3Q2ghVe6BuZtM/uvk0&#10;QFS1FxIH40Um/H+w4sN+m5iRNDvOPDga0cPXbw/ff7BF0WaM2FLKrd+m8w3jNpVGDzq58k8tsEPV&#10;83jRUx0yE+S8vlpwJsg/e728mi6r2s3T05gwv1PBsWJ03BpfmoUW9u8xUzlKfUwpbuvZ2PE3i3kB&#10;BdoVbSGT6SKxR9/XtxiskXfG2vICU7+7tYntoUy//kpThPtbWimyARxOeTV02otBgXzrJcvHSLp4&#10;WmBeKDglObOK9r1YBAhtBmOfk0mlrScGRdeTksXaBXmkKdzHZPqBlJhVliVCU698zxta1urXe0V6&#10;+o7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C3pNE1wAAAAgBAAAPAAAAAAAAAAEAIAAAACIA&#10;AABkcnMvZG93bnJldi54bWxQSwECFAAUAAAACACHTuJAnkzPsdEBAACPAwAADgAAAAAAAAABACAA&#10;AAAmAQAAZHJzL2Uyb0RvYy54bWxQSwUGAAAAAAYABgBZAQAAaQUAAAAA&#10;">
                <v:fill on="f" focussize="0,0"/>
                <v:stroke color="#000000" joinstyle="round"/>
                <v:imagedata o:title=""/>
                <o:lock v:ext="edit" aspectratio="f"/>
              </v:line>
            </w:pict>
          </mc:Fallback>
        </mc:AlternateContent>
      </w:r>
      <w:r>
        <w:rPr>
          <w:rFonts w:hint="eastAsia"/>
        </w:rPr>
        <w:t>1200</w:t>
      </w:r>
    </w:p>
    <w:p>
      <w:pPr>
        <w:spacing w:after="156" w:afterLines="50"/>
      </w:pPr>
      <w:r>
        <mc:AlternateContent>
          <mc:Choice Requires="wps">
            <w:drawing>
              <wp:anchor distT="0" distB="0" distL="114300" distR="114300" simplePos="0" relativeHeight="251662336" behindDoc="0" locked="0" layoutInCell="1" allowOverlap="1">
                <wp:simplePos x="0" y="0"/>
                <wp:positionH relativeFrom="column">
                  <wp:posOffset>1828800</wp:posOffset>
                </wp:positionH>
                <wp:positionV relativeFrom="paragraph">
                  <wp:posOffset>100965</wp:posOffset>
                </wp:positionV>
                <wp:extent cx="685800" cy="990600"/>
                <wp:effectExtent l="4445" t="4445" r="14605" b="14605"/>
                <wp:wrapNone/>
                <wp:docPr id="5" name="矩形 6"/>
                <wp:cNvGraphicFramePr/>
                <a:graphic xmlns:a="http://schemas.openxmlformats.org/drawingml/2006/main">
                  <a:graphicData uri="http://schemas.microsoft.com/office/word/2010/wordprocessingShape">
                    <wps:wsp>
                      <wps:cNvSpPr/>
                      <wps:spPr>
                        <a:xfrm>
                          <a:off x="0" y="0"/>
                          <a:ext cx="685800" cy="990600"/>
                        </a:xfrm>
                        <a:prstGeom prst="rect">
                          <a:avLst/>
                        </a:prstGeom>
                        <a:solidFill>
                          <a:srgbClr val="C0C0C0"/>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6" o:spid="_x0000_s1026" o:spt="1" style="position:absolute;left:0pt;margin-left:144pt;margin-top:7.95pt;height:78pt;width:54pt;z-index:251662336;mso-width-relative:page;mso-height-relative:page;" fillcolor="#C0C0C0" filled="t" stroked="t" coordsize="21600,21600" o:gfxdata="UEsDBAoAAAAAAIdO4kAAAAAAAAAAAAAAAAAEAAAAZHJzL1BLAwQUAAAACACHTuJAugQaLNkAAAAK&#10;AQAADwAAAGRycy9kb3ducmV2LnhtbE2PQUvEMBCF74L/IYzgzU270rWtTfcgKiwIsmvBazYZ22Iz&#10;KU26Xf31jic9znuPN9+rtmc3iBNOofekIF0lIJCMtz21Cpq3p5scRIiarB48oYIvDLCtLy8qXVq/&#10;0B5Ph9gKLqFQagVdjGMpZTAdOh1WfkRi78NPTkc+p1baSS9c7ga5TpKNdLon/tDpER86NJ+H2Skw&#10;xbxbWtq96u8mZM/v86N5yRqlrq/S5B5ExHP8C8MvPqNDzUxHP5MNYlCwznPeEtnIChAcuC02LBxZ&#10;uEsLkHUl/0+ofwBQSwMEFAAAAAgAh07iQGGW/wjoAQAA3QMAAA4AAABkcnMvZTJvRG9jLnhtbK1T&#10;zY7TMBC+I/EOlu80aaVW3ajpHrYsFwQrLTzA1HYSS/5j7Dbt0yBx4yF4HMRrMHa73V3ggBCJ5MzE&#10;42/m+2a8uj5Yw/YKo/au5dNJzZlywkvt+pZ//HD7aslZTOAkGO9Uy48q8uv1yxerMTRq5gdvpEJG&#10;IC42Y2j5kFJoqiqKQVmIEx+Uo83Oo4VELvaVRBgJ3ZpqVteLavQoA3qhYqS/m9MmXxf8rlMive+6&#10;qBIzLafaUlmxrNu8VusVND1CGLQ4lwH/UIUF7SjpBWoDCdgO9W9QVgv00XdpIrytfNdpoQoHYjOt&#10;f2FzP0BQhQuJE8NFpvj/YMW7/R0yLVs+58yBpRb9+Pz1+7cvbJG1GUNsKOQ+3OHZi2RmoocObf4S&#10;BXYoeh4veqpDYoJ+LpbzZU2qC9q6uqoXZBNK9Xg4YExvlLcsGy1HaldREfZvYzqFPoTkXNEbLW+1&#10;McXBfntjkO2BWntT5/eM/izMODZS9vmM+AmgCesMJDJtIM7R9SXfsxPxKXBdnj8B58I2EIdTAQUh&#10;h0FjdVJYrEGBfO0kS8dAujq6ADwXY5XkzCi6L9kqkQm0+ZtI0s44kjD35dSJbG29PFIXRxpj4vRp&#10;B0iJdgF1P5Cq01J9jqMZKvKf5z0P6VO/4D7eyv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ugQa&#10;LNkAAAAKAQAADwAAAAAAAAABACAAAAAiAAAAZHJzL2Rvd25yZXYueG1sUEsBAhQAFAAAAAgAh07i&#10;QGGW/wjoAQAA3QMAAA4AAAAAAAAAAQAgAAAAKAEAAGRycy9lMm9Eb2MueG1sUEsFBgAAAAAGAAYA&#10;WQEAAIIFAAAAAA==&#10;">
                <v:fill on="t" focussize="0,0"/>
                <v:stroke color="#000000" joinstyle="miter"/>
                <v:imagedata o:title=""/>
                <o:lock v:ext="edit" aspectratio="f"/>
              </v:rect>
            </w:pict>
          </mc:Fallback>
        </mc:AlternateContent>
      </w:r>
      <w:r>
        <w:rPr>
          <w:rFonts w:hint="eastAsia"/>
        </w:rPr>
        <w:t>1000</w:t>
      </w:r>
    </w:p>
    <w:p>
      <w:pPr>
        <w:spacing w:after="156" w:afterLines="50"/>
      </w:pPr>
      <w:r>
        <w:rPr>
          <w:rFonts w:hint="eastAsia"/>
        </w:rPr>
        <w:t>800</w:t>
      </w:r>
    </w:p>
    <w:p>
      <w:pPr>
        <w:spacing w:after="156" w:afterLines="50"/>
      </w:pPr>
      <w:r>
        <mc:AlternateContent>
          <mc:Choice Requires="wps">
            <w:drawing>
              <wp:anchor distT="0" distB="0" distL="114300" distR="114300" simplePos="0" relativeHeight="251661312" behindDoc="0" locked="0" layoutInCell="1" allowOverlap="1">
                <wp:simplePos x="0" y="0"/>
                <wp:positionH relativeFrom="column">
                  <wp:posOffset>683895</wp:posOffset>
                </wp:positionH>
                <wp:positionV relativeFrom="paragraph">
                  <wp:posOffset>100965</wp:posOffset>
                </wp:positionV>
                <wp:extent cx="685800" cy="594360"/>
                <wp:effectExtent l="4445" t="4445" r="14605" b="10795"/>
                <wp:wrapNone/>
                <wp:docPr id="4" name="矩形 7"/>
                <wp:cNvGraphicFramePr/>
                <a:graphic xmlns:a="http://schemas.openxmlformats.org/drawingml/2006/main">
                  <a:graphicData uri="http://schemas.microsoft.com/office/word/2010/wordprocessingShape">
                    <wps:wsp>
                      <wps:cNvSpPr/>
                      <wps:spPr>
                        <a:xfrm>
                          <a:off x="0" y="0"/>
                          <a:ext cx="685800" cy="594360"/>
                        </a:xfrm>
                        <a:prstGeom prst="rect">
                          <a:avLst/>
                        </a:prstGeom>
                        <a:solidFill>
                          <a:srgbClr val="C0C0C0"/>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7" o:spid="_x0000_s1026" o:spt="1" style="position:absolute;left:0pt;margin-left:53.85pt;margin-top:7.95pt;height:46.8pt;width:54pt;z-index:251661312;mso-width-relative:page;mso-height-relative:page;" fillcolor="#C0C0C0" filled="t" stroked="t" coordsize="21600,21600" o:gfxdata="UEsDBAoAAAAAAIdO4kAAAAAAAAAAAAAAAAAEAAAAZHJzL1BLAwQUAAAACACHTuJA0okkJNcAAAAK&#10;AQAADwAAAGRycy9kb3ducmV2LnhtbE2PQUvEMBCF74L/IYzgzU26ENfWpnsQFRYEcS14zTZjW2wm&#10;pUm3q7/e2ZPe5s17vPmm3J78II44xT6QgWylQCA1wfXUGqjfn27uQMRkydkhEBr4xgjb6vKitIUL&#10;C73hcZ9awSUUC2ugS2kspIxNh97GVRiR2PsMk7eJ5dRKN9mFy/0g10rdSm974gudHfGhw+ZrP3sD&#10;TT7vlpZ2r/anjvr5Y35sXnRtzPVVpu5BJDylvzCc8RkdKmY6hJlcFANrtdlwlAedg+DAOtO8OJyd&#10;XIOsSvn/heoXUEsDBBQAAAAIAIdO4kDJKkUp7wEAAN0DAAAOAAAAZHJzL2Uyb0RvYy54bWytU0tu&#10;2zAQ3RfIHQjuY8lu7DqC5SzipJuiDZD2AGN+JAL8haQt+zQFuushepyi18iQdp2k7aIoKgHUjDh8&#10;M+/NcHG1M5psRYjK2ZaORzUlwjLHle1a+unj7fmckpjActDOipbuRaRXy7NXi8E3YuJ6p7kIBEFs&#10;bAbf0j4l31RVZL0wEEfOC4ub0gUDCd3QVTzAgOhGV5O6nlWDC9wHx0SM+Hd12KTLgi+lYOmDlFEk&#10;oluKtaWyhrKu81otF9B0AXyv2LEM+IcqDCiLSU9QK0hANkH9BmUUCy46mUbMmcpJqZgoHJDNuP6F&#10;zX0PXhQuKE70J5ni/4Nl77d3gSje0gtKLBhs0Y/PX79/+0LeZG0GHxsMufd34ehFNDPRnQwmf5EC&#10;2RU99yc9xS4Rhj9n8+m8RtUZbk0vL17Pit7V02EfYnornCHZaGnAdhUVYfsuJkyIoT9Dcq7otOK3&#10;SuvihG59rQPZArb2us5vrhiPvAjTlgwtvZxOplgH4IRJDQlN45FztF3J9+JEfA5cl+dPwLmwFcT+&#10;UEBByGHQGJVEVguaXgC/sZykvUddLV4AmosxglOiBd6XbJXIBEr/TSSy0xZJ5r4cOpGtteN77OKA&#10;Y4ycHjYQMNHGB9X1qOq4VJ/jcIaKQMd5z0P63C+4T7dy+Qh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SiSQk1wAAAAoBAAAPAAAAAAAAAAEAIAAAACIAAABkcnMvZG93bnJldi54bWxQSwECFAAUAAAA&#10;CACHTuJAySpFKe8BAADdAwAADgAAAAAAAAABACAAAAAmAQAAZHJzL2Uyb0RvYy54bWxQSwUGAAAA&#10;AAYABgBZAQAAhwUAAAAA&#10;">
                <v:fill on="t" focussize="0,0"/>
                <v:stroke color="#000000" joinstyle="miter"/>
                <v:imagedata o:title=""/>
                <o:lock v:ext="edit" aspectratio="f"/>
              </v:rect>
            </w:pict>
          </mc:Fallback>
        </mc:AlternateContent>
      </w:r>
      <w:r>
        <w:rPr>
          <w:rFonts w:hint="eastAsia"/>
        </w:rPr>
        <w:t>600</w:t>
      </w:r>
    </w:p>
    <w:p>
      <w:pPr>
        <w:spacing w:after="156" w:afterLines="50"/>
      </w:pPr>
      <w:r>
        <mc:AlternateContent>
          <mc:Choice Requires="wps">
            <w:drawing>
              <wp:anchor distT="0" distB="0" distL="114300" distR="114300" simplePos="0" relativeHeight="251663360" behindDoc="0" locked="0" layoutInCell="1" allowOverlap="1">
                <wp:simplePos x="0" y="0"/>
                <wp:positionH relativeFrom="column">
                  <wp:posOffset>1828800</wp:posOffset>
                </wp:positionH>
                <wp:positionV relativeFrom="paragraph">
                  <wp:posOffset>198120</wp:posOffset>
                </wp:positionV>
                <wp:extent cx="685800" cy="495300"/>
                <wp:effectExtent l="4445" t="4445" r="14605" b="14605"/>
                <wp:wrapNone/>
                <wp:docPr id="6" name="矩形 8"/>
                <wp:cNvGraphicFramePr/>
                <a:graphic xmlns:a="http://schemas.openxmlformats.org/drawingml/2006/main">
                  <a:graphicData uri="http://schemas.microsoft.com/office/word/2010/wordprocessingShape">
                    <wps:wsp>
                      <wps:cNvSpPr/>
                      <wps:spPr>
                        <a:xfrm>
                          <a:off x="0" y="0"/>
                          <a:ext cx="685800" cy="495300"/>
                        </a:xfrm>
                        <a:prstGeom prst="rect">
                          <a:avLst/>
                        </a:prstGeom>
                        <a:solidFill>
                          <a:srgbClr val="969696"/>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8" o:spid="_x0000_s1026" o:spt="1" style="position:absolute;left:0pt;margin-left:144pt;margin-top:15.6pt;height:39pt;width:54pt;z-index:251663360;mso-width-relative:page;mso-height-relative:page;" fillcolor="#969696" filled="t" stroked="t" coordsize="21600,21600" o:gfxdata="UEsDBAoAAAAAAIdO4kAAAAAAAAAAAAAAAAAEAAAAZHJzL1BLAwQUAAAACACHTuJAfNx4kdoAAAAK&#10;AQAADwAAAGRycy9kb3ducmV2LnhtbE2PwU6EMBCG7ya+QzMm3twWUGRZysaYrDHxoKwe9tilFQh0&#10;irQs69s7nvQ4M1/++f5ie7YDO5nJdw4lRCsBzGDtdIeNhI/33U0GzAeFWg0OjYRv42FbXl4UKtdu&#10;wcqc9qFhFII+VxLaEMacc1+3xiq/cqNBun26yapA49RwPamFwu3AYyFSblWH9KFVo3lsTd3vZyuh&#10;v9v16cPT/fxSJe51eft6jqrbg5TXV5HYAAvmHP5g+NUndSjJ6ehm1J4NEuIsoy5BQhLFwAhI1ikt&#10;jkSKdQy8LPj/CuUPUEsDBBQAAAAIAIdO4kBiLQsk6QEAAN0DAAAOAAAAZHJzL2Uyb0RvYy54bWyt&#10;U82O0zAQviPxDpbvNGmhVTdqugfKckGw0sIDTG0nseQ/xm7TPg0SNx6Cx0G8BmO3dHeBA0IkkjPO&#10;jL/55pvx6vpgDdsrjNq7lk8nNWfKCS+161v+4f3NsyVnMYGTYLxTLT+qyK/XT5+sxtComR+8kQoZ&#10;gbjYjKHlQ0qhqaooBmUhTnxQjpydRwuJtthXEmEkdGuqWV0vqtGjDOiFipH+bk5Ovi74XadEetd1&#10;USVmWk7cUlmxrNu8VusVND1CGLQ404B/YGFBO0p6gdpAArZD/RuU1QJ99F2aCG8r33VaqFIDVTOt&#10;f6nmboCgSi0kTgwXmeL/gxVv97fItGz5gjMHllr0/dOXb18/s2XWZgyxoZC7cIvnXSQzF3ro0OYv&#10;lcAORc/jRU91SEzQz8VyvqxJdUGuF1fz52QTSnV/OGBMr5W3LBstR2pXURH2b2I6hf4MybmiN1re&#10;aGPKBvvtS4NsD9Taq0V+z+iPwoxjI/nnsznxAJqwzkAi0waqObq+5Ht0Ij4ErsvzJ+BMbANxOBEo&#10;CDkMGquTwmINCuQrJ1k6BtLV0QXgmYxVkjOj6L5kq0Qm0OZvIkk740jC3JdTJ7K19fJIXRxpjKmm&#10;jztASrQLqPuBVJ0W9jmOZqjIf573PKQP9wX3/lau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8&#10;3HiR2gAAAAoBAAAPAAAAAAAAAAEAIAAAACIAAABkcnMvZG93bnJldi54bWxQSwECFAAUAAAACACH&#10;TuJAYi0LJOkBAADdAwAADgAAAAAAAAABACAAAAApAQAAZHJzL2Uyb0RvYy54bWxQSwUGAAAAAAYA&#10;BgBZAQAAhAUAAAAA&#10;">
                <v:fill on="t" focussize="0,0"/>
                <v:stroke color="#000000" joinstyle="miter"/>
                <v:imagedata o:title=""/>
                <o:lock v:ext="edit" aspectratio="f"/>
              </v:rect>
            </w:pict>
          </mc:Fallback>
        </mc:AlternateContent>
      </w:r>
      <w:r>
        <w:rPr>
          <w:rFonts w:hint="eastAsia"/>
        </w:rPr>
        <w:t>400</w:t>
      </w:r>
    </w:p>
    <w:p>
      <w:pPr>
        <w:spacing w:after="156" w:afterLines="50"/>
      </w:pPr>
      <w:r>
        <mc:AlternateContent>
          <mc:Choice Requires="wps">
            <w:drawing>
              <wp:anchor distT="0" distB="0" distL="114300" distR="114300" simplePos="0" relativeHeight="251660288" behindDoc="0" locked="0" layoutInCell="1" allowOverlap="1">
                <wp:simplePos x="0" y="0"/>
                <wp:positionH relativeFrom="column">
                  <wp:posOffset>683895</wp:posOffset>
                </wp:positionH>
                <wp:positionV relativeFrom="paragraph">
                  <wp:posOffset>100965</wp:posOffset>
                </wp:positionV>
                <wp:extent cx="685800" cy="297180"/>
                <wp:effectExtent l="4445" t="4445" r="14605" b="22225"/>
                <wp:wrapNone/>
                <wp:docPr id="3" name="矩形 9"/>
                <wp:cNvGraphicFramePr/>
                <a:graphic xmlns:a="http://schemas.openxmlformats.org/drawingml/2006/main">
                  <a:graphicData uri="http://schemas.microsoft.com/office/word/2010/wordprocessingShape">
                    <wps:wsp>
                      <wps:cNvSpPr/>
                      <wps:spPr>
                        <a:xfrm>
                          <a:off x="0" y="0"/>
                          <a:ext cx="685800" cy="297180"/>
                        </a:xfrm>
                        <a:prstGeom prst="rect">
                          <a:avLst/>
                        </a:prstGeom>
                        <a:solidFill>
                          <a:srgbClr val="969696"/>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9" o:spid="_x0000_s1026" o:spt="1" style="position:absolute;left:0pt;margin-left:53.85pt;margin-top:7.95pt;height:23.4pt;width:54pt;z-index:251660288;mso-width-relative:page;mso-height-relative:page;" fillcolor="#969696" filled="t" stroked="t" coordsize="21600,21600" o:gfxdata="UEsDBAoAAAAAAIdO4kAAAAAAAAAAAAAAAAAEAAAAZHJzL1BLAwQUAAAACACHTuJA43Va29kAAAAJ&#10;AQAADwAAAGRycy9kb3ducmV2LnhtbE2PQU+EMBCF7yb+h2ZMvLktKLAiZWNM1ph4WFn34LFLKxDo&#10;FGlZ1n/veNLbvJmXN98rNmc7sJOZfOdQQrQSwAzWTnfYSDi8b2/WwHxQqNXg0Ej4Nh425eVFoXLt&#10;FqzMaR8aRiHocyWhDWHMOfd1a6zyKzcapNunm6wKJKeG60ktFG4HHguRcqs6pA+tGs1Ta+p+P1sJ&#10;fbLt08fnbH6tbt1ueft6iaq7DymvryLxACyYc/gzwy8+oUNJTEc3o/ZsIC2yjKw0JPfAyBBHCS2O&#10;EtI4A14W/H+D8gdQSwMEFAAAAAgAh07iQIFdqy3tAQAA3QMAAA4AAABkcnMvZTJvRG9jLnhtbK1T&#10;zY7TMBC+I/EOlu80aVGXNmq6B8pyQbDSwgNMbSex5D88btM+DRI3HoLHQbwGY7d0d4EDQiSSM86M&#10;v5nvm/Hq+mAN26uI2ruWTyc1Z8oJL7XrW/7h/c2zBWeYwEkw3qmWHxXy6/XTJ6sxNGrmB2+kioxA&#10;HDZjaPmQUmiqCsWgLODEB+XI2floIdE29pWMMBK6NdWsrq+q0UcZohcKkf5uTk6+Lvhdp0R613Wo&#10;EjMtp9pSWWNZt3mt1ito+ghh0OJcBvxDFRa0o6QXqA0kYLuof4OyWkSPvksT4W3lu04LVTgQm2n9&#10;C5u7AYIqXEgcDBeZ8P/Birf728i0bPlzzhxYatH3T1++ff3MllmbMWBDIXfhNp53SGYmeuiizV+i&#10;wA5Fz+NFT3VITNDPq8V8UZPqglyz5Yvpouhd3R8OEdNr5S3LRssjtauoCPs3mCghhf4MybnQGy1v&#10;tDFlE/vtSxPZHqi1y6v85orpyKMw49hI/vlsTnUATVhnIJFpA3FG15d8j07gQ+C6PH8CzoVtAIdT&#10;AQUhh0FjdVJZLWgGBfKVkywdA+nq6ALwXIxVkjOj6L5kq0Qm0OZvIomdcUQy9+XUiWxtvTxSF0ca&#10;Y+L0cQeREu1C1P1Aqk5L9TmOZqgIdJ73PKQP9wX3/lau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jdVrb2QAAAAkBAAAPAAAAAAAAAAEAIAAAACIAAABkcnMvZG93bnJldi54bWxQSwECFAAUAAAA&#10;CACHTuJAgV2rLe0BAADdAwAADgAAAAAAAAABACAAAAAoAQAAZHJzL2Uyb0RvYy54bWxQSwUGAAAA&#10;AAYABgBZAQAAhwUAAAAA&#10;">
                <v:fill on="t" focussize="0,0"/>
                <v:stroke color="#000000" joinstyle="miter"/>
                <v:imagedata o:title=""/>
                <o:lock v:ext="edit" aspectratio="f"/>
              </v:rect>
            </w:pict>
          </mc:Fallback>
        </mc:AlternateContent>
      </w:r>
      <w:r>
        <w:rPr>
          <w:rFonts w:hint="eastAsia"/>
        </w:rPr>
        <w:t>200</w:t>
      </w:r>
    </w:p>
    <w:p>
      <w:r>
        <mc:AlternateContent>
          <mc:Choice Requires="wps">
            <w:drawing>
              <wp:anchor distT="0" distB="0" distL="114300" distR="114300" simplePos="0" relativeHeight="251659264" behindDoc="0" locked="0" layoutInCell="1" allowOverlap="1">
                <wp:simplePos x="0" y="0"/>
                <wp:positionH relativeFrom="column">
                  <wp:posOffset>342900</wp:posOffset>
                </wp:positionH>
                <wp:positionV relativeFrom="paragraph">
                  <wp:posOffset>100965</wp:posOffset>
                </wp:positionV>
                <wp:extent cx="2628900" cy="0"/>
                <wp:effectExtent l="0" t="0" r="0" b="0"/>
                <wp:wrapNone/>
                <wp:docPr id="2" name="直线 10"/>
                <wp:cNvGraphicFramePr/>
                <a:graphic xmlns:a="http://schemas.openxmlformats.org/drawingml/2006/main">
                  <a:graphicData uri="http://schemas.microsoft.com/office/word/2010/wordprocessingShape">
                    <wps:wsp>
                      <wps:cNvCnPr/>
                      <wps:spPr>
                        <a:xfrm>
                          <a:off x="0" y="0"/>
                          <a:ext cx="26289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0" o:spid="_x0000_s1026" o:spt="20" style="position:absolute;left:0pt;margin-left:27pt;margin-top:7.95pt;height:0pt;width:207pt;z-index:251659264;mso-width-relative:page;mso-height-relative:page;" filled="f" stroked="t" coordsize="21600,21600" o:gfxdata="UEsDBAoAAAAAAIdO4kAAAAAAAAAAAAAAAAAEAAAAZHJzL1BLAwQUAAAACACHTuJARTqKddUAAAAI&#10;AQAADwAAAGRycy9kb3ducmV2LnhtbE2PzU7DMBCE70i8g7VIXKrWbmmrEuL0AOTGhULFdRsvSUS8&#10;TmP3B56eRRzguN+MZmfy9dl36khDbANbmE4MKOIquJZrC68v5XgFKiZkh11gsvBJEdbF5UWOmQsn&#10;fqbjJtVKQjhmaKFJqc+0jlVDHuMk9MSivYfBY5JzqLUb8CThvtMzY5baY8vyocGe7huqPjYHbyGW&#10;W9qXX6NqZN5u6kCz/cPTI1p7fTU1d6ASndOfGX7qS3UopNMuHNhF1VlYzGVKEr64BSX6fLkSsPsF&#10;usj1/wHFN1BLAwQUAAAACACHTuJAJ0iDXs0BAACOAwAADgAAAGRycy9lMm9Eb2MueG1srVNLbhsx&#10;DN0X6B0E7euxB0iQDDzOIm66KVoDbQ9A6zMjQD+Iisc+S6/RVTc9Tq5RSk7spt0EQWehoUTq8fGR&#10;Wt7snWU7ldAE3/PFbM6Z8iJI44eef/t69+6KM8zgJdjgVc8PCvnN6u2b5RQ71YYxWKkSIxCP3RR7&#10;PuYcu6ZBMSoHOAtReXLqkBxk2qahkQkmQne2aefzy2YKScYUhEKk0/XRyVcVX2sl8metUWVme07c&#10;cl1TXbdlbVZL6IYEcTTikQa8goUD4ynpCWoNGdh9Mv9AOSNSwKDzTATXBK2NULUGqmYx/6uaLyNE&#10;VWshcTCeZML/Bys+7TaJGdnzljMPjlr08P3Hw89fbFHFmSJ2FHPrN4mkKjuMm1Qq3evkyp9qYPsq&#10;6OEkqNpnJuiwvWyvrueku3jyNeeLMWH+oIJjxei5Nb7UCh3sPmKmZBT6FFKOrWdTz68v2guCAxoV&#10;bSGT6SKRRz/UuxiskXfG2nID07C9tYntoDS/fqXfhPssrCRZA47HuOo6jsWoQL73kuVDJFk8zS8v&#10;FJySnFlF416sOkAZjH1JJKW2nhicdSzWNsgDNeE+JjOMpMSisiweanrl+zigZar+3Fek8zNa/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FOop11QAAAAgBAAAPAAAAAAAAAAEAIAAAACIAAABkcnMv&#10;ZG93bnJldi54bWxQSwECFAAUAAAACACHTuJAJ0iDXs0BAACOAwAADgAAAAAAAAABACAAAAAkAQAA&#10;ZHJzL2Uyb0RvYy54bWxQSwUGAAAAAAYABgBZAQAAYwUAAAAA&#10;">
                <v:fill on="f" focussize="0,0"/>
                <v:stroke color="#000000" joinstyle="round"/>
                <v:imagedata o:title=""/>
                <o:lock v:ext="edit" aspectratio="f"/>
              </v:line>
            </w:pict>
          </mc:Fallback>
        </mc:AlternateContent>
      </w:r>
      <w:r>
        <w:rPr>
          <w:rFonts w:hint="eastAsia"/>
        </w:rPr>
        <w:t>0</w:t>
      </w:r>
    </w:p>
    <w:p>
      <w:pPr>
        <w:numPr>
          <w:ilvl w:val="0"/>
          <w:numId w:val="2"/>
        </w:numPr>
        <w:spacing w:after="156" w:afterLines="50"/>
      </w:pPr>
      <w:r>
        <w:t xml:space="preserve">         </w:t>
      </w:r>
      <w:r>
        <w:rPr>
          <w:rFonts w:hint="eastAsia"/>
        </w:rPr>
        <w:t>2018（预计）</w:t>
      </w:r>
    </w:p>
    <w:p>
      <w:r>
        <w:rPr>
          <w:rFonts w:hint="eastAsia"/>
        </w:rPr>
        <w:t>主要的领域预计在2014到2018年间以高于GDP增长率的速度增长，包括与海外教育相关的领域。</w:t>
      </w:r>
    </w:p>
    <w:p/>
    <w:p/>
    <w:p/>
    <w:p>
      <w:r>
        <w:rPr>
          <w:rFonts w:hint="eastAsia"/>
        </w:rPr>
        <w:t>中国教育行业内各领域的规模和增长</w:t>
      </w:r>
    </w:p>
    <w:p>
      <w:pPr>
        <w:ind w:firstLine="210" w:firstLineChars="100"/>
      </w:pPr>
      <w:r>
        <w:rPr>
          <w:rFonts w:hint="eastAsia"/>
        </w:rPr>
        <w:t>复合增长率</w:t>
      </w:r>
    </w:p>
    <w:p>
      <w:pPr>
        <w:spacing w:after="156" w:afterLines="50"/>
        <w:ind w:firstLine="210" w:firstLineChars="100"/>
      </w:pPr>
      <w:r>
        <w:rPr>
          <w:rFonts w:hint="eastAsia"/>
        </w:rPr>
        <w:t>201</w:t>
      </w:r>
      <w:r>
        <w:t>4</w:t>
      </w:r>
      <w:r>
        <w:rPr>
          <w:rFonts w:hint="eastAsia"/>
        </w:rPr>
        <w:t>-2018</w:t>
      </w:r>
    </w:p>
    <w:p>
      <w:pPr>
        <w:spacing w:after="156" w:afterLines="50"/>
      </w:pPr>
      <w:r>
        <mc:AlternateContent>
          <mc:Choice Requires="wps">
            <w:drawing>
              <wp:anchor distT="0" distB="0" distL="114300" distR="114300" simplePos="0" relativeHeight="251678720" behindDoc="0" locked="0" layoutInCell="1" allowOverlap="1">
                <wp:simplePos x="0" y="0"/>
                <wp:positionH relativeFrom="column">
                  <wp:posOffset>1943100</wp:posOffset>
                </wp:positionH>
                <wp:positionV relativeFrom="paragraph">
                  <wp:posOffset>198120</wp:posOffset>
                </wp:positionV>
                <wp:extent cx="914400" cy="297180"/>
                <wp:effectExtent l="0" t="0" r="0" b="0"/>
                <wp:wrapNone/>
                <wp:docPr id="21" name="矩形 4"/>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alpha val="0"/>
                          </a:srgbClr>
                        </a:solidFill>
                        <a:ln w="9525">
                          <a:noFill/>
                        </a:ln>
                      </wps:spPr>
                      <wps:txbx>
                        <w:txbxContent>
                          <w:p>
                            <w:pPr>
                              <w:rPr>
                                <w:sz w:val="18"/>
                                <w:szCs w:val="18"/>
                              </w:rPr>
                            </w:pPr>
                            <w:r>
                              <w:rPr>
                                <w:rFonts w:hint="eastAsia"/>
                                <w:sz w:val="18"/>
                                <w:szCs w:val="18"/>
                              </w:rPr>
                              <w:t>职业技能培训</w:t>
                            </w:r>
                          </w:p>
                        </w:txbxContent>
                      </wps:txbx>
                      <wps:bodyPr wrap="square" upright="1"/>
                    </wps:wsp>
                  </a:graphicData>
                </a:graphic>
              </wp:anchor>
            </w:drawing>
          </mc:Choice>
          <mc:Fallback>
            <w:pict>
              <v:rect id="矩形 4" o:spid="_x0000_s1026" o:spt="1" style="position:absolute;left:0pt;margin-left:153pt;margin-top:15.6pt;height:23.4pt;width:72pt;z-index:251678720;mso-width-relative:page;mso-height-relative:page;" fillcolor="#FFFFFF" filled="t" stroked="f" coordsize="21600,21600" o:gfxdata="UEsDBAoAAAAAAIdO4kAAAAAAAAAAAAAAAAAEAAAAZHJzL1BLAwQUAAAACACHTuJAoHOvD9kAAAAJ&#10;AQAADwAAAGRycy9kb3ducmV2LnhtbE2PMW/CMBCF90r8B+uQ2IodaClN4zAAGTp0aGjFauIjiRqf&#10;o9hA+u97ndrt7t7Tu+9lm9F14opDaD1pSOYKBFLlbUu1ho9Dcb8GEaIhazpPqOEbA2zyyV1mUutv&#10;9I7XMtaCQyikRkMTY59KGaoGnQlz3yOxdvaDM5HXoZZ2MDcOd51cKLWSzrTEHxrT47bB6qu8OA1l&#10;8Wnfno9xefRjUe9fd7vzvj9oPZsm6gVExDH+meEXn9EhZ6aTv5ANotOwVCvuEnlIFiDY8PCo+HDS&#10;8LRWIPNM/m+Q/wBQSwMEFAAAAAgAh07iQBeRSUi3AQAAUAMAAA4AAABkcnMvZTJvRG9jLnhtbK1T&#10;S47UMBDdI3EHy3s6H/XATNTpWTBqNghGGjiA23ESS/5R5e6kT4PEjkNwHMQ1KDs9PXx2iCycKrvq&#10;Vb1X9uZ2toYdFaD2ruXVquRMOek77YaWf/ywe3HNGUbhOmG8Uy0/KeS32+fPNlNoVO1HbzoFjEAc&#10;NlNo+RhjaIoC5aiswJUPytFh78GKSC4MRQdiInRrirosXxaThy6AlwqRdu+WQ77N+H2vZHzf96gi&#10;My2n3mJeIa/7tBbbjWgGEGHU8tyG+IcurNCOil6g7kQU7AD6LyirJXj0fVxJbwvf91qqzIHYVOUf&#10;bB5GEVTmQuJguMiE/w9WvjveA9Ndy+uKMycszejH56/fv31h6yTOFLChmIdwD2cPyUxM5x5s+hMH&#10;NmdBTxdB1RyZpM2bar0uSXZJR/XNq+o6C148JQfA+EZ5y5LRcqB5ZRnF8S1GKkihjyGpFnqju502&#10;Jjsw7F8bYEdBs93lb8k1YRTL7mM5XEIz3m8YxrGJ2ryqr3Kq8wl8qWschSf6C+FkxXk/n1XY++5E&#10;wk10c1qOnw4CFGeHAHoYiUeVpMvJNLZc9XzF0r341c9RTw9h+x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gc68P2QAAAAkBAAAPAAAAAAAAAAEAIAAAACIAAABkcnMvZG93bnJldi54bWxQSwECFAAU&#10;AAAACACHTuJAF5FJSLcBAABQAwAADgAAAAAAAAABACAAAAAoAQAAZHJzL2Uyb0RvYy54bWxQSwUG&#10;AAAAAAYABgBZAQAAUQUAAAAA&#10;">
                <v:fill on="t" opacity="0f" focussize="0,0"/>
                <v:stroke on="f"/>
                <v:imagedata o:title=""/>
                <o:lock v:ext="edit" aspectratio="f"/>
                <v:textbox>
                  <w:txbxContent>
                    <w:p>
                      <w:pPr>
                        <w:rPr>
                          <w:sz w:val="18"/>
                          <w:szCs w:val="18"/>
                        </w:rPr>
                      </w:pPr>
                      <w:r>
                        <w:rPr>
                          <w:rFonts w:hint="eastAsia"/>
                          <w:sz w:val="18"/>
                          <w:szCs w:val="18"/>
                        </w:rPr>
                        <w:t>职业技能培训</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457200</wp:posOffset>
                </wp:positionH>
                <wp:positionV relativeFrom="paragraph">
                  <wp:posOffset>99060</wp:posOffset>
                </wp:positionV>
                <wp:extent cx="685800" cy="297180"/>
                <wp:effectExtent l="0" t="0" r="0" b="0"/>
                <wp:wrapNone/>
                <wp:docPr id="20" name="矩形 11"/>
                <wp:cNvGraphicFramePr/>
                <a:graphic xmlns:a="http://schemas.openxmlformats.org/drawingml/2006/main">
                  <a:graphicData uri="http://schemas.microsoft.com/office/word/2010/wordprocessingShape">
                    <wps:wsp>
                      <wps:cNvSpPr/>
                      <wps:spPr>
                        <a:xfrm>
                          <a:off x="0" y="0"/>
                          <a:ext cx="685800" cy="297180"/>
                        </a:xfrm>
                        <a:prstGeom prst="rect">
                          <a:avLst/>
                        </a:prstGeom>
                        <a:solidFill>
                          <a:srgbClr val="FFFFFF">
                            <a:alpha val="0"/>
                          </a:srgbClr>
                        </a:solidFill>
                        <a:ln w="9525">
                          <a:noFill/>
                        </a:ln>
                      </wps:spPr>
                      <wps:txbx>
                        <w:txbxContent>
                          <w:p>
                            <w:pPr>
                              <w:rPr>
                                <w:sz w:val="18"/>
                                <w:szCs w:val="18"/>
                              </w:rPr>
                            </w:pPr>
                            <w:r>
                              <w:rPr>
                                <w:rFonts w:hint="eastAsia"/>
                                <w:sz w:val="18"/>
                                <w:szCs w:val="18"/>
                              </w:rPr>
                              <w:t>高端培训</w:t>
                            </w:r>
                          </w:p>
                        </w:txbxContent>
                      </wps:txbx>
                      <wps:bodyPr wrap="square" upright="1"/>
                    </wps:wsp>
                  </a:graphicData>
                </a:graphic>
              </wp:anchor>
            </w:drawing>
          </mc:Choice>
          <mc:Fallback>
            <w:pict>
              <v:rect id="矩形 11" o:spid="_x0000_s1026" o:spt="1" style="position:absolute;left:0pt;margin-left:36pt;margin-top:7.8pt;height:23.4pt;width:54pt;z-index:251677696;mso-width-relative:page;mso-height-relative:page;" fillcolor="#FFFFFF" filled="t" stroked="f" coordsize="21600,21600" o:gfxdata="UEsDBAoAAAAAAIdO4kAAAAAAAAAAAAAAAAAEAAAAZHJzL1BLAwQUAAAACACHTuJAX8lAidcAAAAI&#10;AQAADwAAAGRycy9kb3ducmV2LnhtbE2PMU/DMBCFdyT+g3VIbNRugNCGOB1oMzAwkFJ1deNrEhGf&#10;o9htw7/nOsF47z29+16+mlwvzjiGzpOG+UyBQKq97ajR8LUtHxYgQjRkTe8JNfxggFVxe5ObzPoL&#10;feK5io3gEgqZ0dDGOGRShrpFZ8LMD0jsHf3oTORzbKQdzYXLXS8TpVLpTEf8oTUDvrVYf1cnp6Eq&#10;d/ZjuY+Pez+VzeZ9vT5uhq3W93dz9Qoi4hT/wnDFZ3QomOngT2SD6DW8JDwlsv6cgrj6C8XCQUOa&#10;PIEscvl/QPELUEsDBBQAAAAIAIdO4kBgzy/FuAEAAFEDAAAOAAAAZHJzL2Uyb0RvYy54bWytU0tu&#10;2zAQ3RfoHQjua1kCnDqC5SwauJuiDZD2ADRFSQT46wxtyacp0F0P0eMUvUaHlOOkzS6oFhSHnHmP&#10;7w25uZmsYUcFqL1reLlYcqac9K12fcO/fN69WXOGUbhWGO9Uw08K+c329avNGGpV+cGbVgEjEIf1&#10;GBo+xBjqokA5KCtw4YNytNl5sCJSCH3RghgJ3ZqiWi6vitFDG8BLhUirt/Mm32b8rlMyfuo6VJGZ&#10;htPZYh4hj/s0FtuNqHsQYdDyfAzxglNYoR2RXqBuRRTsAPoZlNUSPPouLqS3he86LVXWQGrK5T9q&#10;7gcRVNZC5mC42IT/D1Z+PN4B023DK7LHCUs9+v3tx6+f31lZJnfGgDUl3Yc7OEdI0yR16sCmP4lg&#10;U3b0dHFUTZFJWrxar9ZLApa0VV2/LdfZ8eKxOADG98pbliYNB2pY9lEcP2AkQkp9SElc6I1ud9qY&#10;HEC/f2eAHQU1d5e/udaEQcyrD3Q4p2a8vzCMY2PDr1fVKpc6n8BnXuMoPcmfBadZnPbT2YW9b0/k&#10;3EhXp+H49SBAcXYIoPuBdGTrcjH1LbOe71i6GE/jTPH4Er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JQInXAAAACAEAAA8AAAAAAAAAAQAgAAAAIgAAAGRycy9kb3ducmV2LnhtbFBLAQIUABQA&#10;AAAIAIdO4kBgzy/FuAEAAFEDAAAOAAAAAAAAAAEAIAAAACYBAABkcnMvZTJvRG9jLnhtbFBLBQYA&#10;AAAABgAGAFkBAABQBQAAAAA=&#10;">
                <v:fill on="t" opacity="0f" focussize="0,0"/>
                <v:stroke on="f"/>
                <v:imagedata o:title=""/>
                <o:lock v:ext="edit" aspectratio="f"/>
                <v:textbox>
                  <w:txbxContent>
                    <w:p>
                      <w:pPr>
                        <w:rPr>
                          <w:sz w:val="18"/>
                          <w:szCs w:val="18"/>
                        </w:rPr>
                      </w:pPr>
                      <w:r>
                        <w:rPr>
                          <w:rFonts w:hint="eastAsia"/>
                          <w:sz w:val="18"/>
                          <w:szCs w:val="18"/>
                        </w:rPr>
                        <w:t>高端培训</w:t>
                      </w: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342900</wp:posOffset>
                </wp:positionH>
                <wp:positionV relativeFrom="paragraph">
                  <wp:posOffset>0</wp:posOffset>
                </wp:positionV>
                <wp:extent cx="635" cy="2476500"/>
                <wp:effectExtent l="4445" t="0" r="13970" b="0"/>
                <wp:wrapNone/>
                <wp:docPr id="8" name="直线 13"/>
                <wp:cNvGraphicFramePr/>
                <a:graphic xmlns:a="http://schemas.openxmlformats.org/drawingml/2006/main">
                  <a:graphicData uri="http://schemas.microsoft.com/office/word/2010/wordprocessingShape">
                    <wps:wsp>
                      <wps:cNvCnPr/>
                      <wps:spPr>
                        <a:xfrm>
                          <a:off x="0" y="0"/>
                          <a:ext cx="635" cy="24765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3" o:spid="_x0000_s1026" o:spt="20" style="position:absolute;left:0pt;margin-left:27pt;margin-top:0pt;height:195pt;width:0.05pt;z-index:251665408;mso-width-relative:page;mso-height-relative:page;" filled="f" stroked="t" coordsize="21600,21600" o:gfxdata="UEsDBAoAAAAAAIdO4kAAAAAAAAAAAAAAAAAEAAAAZHJzL1BLAwQUAAAACACHTuJATXbH7dUAAAAG&#10;AQAADwAAAGRycy9kb3ducmV2LnhtbE2PS0/DMBCE70j8B2uRuFTUTl+CEKcHIDcuFCqu23hJIuJ1&#10;GrsP+PUsJ7isNJrRzLfF+ux7daQxdoEtZFMDirgOruPGwttrdXMLKiZkh31gsvBFEdbl5UWBuQsn&#10;fqHjJjVKSjjmaKFNaci1jnVLHuM0DMTifYTRYxI5NtqNeJJy3+uZMSvtsWNZaHGgh5bqz83BW4jV&#10;lvbV96SemPd5E2i2f3x+QmuvrzJzDyrROf2F4Rdf0KEUpl04sIuqt7BcyCvJglxxl4sM1M7C/M4Y&#10;0GWh/+OXP1BLAwQUAAAACACHTuJAHCzPMNEBAACQAwAADgAAAGRycy9lMm9Eb2MueG1srVNLjhMx&#10;EN0jcQfLe9JJhgRopTOLCcMGQSTgABV/ui35J5cnnZyFa7Biw3HmGpSdkIGZDUJk4ZSryq9evape&#10;XR+cZXuV0ATf8dlkypnyIkjj+45/+Xz74jVnmMFLsMGrjh8V8uv182erMbZqHoZgpUqMQDy2Y+z4&#10;kHNsmwbFoBzgJETlKahDcpDpmvpGJhgJ3dlmPp0umzEkGVMQCpG8m1OQryu+1krkj1qjysx2nLjl&#10;eqZ67srZrFfQ9gniYMSZBvwDCwfGU9EL1AYysLtknkA5I1LAoPNEBNcErY1QtQfqZjZ91M2nAaKq&#10;vZA4GC8y4f+DFR/228SM7DgNyoOjEd1//Xb//QebXRVxxogt5dz4bTrfMG5T6fSgkyv/1AM7VEGP&#10;F0HVITNBzuXVgjNB/vnLV8vFtMrdPDyNCfM7FRwrRset8aVbaGH/HjOVo9RfKcVtPRs7/mYxL6BA&#10;y6ItZDJdJPro+/oWgzXy1lhbXmDqdzc2sT2U8ddfaYpw/0grRTaAwymvhk6LMSiQb71k+RhJGE8b&#10;zAsFpyRnVtHCF4sAoc1g7N9kUmnriUHR9aRksXZBHmkMdzGZfiAlZpVlidDYK9/zipa9+v1ekR4+&#10;pP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TXbH7dUAAAAGAQAADwAAAAAAAAABACAAAAAiAAAA&#10;ZHJzL2Rvd25yZXYueG1sUEsBAhQAFAAAAAgAh07iQBwszzDRAQAAkAMAAA4AAAAAAAAAAQAgAAAA&#10;JAEAAGRycy9lMm9Eb2MueG1sUEsFBgAAAAAGAAYAWQEAAGcFAAAAAA==&#10;">
                <v:fill on="f" focussize="0,0"/>
                <v:stroke color="#000000" joinstyle="round"/>
                <v:imagedata o:title=""/>
                <o:lock v:ext="edit" aspectratio="f"/>
              </v:line>
            </w:pict>
          </mc:Fallback>
        </mc:AlternateContent>
      </w:r>
      <w:r>
        <w:rPr>
          <w:rFonts w:hint="eastAsia"/>
        </w:rPr>
        <w:t>35% -</w:t>
      </w:r>
    </w:p>
    <w:p>
      <w:pPr>
        <w:spacing w:after="156" w:afterLines="50"/>
      </w:pPr>
      <w:r>
        <w:rPr>
          <w:rFonts w:hint="eastAsia"/>
        </w:rPr>
        <w:t>30% -</w:t>
      </w:r>
    </w:p>
    <w:p>
      <w:pPr>
        <w:spacing w:after="156" w:afterLines="50"/>
      </w:pPr>
      <w:r>
        <mc:AlternateContent>
          <mc:Choice Requires="wps">
            <w:drawing>
              <wp:anchor distT="0" distB="0" distL="114300" distR="114300" simplePos="0" relativeHeight="251688960" behindDoc="0" locked="0" layoutInCell="1" allowOverlap="1">
                <wp:simplePos x="0" y="0"/>
                <wp:positionH relativeFrom="column">
                  <wp:posOffset>2628900</wp:posOffset>
                </wp:positionH>
                <wp:positionV relativeFrom="paragraph">
                  <wp:posOffset>100965</wp:posOffset>
                </wp:positionV>
                <wp:extent cx="914400" cy="297180"/>
                <wp:effectExtent l="0" t="0" r="0" b="0"/>
                <wp:wrapNone/>
                <wp:docPr id="31" name="矩形 12"/>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alpha val="0"/>
                          </a:srgbClr>
                        </a:solidFill>
                        <a:ln w="9525">
                          <a:noFill/>
                        </a:ln>
                      </wps:spPr>
                      <wps:txbx>
                        <w:txbxContent>
                          <w:p>
                            <w:pPr>
                              <w:rPr>
                                <w:sz w:val="18"/>
                                <w:szCs w:val="18"/>
                              </w:rPr>
                            </w:pPr>
                            <w:r>
                              <w:rPr>
                                <w:rFonts w:hint="eastAsia"/>
                                <w:sz w:val="18"/>
                                <w:szCs w:val="18"/>
                              </w:rPr>
                              <w:t>私营学位教育</w:t>
                            </w:r>
                          </w:p>
                        </w:txbxContent>
                      </wps:txbx>
                      <wps:bodyPr wrap="square" upright="1"/>
                    </wps:wsp>
                  </a:graphicData>
                </a:graphic>
              </wp:anchor>
            </w:drawing>
          </mc:Choice>
          <mc:Fallback>
            <w:pict>
              <v:rect id="矩形 12" o:spid="_x0000_s1026" o:spt="1" style="position:absolute;left:0pt;margin-left:207pt;margin-top:7.95pt;height:23.4pt;width:72pt;z-index:251688960;mso-width-relative:page;mso-height-relative:page;" fillcolor="#FFFFFF" filled="t" stroked="f" coordsize="21600,21600" o:gfxdata="UEsDBAoAAAAAAIdO4kAAAAAAAAAAAAAAAAAEAAAAZHJzL1BLAwQUAAAACACHTuJAcUpoINkAAAAJ&#10;AQAADwAAAGRycy9kb3ducmV2LnhtbE2PMW/CMBCFd6T+B+sqdQMnlFBI4zAUMnTo0NCK1cRHEjU+&#10;R7GB8O+5Tu147z29+162GW0nLjj41pGCeBaBQKqcaalW8LUvpisQPmgyunOECm7oYZM/TDKdGnel&#10;T7yUoRZcQj7VCpoQ+lRKXzVotZ+5Hom9kxusDnwOtTSDvnK57eQ8ipbS6pb4Q6N7fGuw+inPVkFZ&#10;fJuP9SE8H9xY1Lv37fa06/dKPT3G0SuIgGP4C8MvPqNDzkxHdybjRadgES94S2AjWYPgQJKsWDgq&#10;WM5fQOaZ/L8gvwNQSwMEFAAAAAgAh07iQL2fyMW4AQAAUQMAAA4AAABkcnMvZTJvRG9jLnhtbK1T&#10;S47UMBDdI3EHy3s6H2ZgJur0LBg1GwQjzXAAt+Mklvyjyt1JnwaJHYfgOIhrUHZ6evjsEFk4VXbV&#10;q3qv7PXNbA07KEDtXcurVcmZctJ32g0t//iwfXHFGUbhOmG8Uy0/KuQ3m+fP1lNoVO1HbzoFjEAc&#10;NlNo+RhjaIoC5aiswJUPytFh78GKSC4MRQdiInRrirosXxWThy6AlwqRdm+XQ77J+H2vZPzQ96gi&#10;My2n3mJeIa+7tBabtWgGEGHU8tSG+IcurNCOip6hbkUUbA/6LyirJXj0fVxJbwvf91qqzIHYVOUf&#10;bO5HEVTmQuJgOMuE/w9Wvj/cAdNdy19WnDlhaUY/Pn/9/u0Lq+qkzhSwoaD7cAcnD8lMVOcebPoT&#10;CTZnRY9nRdUcmaTN6+rioiTdJR3V16+rq6x48ZQcAONb5S1LRsuBBpZ1FId3GKkghT6GpFroje62&#10;2pjswLB7Y4AdBA13m78l14RRLLuP5XAJzXi/YRjHJmrzsr7Mqc4n8KWucRSe6C+EkxXn3XxSYee7&#10;Iyk30dVpOX7aC1Cc7QPoYSQeVZIuJ9PcctXTHUsX41c/Rz29hM1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cUpoINkAAAAJAQAADwAAAAAAAAABACAAAAAiAAAAZHJzL2Rvd25yZXYueG1sUEsBAhQA&#10;FAAAAAgAh07iQL2fyMW4AQAAUQMAAA4AAAAAAAAAAQAgAAAAKAEAAGRycy9lMm9Eb2MueG1sUEsF&#10;BgAAAAAGAAYAWQEAAFIFAAAAAA==&#10;">
                <v:fill on="t" opacity="0f" focussize="0,0"/>
                <v:stroke on="f"/>
                <v:imagedata o:title=""/>
                <o:lock v:ext="edit" aspectratio="f"/>
                <v:textbox>
                  <w:txbxContent>
                    <w:p>
                      <w:pPr>
                        <w:rPr>
                          <w:sz w:val="18"/>
                          <w:szCs w:val="18"/>
                        </w:rPr>
                      </w:pPr>
                      <w:r>
                        <w:rPr>
                          <w:rFonts w:hint="eastAsia"/>
                          <w:sz w:val="18"/>
                          <w:szCs w:val="18"/>
                        </w:rPr>
                        <w:t>私营学位教育</w:t>
                      </w:r>
                    </w:p>
                  </w:txbxContent>
                </v:textbox>
              </v:rect>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4229100</wp:posOffset>
                </wp:positionH>
                <wp:positionV relativeFrom="paragraph">
                  <wp:posOffset>0</wp:posOffset>
                </wp:positionV>
                <wp:extent cx="685800" cy="495300"/>
                <wp:effectExtent l="0" t="0" r="0" b="0"/>
                <wp:wrapNone/>
                <wp:docPr id="22" name="矩形 14"/>
                <wp:cNvGraphicFramePr/>
                <a:graphic xmlns:a="http://schemas.openxmlformats.org/drawingml/2006/main">
                  <a:graphicData uri="http://schemas.microsoft.com/office/word/2010/wordprocessingShape">
                    <wps:wsp>
                      <wps:cNvSpPr/>
                      <wps:spPr>
                        <a:xfrm>
                          <a:off x="0" y="0"/>
                          <a:ext cx="685800" cy="495300"/>
                        </a:xfrm>
                        <a:prstGeom prst="rect">
                          <a:avLst/>
                        </a:prstGeom>
                        <a:solidFill>
                          <a:srgbClr val="FFFFFF">
                            <a:alpha val="0"/>
                          </a:srgbClr>
                        </a:solidFill>
                        <a:ln w="9525">
                          <a:noFill/>
                        </a:ln>
                      </wps:spPr>
                      <wps:txbx>
                        <w:txbxContent>
                          <w:p>
                            <w:pPr>
                              <w:spacing w:line="0" w:lineRule="atLeast"/>
                              <w:rPr>
                                <w:sz w:val="18"/>
                                <w:szCs w:val="18"/>
                              </w:rPr>
                            </w:pPr>
                            <w:r>
                              <w:rPr>
                                <w:rFonts w:hint="eastAsia"/>
                                <w:sz w:val="18"/>
                                <w:szCs w:val="18"/>
                              </w:rPr>
                              <w:t>学前教育</w:t>
                            </w:r>
                          </w:p>
                          <w:p>
                            <w:pPr>
                              <w:spacing w:line="0" w:lineRule="atLeast"/>
                              <w:jc w:val="center"/>
                            </w:pPr>
                            <w:r>
                              <w:rPr>
                                <w:rFonts w:hint="eastAsia"/>
                                <w:sz w:val="18"/>
                                <w:szCs w:val="18"/>
                              </w:rPr>
                              <w:t>○</w:t>
                            </w:r>
                          </w:p>
                        </w:txbxContent>
                      </wps:txbx>
                      <wps:bodyPr wrap="square" upright="1"/>
                    </wps:wsp>
                  </a:graphicData>
                </a:graphic>
              </wp:anchor>
            </w:drawing>
          </mc:Choice>
          <mc:Fallback>
            <w:pict>
              <v:rect id="矩形 14" o:spid="_x0000_s1026" o:spt="1" style="position:absolute;left:0pt;margin-left:333pt;margin-top:0pt;height:39pt;width:54pt;z-index:251679744;mso-width-relative:page;mso-height-relative:page;" fillcolor="#FFFFFF" filled="t" stroked="f" coordsize="21600,21600" o:gfxdata="UEsDBAoAAAAAAIdO4kAAAAAAAAAAAAAAAAAEAAAAZHJzL1BLAwQUAAAACACHTuJAKpWbxdYAAAAH&#10;AQAADwAAAGRycy9kb3ducmV2LnhtbE2PMW/CMBCF90r8B+uQuhWbtgo0xGEoZGDo0NCK1cRHEhGf&#10;o9hA+Pe9Tu1yeqd3eve9bD26TlxxCK0nDfOZAoFUedtSreFrXzwtQYRoyJrOE2q4Y4B1PnnITGr9&#10;jT7xWsZacAiF1GhoYuxTKUPVoDNh5nsk9k5+cCbyOtTSDubG4a6Tz0ol0pmW+ENjenxvsDqXF6eh&#10;LL7tx9shvhz8WNTb3WZz2vZ7rR+nc7UCEXGMf8fwi8/okDPT0V/IBtFpSJKEu0QNPNleLF5ZHFks&#10;Fcg8k//58x9QSwMEFAAAAAgAh07iQHCV8fq4AQAAUQMAAA4AAABkcnMvZTJvRG9jLnhtbK1TS27b&#10;MBDdF+gdCO5ryWocOILlLBq4m6INkOYANEVJBPjrDG3JpynQXQ/R4xS9RoeU4/SzK+oFPUPOvMf3&#10;htrcTtawowLU3jV8uSg5U076Vru+4Y8fd6/WnGEUrhXGO9Xwk0J+u335YjOGWlV+8KZVwAjEYT2G&#10;hg8xhrooUA7KClz4oBwddh6siJRCX7QgRkK3pqjK8roYPbQBvFSItHs3H/Jtxu86JeOHrkMVmWk4&#10;3S3mFfK6T2ux3Yi6BxEGLc/XEP9wCyu0I9IL1J2Igh1A/wVltQSPvosL6W3hu05LlTWQmmX5h5qH&#10;QQSVtZA5GC424f+Dle+P98B02/Cq4swJSzP68fnr929f2PIquTMGrKnoIdzDOUMKk9SpA5v+SQSb&#10;sqOni6NqikzS5vV6tS7Jd0lHVzer1xQTSvHcHADjW+UtS0HDgQaWfRTHdxjn0qeSxIXe6HanjckJ&#10;9Ps3BthR0HB3+Tf3mjCIefeJDufSTP0bhnFsbPjNqlrlVucT+MxrHJUn+bPgFMVpP51d2Pv2RM6N&#10;9HQajp8OAhRnhwC6H0jHMstMLTS3zHp+Y+lh/JpniucvYfs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pWbxdYAAAAHAQAADwAAAAAAAAABACAAAAAiAAAAZHJzL2Rvd25yZXYueG1sUEsBAhQAFAAA&#10;AAgAh07iQHCV8fq4AQAAUQMAAA4AAAAAAAAAAQAgAAAAJQEAAGRycy9lMm9Eb2MueG1sUEsFBgAA&#10;AAAGAAYAWQEAAE8FAAAAAA==&#10;">
                <v:fill on="t" opacity="0f" focussize="0,0"/>
                <v:stroke on="f"/>
                <v:imagedata o:title=""/>
                <o:lock v:ext="edit" aspectratio="f"/>
                <v:textbox>
                  <w:txbxContent>
                    <w:p>
                      <w:pPr>
                        <w:spacing w:line="0" w:lineRule="atLeast"/>
                        <w:rPr>
                          <w:sz w:val="18"/>
                          <w:szCs w:val="18"/>
                        </w:rPr>
                      </w:pPr>
                      <w:r>
                        <w:rPr>
                          <w:rFonts w:hint="eastAsia"/>
                          <w:sz w:val="18"/>
                          <w:szCs w:val="18"/>
                        </w:rPr>
                        <w:t>学前教育</w:t>
                      </w:r>
                    </w:p>
                    <w:p>
                      <w:pPr>
                        <w:spacing w:line="0" w:lineRule="atLeast"/>
                        <w:jc w:val="center"/>
                      </w:pPr>
                      <w:r>
                        <w:rPr>
                          <w:rFonts w:hint="eastAsia"/>
                          <w:sz w:val="18"/>
                          <w:szCs w:val="18"/>
                        </w:rPr>
                        <w:t>○</w:t>
                      </w:r>
                    </w:p>
                  </w:txbxContent>
                </v:textbox>
              </v:rect>
            </w:pict>
          </mc:Fallback>
        </mc:AlternateContent>
      </w:r>
      <w:r>
        <w:rPr>
          <w:rFonts w:hint="eastAsia"/>
        </w:rPr>
        <w:t>25% -</w:t>
      </w:r>
    </w:p>
    <w:p>
      <w:pPr>
        <w:spacing w:after="156" w:afterLines="50"/>
      </w:pPr>
      <w:r>
        <mc:AlternateContent>
          <mc:Choice Requires="wps">
            <w:drawing>
              <wp:anchor distT="0" distB="0" distL="114300" distR="114300" simplePos="0" relativeHeight="251680768" behindDoc="0" locked="0" layoutInCell="1" allowOverlap="1">
                <wp:simplePos x="0" y="0"/>
                <wp:positionH relativeFrom="column">
                  <wp:posOffset>342900</wp:posOffset>
                </wp:positionH>
                <wp:positionV relativeFrom="paragraph">
                  <wp:posOffset>198120</wp:posOffset>
                </wp:positionV>
                <wp:extent cx="1143000" cy="495300"/>
                <wp:effectExtent l="0" t="0" r="0" b="0"/>
                <wp:wrapNone/>
                <wp:docPr id="23" name="矩形 15"/>
                <wp:cNvGraphicFramePr/>
                <a:graphic xmlns:a="http://schemas.openxmlformats.org/drawingml/2006/main">
                  <a:graphicData uri="http://schemas.microsoft.com/office/word/2010/wordprocessingShape">
                    <wps:wsp>
                      <wps:cNvSpPr/>
                      <wps:spPr>
                        <a:xfrm>
                          <a:off x="0" y="0"/>
                          <a:ext cx="1143000" cy="495300"/>
                        </a:xfrm>
                        <a:prstGeom prst="rect">
                          <a:avLst/>
                        </a:prstGeom>
                        <a:solidFill>
                          <a:srgbClr val="FFFFFF">
                            <a:alpha val="0"/>
                          </a:srgbClr>
                        </a:solidFill>
                        <a:ln w="9525">
                          <a:noFill/>
                        </a:ln>
                      </wps:spPr>
                      <wps:txbx>
                        <w:txbxContent>
                          <w:p>
                            <w:pPr>
                              <w:rPr>
                                <w:sz w:val="18"/>
                                <w:szCs w:val="18"/>
                              </w:rPr>
                            </w:pPr>
                            <w:r>
                              <w:rPr>
                                <w:rFonts w:hint="eastAsia"/>
                                <w:sz w:val="18"/>
                                <w:szCs w:val="18"/>
                              </w:rPr>
                              <w:t>艺术与手工艺培训</w:t>
                            </w:r>
                          </w:p>
                          <w:p>
                            <w:pPr>
                              <w:spacing w:line="0" w:lineRule="atLeast"/>
                              <w:jc w:val="center"/>
                            </w:pPr>
                            <w:r>
                              <w:rPr>
                                <w:rFonts w:hint="eastAsia"/>
                                <w:sz w:val="18"/>
                                <w:szCs w:val="18"/>
                              </w:rPr>
                              <w:t xml:space="preserve">        ○</w:t>
                            </w:r>
                          </w:p>
                        </w:txbxContent>
                      </wps:txbx>
                      <wps:bodyPr wrap="square" upright="1"/>
                    </wps:wsp>
                  </a:graphicData>
                </a:graphic>
              </wp:anchor>
            </w:drawing>
          </mc:Choice>
          <mc:Fallback>
            <w:pict>
              <v:rect id="矩形 15" o:spid="_x0000_s1026" o:spt="1" style="position:absolute;left:0pt;margin-left:27pt;margin-top:15.6pt;height:39pt;width:90pt;z-index:251680768;mso-width-relative:page;mso-height-relative:page;" fillcolor="#FFFFFF" filled="t" stroked="f" coordsize="21600,21600" o:gfxdata="UEsDBAoAAAAAAIdO4kAAAAAAAAAAAAAAAAAEAAAAZHJzL1BLAwQUAAAACACHTuJAs1SsOdcAAAAJ&#10;AQAADwAAAGRycy9kb3ducmV2LnhtbE2PMU/DMBCFdyT+g3VIbNROAoiGOB1oMzAwkIK6uvE1iYjP&#10;Uey24d9zneh47z29+16xmt0gTjiF3pOGZKFAIDXe9tRq+NpWDy8gQjRkzeAJNfxigFV5e1OY3Poz&#10;feKpjq3gEgq50dDFOOZShqZDZ8LCj0jsHfzkTORzaqWdzJnL3SBTpZ6lMz3xh86M+NZh81MfnYa6&#10;+rYfy13Mdn6u2s37en3YjFut7+8S9Qoi4hz/w3DBZ3QomWnvj2SDGDQ8PfKUqCFLUhDsp9lF2HNQ&#10;LVOQZSGvF5R/UEsDBBQAAAAIAIdO4kABEj9IuAEAAFIDAAAOAAAAZHJzL2Uyb0RvYy54bWytU0tu&#10;2zAQ3RfIHQjuY0lOXDSC5SwauJsiDZD2ADRFSQT46wxtyacJ0F0P0eMUvUaHlOP0syuqBcUhZ97j&#10;e0Oubydr2EEBau8aXi1KzpSTvtWub/inj9vLN5xhFK4VxjvV8KNCfru5eLUeQ62WfvCmVcAIxGE9&#10;hoYPMYa6KFAOygpc+KAcbXYerIgUQl+0IEZCt6ZYluXrYvTQBvBSIdLq3bzJNxm/65SMH7oOVWSm&#10;4XS2mEfI4y6NxWYt6h5EGLQ8HUP8wyms0I5Iz1B3Igq2B/0XlNUSPPouLqS3he86LVXWQGqq8g81&#10;j4MIKmshczCcbcL/ByvvDw/AdNvw5RVnTljq0Y+nr9+/fWHVKrkzBqwp6TE8wClCmiapUwc2/UkE&#10;m7Kjx7OjaopM0mJVXV+VJRkvae/6ZkVBAi1eqgNgfKe8ZWnScKCOZSPF4T3GOfU5JZGhN7rdamNy&#10;AP3urQF2ENTdbf7mWhMGMa8+0+Gcmql/wzCOjQ2/WS1XudT5BD7zGkfpSf+sOM3itJtONux8eyTr&#10;Rro7DcfPewGKs30A3Q+ko8oyUwk1LrOeLlm6Gb/GmeLlKWx+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NUrDnXAAAACQEAAA8AAAAAAAAAAQAgAAAAIgAAAGRycy9kb3ducmV2LnhtbFBLAQIUABQA&#10;AAAIAIdO4kABEj9IuAEAAFIDAAAOAAAAAAAAAAEAIAAAACYBAABkcnMvZTJvRG9jLnhtbFBLBQYA&#10;AAAABgAGAFkBAABQBQAAAAA=&#10;">
                <v:fill on="t" opacity="0f" focussize="0,0"/>
                <v:stroke on="f"/>
                <v:imagedata o:title=""/>
                <o:lock v:ext="edit" aspectratio="f"/>
                <v:textbox>
                  <w:txbxContent>
                    <w:p>
                      <w:pPr>
                        <w:rPr>
                          <w:sz w:val="18"/>
                          <w:szCs w:val="18"/>
                        </w:rPr>
                      </w:pPr>
                      <w:r>
                        <w:rPr>
                          <w:rFonts w:hint="eastAsia"/>
                          <w:sz w:val="18"/>
                          <w:szCs w:val="18"/>
                        </w:rPr>
                        <w:t>艺术与手工艺培训</w:t>
                      </w:r>
                    </w:p>
                    <w:p>
                      <w:pPr>
                        <w:spacing w:line="0" w:lineRule="atLeast"/>
                        <w:jc w:val="center"/>
                      </w:pPr>
                      <w:r>
                        <w:rPr>
                          <w:rFonts w:hint="eastAsia"/>
                          <w:sz w:val="18"/>
                          <w:szCs w:val="18"/>
                        </w:rPr>
                        <w:t xml:space="preserve">        ○</w:t>
                      </w:r>
                    </w:p>
                  </w:txbxContent>
                </v:textbox>
              </v:rect>
            </w:pict>
          </mc:Fallback>
        </mc:AlternateContent>
      </w:r>
      <w:r>
        <w:rPr>
          <w:rFonts w:hint="eastAsia"/>
        </w:rPr>
        <w:t>20% -</w:t>
      </w:r>
    </w:p>
    <w:p>
      <w:pPr>
        <w:spacing w:after="156" w:afterLines="50"/>
      </w:pPr>
      <w:r>
        <mc:AlternateContent>
          <mc:Choice Requires="wps">
            <w:drawing>
              <wp:anchor distT="0" distB="0" distL="114300" distR="114300" simplePos="0" relativeHeight="251681792" behindDoc="0" locked="0" layoutInCell="1" allowOverlap="1">
                <wp:simplePos x="0" y="0"/>
                <wp:positionH relativeFrom="column">
                  <wp:posOffset>3771900</wp:posOffset>
                </wp:positionH>
                <wp:positionV relativeFrom="paragraph">
                  <wp:posOffset>198120</wp:posOffset>
                </wp:positionV>
                <wp:extent cx="1143000" cy="297180"/>
                <wp:effectExtent l="0" t="0" r="0" b="0"/>
                <wp:wrapNone/>
                <wp:docPr id="24" name="矩形 16"/>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alpha val="0"/>
                          </a:srgbClr>
                        </a:solidFill>
                        <a:ln w="9525">
                          <a:noFill/>
                        </a:ln>
                      </wps:spPr>
                      <wps:txbx>
                        <w:txbxContent>
                          <w:p>
                            <w:pPr>
                              <w:rPr>
                                <w:sz w:val="18"/>
                                <w:szCs w:val="18"/>
                              </w:rPr>
                            </w:pPr>
                            <w:r>
                              <w:rPr>
                                <w:rFonts w:hint="eastAsia"/>
                                <w:sz w:val="18"/>
                                <w:szCs w:val="18"/>
                              </w:rPr>
                              <w:t>证书与资格考试辅导</w:t>
                            </w:r>
                          </w:p>
                        </w:txbxContent>
                      </wps:txbx>
                      <wps:bodyPr wrap="square" upright="1"/>
                    </wps:wsp>
                  </a:graphicData>
                </a:graphic>
              </wp:anchor>
            </w:drawing>
          </mc:Choice>
          <mc:Fallback>
            <w:pict>
              <v:rect id="矩形 16" o:spid="_x0000_s1026" o:spt="1" style="position:absolute;left:0pt;margin-left:297pt;margin-top:15.6pt;height:23.4pt;width:90pt;z-index:251681792;mso-width-relative:page;mso-height-relative:page;" fillcolor="#FFFFFF" filled="t" stroked="f" coordsize="21600,21600" o:gfxdata="UEsDBAoAAAAAAIdO4kAAAAAAAAAAAAAAAAAEAAAAZHJzL1BLAwQUAAAACACHTuJAyzCLjNkAAAAJ&#10;AQAADwAAAGRycy9kb3ducmV2LnhtbE2PMW/CMBCF90r9D9ZV6lbsQFsgxGEoZOjQoaEVq4mPJCI+&#10;R7GB9N/3mNrt7t7Tu+9l69F14oJDaD1pSCYKBFLlbUu1hq9d8bQAEaIhazpPqOEHA6zz+7vMpNZf&#10;6RMvZawFh1BIjYYmxj6VMlQNOhMmvkdi7egHZyKvQy3tYK4c7jo5VepVOtMSf2hMj28NVqfy7DSU&#10;xbf9WO7jbO/Hot6+bzbHbb/T+vEhUSsQEcf4Z4YbPqNDzkwHfyYbRKfhZfnMXaKGWTIFwYb5/HY4&#10;8LBQIPNM/m+Q/wJQSwMEFAAAAAgAh07iQI718Im6AQAAUgMAAA4AAABkcnMvZTJvRG9jLnhtbK1T&#10;S47UMBDdI3EHy3s6H2aGmajTs2DUbBCMNHAAt+Mklvyjyt1JnwaJHYfgOIhrUHZ6evjsEFk4Lrvq&#10;Vb1X5fXtbA07KEDtXcurVcmZctJ32g0t//hh++KaM4zCdcJ4p1p+VMhvN8+frafQqNqP3nQKGIE4&#10;bKbQ8jHG0BQFylFZgSsflKPL3oMVkUwYig7EROjWFHVZXhWThy6AlwqRTu+WS77J+H2vZHzf96gi&#10;My2n2mJeIa+7tBabtWgGEGHU8lSG+IcqrNCOkp6h7kQUbA/6LyirJXj0fVxJbwvf91qqzIHYVOUf&#10;bB5GEVTmQuJgOMuE/w9WvjvcA9Ndy+sLzpyw1KMfn79+//aFVVdJnSlgQ04P4R5OFtI2UZ17sOlP&#10;JNicFT2eFVVzZJIOq+riZVmS8JLu6ptX1XWWvHiKDoDxjfKWpU3LgTqWhRSHtxgpI7k+uqRk6I3u&#10;ttqYbMCwe22AHQR1d5u/JdaEUSynj+lwcc14v2EYx6aW31zWlznU+QS+5DWO3BP/hXHaxXk3n2TY&#10;+e5I0k00Oy3HT3sBirN9AD2MxKNK2uVgalzOehqyNBm/2tnr6Slsf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LMIuM2QAAAAkBAAAPAAAAAAAAAAEAIAAAACIAAABkcnMvZG93bnJldi54bWxQSwEC&#10;FAAUAAAACACHTuJAjvXwiboBAABSAwAADgAAAAAAAAABACAAAAAoAQAAZHJzL2Uyb0RvYy54bWxQ&#10;SwUGAAAAAAYABgBZAQAAVAUAAAAA&#10;">
                <v:fill on="t" opacity="0f" focussize="0,0"/>
                <v:stroke on="f"/>
                <v:imagedata o:title=""/>
                <o:lock v:ext="edit" aspectratio="f"/>
                <v:textbox>
                  <w:txbxContent>
                    <w:p>
                      <w:pPr>
                        <w:rPr>
                          <w:sz w:val="18"/>
                          <w:szCs w:val="18"/>
                        </w:rPr>
                      </w:pPr>
                      <w:r>
                        <w:rPr>
                          <w:rFonts w:hint="eastAsia"/>
                          <w:sz w:val="18"/>
                          <w:szCs w:val="18"/>
                        </w:rPr>
                        <w:t>证书与资格考试辅导</w:t>
                      </w:r>
                    </w:p>
                  </w:txbxContent>
                </v:textbox>
              </v:rect>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2286000</wp:posOffset>
                </wp:positionH>
                <wp:positionV relativeFrom="paragraph">
                  <wp:posOffset>0</wp:posOffset>
                </wp:positionV>
                <wp:extent cx="685800" cy="297180"/>
                <wp:effectExtent l="0" t="0" r="0" b="0"/>
                <wp:wrapNone/>
                <wp:docPr id="26" name="矩形 17"/>
                <wp:cNvGraphicFramePr/>
                <a:graphic xmlns:a="http://schemas.openxmlformats.org/drawingml/2006/main">
                  <a:graphicData uri="http://schemas.microsoft.com/office/word/2010/wordprocessingShape">
                    <wps:wsp>
                      <wps:cNvSpPr/>
                      <wps:spPr>
                        <a:xfrm>
                          <a:off x="0" y="0"/>
                          <a:ext cx="685800" cy="297180"/>
                        </a:xfrm>
                        <a:prstGeom prst="rect">
                          <a:avLst/>
                        </a:prstGeom>
                        <a:solidFill>
                          <a:srgbClr val="FFFFFF">
                            <a:alpha val="0"/>
                          </a:srgbClr>
                        </a:solidFill>
                        <a:ln w="9525">
                          <a:noFill/>
                        </a:ln>
                      </wps:spPr>
                      <wps:txbx>
                        <w:txbxContent>
                          <w:p>
                            <w:pPr>
                              <w:rPr>
                                <w:sz w:val="18"/>
                                <w:szCs w:val="18"/>
                              </w:rPr>
                            </w:pPr>
                            <w:r>
                              <w:rPr>
                                <w:rFonts w:hint="eastAsia"/>
                                <w:sz w:val="18"/>
                                <w:szCs w:val="18"/>
                              </w:rPr>
                              <w:t>语言培训</w:t>
                            </w:r>
                          </w:p>
                        </w:txbxContent>
                      </wps:txbx>
                      <wps:bodyPr wrap="square" upright="1"/>
                    </wps:wsp>
                  </a:graphicData>
                </a:graphic>
              </wp:anchor>
            </w:drawing>
          </mc:Choice>
          <mc:Fallback>
            <w:pict>
              <v:rect id="矩形 17" o:spid="_x0000_s1026" o:spt="1" style="position:absolute;left:0pt;margin-left:180pt;margin-top:0pt;height:23.4pt;width:54pt;z-index:251683840;mso-width-relative:page;mso-height-relative:page;" fillcolor="#FFFFFF" filled="t" stroked="f" coordsize="21600,21600" o:gfxdata="UEsDBAoAAAAAAIdO4kAAAAAAAAAAAAAAAAAEAAAAZHJzL1BLAwQUAAAACACHTuJAbxJGi9UAAAAH&#10;AQAADwAAAGRycy9kb3ducmV2LnhtbE2PMW/CMBCF90r9D9ZVYis2UEU0xGEAMjB0aGjFauIjiYjP&#10;UWwg/fe9dmmX0zu907vvZevRdeKGQ2g9aZhNFQikytuWag0fh+J5CSJEQ9Z0nlDDFwZY548PmUmt&#10;v9M73spYCw6hkBoNTYx9KmWoGnQmTH2PxN7ZD85EXoda2sHcOdx1cq5UIp1piT80psdNg9WlvDoN&#10;ZfFp316PcXH0Y1Hv9tvtedcftJ48zdQKRMQx/h3DDz6jQ85MJ38lG0SnYZEo7hI18GT7JVmyOP0K&#10;kHkm//Pn31BLAwQUAAAACACHTuJAJ4vd+bkBAABRAwAADgAAAGRycy9lMm9Eb2MueG1srVNLjtsw&#10;DN0X6B0E7RvHBpLJGHFm0UG6KdoBpj2AIsu2AP1KKrFzmgLd9RA9TtFrlJIzmX52Rb2QRYl85Huk&#10;tneTNeykALV3DS8XS86Uk77Vrm/4xw/7VxvOMArXCuOdavhZIb/bvXyxHUOtKj940ypgBOKwHkPD&#10;hxhDXRQoB2UFLnxQji47D1ZEMqEvWhAjoVtTVMvluhg9tAG8VIh0ej9f8l3G7zol4/uuQxWZaTjV&#10;FvMKeT2ktdhtRd2DCIOWlzLEP1RhhXaU9Ap1L6JgR9B/QVktwaPv4kJ6W/iu01JlDsSmXP7B5nEQ&#10;QWUuJA6Gq0z4/2Dlu9MDMN02vFpz5oSlHv34/PX7ty+svEnqjAFrcnoMD3CxkLaJ6tSBTX8iwaas&#10;6PmqqJoik3S43qw2S9Jd0lV1e1NusuLFc3AAjG+UtyxtGg7UsKyjOL3FSAnJ9ckl5UJvdLvXxmQD&#10;+sNrA+wkqLn7/M2xJgxiPn1Kh7NrxvsNwzg2Nvx2Va1yqPMJfM5rHLkn+jPhtIvTYbqocPDtmZQb&#10;aXQajp+OAhRnxwC6H4hHmaTLwdS3nPUyY2kwfrWz1/NL2P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bxJGi9UAAAAHAQAADwAAAAAAAAABACAAAAAiAAAAZHJzL2Rvd25yZXYueG1sUEsBAhQAFAAA&#10;AAgAh07iQCeL3fm5AQAAUQMAAA4AAAAAAAAAAQAgAAAAJAEAAGRycy9lMm9Eb2MueG1sUEsFBgAA&#10;AAAGAAYAWQEAAE8FAAAAAA==&#10;">
                <v:fill on="t" opacity="0f" focussize="0,0"/>
                <v:stroke on="f"/>
                <v:imagedata o:title=""/>
                <o:lock v:ext="edit" aspectratio="f"/>
                <v:textbox>
                  <w:txbxContent>
                    <w:p>
                      <w:pPr>
                        <w:rPr>
                          <w:sz w:val="18"/>
                          <w:szCs w:val="18"/>
                        </w:rPr>
                      </w:pPr>
                      <w:r>
                        <w:rPr>
                          <w:rFonts w:hint="eastAsia"/>
                          <w:sz w:val="18"/>
                          <w:szCs w:val="18"/>
                        </w:rPr>
                        <w:t>语言培训</w:t>
                      </w:r>
                    </w:p>
                  </w:txbxContent>
                </v:textbox>
              </v:rect>
            </w:pict>
          </mc:Fallback>
        </mc:AlternateContent>
      </w:r>
      <w:r>
        <w:rPr>
          <w:rFonts w:hint="eastAsia"/>
        </w:rPr>
        <w:t>15% -</w:t>
      </w:r>
    </w:p>
    <w:p>
      <w:pPr>
        <w:spacing w:after="156" w:afterLines="50"/>
      </w:pPr>
      <w:r>
        <mc:AlternateContent>
          <mc:Choice Requires="wps">
            <w:drawing>
              <wp:anchor distT="0" distB="0" distL="114300" distR="114300" simplePos="0" relativeHeight="251684864" behindDoc="0" locked="0" layoutInCell="1" allowOverlap="1">
                <wp:simplePos x="0" y="0"/>
                <wp:positionH relativeFrom="column">
                  <wp:posOffset>3200400</wp:posOffset>
                </wp:positionH>
                <wp:positionV relativeFrom="paragraph">
                  <wp:posOffset>198120</wp:posOffset>
                </wp:positionV>
                <wp:extent cx="800100" cy="297180"/>
                <wp:effectExtent l="0" t="0" r="0" b="0"/>
                <wp:wrapNone/>
                <wp:docPr id="27" name="矩形 18"/>
                <wp:cNvGraphicFramePr/>
                <a:graphic xmlns:a="http://schemas.openxmlformats.org/drawingml/2006/main">
                  <a:graphicData uri="http://schemas.microsoft.com/office/word/2010/wordprocessingShape">
                    <wps:wsp>
                      <wps:cNvSpPr/>
                      <wps:spPr>
                        <a:xfrm>
                          <a:off x="0" y="0"/>
                          <a:ext cx="800100" cy="297180"/>
                        </a:xfrm>
                        <a:prstGeom prst="rect">
                          <a:avLst/>
                        </a:prstGeom>
                        <a:solidFill>
                          <a:srgbClr val="FFFFFF">
                            <a:alpha val="0"/>
                          </a:srgbClr>
                        </a:solidFill>
                        <a:ln w="9525">
                          <a:noFill/>
                        </a:ln>
                      </wps:spPr>
                      <wps:txbx>
                        <w:txbxContent>
                          <w:p>
                            <w:pPr>
                              <w:rPr>
                                <w:sz w:val="18"/>
                                <w:szCs w:val="18"/>
                              </w:rPr>
                            </w:pPr>
                            <w:r>
                              <w:rPr>
                                <w:rFonts w:hint="eastAsia"/>
                                <w:sz w:val="18"/>
                                <w:szCs w:val="18"/>
                              </w:rPr>
                              <w:t>初中级教育</w:t>
                            </w:r>
                          </w:p>
                        </w:txbxContent>
                      </wps:txbx>
                      <wps:bodyPr wrap="square" upright="1"/>
                    </wps:wsp>
                  </a:graphicData>
                </a:graphic>
              </wp:anchor>
            </w:drawing>
          </mc:Choice>
          <mc:Fallback>
            <w:pict>
              <v:rect id="矩形 18" o:spid="_x0000_s1026" o:spt="1" style="position:absolute;left:0pt;margin-left:252pt;margin-top:15.6pt;height:23.4pt;width:63pt;z-index:251684864;mso-width-relative:page;mso-height-relative:page;" fillcolor="#FFFFFF" filled="t" stroked="f" coordsize="21600,21600" o:gfxdata="UEsDBAoAAAAAAIdO4kAAAAAAAAAAAAAAAAAEAAAAZHJzL1BLAwQUAAAACACHTuJA7w411tkAAAAJ&#10;AQAADwAAAGRycy9kb3ducmV2LnhtbE2PMU/DMBCFdyT+g3VIbNROQ0sJuXSgzcDAQArq6sZuEhGf&#10;o9htw7/nmMr47j29+16+nlwvznYMnSeEZKZAWKq96ahB+NyVDysQIWoyuvdkEX5sgHVxe5PrzPgL&#10;fdhzFRvBJRQyjdDGOGRShrq1ToeZHyyxd/Sj05Hl2Egz6guXu17OlVpKpzviD60e7Gtr6+/q5BCq&#10;8su8P+9juvdT2WzfNpvjdtgh3t8l6gVEtFO8huEPn9GhYKaDP5EJokdYqEfeEhHSZA6CA8tU8eGA&#10;8LRSIItc/l9Q/AJQSwMEFAAAAAgAh07iQJAbad23AQAAUQMAAA4AAABkcnMvZTJvRG9jLnhtbK1T&#10;S47UMBDdI3EHy3s6H2mYnqjTs2DUbBCMNHAAt+Mklvyjyt1JnwaJHYfgOIhrUHZ6egbYIbJwXHbV&#10;q3qvypvb2Rp2VIDau5ZXq5Iz5aTvtBta/unj7tWaM4zCdcJ4p1p+Ushvty9fbKbQqNqP3nQKGIE4&#10;bKbQ8jHG0BQFylFZgSsflKPL3oMVkUwYig7EROjWFHVZvi4mD10ALxUind4tl3yb8fteyfih71FF&#10;ZlpOtcW8Ql73aS22G9EMIMKo5bkM8Q9VWKEdJb1A3Yko2AH0X1BWS/Do+7iS3ha+77VUmQOxqco/&#10;2DyMIqjMhcTBcJEJ/x+sfH+8B6a7ltfXnDlhqUc/v3z78f0rq9ZJnSlgQ04P4R7OFtI2UZ17sOlP&#10;JNicFT1dFFVzZJIO1yWxIt0lXdU319U6K148BQfA+FZ5y9Km5UANyzqK4zuMlJBcH11SLvRGdztt&#10;TDZg2L8xwI6CmrvL3xJrwiiW08d0uLhmvN8wjGNTy2+u6qsc6nwCX/IaR+6J/kI47eK8n88q7H13&#10;IuUmGp2W4+eDAMXZIYAeRuJRJelyMPUtZz3PWBqM53b2enoJ2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vDjXW2QAAAAkBAAAPAAAAAAAAAAEAIAAAACIAAABkcnMvZG93bnJldi54bWxQSwECFAAU&#10;AAAACACHTuJAkBtp3bcBAABRAwAADgAAAAAAAAABACAAAAAoAQAAZHJzL2Uyb0RvYy54bWxQSwUG&#10;AAAAAAYABgBZAQAAUQUAAAAA&#10;">
                <v:fill on="t" opacity="0f" focussize="0,0"/>
                <v:stroke on="f"/>
                <v:imagedata o:title=""/>
                <o:lock v:ext="edit" aspectratio="f"/>
                <v:textbox>
                  <w:txbxContent>
                    <w:p>
                      <w:pPr>
                        <w:rPr>
                          <w:sz w:val="18"/>
                          <w:szCs w:val="18"/>
                        </w:rPr>
                      </w:pPr>
                      <w:r>
                        <w:rPr>
                          <w:rFonts w:hint="eastAsia"/>
                          <w:sz w:val="18"/>
                          <w:szCs w:val="18"/>
                        </w:rPr>
                        <w:t>初中级教育</w:t>
                      </w:r>
                    </w:p>
                  </w:txbxContent>
                </v:textbox>
              </v:rect>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685800</wp:posOffset>
                </wp:positionH>
                <wp:positionV relativeFrom="paragraph">
                  <wp:posOffset>0</wp:posOffset>
                </wp:positionV>
                <wp:extent cx="1143000" cy="297180"/>
                <wp:effectExtent l="0" t="0" r="0" b="0"/>
                <wp:wrapNone/>
                <wp:docPr id="25" name="矩形 19"/>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alpha val="0"/>
                          </a:srgbClr>
                        </a:solidFill>
                        <a:ln w="9525">
                          <a:noFill/>
                        </a:ln>
                      </wps:spPr>
                      <wps:txbx>
                        <w:txbxContent>
                          <w:p>
                            <w:pPr>
                              <w:rPr>
                                <w:sz w:val="18"/>
                                <w:szCs w:val="18"/>
                              </w:rPr>
                            </w:pPr>
                            <w:r>
                              <w:rPr>
                                <w:rFonts w:hint="eastAsia"/>
                                <w:sz w:val="18"/>
                                <w:szCs w:val="18"/>
                              </w:rPr>
                              <w:t>海外教育咨询代理</w:t>
                            </w:r>
                          </w:p>
                        </w:txbxContent>
                      </wps:txbx>
                      <wps:bodyPr wrap="square" upright="1"/>
                    </wps:wsp>
                  </a:graphicData>
                </a:graphic>
              </wp:anchor>
            </w:drawing>
          </mc:Choice>
          <mc:Fallback>
            <w:pict>
              <v:rect id="矩形 19" o:spid="_x0000_s1026" o:spt="1" style="position:absolute;left:0pt;margin-left:54pt;margin-top:0pt;height:23.4pt;width:90pt;z-index:251682816;mso-width-relative:page;mso-height-relative:page;" fillcolor="#FFFFFF" filled="t" stroked="f" coordsize="21600,21600" o:gfxdata="UEsDBAoAAAAAAIdO4kAAAAAAAAAAAAAAAAAEAAAAZHJzL1BLAwQUAAAACACHTuJA6jcYCNUAAAAH&#10;AQAADwAAAGRycy9kb3ducmV2LnhtbE2PsW7CMBCG90p9B+uQuhUbilCaxmEoZGDoQGjFauIjiYjP&#10;UWwgvH2PqV1O+vSf/vsuW42uE1ccQutJw2yqQCBV3rZUa/jeF68JiBANWdN5Qg13DLDKn58yk1p/&#10;ox1ey1gLLqGQGg1NjH0qZagadCZMfY/E2ckPzkTGoZZ2MDcud52cK7WUzrTEFxrT42eD1bm8OA1l&#10;8WO/3g/x7eDHot5s1+vTpt9r/TKZqQ8QEcf4twwPfVaHnJ2O/kI2iI5ZJfxL1MCT43nywKOGxTIB&#10;mWfyv3/+C1BLAwQUAAAACACHTuJAaapx5LoBAABSAwAADgAAAGRycy9lMm9Eb2MueG1srVNLbtsw&#10;EN0XyB0I7mtJbtPGguUsGriboA2Q9gA0RUkE+MsMbcmnCdBdD9HjFL1Gh5Tj9LMrqgU1Qw7fzHsz&#10;XF9P1rCDAtTeNbxalJwpJ32rXd/wz5+2L684wyhcK4x3quFHhfx6c/FiPYZaLf3gTauAEYjDegwN&#10;H2IMdVGgHJQVuPBBOTrsPFgRyYW+aEGMhG5NsSzLN8XooQ3gpUKk3Zv5kG8yftcpGT92HarITMOp&#10;tphXyOsurcVmLeoeRBi0PJUh/qEKK7SjpGeoGxEF24P+C8pqCR59FxfS28J3nZYqcyA2VfkHm/tB&#10;BJW5kDgYzjLh/4OVHw53wHTb8OUlZ05Y6tGPx6/fv31h1SqpMwasKeg+3MHJQzIT1akDm/5Egk1Z&#10;0eNZUTVFJmmzql6/KksSXtLZcvW2usqSF8+3A2B8r7xlyWg4UMeykOJwi5EyUuhTSEqG3uh2q43J&#10;DvS7dwbYQVB3t/mb75owiHn3KR3OoRnvNwzj2Njw1SXRT5DOJ/A5r3EUnvjPjJMVp910kmHn2yNJ&#10;N9LsNBwf9gIUZ/sAuh+IR5W0y5epcTnracjSZPzq56jnp7D5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o3GAjVAAAABwEAAA8AAAAAAAAAAQAgAAAAIgAAAGRycy9kb3ducmV2LnhtbFBLAQIUABQA&#10;AAAIAIdO4kBpqnHkugEAAFIDAAAOAAAAAAAAAAEAIAAAACQBAABkcnMvZTJvRG9jLnhtbFBLBQYA&#10;AAAABgAGAFkBAABQBQAAAAA=&#10;">
                <v:fill on="t" opacity="0f" focussize="0,0"/>
                <v:stroke on="f"/>
                <v:imagedata o:title=""/>
                <o:lock v:ext="edit" aspectratio="f"/>
                <v:textbox>
                  <w:txbxContent>
                    <w:p>
                      <w:pPr>
                        <w:rPr>
                          <w:sz w:val="18"/>
                          <w:szCs w:val="18"/>
                        </w:rPr>
                      </w:pPr>
                      <w:r>
                        <w:rPr>
                          <w:rFonts w:hint="eastAsia"/>
                          <w:sz w:val="18"/>
                          <w:szCs w:val="18"/>
                        </w:rPr>
                        <w:t>海外教育咨询代理</w:t>
                      </w:r>
                    </w:p>
                  </w:txbxContent>
                </v:textbox>
              </v:rect>
            </w:pict>
          </mc:Fallback>
        </mc:AlternateContent>
      </w:r>
      <w:r>
        <w:rPr>
          <w:rFonts w:hint="eastAsia"/>
        </w:rPr>
        <w:t>10% -</w:t>
      </w:r>
    </w:p>
    <w:p>
      <w:pPr>
        <w:spacing w:after="156" w:afterLines="50"/>
        <w:ind w:firstLine="105" w:firstLineChars="50"/>
      </w:pPr>
      <w:r>
        <w:rPr>
          <w:rFonts w:hint="eastAsia"/>
        </w:rPr>
        <w:t>5% -</w:t>
      </w:r>
    </w:p>
    <w:p>
      <w:pPr>
        <w:spacing w:after="156" w:afterLines="50"/>
        <w:ind w:firstLine="105" w:firstLineChars="50"/>
      </w:pPr>
      <w:r>
        <mc:AlternateContent>
          <mc:Choice Requires="wps">
            <w:drawing>
              <wp:anchor distT="0" distB="0" distL="114300" distR="114300" simplePos="0" relativeHeight="251689984" behindDoc="0" locked="0" layoutInCell="1" allowOverlap="1">
                <wp:simplePos x="0" y="0"/>
                <wp:positionH relativeFrom="column">
                  <wp:posOffset>4229100</wp:posOffset>
                </wp:positionH>
                <wp:positionV relativeFrom="paragraph">
                  <wp:posOffset>198120</wp:posOffset>
                </wp:positionV>
                <wp:extent cx="1257300" cy="495300"/>
                <wp:effectExtent l="0" t="0" r="0" b="0"/>
                <wp:wrapNone/>
                <wp:docPr id="32" name="矩形 20"/>
                <wp:cNvGraphicFramePr/>
                <a:graphic xmlns:a="http://schemas.openxmlformats.org/drawingml/2006/main">
                  <a:graphicData uri="http://schemas.microsoft.com/office/word/2010/wordprocessingShape">
                    <wps:wsp>
                      <wps:cNvSpPr/>
                      <wps:spPr>
                        <a:xfrm>
                          <a:off x="0" y="0"/>
                          <a:ext cx="1257300" cy="495300"/>
                        </a:xfrm>
                        <a:prstGeom prst="rect">
                          <a:avLst/>
                        </a:prstGeom>
                        <a:solidFill>
                          <a:srgbClr val="FFFFFF">
                            <a:alpha val="0"/>
                          </a:srgbClr>
                        </a:solidFill>
                        <a:ln w="9525">
                          <a:noFill/>
                        </a:ln>
                      </wps:spPr>
                      <wps:txbx>
                        <w:txbxContent>
                          <w:p>
                            <w:pPr>
                              <w:spacing w:before="93" w:beforeLines="30" w:line="0" w:lineRule="atLeast"/>
                              <w:rPr>
                                <w:sz w:val="18"/>
                                <w:szCs w:val="18"/>
                              </w:rPr>
                            </w:pPr>
                            <w:r>
                              <w:rPr>
                                <w:rFonts w:hint="eastAsia"/>
                                <w:sz w:val="18"/>
                                <w:szCs w:val="18"/>
                              </w:rPr>
                              <w:t>201</w:t>
                            </w:r>
                            <w:r>
                              <w:rPr>
                                <w:sz w:val="18"/>
                                <w:szCs w:val="18"/>
                              </w:rPr>
                              <w:t>4</w:t>
                            </w:r>
                            <w:r>
                              <w:rPr>
                                <w:rFonts w:hint="eastAsia"/>
                                <w:sz w:val="18"/>
                                <w:szCs w:val="18"/>
                              </w:rPr>
                              <w:t>年市场规模（十亿人民币）</w:t>
                            </w:r>
                          </w:p>
                        </w:txbxContent>
                      </wps:txbx>
                      <wps:bodyPr wrap="square" upright="1"/>
                    </wps:wsp>
                  </a:graphicData>
                </a:graphic>
              </wp:anchor>
            </w:drawing>
          </mc:Choice>
          <mc:Fallback>
            <w:pict>
              <v:rect id="矩形 20" o:spid="_x0000_s1026" o:spt="1" style="position:absolute;left:0pt;margin-left:333pt;margin-top:15.6pt;height:39pt;width:99pt;z-index:251689984;mso-width-relative:page;mso-height-relative:page;" fillcolor="#FFFFFF" filled="t" stroked="f" coordsize="21600,21600" o:gfxdata="UEsDBAoAAAAAAIdO4kAAAAAAAAAAAAAAAAAEAAAAZHJzL1BLAwQUAAAACACHTuJAXIbzLdkAAAAK&#10;AQAADwAAAGRycy9kb3ducmV2LnhtbE2PsU7DMBCGdyTewTokNmonRVEb4nSgzcDAQFrU1Y2vSUR8&#10;jmK3DW/PMcF4d5/++/5iM7tBXHEKvScNyUKBQGq87anVcNhXTysQIRqyZvCEGr4xwKa8vytMbv2N&#10;PvBax1ZwCIXcaOhiHHMpQ9OhM2HhRyS+nf3kTORxaqWdzI3D3SBTpTLpTE/8oTMjvnbYfNUXp6Gu&#10;Pu37+hiXRz9X7e5tuz3vxr3Wjw+JegERcY5/MPzqszqU7HTyF7JBDBqyLOMuUcMySUEwsMqeeXFi&#10;Uq1TkGUh/1cofwBQSwMEFAAAAAgAh07iQCMEtDy3AQAAUgMAAA4AAABkcnMvZTJvRG9jLnhtbK1T&#10;zY7TMBC+I/EOlu80aZYCGzXdA6tyQbDSwgO4jpNY8h8zbpM+DRI3HoLHQbwGY6fbwu4N0YM7Y898&#10;n79vnPXNZA07KEDtXcOXi5Iz5aRvtesb/vnT9sUbzjAK1wrjnWr4USG/2Tx/th5DrSo/eNMqYATi&#10;sB5Dw4cYQ10UKAdlBS58UI4OOw9WREqhL1oQI6FbU1Rl+aoYPbQBvFSItHs7H/JNxu86JePHrkMV&#10;mWk43S3mFfK6S2uxWYu6BxEGLU/XEP9wCyu0I9Iz1K2Igu1BP4GyWoJH38WF9LbwXaelyhpIzbJ8&#10;pOZ+EEFlLWQOhrNN+P9g5YfDHTDdNvyq4swJSzP69fX7zx/fWJXdGQPWVHQf7oC8ShlSmKROHdj0&#10;TyLYlB09nh1VU2SSNpfV6vVVScZLOnt5vUoxwRSX7gAY3ylvWQoaDjSxbKQ4vMc4lz6UJDL0Rrdb&#10;bUxOoN+9NcAOgqa7zb+514RBzLsPdDiXZuq/MIxjY8OvV9UqtzqfwGde46j8ojhFcdpNJxt2vj2S&#10;dSO9nYbjl70Axdk+gO4H0rHMMlMLDS6znh5Zehl/5pni8il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chvMt2QAAAAoBAAAPAAAAAAAAAAEAIAAAACIAAABkcnMvZG93bnJldi54bWxQSwECFAAU&#10;AAAACACHTuJAIwS0PLcBAABSAwAADgAAAAAAAAABACAAAAAoAQAAZHJzL2Uyb0RvYy54bWxQSwUG&#10;AAAAAAYABgBZAQAAUQUAAAAA&#10;">
                <v:fill on="t" opacity="0f" focussize="0,0"/>
                <v:stroke on="f"/>
                <v:imagedata o:title=""/>
                <o:lock v:ext="edit" aspectratio="f"/>
                <v:textbox>
                  <w:txbxContent>
                    <w:p>
                      <w:pPr>
                        <w:spacing w:before="93" w:beforeLines="30" w:line="0" w:lineRule="atLeast"/>
                        <w:rPr>
                          <w:sz w:val="18"/>
                          <w:szCs w:val="18"/>
                        </w:rPr>
                      </w:pPr>
                      <w:r>
                        <w:rPr>
                          <w:rFonts w:hint="eastAsia"/>
                          <w:sz w:val="18"/>
                          <w:szCs w:val="18"/>
                        </w:rPr>
                        <w:t>201</w:t>
                      </w:r>
                      <w:r>
                        <w:rPr>
                          <w:sz w:val="18"/>
                          <w:szCs w:val="18"/>
                        </w:rPr>
                        <w:t>4</w:t>
                      </w:r>
                      <w:r>
                        <w:rPr>
                          <w:rFonts w:hint="eastAsia"/>
                          <w:sz w:val="18"/>
                          <w:szCs w:val="18"/>
                        </w:rPr>
                        <w:t>年市场规模（十亿人民币）</w:t>
                      </w:r>
                    </w:p>
                  </w:txbxContent>
                </v:textbox>
              </v:rect>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685800</wp:posOffset>
                </wp:positionH>
                <wp:positionV relativeFrom="paragraph">
                  <wp:posOffset>99060</wp:posOffset>
                </wp:positionV>
                <wp:extent cx="4457700" cy="247650"/>
                <wp:effectExtent l="0" t="0" r="0" b="0"/>
                <wp:wrapNone/>
                <wp:docPr id="30" name="矩形 21"/>
                <wp:cNvGraphicFramePr/>
                <a:graphic xmlns:a="http://schemas.openxmlformats.org/drawingml/2006/main">
                  <a:graphicData uri="http://schemas.microsoft.com/office/word/2010/wordprocessingShape">
                    <wps:wsp>
                      <wps:cNvSpPr/>
                      <wps:spPr>
                        <a:xfrm>
                          <a:off x="0" y="0"/>
                          <a:ext cx="4457700" cy="247650"/>
                        </a:xfrm>
                        <a:prstGeom prst="rect">
                          <a:avLst/>
                        </a:prstGeom>
                        <a:solidFill>
                          <a:srgbClr val="FFFFFF">
                            <a:alpha val="0"/>
                          </a:srgbClr>
                        </a:solidFill>
                        <a:ln w="9525">
                          <a:noFill/>
                        </a:ln>
                      </wps:spPr>
                      <wps:txbx>
                        <w:txbxContent>
                          <w:p>
                            <w:r>
                              <w:rPr>
                                <w:rFonts w:hint="eastAsia"/>
                              </w:rPr>
                              <w:t>5     10     15     20     25     30    35     40     45     50</w:t>
                            </w:r>
                          </w:p>
                        </w:txbxContent>
                      </wps:txbx>
                      <wps:bodyPr wrap="square" upright="1"/>
                    </wps:wsp>
                  </a:graphicData>
                </a:graphic>
              </wp:anchor>
            </w:drawing>
          </mc:Choice>
          <mc:Fallback>
            <w:pict>
              <v:rect id="矩形 21" o:spid="_x0000_s1026" o:spt="1" style="position:absolute;left:0pt;margin-left:54pt;margin-top:7.8pt;height:19.5pt;width:351pt;z-index:251687936;mso-width-relative:page;mso-height-relative:page;" fillcolor="#FFFFFF" filled="t" stroked="f" coordsize="21600,21600" o:gfxdata="UEsDBAoAAAAAAIdO4kAAAAAAAAAAAAAAAAAEAAAAZHJzL1BLAwQUAAAACACHTuJAP/37HNcAAAAJ&#10;AQAADwAAAGRycy9kb3ducmV2LnhtbE2PMU/DMBCFdyT+g3VIbNQO0CikcTrQZmBgIAV1deNrEjU+&#10;R7Hbhn/PMcF27+7p3feK9ewGccEp9J40JAsFAqnxtqdWw+eueshAhGjImsETavjGAOvy9qYwufVX&#10;+sBLHVvBIRRyo6GLccylDE2HzoSFH5H4dvSTM5Hl1Eo7mSuHu0E+KpVKZ3riD50Z8bXD5lSfnYa6&#10;+rLvL/v4tPdz1W7fNpvjdtxpfX+XqBWIiHP8M8MvPqNDyUwHfyYbxMBaZdwl8rBMQbAhSxQvDhqW&#10;zynIspD/G5Q/UEsDBBQAAAAIAIdO4kAt8KcAuQEAAFIDAAAOAAAAZHJzL2Uyb0RvYy54bWytU82O&#10;0zAQviPxDpbvNGlot1A13QOrckGw0i4P4DpOYsl/zLhN+jRI3HgIHgfxGoydbhd2b4gcHI89833+&#10;vrE316M17KgAtXc1n89KzpSTvtGuq/nn+92rN5xhFK4RxjtV85NCfr19+WIzhLWqfO9No4ARiMP1&#10;EGrexxjWRYGyV1bgzAflaLP1YEWkELqiATEQujVFVZZXxeChCeClQqTVm2mTbzN+2yoZP7UtqshM&#10;zelsMY+Qx30ai+1GrDsQodfyfAzxD6ewQjsivUDdiCjYAfQzKKslePRtnElvC9+2WqqsgdTMyydq&#10;7noRVNZC5mC42IT/D1Z+PN4C003NX5M9Tljq0a+v33/++MaqeXJnCLimpLtwC+cIaZqkji3Y9CcR&#10;bMyOni6OqjEySYuLxXK1KglZ0l61WF0ts+XFY3UAjO+VtyxNag7UsWykOH7ASIyU+pCSyNAb3ey0&#10;MTmAbv/OADsK6u4uf1OtCb2YVh/ocErNeH9hGMeGmr9dVstc6nwCn3iNo/Skf1KcZnHcj2cb9r45&#10;kXUD3Z2a45eDAMXZIYDuetKRvcvF1LjMer5k6Wb8GWeKx6ew/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fsc1wAAAAkBAAAPAAAAAAAAAAEAIAAAACIAAABkcnMvZG93bnJldi54bWxQSwECFAAU&#10;AAAACACHTuJALfCnALkBAABSAwAADgAAAAAAAAABACAAAAAmAQAAZHJzL2Uyb0RvYy54bWxQSwUG&#10;AAAAAAYABgBZAQAAUQUAAAAA&#10;">
                <v:fill on="t" opacity="0f" focussize="0,0"/>
                <v:stroke on="f"/>
                <v:imagedata o:title=""/>
                <o:lock v:ext="edit" aspectratio="f"/>
                <v:textbox>
                  <w:txbxContent>
                    <w:p>
                      <w:r>
                        <w:rPr>
                          <w:rFonts w:hint="eastAsia"/>
                        </w:rPr>
                        <w:t>5     10     15     20     25     30    35     40     45     50</w:t>
                      </w:r>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4914900</wp:posOffset>
                </wp:positionH>
                <wp:positionV relativeFrom="paragraph">
                  <wp:posOffset>49530</wp:posOffset>
                </wp:positionV>
                <wp:extent cx="635" cy="49530"/>
                <wp:effectExtent l="4445" t="0" r="13970" b="7620"/>
                <wp:wrapNone/>
                <wp:docPr id="19" name="直线 23"/>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3" o:spid="_x0000_s1026" o:spt="20" style="position:absolute;left:0pt;margin-left:387pt;margin-top:3.9pt;height:3.9pt;width:0.05pt;z-index:251676672;mso-width-relative:page;mso-height-relative:page;" filled="f" stroked="t" coordsize="21600,21600" o:gfxdata="UEsDBAoAAAAAAIdO4kAAAAAAAAAAAAAAAAAEAAAAZHJzL1BLAwQUAAAACACHTuJAkiQqQtUAAAAI&#10;AQAADwAAAGRycy9kb3ducmV2LnhtbE2PzU7DMBCE70i8g7VIXKrWToEWhTg9ALlxoYB63cZLEhGv&#10;09j9gadnOZXbjmY0O1+xOvleHWiMXWAL2cyAIq6D67ix8P5WTe9BxYTssA9MFr4pwqq8vCgwd+HI&#10;r3RYp0ZJCcccLbQpDbnWsW7JY5yFgVi8zzB6TCLHRrsRj1Luez03ZqE9diwfWhzosaX6a733FmL1&#10;QbvqZ1JPzOamCTTfPb08o7XXV5l5AJXolM5h+Jsv06GUTduwZxdVb2G5vBWWJIcQiC86A7WV4N0C&#10;dFno/wDlL1BLAwQUAAAACACHTuJADPUFgtABAACPAwAADgAAAGRycy9lMm9Eb2MueG1srVNLjhMx&#10;EN0jcQfLe9L5kBFppTOLCcMGQSTgABV/ui35J5cnnZyFa7Biw3HmGpSdkOGzQYgsnHJV+dWrV9Xr&#10;26Oz7KASmuA7PptMOVNeBGl83/FPH+9fvOIMM3gJNnjV8ZNCfrt5/mw9xlbNwxCsVIkRiMd2jB0f&#10;co5t06AYlAOchKg8BXVIDjJdU9/IBCOhO9vMp9ObZgxJxhSEQiTv9hzkm4qvtRL5vdaoMrMdJ265&#10;nqme+3I2mzW0fYI4GHGhAf/AwoHxVPQKtYUM7CGZP6CcESlg0HkigmuC1kao2gN1M5v+1s2HAaKq&#10;vZA4GK8y4f+DFe8Ou8SMpNmtOPPgaEaPn788fv3G5ouizhixpaQ7v0uXG8ZdKq0edXLln5pgx6ro&#10;6aqoOmYmyHmzWHImyP9ytVxUtZunhzFhfqOCY8XouDW+NAstHN5ipmKU+iOluK1nY8dXy3mBBNoV&#10;bSGT6SKxR9/XtxiskffG2vICU7+/s4kdoEy//kpLhPtLWimyBRzOeTV03otBgXztJcunSLJ4WmBe&#10;KDglObOK9r1YBAhtBmP/JpNKW08MiqpnHYu1D/JEU3iIyfQDKTGrLEuEpl75Xja0rNXP94r09B1t&#10;v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SJCpC1QAAAAgBAAAPAAAAAAAAAAEAIAAAACIAAABk&#10;cnMvZG93bnJldi54bWxQSwECFAAUAAAACACHTuJADPUFgtABAACPAwAADgAAAAAAAAABACAAAAAk&#10;AQAAZHJzL2Uyb0RvYy54bWxQSwUGAAAAAAYABgBZAQAAZ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4457700</wp:posOffset>
                </wp:positionH>
                <wp:positionV relativeFrom="paragraph">
                  <wp:posOffset>49530</wp:posOffset>
                </wp:positionV>
                <wp:extent cx="635" cy="49530"/>
                <wp:effectExtent l="4445" t="0" r="13970" b="7620"/>
                <wp:wrapNone/>
                <wp:docPr id="18" name="直线 24"/>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4" o:spid="_x0000_s1026" o:spt="20" style="position:absolute;left:0pt;margin-left:351pt;margin-top:3.9pt;height:3.9pt;width:0.05pt;z-index:251675648;mso-width-relative:page;mso-height-relative:page;" filled="f" stroked="t" coordsize="21600,21600" o:gfxdata="UEsDBAoAAAAAAIdO4kAAAAAAAAAAAAAAAAAEAAAAZHJzL1BLAwQUAAAACACHTuJAS2cAldUAAAAI&#10;AQAADwAAAGRycy9kb3ducmV2LnhtbE2PzU7DMBCE70i8g7VIXKrWThClCnF6AHLjQgviuo2XJCJe&#10;p7H7A0/PcoLbjmY0O1+5PvtBHWmKfWAL2cKAIm6C67m18Lqt5ytQMSE7HAKThS+KsK4uL0osXDjx&#10;Cx03qVVSwrFAC11KY6F1bDryGBdhJBbvI0wek8ip1W7Ck5T7QefGLLXHnuVDhyM9dNR8bg7eQqzf&#10;aF9/z5qZeb9pA+X7x+cntPb6KjP3oBKd018YfufLdKhk0y4c2EU1WLgzubAkOYRAfNEZqJ0Eb5eg&#10;q1L/B6h+AFBLAwQUAAAACACHTuJAcZiwH9EBAACPAwAADgAAAGRycy9lMm9Eb2MueG1srVNLbhsx&#10;DN0X6B0E7euxnThoBh5nETfdFK2Bpgeg9ZkRoB9ExWOfpdfoqpseJ9coJbtO22yCol7IFEk9Pj5y&#10;ljd7Z9lOJTTBd3w2mXKmvAjS+L7jX+7v3rzlDDN4CTZ41fGDQn6zev1qOcZWzcMQrFSJEYjHdowd&#10;H3KObdOgGJQDnISoPAV1SA4yXVPfyAQjoTvbzKfTq2YMScYUhEIk7/oY5KuKr7US+ZPWqDKzHSdu&#10;uZ6pnttyNqsltH2COBhxogH/wMKB8VT0DLWGDOwhmWdQzogUMOg8EcE1QWsjVO2BuplN/+rm8wBR&#10;1V5IHIxnmfD/wYqPu01iRtLsaFIeHM3o8eu3x+8/2PyyqDNGbCnp1m/S6YZxk0qre51c+acm2L4q&#10;ejgrqvaZCXJeXSw4E+S/vF5cVLWbp4cxYX6vgmPF6Lg1vjQLLew+YKZilPorpbitZ2PHrxfzAgm0&#10;K9pCJtNFYo++r28xWCPvjLXlBaZ+e2sT20GZfv2Vlgj3j7RSZA04HPNq6LgXgwL5zkuWD5Fk8bTA&#10;vFBwSnJmFe17sQgQ2gzGviSTSltPDIqqRx2LtQ3yQFN4iMn0AykxqyxLhKZe+Z42tKzV7/eK9PQd&#10;rX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S2cAldUAAAAIAQAADwAAAAAAAAABACAAAAAiAAAA&#10;ZHJzL2Rvd25yZXYueG1sUEsBAhQAFAAAAAgAh07iQHGYsB/RAQAAjwMAAA4AAAAAAAAAAQAgAAAA&#10;JAEAAGRycy9lMm9Eb2MueG1sUEsFBgAAAAAGAAYAWQEAAGc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4000500</wp:posOffset>
                </wp:positionH>
                <wp:positionV relativeFrom="paragraph">
                  <wp:posOffset>49530</wp:posOffset>
                </wp:positionV>
                <wp:extent cx="635" cy="49530"/>
                <wp:effectExtent l="4445" t="0" r="13970" b="7620"/>
                <wp:wrapNone/>
                <wp:docPr id="16" name="直线 25"/>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5" o:spid="_x0000_s1026" o:spt="20" style="position:absolute;left:0pt;margin-left:315pt;margin-top:3.9pt;height:3.9pt;width:0.05pt;z-index:251673600;mso-width-relative:page;mso-height-relative:page;" filled="f" stroked="t" coordsize="21600,21600" o:gfxdata="UEsDBAoAAAAAAIdO4kAAAAAAAAAAAAAAAAAEAAAAZHJzL1BLAwQUAAAACACHTuJA14BRG9QAAAAI&#10;AQAADwAAAGRycy9kb3ducmV2LnhtbE2PzU7DMBCE70i8g7VIXCpqpxUBhTg9ALn1QgFx3cZLEhGv&#10;09j94+lZTnAczWjmm3J18oM60BT7wBayuQFF3ATXc2vh7bW+uQcVE7LDITBZOFOEVXV5UWLhwpFf&#10;6LBJrZISjgVa6FIaC61j05HHOA8jsXifYfKYRE6tdhMepdwPemFMrj32LAsdjvTYUfO12XsLsX6n&#10;Xf09a2bmY9kGWuye1s9o7fVVZh5AJTqlvzD84gs6VMK0DXt2UQ0W8qWRL8nCnTwQX3QGaivB2xx0&#10;Ver/B6ofUEsDBBQAAAAIAIdO4kCjbisN0QEAAI8DAAAOAAAAZHJzL2Uyb0RvYy54bWytU0tuGzEM&#10;3RfoHQTt67Gd2mgGHmcRN90UrYG2B6D1mRGgH0TFY5+l1+iqmx4n1yglu04/myCoFzJFUo+Pj5zV&#10;zcFZtlcJTfAdn02mnCkvgjS+7/iXz3ev3nCGGbwEG7zq+FEhv1m/fLEaY6vmYQhWqsQIxGM7xo4P&#10;Oce2aVAMygFOQlSegjokB5muqW9kgpHQnW3m0+myGUOSMQWhEMm7OQX5uuJrrUT+qDWqzGzHiVuu&#10;Z6rnrpzNegVtnyAORpxpwDNYODCeil6gNpCB3SfzD5QzIgUMOk9EcE3Q2ghVe6BuZtO/uvk0QFS1&#10;FxIH40Um/H+w4sN+m5iRNLslZx4czejh67eH7z/YfFHUGSO2lHTrt+l8w7hNpdWDTq78UxPsUBU9&#10;XhRVh8wEOZdXC84E+V9fL66q2s3jw5gwv1PBsWJ03BpfmoUW9u8xUzFK/ZVS3NazsePXC+LFBNCu&#10;aAuZTBeJPfq+vsVgjbwz1pYXmPrdrU1sD2X69VdaItw/0kqRDeBwyquh014MCuRbL1k+RpLF0wLz&#10;QsEpyZlVtO/FIkBoMxj7lEwqbT0xKKqedCzWLsgjTeE+JtMPpMSssiwRmnrle97Qsla/3yvS43e0&#10;/g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XgFEb1AAAAAgBAAAPAAAAAAAAAAEAIAAAACIAAABk&#10;cnMvZG93bnJldi54bWxQSwECFAAUAAAACACHTuJAo24rDdEBAACPAwAADgAAAAAAAAABACAAAAAj&#10;AQAAZHJzL2Uyb0RvYy54bWxQSwUGAAAAAAYABgBZAQAAZ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3543300</wp:posOffset>
                </wp:positionH>
                <wp:positionV relativeFrom="paragraph">
                  <wp:posOffset>49530</wp:posOffset>
                </wp:positionV>
                <wp:extent cx="635" cy="49530"/>
                <wp:effectExtent l="4445" t="0" r="13970" b="7620"/>
                <wp:wrapNone/>
                <wp:docPr id="15" name="直线 26"/>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6" o:spid="_x0000_s1026" o:spt="20" style="position:absolute;left:0pt;margin-left:279pt;margin-top:3.9pt;height:3.9pt;width:0.05pt;z-index:251672576;mso-width-relative:page;mso-height-relative:page;" filled="f" stroked="t" coordsize="21600,21600" o:gfxdata="UEsDBAoAAAAAAIdO4kAAAAAAAAAAAAAAAAAEAAAAZHJzL1BLAwQUAAAACACHTuJAcAnCttUAAAAI&#10;AQAADwAAAGRycy9kb3ducmV2LnhtbE2PzU7DMBCE70i8g7VIXCpqpyilCnF6AHLjQgviuo2XJCJe&#10;p7H7A0/PcoLjaEYz35Trsx/UkabYB7aQzQ0o4ia4nlsLr9v6ZgUqJmSHQ2Cy8EUR1tXlRYmFCyd+&#10;oeMmtUpKOBZooUtpLLSOTUce4zyMxOJ9hMljEjm12k14knI/6IUxS+2xZ1nocKSHjprPzcFbiPUb&#10;7evvWTMz77dtoMX+8fkJrb2+ysw9qETn9BeGX3xBh0qYduHALqrBQp6v5EuycCcPxBedgdpJMF+C&#10;rkr9/0D1A1BLAwQUAAAACACHTuJAaVY9o9ABAACPAwAADgAAAGRycy9lMm9Eb2MueG1srVNLbhsx&#10;DN0X6B0E7euxndpoBh5nETfdFK2Btgeg9ZkRoB9ExWOfpdfoqpseJ9coJbtOP5sgqBcyRVKPj4+c&#10;1c3BWbZXCU3wHZ9NppwpL4I0vu/4l893r95whhm8BBu86vhRIb9Zv3yxGmOr5mEIVqrECMRjO8aO&#10;DznHtmlQDMoBTkJUnoI6JAeZrqlvZIKR0J1t5tPpshlDkjEFoRDJuzkF+bria61E/qg1qsxsx4lb&#10;rmeq566czXoFbZ8gDkacacAzWDgwnopeoDaQgd0n8w+UMyIFDDpPRHBN0NoIVXugbmbTv7r5NEBU&#10;tRcSB+NFJvx/sOLDfpuYkTS7BWceHM3o4eu3h+8/2HxZ1BkjtpR067fpfMO4TaXVg06u/FMT7FAV&#10;PV4UVYfMBDmXV4QqyP/6enFV1W4eH8aE+Z0KjhWj49b40iy0sH+PmYpR6q+U4raejR2/XswLJNCu&#10;aAuZTBeJPfq+vsVgjbwz1pYXmPrdrU1sD2X69VdaItw/0kqRDeBwyquh014MCuRbL1k+RpLF0wLz&#10;QsEpyZlVtO/FIkBoMxj7lEwqbT0xKKqedCzWLsgjTeE+JtMPpMSssiwRmnrle97Qsla/3yvS43e0&#10;/g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wCcK21QAAAAgBAAAPAAAAAAAAAAEAIAAAACIAAABk&#10;cnMvZG93bnJldi54bWxQSwECFAAUAAAACACHTuJAaVY9o9ABAACPAwAADgAAAAAAAAABACAAAAAk&#10;AQAAZHJzL2Uyb0RvYy54bWxQSwUGAAAAAAYABgBZAQAAZ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3086100</wp:posOffset>
                </wp:positionH>
                <wp:positionV relativeFrom="paragraph">
                  <wp:posOffset>49530</wp:posOffset>
                </wp:positionV>
                <wp:extent cx="635" cy="49530"/>
                <wp:effectExtent l="4445" t="0" r="13970" b="7620"/>
                <wp:wrapNone/>
                <wp:docPr id="17" name="直线 27"/>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7" o:spid="_x0000_s1026" o:spt="20" style="position:absolute;left:0pt;margin-left:243pt;margin-top:3.9pt;height:3.9pt;width:0.05pt;z-index:251674624;mso-width-relative:page;mso-height-relative:page;" filled="f" stroked="t" coordsize="21600,21600" o:gfxdata="UEsDBAoAAAAAAIdO4kAAAAAAAAAAAAAAAAAEAAAAZHJzL1BLAwQUAAAACACHTuJAH2+2TdUAAAAI&#10;AQAADwAAAGRycy9kb3ducmV2LnhtbE2PzU7DMBCE70i8g7VIXCpqp0CoQpwegNy4UEBct/GSRMTr&#10;NHZ/4OlZTuU4mtHMN+Xq6Ae1pyn2gS1kcwOKuAmu59bC22t9tQQVE7LDITBZ+KYIq+r8rMTChQO/&#10;0H6dWiUlHAu00KU0FlrHpiOPcR5GYvE+w+QxiZxa7SY8SLkf9MKYXHvsWRY6HOmho+ZrvfMWYv1O&#10;2/pn1szMx3UbaLF9fH5Cay8vMnMPKtExncLwhy/oUAnTJuzYRTVYuFnm8iVZuJMH4ovOQG0keJuD&#10;rkr9/0D1C1BLAwQUAAAACACHTuJAWEdC+dEBAACPAwAADgAAAGRycy9lMm9Eb2MueG1srVPNbhMx&#10;EL4j8Q6W72STlLR0lU0PDeWCIBLwABP/7FrynzxuNnkWXoMTFx6nr8HYCSm0F4TIwRnPjL/55pvZ&#10;5c3eWbZTCU3wHZ9NppwpL4I0vu/4l893r95whhm8BBu86vhBIb9ZvXyxHGOr5mEIVqrECMRjO8aO&#10;DznHtmlQDMoBTkJUnoI6JAeZrqlvZIKR0J1t5tPpZTOGJGMKQiGSd30M8lXF11qJ/FFrVJnZjhO3&#10;XM9Uz205m9US2j5BHIw40YB/YOHAeCp6hlpDBnafzDMoZ0QKGHSeiOCaoLURqvZA3cymT7r5NEBU&#10;tRcSB+NZJvx/sOLDbpOYkTS7K848OJrRw9dvD99/sPlVUWeM2FLSrd+k0w3jJpVW9zq58k9NsH1V&#10;9HBWVO0zE+S8vFhwJsj/+npxUdVuHh/GhPmdCo4Vo+PW+NIstLB7j5mKUeqvlOK2no0dv17MCyTQ&#10;rmgLmUwXiT36vr7FYI28M9aWF5j67a1NbAdl+vVXWiLcP9JKkTXgcMyroeNeDArkWy9ZPkSSxdMC&#10;80LBKcmZVbTvxSJAaDMY+zeZVNp6YlBUPepYrG2QB5rCfUymH0iJWWVZIjT1yve0oWWtfr9XpMfv&#10;aP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H2+2TdUAAAAIAQAADwAAAAAAAAABACAAAAAiAAAA&#10;ZHJzL2Rvd25yZXYueG1sUEsBAhQAFAAAAAgAh07iQFhHQvnRAQAAjwMAAA4AAAAAAAAAAQAgAAAA&#10;JAEAAGRycy9lMm9Eb2MueG1sUEsFBgAAAAAGAAYAWQEAAGc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2628900</wp:posOffset>
                </wp:positionH>
                <wp:positionV relativeFrom="paragraph">
                  <wp:posOffset>49530</wp:posOffset>
                </wp:positionV>
                <wp:extent cx="635" cy="49530"/>
                <wp:effectExtent l="4445" t="0" r="13970" b="7620"/>
                <wp:wrapNone/>
                <wp:docPr id="14" name="直线 28"/>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8" o:spid="_x0000_s1026" o:spt="20" style="position:absolute;left:0pt;margin-left:207pt;margin-top:3.9pt;height:3.9pt;width:0.05pt;z-index:251671552;mso-width-relative:page;mso-height-relative:page;" filled="f" stroked="t" coordsize="21600,21600" o:gfxdata="UEsDBAoAAAAAAIdO4kAAAAAAAAAAAAAAAAAEAAAAZHJzL1BLAwQUAAAACACHTuJAjIAmaNUAAAAI&#10;AQAADwAAAGRycy9kb3ducmV2LnhtbE2PzU7DMBCE70i8g7VIXKrWTikFhTg9ALlxoYB63cZLEhGv&#10;09j9gadnOZXjaEYz3xSrk+/VgcbYBbaQzQwo4jq4jhsL72/V9B5UTMgO+8Bk4ZsirMrLiwJzF478&#10;Sod1apSUcMzRQpvSkGsd65Y8xlkYiMX7DKPHJHJstBvxKOW+13Njltpjx7LQ4kCPLdVf6723EKsP&#10;2lU/k3piNjdNoPnu6eUZrb2+yswDqESndA7DH76gQylM27BnF1VvYZEt5EuycCcPxBedgdpK8HYJ&#10;uiz0/wPlL1BLAwQUAAAACACHTuJAmnF7ytEBAACPAwAADgAAAGRycy9lMm9Eb2MueG1srVNLbhsx&#10;DN0X6B0E7euxnThIBh5nETfdFK2Btgeg9ZkRoB9ExWOfpdfoqpseJ9coJbtOP5sgqBcyRVKPj4+c&#10;5e3eWbZTCU3wHZ9NppwpL4I0vu/4l8/3b645wwxegg1edfygkN+uXr9ajrFV8zAEK1ViBOKxHWPH&#10;h5xj2zQoBuUAJyEqT0EdkoNM19Q3MsFI6M428+n0qhlDkjEFoRDJuz4G+aria61E/qg1qsxsx4lb&#10;rmeq57aczWoJbZ8gDkacaMALWDgwnoqeodaQgT0k8w+UMyIFDDpPRHBN0NoIVXugbmbTv7r5NEBU&#10;tRcSB+NZJvx/sOLDbpOYkTS7S848OJrR49dvj99/sPl1UWeM2FLSnd+k0w3jJpVW9zq58k9NsH1V&#10;9HBWVO0zE+S8ulhwJsh/ebO4qGo3Tw9jwvxOBceK0XFrfGkWWti9x0zFKPVXSnFbz8aO3yzmBRJo&#10;V7SFTKaLxB59X99isEbeG2vLC0z99s4mtoMy/forLRHuH2mlyBpwOObV0HEvBgXyrZcsHyLJ4mmB&#10;eaHglOTMKtr3YhEgtBmMfU4mlbaeGBRVjzoWaxvkgabwEJPpB1JiVlmWCE298j1taFmr3+8V6ek7&#10;Wv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IAmaNUAAAAIAQAADwAAAAAAAAABACAAAAAiAAAA&#10;ZHJzL2Rvd25yZXYueG1sUEsBAhQAFAAAAAgAh07iQJpxe8rRAQAAjwMAAA4AAAAAAAAAAQAgAAAA&#10;JAEAAGRycy9lMm9Eb2MueG1sUEsFBgAAAAAGAAYAWQEAAGc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2171700</wp:posOffset>
                </wp:positionH>
                <wp:positionV relativeFrom="paragraph">
                  <wp:posOffset>49530</wp:posOffset>
                </wp:positionV>
                <wp:extent cx="635" cy="49530"/>
                <wp:effectExtent l="4445" t="0" r="13970" b="7620"/>
                <wp:wrapNone/>
                <wp:docPr id="12" name="直线 29"/>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9" o:spid="_x0000_s1026" o:spt="20" style="position:absolute;left:0pt;margin-left:171pt;margin-top:3.9pt;height:3.9pt;width:0.05pt;z-index:251669504;mso-width-relative:page;mso-height-relative:page;" filled="f" stroked="t" coordsize="21600,21600" o:gfxdata="UEsDBAoAAAAAAIdO4kAAAAAAAAAAAAAAAAAEAAAAZHJzL1BLAwQUAAAACACHTuJAREpx9NUAAAAI&#10;AQAADwAAAGRycy9kb3ducmV2LnhtbE2PzU7DMBCE70i8g7VIXCpqJ4WCQpwegNy4UEBct/GSRMTr&#10;NHZ/4OlZTuU4mtHMN+Xq6Ae1pyn2gS1kcwOKuAmu59bC22t9dQcqJmSHQ2Cy8E0RVtX5WYmFCwd+&#10;of06tUpKOBZooUtpLLSOTUce4zyMxOJ9hsljEjm12k14kHI/6NyYpfbYsyx0ONJDR83XeuctxPqd&#10;tvXPrJmZj0UbKN8+Pj+htZcXmbkHleiYTmH4wxd0qIRpE3bsohosLK5z+ZIs3MoD8UVnoDYSvFmC&#10;rkr9/0D1C1BLAwQUAAAACACHTuJANcCIHtEBAACPAwAADgAAAGRycy9lMm9Eb2MueG1srVNLbhsx&#10;DN0X6B0E7euxnTqoBx5nETfdFK2Btgeg9ZkRoB9ExWOfpdfoqpseJ9coJbtOP5sgqBcyRVKPj4+c&#10;1c3BWbZXCU3wHZ9NppwpL4I0vu/4l893r95whhm8BBu86vhRIb9Zv3yxGmOr5mEIVqrECMRjO8aO&#10;DznHtmlQDMoBTkJUnoI6JAeZrqlvZIKR0J1t5tPpdTOGJGMKQiGSd3MK8nXF11qJ/FFrVJnZjhO3&#10;XM9Uz105m/UK2j5BHIw404BnsHBgPBW9QG0gA7tP5h8oZ0QKGHSeiOCaoLURqvZA3cymf3XzaYCo&#10;ai8kDsaLTPj/YMWH/TYxI2l2c848OJrRw9dvD99/sPmyqDNGbCnp1m/T+YZxm0qrB51c+acm2KEq&#10;erwoqg6ZCXJeXy04E+R/vVxcVbWbx4cxYX6ngmPF6Lg1vjQLLezfY6ZilPorpbitZ2PHl4t5gQTa&#10;FW0hk+kisUff17cYrJF3xtryAlO/u7WJ7aFMv/5KS4T7R1opsgEcTnk1dNqLQYF86yXLx0iyeFpg&#10;Xig4JTmziva9WAQIbQZjn5JJpa0nBkXVk47F2gV5pCncx2T6gZSYVZYlQlOvfM8bWtbq93tFevyO&#10;1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REpx9NUAAAAIAQAADwAAAAAAAAABACAAAAAiAAAA&#10;ZHJzL2Rvd25yZXYueG1sUEsBAhQAFAAAAAgAh07iQDXAiB7RAQAAjwMAAA4AAAAAAAAAAQAgAAAA&#10;JAEAAGRycy9lMm9Eb2MueG1sUEsFBgAAAAAGAAYAWQEAAGc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1714500</wp:posOffset>
                </wp:positionH>
                <wp:positionV relativeFrom="paragraph">
                  <wp:posOffset>49530</wp:posOffset>
                </wp:positionV>
                <wp:extent cx="635" cy="49530"/>
                <wp:effectExtent l="4445" t="0" r="13970" b="7620"/>
                <wp:wrapNone/>
                <wp:docPr id="13" name="直线 30"/>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0" o:spid="_x0000_s1026" o:spt="20" style="position:absolute;left:0pt;margin-left:135pt;margin-top:3.9pt;height:3.9pt;width:0.05pt;z-index:251670528;mso-width-relative:page;mso-height-relative:page;" filled="f" stroked="t" coordsize="21600,21600" o:gfxdata="UEsDBAoAAAAAAIdO4kAAAAAAAAAAAAAAAAAEAAAAZHJzL1BLAwQUAAAACACHTuJA2K0getUAAAAI&#10;AQAADwAAAGRycy9kb3ducmV2LnhtbE2PzU7DMBCE70i8g7VIXKrWThBtFeL0AOTGhQLiuo2XJCJe&#10;p7H7A0/PcoLjaEYz35Sbsx/UkabYB7aQLQwo4ia4nlsLry/1fA0qJmSHQ2Cy8EURNtXlRYmFCyd+&#10;puM2tUpKOBZooUtpLLSOTUce4yKMxOJ9hMljEjm12k14knI/6NyYpfbYsyx0ONJ9R83n9uAtxPqN&#10;9vX3rJmZ95s2UL5/eHpEa6+vMnMHKtE5/YXhF1/QoRKmXTiwi2qwkK+MfEkWVvJAfNEZqJ0Eb5eg&#10;q1L/P1D9AFBLAwQUAAAACACHTuJAxkTAk84BAACPAwAADgAAAGRycy9lMm9Eb2MueG1srVNLbhsx&#10;DN0X6B0E7evxpw6agcdZxE03RWug7QFofWYE6AdR8dhn6TW66qbHyTVKyandzyYI6oVMkdTj4yNn&#10;dXNwlu1VQhN8x2eTKWfKiyCN7zv+5fPdqzecYQYvwQavOn5UyG/WL1+sxtiqeRiClSoxAvHYjrHj&#10;Q86xbRoUg3KAkxCVp6AOyUGma+obmWAkdGeb+XR61YwhyZiCUIjk3ZyCfF3xtVYif9QaVWa248Qt&#10;1zPVc1fOZr2Ctk8QByMeacAzWDgwnoqeoTaQgd0n8w+UMyIFDDpPRHBN0NoIVXugbmbTv7r5NEBU&#10;tRcSB+NZJvx/sOLDfpuYkTS7BWceHM3o4eu3h+8/2KKqM0ZsKenWbxNpVW4Yt6m0etDJlX9qgh2q&#10;osezouqQmSDn1WLJmSD/6+vlCa+5PIwJ8zsVHCtGx63xpVloYf8eMxWj1F8pxW09Gzt+vZwXSKBd&#10;0RYymS4Se/R9fYvBGnlnrC0vMPW7W5vYHsr0668MnHD/SCtFNoDDKa+GTnsxKJBvvWT5GEkWTwvM&#10;CwWnJGdW0b4Xq25QBmOfkkmlrScGFx2LtQvySFO4j8n0AykxqyxLhKZe+T5uaFmr3+8V6fIdrX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2K0getUAAAAIAQAADwAAAAAAAAABACAAAAAiAAAAZHJz&#10;L2Rvd25yZXYueG1sUEsBAhQAFAAAAAgAh07iQMZEwJPOAQAAjwMAAA4AAAAAAAAAAQAgAAAAJAEA&#10;AGRycy9lMm9Eb2MueG1sUEsFBgAAAAAGAAYAWQEAAGQ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1257300</wp:posOffset>
                </wp:positionH>
                <wp:positionV relativeFrom="paragraph">
                  <wp:posOffset>49530</wp:posOffset>
                </wp:positionV>
                <wp:extent cx="635" cy="49530"/>
                <wp:effectExtent l="4445" t="0" r="13970" b="7620"/>
                <wp:wrapNone/>
                <wp:docPr id="11" name="直线 31"/>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1" o:spid="_x0000_s1026" o:spt="20" style="position:absolute;left:0pt;margin-left:99pt;margin-top:3.9pt;height:3.9pt;width:0.05pt;z-index:251668480;mso-width-relative:page;mso-height-relative:page;" filled="f" stroked="t" coordsize="21600,21600" o:gfxdata="UEsDBAoAAAAAAIdO4kAAAAAAAAAAAAAAAAAEAAAAZHJzL1BLAwQUAAAACACHTuJAerCJZdYAAAAI&#10;AQAADwAAAGRycy9kb3ducmV2LnhtbE2PvU7DQBCEeyTe4bRINFFydhCJY3xOAbijIYBoN77FtvDt&#10;Ob7LDzw9myp0O5rR7HzF+uR6daAxdJ4NpLMEFHHtbceNgfe3apqBChHZYu+ZDPxQgHV5fVVgbv2R&#10;X+mwiY2SEg45GmhjHHKtQ92SwzDzA7F4X350GEWOjbYjHqXc9XqeJAvtsGP50OJAjy3V35u9MxCq&#10;D9pVv5N6knzeNZ7mu6eXZzTm9iZNHkBFOsVLGM7zZTqUsmnr92yD6kWvMmGJBpZCcPZXWQpqK8f9&#10;AnRZ6P8A5R9QSwMEFAAAAAgAh07iQPdVv8nQAQAAjwMAAA4AAABkcnMvZTJvRG9jLnhtbK1TS44T&#10;MRDdI3EHy3vS+ZAR00pnFhOGDYJIwAEq/nRb8k8uTzo5C9dgxYbjzDUoOyHDZzMa0Qt3uVx+Ve9V&#10;eXVzcJbtVUITfMdnkylnyosgje87/uXz3as3nGEGL8EGrzp+VMhv1i9frMbYqnkYgpUqMQLx2I6x&#10;40POsW0aFINygJMQladDHZKDTNvUNzLBSOjONvPp9KoZQ5IxBaEQybs5HfJ1xddaifxRa1SZ2Y5T&#10;bbmuqa67sjbrFbR9gjgYcS4DnlGFA+Mp6QVqAxnYfTL/QDkjUsCg80QE1wStjVCVA7GZTf9i82mA&#10;qCoXEgfjRSb8f7Diw36bmJHUuxlnHhz16OHrt4fvP9hiVtQZI7YUdOu36bzDuE2F6kEnV/5Egh2q&#10;oseLouqQmSDn1WLJmSD/6+vloqrdPF6MCfM7FRwrRset8YUstLB/j5mSUeivkOK2no0dv17OCyTQ&#10;rGgLmUwXqXr0fb2LwRp5Z6wtNzD1u1ub2B5K9+tXKBHuH2ElyQZwOMXVo9NcDArkWy9ZPkaSxdMA&#10;81KCU5Izq2jei0WA0GYw9imRlNp6qqCoetKxWLsgj9SF+5hMP5ASVfgaQ12v9Z4ntIzV7/uK9PiO&#10;1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rCJZdYAAAAIAQAADwAAAAAAAAABACAAAAAiAAAA&#10;ZHJzL2Rvd25yZXYueG1sUEsBAhQAFAAAAAgAh07iQPdVv8nQAQAAjwMAAA4AAAAAAAAAAQAgAAAA&#10;JQEAAGRycy9lMm9Eb2MueG1sUEsFBgAAAAAGAAYAWQEAAGc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800100</wp:posOffset>
                </wp:positionH>
                <wp:positionV relativeFrom="paragraph">
                  <wp:posOffset>49530</wp:posOffset>
                </wp:positionV>
                <wp:extent cx="635" cy="49530"/>
                <wp:effectExtent l="4445" t="0" r="13970" b="7620"/>
                <wp:wrapNone/>
                <wp:docPr id="10" name="直线 32"/>
                <wp:cNvGraphicFramePr/>
                <a:graphic xmlns:a="http://schemas.openxmlformats.org/drawingml/2006/main">
                  <a:graphicData uri="http://schemas.microsoft.com/office/word/2010/wordprocessingShape">
                    <wps:wsp>
                      <wps:cNvCnPr/>
                      <wps:spPr>
                        <a:xfrm>
                          <a:off x="0" y="0"/>
                          <a:ext cx="635" cy="49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2" o:spid="_x0000_s1026" o:spt="20" style="position:absolute;left:0pt;margin-left:63pt;margin-top:3.9pt;height:3.9pt;width:0.05pt;z-index:251667456;mso-width-relative:page;mso-height-relative:page;" filled="f" stroked="t" coordsize="21600,21600" o:gfxdata="UEsDBAoAAAAAAIdO4kAAAAAAAAAAAAAAAAAEAAAAZHJzL1BLAwQUAAAACACHTuJAPYOjM9UAAAAI&#10;AQAADwAAAGRycy9kb3ducmV2LnhtbE2PvU7EMBCEeyTewVokmhNnJ4iAQpwrgHQ0HCDavXhJIuJ1&#10;Lvb9wNOzV0G3oxnNzletjn5Ue5rjENhCtjSgiNvgBu4svL02V3egYkJ2OAYmC98UYVWfn1VYunDg&#10;F9qvU6ekhGOJFvqUplLr2PbkMS7DRCzeZ5g9JpFzp92MByn3o86NKbTHgeVDjxM99NR+rXfeQmze&#10;adv8LNqF+bjuAuXbx+cntPbyIjP3oBId018YTvNlOtSyaRN27KIaReeFsCQLt0Jw8vMiA7WR46YA&#10;XVf6P0D9C1BLAwQUAAAACACHTuJAcj3vINABAACPAwAADgAAAGRycy9lMm9Eb2MueG1srVNLbhsx&#10;DN0X6B0E7evxpw6agcdZxE03RWug7QFofWYE6AdR8dhn6TW66qbHyTVKya7TzyYI6oVMkdTj4yNn&#10;dXNwlu1VQhN8x2eTKWfKiyCN7zv+5fPdqzecYQYvwQavOn5UyG/WL1+sxtiqeRiClSoxAvHYjrHj&#10;Q86xbRoUg3KAkxCVp6AOyUGma+obmWAkdGeb+XR61YwhyZiCUIjk3ZyCfF3xtVYif9QaVWa248Qt&#10;1zPVc1fOZr2Ctk8QByPONOAZLBwYT0UvUBvIwO6T+QfKGZECBp0nIrgmaG2Eqj1QN7PpX918GiCq&#10;2guJg/EiE/4/WPFhv03MSJodyePB0Ywevn57+P6DLeZFnTFiS0m3fpvON4zbVFo96OTKPzXBDlXR&#10;40VRdchMkPNqseRMkP/19XJR1W4eH8aE+Z0KjhWj49b40iy0sH+PmYpR6q+U4raejR2/Xs4LJNCu&#10;aAuZTBeJPfq+vsVgjbwz1pYXmPrdrU1sD2X69VdaItw/0kqRDeBwyquh014MCuRbL1k+RpLF0wLz&#10;QsEpyZlVtO/FIkBoMxj7lEwqbT0xKKqedCzWLsgjTeE+JtMPpMSssiwRmnrle97Qsla/3yvS43e0&#10;/g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9g6Mz1QAAAAgBAAAPAAAAAAAAAAEAIAAAACIAAABk&#10;cnMvZG93bnJldi54bWxQSwECFAAUAAAACACHTuJAcj3vINABAACPAwAADgAAAAAAAAABACAAAAAk&#10;AQAAZHJzL2Uyb0RvYy54bWxQSwUGAAAAAAYABgBZAQAAZ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342900</wp:posOffset>
                </wp:positionH>
                <wp:positionV relativeFrom="paragraph">
                  <wp:posOffset>99060</wp:posOffset>
                </wp:positionV>
                <wp:extent cx="4572000" cy="0"/>
                <wp:effectExtent l="0" t="0" r="0" b="0"/>
                <wp:wrapNone/>
                <wp:docPr id="9" name="直线 33"/>
                <wp:cNvGraphicFramePr/>
                <a:graphic xmlns:a="http://schemas.openxmlformats.org/drawingml/2006/main">
                  <a:graphicData uri="http://schemas.microsoft.com/office/word/2010/wordprocessingShape">
                    <wps:wsp>
                      <wps:cNvCnPr/>
                      <wps:spPr>
                        <a:xfrm>
                          <a:off x="0" y="0"/>
                          <a:ext cx="45720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3" o:spid="_x0000_s1026" o:spt="20" style="position:absolute;left:0pt;margin-left:27pt;margin-top:7.8pt;height:0pt;width:360pt;z-index:251666432;mso-width-relative:page;mso-height-relative:page;" filled="f" stroked="t" coordsize="21600,21600" o:gfxdata="UEsDBAoAAAAAAIdO4kAAAAAAAAAAAAAAAAAEAAAAZHJzL1BLAwQUAAAACACHTuJAbN7bNtUAAAAI&#10;AQAADwAAAGRycy9kb3ducmV2LnhtbE2PzU7DMBCE70i8g7VIXCpqt9AWhTg9ALn1QgFx3cZLEhGv&#10;09j9gafvVhzguN+MZmfy5dF3ak9DbANbmIwNKOIquJZrC2+v5c09qJiQHXaBycI3RVgWlxc5Zi4c&#10;+IX261QrCeGYoYUmpT7TOlYNeYzj0BOL9hkGj0nOodZuwIOE+05PjZlrjy3LhwZ7emyo+lrvvIVY&#10;vtO2/BlVI/NxWweabp9Wz2jt9dXEPIBKdEx/ZjjXl+pQSKdN2LGLqrMwu5MpSfhsDkr0xeIMNr9A&#10;F7n+P6A4AVBLAwQUAAAACACHTuJAFws2ZM4BAACOAwAADgAAAGRycy9lMm9Eb2MueG1srVNLjhMx&#10;EN0jcQfL+0knGQJDK51ZTBg2CCLBHKDiT7cl/+TypJOzcA1WbDjOXIOyk8nw2SA0WThlV/n5vVfV&#10;y+u9s2ynEprgOz6bTDlTXgRpfN/xuy+3F1ecYQYvwQavOn5QyK9XL18sx9iqeRiClSoxAvHYjrHj&#10;Q86xbRoUg3KAkxCVp6QOyUGmbeobmWAkdGeb+XT6uhlDkjEFoRDpdH1M8lXF11qJ/ElrVJnZjhO3&#10;XNdU121Zm9US2j5BHIw40YD/YOHAeHr0DLWGDOw+mb+gnBEpYNB5IoJrgtZGqKqB1Mymf6j5PEBU&#10;VQuZg/FsEz4frPi42yRmZMffcubBUYsevn57+P6DXV4Wc8aILdXc+E067TBuUlG618mVf9LA9tXQ&#10;w9lQtc9M0OGrxRtqEvkuHnPN08WYML9XwbESdNwaX7RCC7sPmOkxKn0sKcfWs5FYLuYLggMaFW0h&#10;U+gikUff17sYrJG3xtpyA1O/vbGJ7aA0v/6KJML9raw8sgYcjnU1dRyLQYF85yXLh0i2eJpfXig4&#10;JTmzisa9RAQIbQZj/6WSnraeGBRXjz6WaBvkgZpwH5PpB3JiVlmWDDW98j0NaJmqX/cV6ekzWv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bN7bNtUAAAAIAQAADwAAAAAAAAABACAAAAAiAAAAZHJz&#10;L2Rvd25yZXYueG1sUEsBAhQAFAAAAAgAh07iQBcLNmTOAQAAjgMAAA4AAAAAAAAAAQAgAAAAJAEA&#10;AGRycy9lMm9Eb2MueG1sUEsFBgAAAAAGAAYAWQEAAGQFAAAAAA==&#10;">
                <v:fill on="f" focussize="0,0"/>
                <v:stroke color="#000000" joinstyle="round"/>
                <v:imagedata o:title=""/>
                <o:lock v:ext="edit" aspectratio="f"/>
              </v:line>
            </w:pict>
          </mc:Fallback>
        </mc:AlternateContent>
      </w:r>
      <w:r>
        <w:rPr>
          <w:rFonts w:hint="eastAsia"/>
        </w:rPr>
        <w:t>0% -</w:t>
      </w:r>
    </w:p>
    <w:p>
      <w:r>
        <mc:AlternateContent>
          <mc:Choice Requires="wps">
            <w:drawing>
              <wp:anchor distT="0" distB="0" distL="114300" distR="114300" simplePos="0" relativeHeight="251686912" behindDoc="0" locked="0" layoutInCell="1" allowOverlap="1">
                <wp:simplePos x="0" y="0"/>
                <wp:positionH relativeFrom="column">
                  <wp:posOffset>2514600</wp:posOffset>
                </wp:positionH>
                <wp:positionV relativeFrom="paragraph">
                  <wp:posOffset>0</wp:posOffset>
                </wp:positionV>
                <wp:extent cx="914400" cy="297180"/>
                <wp:effectExtent l="0" t="0" r="0" b="0"/>
                <wp:wrapNone/>
                <wp:docPr id="29" name="矩形 22"/>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alpha val="0"/>
                          </a:srgbClr>
                        </a:solidFill>
                        <a:ln w="9525">
                          <a:noFill/>
                        </a:ln>
                      </wps:spPr>
                      <wps:txbx>
                        <w:txbxContent>
                          <w:p>
                            <w:pPr>
                              <w:rPr>
                                <w:sz w:val="18"/>
                                <w:szCs w:val="18"/>
                              </w:rPr>
                            </w:pPr>
                            <w:r>
                              <w:rPr>
                                <w:rFonts w:hint="eastAsia"/>
                                <w:sz w:val="18"/>
                                <w:szCs w:val="18"/>
                              </w:rPr>
                              <w:t>学校考试辅导</w:t>
                            </w:r>
                          </w:p>
                        </w:txbxContent>
                      </wps:txbx>
                      <wps:bodyPr wrap="square" upright="1"/>
                    </wps:wsp>
                  </a:graphicData>
                </a:graphic>
              </wp:anchor>
            </w:drawing>
          </mc:Choice>
          <mc:Fallback>
            <w:pict>
              <v:rect id="矩形 22" o:spid="_x0000_s1026" o:spt="1" style="position:absolute;left:0pt;margin-left:198pt;margin-top:0pt;height:23.4pt;width:72pt;z-index:251686912;mso-width-relative:page;mso-height-relative:page;" fillcolor="#FFFFFF" filled="t" stroked="f" coordsize="21600,21600" o:gfxdata="UEsDBAoAAAAAAIdO4kAAAAAAAAAAAAAAAAAEAAAAZHJzL1BLAwQUAAAACACHTuJA4/d3adcAAAAH&#10;AQAADwAAAGRycy9kb3ducmV2LnhtbE2PMU/DQAyFdyT+w8lIbPRSWqI2xOlAm4GBgRTU9Zpzk4ic&#10;L8pd2/DvMRMs1rOe9d7nfDO5Xl1oDJ1nhPksAUVce9txg/CxLx9WoEI0bE3vmRC+KcCmuL3JTWb9&#10;ld/pUsVGSQiHzCC0MQ6Z1qFuyZkw8wOxeCc/OhNlHRttR3OVcNfrxyRJtTMdS0NrBnppqf6qzg6h&#10;Kj/t2/oQFwc/lc3udbs97YY94v3dPHkGFWmKf8fwiy/oUAjT0Z/ZBtUjLNap/BIRZIr9tExEHBGW&#10;6Qp0kev//MUPUEsDBBQAAAAIAIdO4kAbvyHQuAEAAFEDAAAOAAAAZHJzL2Uyb0RvYy54bWytU0uO&#10;1DAQ3SNxB8t7Oh/NwHTU6VkwajYIRho4gNtxEkv+UeXupE+DxI5DcBzENSg7PT18dogsnCq76lW9&#10;V/bmdraGHRWg9q7l1arkTDnpO+2Gln/8sHtxwxlG4TphvFMtPynkt9vnzzZTaFTtR286BYxAHDZT&#10;aPkYY2iKAuWorMCVD8rRYe/BikguDEUHYiJ0a4q6LF8Wk4cugJcKkXbvlkO+zfh9r2R83/eoIjMt&#10;p95iXiGv+7QW241oBhBh1PLchviHLqzQjopeoO5EFOwA+i8oqyV49H1cSW8L3/daqsyB2FTlH2we&#10;RhFU5kLiYLjIhP8PVr473gPTXcvrNWdOWJrRj89fv3/7wuo6qTMFbCjoIdzD2UMyE9W5B5v+RILN&#10;WdHTRVE1RyZpc11dXZWku6Sjev2qusmKF0/JATC+Ud6yZLQcaGBZR3F8i5EKUuhjSKqF3uhup43J&#10;Dgz71wbYUdBwd/lbck0YxbL7WA6X0Iz3G4ZxbKI2r+vrnOp8Al/qGkfhif5COFlx3s9nFfa+O5Fy&#10;E12dluOngwDF2SGAHkbiUSXpcjLNLVc937F0MX71c9TTS9j+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P3d2nXAAAABwEAAA8AAAAAAAAAAQAgAAAAIgAAAGRycy9kb3ducmV2LnhtbFBLAQIUABQA&#10;AAAIAIdO4kAbvyHQuAEAAFEDAAAOAAAAAAAAAAEAIAAAACYBAABkcnMvZTJvRG9jLnhtbFBLBQYA&#10;AAAABgAGAFkBAABQBQAAAAA=&#10;">
                <v:fill on="t" opacity="0f" focussize="0,0"/>
                <v:stroke on="f"/>
                <v:imagedata o:title=""/>
                <o:lock v:ext="edit" aspectratio="f"/>
                <v:textbox>
                  <w:txbxContent>
                    <w:p>
                      <w:pPr>
                        <w:rPr>
                          <w:sz w:val="18"/>
                          <w:szCs w:val="18"/>
                        </w:rPr>
                      </w:pPr>
                      <w:r>
                        <w:rPr>
                          <w:rFonts w:hint="eastAsia"/>
                          <w:sz w:val="18"/>
                          <w:szCs w:val="18"/>
                        </w:rPr>
                        <w:t>学校考试辅导</w:t>
                      </w:r>
                    </w:p>
                  </w:txbxContent>
                </v:textbox>
              </v:rect>
            </w:pict>
          </mc:Fallback>
        </mc:AlternateContent>
      </w:r>
      <w:r>
        <w:rPr>
          <w:rFonts w:hint="eastAsia"/>
        </w:rPr>
        <w:t xml:space="preserve">-5% -   </w:t>
      </w:r>
    </w:p>
    <w:p>
      <w:pPr>
        <w:spacing w:after="156" w:afterLines="50"/>
      </w:pPr>
      <w:r>
        <mc:AlternateContent>
          <mc:Choice Requires="wps">
            <w:drawing>
              <wp:anchor distT="0" distB="0" distL="114300" distR="114300" simplePos="0" relativeHeight="251685888" behindDoc="0" locked="0" layoutInCell="1" allowOverlap="1">
                <wp:simplePos x="0" y="0"/>
                <wp:positionH relativeFrom="column">
                  <wp:posOffset>3429000</wp:posOffset>
                </wp:positionH>
                <wp:positionV relativeFrom="paragraph">
                  <wp:posOffset>99060</wp:posOffset>
                </wp:positionV>
                <wp:extent cx="1485900" cy="297180"/>
                <wp:effectExtent l="0" t="0" r="0" b="0"/>
                <wp:wrapNone/>
                <wp:docPr id="28" name="矩形 34"/>
                <wp:cNvGraphicFramePr/>
                <a:graphic xmlns:a="http://schemas.openxmlformats.org/drawingml/2006/main">
                  <a:graphicData uri="http://schemas.microsoft.com/office/word/2010/wordprocessingShape">
                    <wps:wsp>
                      <wps:cNvSpPr/>
                      <wps:spPr>
                        <a:xfrm>
                          <a:off x="0" y="0"/>
                          <a:ext cx="1485900" cy="297180"/>
                        </a:xfrm>
                        <a:prstGeom prst="rect">
                          <a:avLst/>
                        </a:prstGeom>
                        <a:solidFill>
                          <a:srgbClr val="FFFFFF">
                            <a:alpha val="0"/>
                          </a:srgbClr>
                        </a:solidFill>
                        <a:ln w="9525">
                          <a:noFill/>
                        </a:ln>
                      </wps:spPr>
                      <wps:txbx>
                        <w:txbxContent>
                          <w:p>
                            <w:r>
                              <w:rPr>
                                <w:rFonts w:hint="eastAsia"/>
                                <w:sz w:val="18"/>
                                <w:szCs w:val="18"/>
                              </w:rPr>
                              <w:t>○与海外教育相关的领域</w:t>
                            </w:r>
                          </w:p>
                        </w:txbxContent>
                      </wps:txbx>
                      <wps:bodyPr wrap="square" upright="1"/>
                    </wps:wsp>
                  </a:graphicData>
                </a:graphic>
              </wp:anchor>
            </w:drawing>
          </mc:Choice>
          <mc:Fallback>
            <w:pict>
              <v:rect id="矩形 34" o:spid="_x0000_s1026" o:spt="1" style="position:absolute;left:0pt;margin-left:270pt;margin-top:7.8pt;height:23.4pt;width:117pt;z-index:251685888;mso-width-relative:page;mso-height-relative:page;" fillcolor="#FFFFFF" filled="t" stroked="f" coordsize="21600,21600" o:gfxdata="UEsDBAoAAAAAAIdO4kAAAAAAAAAAAAAAAAAEAAAAZHJzL1BLAwQUAAAACACHTuJAU2W0y9gAAAAJ&#10;AQAADwAAAGRycy9kb3ducmV2LnhtbE2PMU/DMBCFdyT+g3VIbNRuSVMIcTrQZmBgIAV1deNrEhGf&#10;o9htw7/nmOh47z29+16+nlwvzjiGzpOG+UyBQKq97ajR8LkrH55AhGjImt4TavjBAOvi9iY3mfUX&#10;+sBzFRvBJRQyo6GNccikDHWLzoSZH5DYO/rRmcjn2Eg7mguXu14ulEqlMx3xh9YM+Npi/V2dnIaq&#10;/LLvz/v4uPdT2WzfNpvjdthpfX83Vy8gIk7xPwx/+IwOBTMd/IlsEL2GZaJ4S2RjmYLgwGqVsHDQ&#10;kC4SkEUurxcUv1BLAwQUAAAACACHTuJAZCacWboBAABSAwAADgAAAGRycy9lMm9Eb2MueG1srVNL&#10;jhMxEN0jcQfLe9IfJpC00pkFo7BBMNIMB3Dcdrcl/yg76c5pkNhxCI6DuAZldyYDMztEL9wuu+pV&#10;vVflzfVkNDkKCMrZllaLkhJhueuU7Vv6+X73akVJiMx2TDsrWnoSgV5vX77YjL4RtRuc7gQQBLGh&#10;GX1Lhxh9UxSBD8KwsHBeWLyUDgyLaEJfdMBGRDe6qMvyTTE66Dw4LkLA05v5km4zvpSCx09SBhGJ&#10;binWFvMKed2ntdhuWNMD84Pi5zLYP1RhmLKY9AJ1wyIjB1DPoIzi4IKTccGdKZyUiovMAdlU5RM2&#10;dwPzInNBcYK/yBT+Hyz/eLwForqW1tgpywz26NfX7z9/fCOvr5I6ow8NOt35WzhbAbeJ6iTBpD+S&#10;IFNW9HRRVEyRcDysrlbLdYnCc7yr12+rVZa8eIz2EOJ74QxJm5YCdiwLyY4fQsSM6PrgkpIFp1W3&#10;U1pnA/r9Ow3kyLC7u/zNsdoPbD59SBdm14z3F4a2ZGzpelkvc6h1CXzOqy26J/4z47SL0346y7B3&#10;3QmlG3F2Whq+HBgISg4eVD8gjyppl4OxcTnrecjSZPxpZ6/Hp7D9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NltMvYAAAACQEAAA8AAAAAAAAAAQAgAAAAIgAAAGRycy9kb3ducmV2LnhtbFBLAQIU&#10;ABQAAAAIAIdO4kBkJpxZugEAAFIDAAAOAAAAAAAAAAEAIAAAACcBAABkcnMvZTJvRG9jLnhtbFBL&#10;BQYAAAAABgAGAFkBAABTBQAAAAA=&#10;">
                <v:fill on="t" opacity="0f" focussize="0,0"/>
                <v:stroke on="f"/>
                <v:imagedata o:title=""/>
                <o:lock v:ext="edit" aspectratio="f"/>
                <v:textbox>
                  <w:txbxContent>
                    <w:p>
                      <w:r>
                        <w:rPr>
                          <w:rFonts w:hint="eastAsia"/>
                          <w:sz w:val="18"/>
                          <w:szCs w:val="18"/>
                        </w:rPr>
                        <w:t>○与海外教育相关的领域</w:t>
                      </w:r>
                    </w:p>
                  </w:txbxContent>
                </v:textbox>
              </v:rect>
            </w:pict>
          </mc:Fallback>
        </mc:AlternateContent>
      </w:r>
      <w:r>
        <w:rPr>
          <w:rFonts w:hint="eastAsia"/>
        </w:rPr>
        <w:t xml:space="preserve">        </w:t>
      </w:r>
    </w:p>
    <w:p>
      <w:pPr>
        <w:spacing w:after="156" w:afterLines="50"/>
        <w:rPr>
          <w:sz w:val="18"/>
          <w:szCs w:val="18"/>
        </w:rPr>
      </w:pPr>
      <w:r>
        <w:rPr>
          <w:rFonts w:hint="eastAsia"/>
          <w:sz w:val="18"/>
          <w:szCs w:val="18"/>
        </w:rPr>
        <w:t>来源：中国统计年鉴，EIU国家预测，中国社会统计年鉴，中国卫生统计年鉴，教育部，睿智银行，iResearch，全国职业培训委员会，德勤分析</w:t>
      </w:r>
    </w:p>
    <w:p>
      <w:pPr>
        <w:spacing w:after="156" w:afterLines="50"/>
        <w:rPr>
          <w:b/>
          <w:sz w:val="24"/>
          <w:lang w:val="zh-CN"/>
        </w:rPr>
      </w:pPr>
      <w:r>
        <w:rPr>
          <w:rFonts w:hint="eastAsia"/>
          <w:b/>
          <w:sz w:val="24"/>
          <w:lang w:val="zh-CN"/>
        </w:rPr>
        <w:t>行业趋势：</w:t>
      </w:r>
      <w:r>
        <w:rPr>
          <w:rFonts w:hint="eastAsia"/>
          <w:sz w:val="20"/>
          <w:szCs w:val="21"/>
        </w:rPr>
        <w:t>随着需求增长，行业整体上趋向于在规模上持续增长，同时在运营质量和多样性上持续增加复杂度</w:t>
      </w:r>
    </w:p>
    <w:p>
      <w:pPr>
        <w:ind w:left="300" w:hanging="300" w:hangingChars="150"/>
        <w:rPr>
          <w:sz w:val="20"/>
          <w:szCs w:val="21"/>
        </w:rPr>
      </w:pPr>
      <w:r>
        <w:rPr>
          <w:rFonts w:hint="eastAsia"/>
          <w:sz w:val="20"/>
        </w:rPr>
        <w:t>·</w:t>
      </w:r>
      <w:r>
        <w:rPr>
          <w:rFonts w:hint="eastAsia"/>
          <w:sz w:val="20"/>
          <w:szCs w:val="21"/>
        </w:rPr>
        <w:t xml:space="preserve"> 整体私营教育市场规模将趋向于增长，其中职业技能培训、高管培训和学前教育可能以超过20%的复合增长率从201</w:t>
      </w:r>
      <w:r>
        <w:rPr>
          <w:sz w:val="20"/>
          <w:szCs w:val="21"/>
        </w:rPr>
        <w:t>4</w:t>
      </w:r>
      <w:r>
        <w:rPr>
          <w:rFonts w:hint="eastAsia"/>
          <w:sz w:val="20"/>
          <w:szCs w:val="21"/>
        </w:rPr>
        <w:t>年增长到2018年</w:t>
      </w:r>
    </w:p>
    <w:p>
      <w:pPr>
        <w:ind w:left="300" w:hanging="300" w:hangingChars="150"/>
        <w:rPr>
          <w:sz w:val="20"/>
          <w:szCs w:val="21"/>
        </w:rPr>
      </w:pPr>
      <w:r>
        <w:rPr>
          <w:rFonts w:hint="eastAsia"/>
          <w:sz w:val="20"/>
          <w:szCs w:val="21"/>
        </w:rPr>
        <w:t>· 语言培训市场的增长速度可能慢于于行业平均，而中国目前还是应试占主导，素质教育为辅，入学考试辅导市场可能会继续膨胀，且因为市场规模较大，在这个领域仍然会存在规模大，盈利能力好的公司</w:t>
      </w:r>
    </w:p>
    <w:p>
      <w:pPr>
        <w:rPr>
          <w:sz w:val="20"/>
          <w:szCs w:val="21"/>
        </w:rPr>
      </w:pPr>
      <w:r>
        <w:rPr>
          <w:rFonts w:hint="eastAsia"/>
          <w:sz w:val="20"/>
          <w:szCs w:val="21"/>
        </w:rPr>
        <w:t>· 行业整合可能加剧，竞争可能变得更加激烈</w:t>
      </w:r>
    </w:p>
    <w:p>
      <w:pPr>
        <w:ind w:firstLine="100" w:firstLineChars="50"/>
        <w:rPr>
          <w:sz w:val="20"/>
          <w:szCs w:val="21"/>
        </w:rPr>
      </w:pPr>
      <w:r>
        <w:rPr>
          <w:rFonts w:hint="eastAsia"/>
          <w:sz w:val="20"/>
          <w:szCs w:val="21"/>
        </w:rPr>
        <w:t>- 预计将出现拥有全国性网络和品牌的大公司</w:t>
      </w:r>
    </w:p>
    <w:p>
      <w:pPr>
        <w:ind w:left="105"/>
        <w:rPr>
          <w:sz w:val="20"/>
          <w:szCs w:val="21"/>
        </w:rPr>
      </w:pPr>
      <w:r>
        <w:rPr>
          <w:rFonts w:hint="eastAsia"/>
          <w:sz w:val="20"/>
          <w:szCs w:val="21"/>
        </w:rPr>
        <w:t>- 地区性企业可能会被打公司兼并，或者因为缺乏差异化和专业化而面临生存困难</w:t>
      </w:r>
    </w:p>
    <w:p>
      <w:pPr>
        <w:rPr>
          <w:color w:val="000000"/>
          <w:sz w:val="20"/>
          <w:szCs w:val="21"/>
        </w:rPr>
      </w:pPr>
      <w:r>
        <w:rPr>
          <w:rFonts w:hint="eastAsia"/>
          <w:color w:val="000000"/>
          <w:sz w:val="20"/>
          <w:szCs w:val="21"/>
        </w:rPr>
        <w:t>· 主要增长方式趋向于：</w:t>
      </w:r>
    </w:p>
    <w:p>
      <w:pPr>
        <w:rPr>
          <w:color w:val="000000"/>
          <w:sz w:val="20"/>
          <w:szCs w:val="21"/>
        </w:rPr>
      </w:pPr>
      <w:r>
        <w:rPr>
          <w:rFonts w:hint="eastAsia"/>
          <w:color w:val="000000"/>
          <w:sz w:val="20"/>
          <w:szCs w:val="21"/>
        </w:rPr>
        <w:t xml:space="preserve"> - 连锁运营：以自营连锁为旗舰学校，以加盟连锁方式快速扩张</w:t>
      </w:r>
    </w:p>
    <w:p>
      <w:pPr>
        <w:rPr>
          <w:sz w:val="20"/>
          <w:szCs w:val="21"/>
        </w:rPr>
      </w:pPr>
      <w:r>
        <w:rPr>
          <w:rFonts w:hint="eastAsia"/>
          <w:sz w:val="20"/>
          <w:szCs w:val="21"/>
        </w:rPr>
        <w:t xml:space="preserve"> - 结合网上与网下教育</w:t>
      </w:r>
    </w:p>
    <w:p>
      <w:pPr>
        <w:ind w:left="300" w:hanging="300" w:hangingChars="150"/>
        <w:rPr>
          <w:sz w:val="20"/>
          <w:szCs w:val="21"/>
        </w:rPr>
      </w:pPr>
      <w:r>
        <w:rPr>
          <w:rFonts w:hint="eastAsia"/>
          <w:sz w:val="20"/>
          <w:szCs w:val="21"/>
        </w:rPr>
        <w:t xml:space="preserve"> - 供应多样化—在同一领域增加更多服务；在已有产品上增加服务（如学习助手）；扩展到相关领域（例如从初、中级教育扩展到高等教育）</w:t>
      </w:r>
    </w:p>
    <w:p>
      <w:pPr>
        <w:rPr>
          <w:sz w:val="20"/>
          <w:szCs w:val="21"/>
        </w:rPr>
      </w:pPr>
      <w:r>
        <w:rPr>
          <w:rFonts w:hint="eastAsia"/>
          <w:sz w:val="20"/>
          <w:szCs w:val="21"/>
        </w:rPr>
        <w:t xml:space="preserve"> - 并购</w:t>
      </w:r>
    </w:p>
    <w:p>
      <w:pPr>
        <w:ind w:left="300" w:hanging="300" w:hangingChars="150"/>
        <w:rPr>
          <w:sz w:val="20"/>
          <w:szCs w:val="21"/>
        </w:rPr>
      </w:pPr>
      <w:r>
        <w:rPr>
          <w:rFonts w:hint="eastAsia"/>
          <w:sz w:val="20"/>
          <w:szCs w:val="21"/>
        </w:rPr>
        <w:t>· 成功扩张和建立品牌的关键条件在于获取和保留高质量的教员，开发并标准化核心内容与流程</w:t>
      </w:r>
    </w:p>
    <w:p>
      <w:pPr>
        <w:rPr>
          <w:sz w:val="20"/>
          <w:szCs w:val="21"/>
        </w:rPr>
      </w:pPr>
    </w:p>
    <w:p>
      <w:pPr>
        <w:rPr>
          <w:sz w:val="20"/>
          <w:szCs w:val="21"/>
        </w:rPr>
      </w:pPr>
    </w:p>
    <w:p>
      <w:pPr>
        <w:ind w:firstLine="1054" w:firstLineChars="500"/>
        <w:rPr>
          <w:b/>
          <w:szCs w:val="21"/>
        </w:rPr>
      </w:pPr>
      <w:r>
        <w:rPr>
          <w:rFonts w:hint="eastAsia"/>
          <w:b/>
          <w:szCs w:val="21"/>
        </w:rPr>
        <w:t>201</w:t>
      </w:r>
      <w:r>
        <w:rPr>
          <w:b/>
          <w:szCs w:val="21"/>
        </w:rPr>
        <w:t>5</w:t>
      </w:r>
      <w:r>
        <w:rPr>
          <w:rFonts w:hint="eastAsia"/>
          <w:b/>
          <w:szCs w:val="21"/>
        </w:rPr>
        <w:t>年私营教育公司毛利变化</w:t>
      </w:r>
    </w:p>
    <w:p>
      <w:pPr>
        <w:spacing w:after="78" w:afterLines="25"/>
        <w:ind w:left="315" w:hanging="315" w:hangingChars="150"/>
        <w:rPr>
          <w:szCs w:val="21"/>
        </w:rPr>
      </w:pPr>
      <w:r>
        <w:rPr>
          <w:szCs w:val="21"/>
        </w:rPr>
        <mc:AlternateContent>
          <mc:Choice Requires="wps">
            <w:drawing>
              <wp:anchor distT="0" distB="0" distL="114300" distR="114300" simplePos="0" relativeHeight="251691008" behindDoc="0" locked="0" layoutInCell="1" allowOverlap="1">
                <wp:simplePos x="0" y="0"/>
                <wp:positionH relativeFrom="column">
                  <wp:posOffset>342900</wp:posOffset>
                </wp:positionH>
                <wp:positionV relativeFrom="paragraph">
                  <wp:posOffset>49530</wp:posOffset>
                </wp:positionV>
                <wp:extent cx="635" cy="1337310"/>
                <wp:effectExtent l="4445" t="0" r="13970" b="15240"/>
                <wp:wrapNone/>
                <wp:docPr id="33" name="直线 36"/>
                <wp:cNvGraphicFramePr/>
                <a:graphic xmlns:a="http://schemas.openxmlformats.org/drawingml/2006/main">
                  <a:graphicData uri="http://schemas.microsoft.com/office/word/2010/wordprocessingShape">
                    <wps:wsp>
                      <wps:cNvCnPr/>
                      <wps:spPr>
                        <a:xfrm>
                          <a:off x="0" y="0"/>
                          <a:ext cx="635" cy="13373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6" o:spid="_x0000_s1026" o:spt="20" style="position:absolute;left:0pt;margin-left:27pt;margin-top:3.9pt;height:105.3pt;width:0.05pt;z-index:251691008;mso-width-relative:page;mso-height-relative:page;" filled="f" stroked="t" coordsize="21600,21600" o:gfxdata="UEsDBAoAAAAAAIdO4kAAAAAAAAAAAAAAAAAEAAAAZHJzL1BLAwQUAAAACACHTuJAZksQNtYAAAAH&#10;AQAADwAAAGRycy9kb3ducmV2LnhtbE2PvU7DQBCEeyTe4bRINBE52zghMl6nANzREIhoL77FtvDt&#10;Ob7LDzw9SwXlaEYz35TrsxvUkabQe0ZI5wko4sbbnluEt9f6ZgUqRMPWDJ4J4YsCrKvLi9IU1p/4&#10;hY6b2Cop4VAYhC7GsdA6NB05E+Z+JBbvw0/ORJFTq+1kTlLuBp0lyVI707MsdGakh46az83BIYR6&#10;S/v6e9bMkvfb1lO2f3x+MojXV2lyDyrSOf6F4Rdf0KESpp0/sA1qQFjkciUi3MkBsRd5CmqHkKWr&#10;HHRV6v/81Q9QSwMEFAAAAAgAh07iQDt2s5PTAQAAkQMAAA4AAABkcnMvZTJvRG9jLnhtbK1TzY4T&#10;MQy+I/EOUe50Oh1tgVGne9iyXBBUYnkAN8nMRMqf4mynfRZegxMXHmdfAyctXWAvK0QPqWM7nz9/&#10;9qyuD9awvYqovet4PZtzppzwUruh41/ubl+94QwTOAnGO9Xxo0J+vX75YjWFVi386I1UkRGIw3YK&#10;HR9TCm1VoRiVBZz5oBwFex8tJLrGoZIRJkK3plrM58tq8lGG6IVCJO/mFOTrgt/3SqRPfY8qMdNx&#10;4pbKGcu5y2e1XkE7RAijFmca8A8sLGhHRS9QG0jA7qN+AmW1iB59n2bC28r3vRaq9EDd1PO/uvk8&#10;QlClFxIHw0Um/H+w4uN+G5mWHW8azhxYmtHD128P33+wZpnVmQK2lHTjtvF8w7CNudVDH23+pybY&#10;oSh6vCiqDokJci6bK84E+eumed3URe/q8WmImN4rb1k2Om60y+1CC/sPmKgcpf5KyW7j2NTxt1eL&#10;DAq0Lb2BRKYNxB/dUN6iN1reamPyC4zD7sZEtoc8//LLTRHuH2m5yAZwPOWV0GkzRgXynZMsHQMJ&#10;42iFeaZgleTMKNr4bBEgtAm0eU4mlTaOGGRdT0pma+flkeZwH6IeRlKiLixzhOZe+J53NC/W7/eC&#10;9PglrX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ksQNtYAAAAHAQAADwAAAAAAAAABACAAAAAi&#10;AAAAZHJzL2Rvd25yZXYueG1sUEsBAhQAFAAAAAgAh07iQDt2s5PTAQAAkQMAAA4AAAAAAAAAAQAg&#10;AAAAJQEAAGRycy9lMm9Eb2MueG1sUEsFBgAAAAAGAAYAWQEAAGoFAAAAAA==&#10;">
                <v:fill on="f" focussize="0,0"/>
                <v:stroke color="#000000" joinstyle="round"/>
                <v:imagedata o:title=""/>
                <o:lock v:ext="edit" aspectratio="f"/>
              </v:line>
            </w:pict>
          </mc:Fallback>
        </mc:AlternateContent>
      </w:r>
      <w:r>
        <w:rPr>
          <w:rFonts w:hint="eastAsia"/>
          <w:szCs w:val="21"/>
        </w:rPr>
        <w:t>50% -</w:t>
      </w:r>
    </w:p>
    <w:p>
      <w:pPr>
        <w:spacing w:after="78" w:afterLines="25"/>
        <w:ind w:left="315" w:hanging="315" w:hangingChars="150"/>
        <w:rPr>
          <w:szCs w:val="21"/>
        </w:rPr>
      </w:pPr>
      <w:r>
        <w:rPr>
          <w:szCs w:val="21"/>
        </w:rPr>
        <mc:AlternateContent>
          <mc:Choice Requires="wps">
            <w:drawing>
              <wp:anchor distT="0" distB="0" distL="114300" distR="114300" simplePos="0" relativeHeight="251696128" behindDoc="0" locked="0" layoutInCell="1" allowOverlap="1">
                <wp:simplePos x="0" y="0"/>
                <wp:positionH relativeFrom="column">
                  <wp:posOffset>2057400</wp:posOffset>
                </wp:positionH>
                <wp:positionV relativeFrom="paragraph">
                  <wp:posOffset>49530</wp:posOffset>
                </wp:positionV>
                <wp:extent cx="457200" cy="1089660"/>
                <wp:effectExtent l="5080" t="4445" r="13970" b="10795"/>
                <wp:wrapNone/>
                <wp:docPr id="38" name="矩形 35"/>
                <wp:cNvGraphicFramePr/>
                <a:graphic xmlns:a="http://schemas.openxmlformats.org/drawingml/2006/main">
                  <a:graphicData uri="http://schemas.microsoft.com/office/word/2010/wordprocessingShape">
                    <wps:wsp>
                      <wps:cNvSpPr/>
                      <wps:spPr>
                        <a:xfrm>
                          <a:off x="0" y="0"/>
                          <a:ext cx="457200" cy="1089660"/>
                        </a:xfrm>
                        <a:prstGeom prst="rect">
                          <a:avLst/>
                        </a:prstGeom>
                        <a:solidFill>
                          <a:srgbClr val="FFFFFF"/>
                        </a:solidFill>
                        <a:ln w="9525" cap="flat" cmpd="sng">
                          <a:solidFill>
                            <a:srgbClr val="000000"/>
                          </a:solidFill>
                          <a:prstDash val="solid"/>
                          <a:miter/>
                          <a:headEnd type="none" w="med" len="med"/>
                          <a:tailEnd type="none" w="med" len="med"/>
                        </a:ln>
                      </wps:spPr>
                      <wps:txbx>
                        <w:txbxContent>
                          <w:p/>
                          <w:p/>
                          <w:p>
                            <w:r>
                              <w:rPr>
                                <w:rFonts w:hint="eastAsia"/>
                              </w:rPr>
                              <w:t>45%</w:t>
                            </w:r>
                          </w:p>
                        </w:txbxContent>
                      </wps:txbx>
                      <wps:bodyPr wrap="square" upright="1"/>
                    </wps:wsp>
                  </a:graphicData>
                </a:graphic>
              </wp:anchor>
            </w:drawing>
          </mc:Choice>
          <mc:Fallback>
            <w:pict>
              <v:rect id="矩形 35" o:spid="_x0000_s1026" o:spt="1" style="position:absolute;left:0pt;margin-left:162pt;margin-top:3.9pt;height:85.8pt;width:36pt;z-index:251696128;mso-width-relative:page;mso-height-relative:page;" fillcolor="#FFFFFF" filled="t" stroked="t" coordsize="21600,21600" o:gfxdata="UEsDBAoAAAAAAIdO4kAAAAAAAAAAAAAAAAAEAAAAZHJzL1BLAwQUAAAACACHTuJAKtk+K9cAAAAJ&#10;AQAADwAAAGRycy9kb3ducmV2LnhtbE2PQU+DQBSE7yb+h80z8WaXQtMKsvSgqYnHll68PdgnoOwu&#10;YZeW9tf7PNnjZCYz3+Tb2fTiRKPvnFWwXEQgyNZOd7ZRcCx3T88gfECrsXeWFFzIw7a4v8sx0+5s&#10;93Q6hEZwifUZKmhDGDIpfd2SQb9wA1n2vtxoMLAcG6lHPHO56WUcRWtpsLO80OJAry3VP4fJKKi6&#10;+IjXffkemXSXhI+5/J4+35R6fFhGLyACzeE/DH/4jA4FM1VustqLXkESr/hLULDhB+wn6Zp1xcFN&#10;ugJZ5PL2QfELUEsDBBQAAAAIAIdO4kCzX7T/9AEAAOsDAAAOAAAAZHJzL2Uyb0RvYy54bWytU0uO&#10;EzEQ3SNxB8t70p0MCTOtdGZBCBsEIw0coOJPtyX/sJ105zRI7DgEx0Fcg7ITMj8WCNELd5VdflXv&#10;VXl5PRpN9iJE5WxLp5OaEmGZ48p2Lf30cfPikpKYwHLQzoqWHkSk16vnz5aDb8TM9U5zEQiC2NgM&#10;vqV9Sr6pqsh6YSBOnBcWD6ULBhK6oat4gAHRja5mdb2oBhe4D46JGHF3fTykq4IvpWDpg5RRJKJb&#10;irWlsoaybvNarZbQdAF8r9ipDPiHKgwoi0nPUGtIQHZBPYEyigUXnUwT5kzlpFRMFA7IZlo/YnPb&#10;gxeFC4oT/Vmm+P9g2fv9TSCKt/QCO2XBYI9+fvn24/tXcjHP6gw+Nhh062/CyYtoZqqjDCb/kQQZ&#10;i6KHs6JiTITh5sv5K+wSJQyPpvXl1WJRJK/ubvsQ01vhDMlGSwN2rAgJ+3cxYUYM/R2Sk0WnFd8o&#10;rYsTuu1rHcgesLub8uWS8cqDMG3J0NKr+WyOhQAOmdSQ0DQeaUfblXwPbsT7wHX5/gScC1tD7I8F&#10;FIQcBo1RSWS5oOkF8DeWk3TwqKzFN0BzMUZwSrTAJ5OtEplA6b+JRHbaIsncmGMrspXG7Ygw2dw6&#10;fsCeDjjUSO/zDgLm3Pmguh4FnhYiOQ4nqmh1mv48svf9kuLuja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rZPivXAAAACQEAAA8AAAAAAAAAAQAgAAAAIgAAAGRycy9kb3ducmV2LnhtbFBLAQIU&#10;ABQAAAAIAIdO4kCzX7T/9AEAAOsDAAAOAAAAAAAAAAEAIAAAACYBAABkcnMvZTJvRG9jLnhtbFBL&#10;BQYAAAAABgAGAFkBAACMBQAAAAA=&#10;">
                <v:fill on="t" focussize="0,0"/>
                <v:stroke color="#000000" joinstyle="miter"/>
                <v:imagedata o:title=""/>
                <o:lock v:ext="edit" aspectratio="f"/>
                <v:textbox>
                  <w:txbxContent>
                    <w:p/>
                    <w:p/>
                    <w:p>
                      <w:r>
                        <w:rPr>
                          <w:rFonts w:hint="eastAsia"/>
                        </w:rPr>
                        <w:t>45%</w:t>
                      </w:r>
                    </w:p>
                  </w:txbxContent>
                </v:textbox>
              </v:rect>
            </w:pict>
          </mc:Fallback>
        </mc:AlternateContent>
      </w:r>
      <w:r>
        <w:rPr>
          <w:rFonts w:hint="eastAsia"/>
          <w:szCs w:val="21"/>
        </w:rPr>
        <w:t>40% -</w:t>
      </w:r>
    </w:p>
    <w:p>
      <w:pPr>
        <w:spacing w:after="78" w:afterLines="25"/>
        <w:ind w:left="315" w:hanging="315" w:hangingChars="150"/>
        <w:rPr>
          <w:szCs w:val="21"/>
        </w:rPr>
      </w:pPr>
      <w:r>
        <w:rPr>
          <w:szCs w:val="21"/>
        </w:rPr>
        <mc:AlternateContent>
          <mc:Choice Requires="wps">
            <w:drawing>
              <wp:anchor distT="0" distB="0" distL="114300" distR="114300" simplePos="0" relativeHeight="251694080" behindDoc="0" locked="0" layoutInCell="1" allowOverlap="1">
                <wp:simplePos x="0" y="0"/>
                <wp:positionH relativeFrom="column">
                  <wp:posOffset>657225</wp:posOffset>
                </wp:positionH>
                <wp:positionV relativeFrom="paragraph">
                  <wp:posOffset>198120</wp:posOffset>
                </wp:positionV>
                <wp:extent cx="485775" cy="693420"/>
                <wp:effectExtent l="4445" t="4445" r="5080" b="6985"/>
                <wp:wrapNone/>
                <wp:docPr id="36" name="矩形 37"/>
                <wp:cNvGraphicFramePr/>
                <a:graphic xmlns:a="http://schemas.openxmlformats.org/drawingml/2006/main">
                  <a:graphicData uri="http://schemas.microsoft.com/office/word/2010/wordprocessingShape">
                    <wps:wsp>
                      <wps:cNvSpPr/>
                      <wps:spPr>
                        <a:xfrm>
                          <a:off x="0" y="0"/>
                          <a:ext cx="485775"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Cs w:val="21"/>
                              </w:rPr>
                            </w:pPr>
                          </w:p>
                          <w:p>
                            <w:pPr>
                              <w:rPr>
                                <w:szCs w:val="21"/>
                              </w:rPr>
                            </w:pPr>
                            <w:r>
                              <w:rPr>
                                <w:rFonts w:hint="eastAsia"/>
                                <w:szCs w:val="21"/>
                              </w:rPr>
                              <w:t>27%</w:t>
                            </w:r>
                          </w:p>
                        </w:txbxContent>
                      </wps:txbx>
                      <wps:bodyPr wrap="square" upright="1"/>
                    </wps:wsp>
                  </a:graphicData>
                </a:graphic>
              </wp:anchor>
            </w:drawing>
          </mc:Choice>
          <mc:Fallback>
            <w:pict>
              <v:rect id="矩形 37" o:spid="_x0000_s1026" o:spt="1" style="position:absolute;left:0pt;margin-left:51.75pt;margin-top:15.6pt;height:54.6pt;width:38.25pt;z-index:251694080;mso-width-relative:page;mso-height-relative:page;" fillcolor="#FFFFFF" filled="t" stroked="t" coordsize="21600,21600" o:gfxdata="UEsDBAoAAAAAAIdO4kAAAAAAAAAAAAAAAAAEAAAAZHJzL1BLAwQUAAAACACHTuJAvmfvI9YAAAAK&#10;AQAADwAAAGRycy9kb3ducmV2LnhtbE2PPU/DMBCGdyT+g3VIbNROUlAJcTqAisTYpgubEx9JID5H&#10;sdMGfj3XCbZ7dY/ej2K7uEGccAq9Jw3JSoFAarztqdVwrHZ3GxAhGrJm8IQavjHAtry+Kkxu/Zn2&#10;eDrEVrAJhdxo6GIccylD06EzYeVHJP59+MmZyHJqpZ3Mmc3dIFOlHqQzPXFCZ0Z87rD5OsxOQ92n&#10;R/Ozr16Ve9xl8W2pPuf3F61vbxL1BCLiEv9guNTn6lByp9rPZIMYWKvsnlENWZKCuAAbxeNqPtZq&#10;DbIs5P8J5S9QSwMEFAAAAAgAh07iQJdhkR30AQAA6gMAAA4AAABkcnMvZTJvRG9jLnhtbK1TS44T&#10;MRDdI3EHy3vS+UySmVY6syCEDYKRBg5Q8afbkn/YTrpzGiR2HILjIK5B2QmZGWCBEL1wV9nlV/Ve&#10;lVe3g9HkIEJUzjZ0MhpTIixzXNm2oR/eb19cUxITWA7aWdHQo4j0dv382ar3tZi6zmkuAkEQG+ve&#10;N7RLyddVFVknDMSR88LioXTBQEI3tBUP0CO60dV0PF5UvQvcB8dEjLi7OR3SdcGXUrD0TsooEtEN&#10;xdpSWUNZd3mt1iuo2wC+U+xcBvxDFQaUxaQXqA0kIPugfoMyigUXnUwj5kzlpFRMFA7IZjL+hc19&#10;B14ULihO9BeZ4v+DZW8Pd4Eo3tDZghILBnv0/dOXb18/k9kyq9P7WGPQvb8LZy+imakOMpj8RxJk&#10;KIoeL4qKIRGGm1fX8+VyTgnDo8XN7GpaFK8eLvsQ02vhDMlGQwM2rOgIhzcxYUIM/RmSc0WnFd8q&#10;rYsT2t1LHcgBsLnb8uWK8cqTMG1J39Cb+TTXAThjUkNC03hkHW1b8j25ER8Dj8v3J+Bc2AZidyqg&#10;IOQwqI1KIqsFdSeAv7KcpKNHYS0+AZqLMYJTogW+mGyVyARK/00kstMWSea+nDqRrTTsBoTJ5s7x&#10;I7a0x5lGeh/3EDDn3gfVdijwpBDJcThQRavz8OeJfeyXFA9PdP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mfvI9YAAAAKAQAADwAAAAAAAAABACAAAAAiAAAAZHJzL2Rvd25yZXYueG1sUEsBAhQA&#10;FAAAAAgAh07iQJdhkR30AQAA6gMAAA4AAAAAAAAAAQAgAAAAJQEAAGRycy9lMm9Eb2MueG1sUEsF&#10;BgAAAAAGAAYAWQEAAIsFAAAAAA==&#10;">
                <v:fill on="t" focussize="0,0"/>
                <v:stroke color="#000000" joinstyle="miter"/>
                <v:imagedata o:title=""/>
                <o:lock v:ext="edit" aspectratio="f"/>
                <v:textbox>
                  <w:txbxContent>
                    <w:p>
                      <w:pPr>
                        <w:rPr>
                          <w:szCs w:val="21"/>
                        </w:rPr>
                      </w:pPr>
                    </w:p>
                    <w:p>
                      <w:pPr>
                        <w:rPr>
                          <w:szCs w:val="21"/>
                        </w:rPr>
                      </w:pPr>
                      <w:r>
                        <w:rPr>
                          <w:rFonts w:hint="eastAsia"/>
                          <w:szCs w:val="21"/>
                        </w:rPr>
                        <w:t>27%</w:t>
                      </w:r>
                    </w:p>
                  </w:txbxContent>
                </v:textbox>
              </v:rect>
            </w:pict>
          </mc:Fallback>
        </mc:AlternateContent>
      </w:r>
      <w:r>
        <w:rPr>
          <w:rFonts w:hint="eastAsia"/>
          <w:szCs w:val="21"/>
        </w:rPr>
        <w:t>30% -</w:t>
      </w:r>
    </w:p>
    <w:p>
      <w:pPr>
        <w:spacing w:after="78" w:afterLines="25"/>
        <w:ind w:left="315" w:hanging="315" w:hangingChars="150"/>
        <w:rPr>
          <w:szCs w:val="21"/>
        </w:rPr>
      </w:pPr>
      <w:r>
        <w:rPr>
          <w:szCs w:val="21"/>
        </w:rPr>
        <mc:AlternateContent>
          <mc:Choice Requires="wps">
            <w:drawing>
              <wp:anchor distT="0" distB="0" distL="114300" distR="114300" simplePos="0" relativeHeight="251695104" behindDoc="0" locked="0" layoutInCell="1" allowOverlap="1">
                <wp:simplePos x="0" y="0"/>
                <wp:positionH relativeFrom="column">
                  <wp:posOffset>1343025</wp:posOffset>
                </wp:positionH>
                <wp:positionV relativeFrom="paragraph">
                  <wp:posOffset>148590</wp:posOffset>
                </wp:positionV>
                <wp:extent cx="485775" cy="495300"/>
                <wp:effectExtent l="4445" t="4445" r="5080" b="14605"/>
                <wp:wrapNone/>
                <wp:docPr id="37" name="矩形 38"/>
                <wp:cNvGraphicFramePr/>
                <a:graphic xmlns:a="http://schemas.openxmlformats.org/drawingml/2006/main">
                  <a:graphicData uri="http://schemas.microsoft.com/office/word/2010/wordprocessingShape">
                    <wps:wsp>
                      <wps:cNvSpPr/>
                      <wps:spPr>
                        <a:xfrm>
                          <a:off x="0" y="0"/>
                          <a:ext cx="485775"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156" w:beforeLines="50"/>
                            </w:pPr>
                            <w:r>
                              <w:rPr>
                                <w:rFonts w:hint="eastAsia"/>
                              </w:rPr>
                              <w:t>18%</w:t>
                            </w:r>
                          </w:p>
                        </w:txbxContent>
                      </wps:txbx>
                      <wps:bodyPr wrap="square" upright="1"/>
                    </wps:wsp>
                  </a:graphicData>
                </a:graphic>
              </wp:anchor>
            </w:drawing>
          </mc:Choice>
          <mc:Fallback>
            <w:pict>
              <v:rect id="矩形 38" o:spid="_x0000_s1026" o:spt="1" style="position:absolute;left:0pt;margin-left:105.75pt;margin-top:11.7pt;height:39pt;width:38.25pt;z-index:251695104;mso-width-relative:page;mso-height-relative:page;" fillcolor="#FFFFFF" filled="t" stroked="t" coordsize="21600,21600" o:gfxdata="UEsDBAoAAAAAAIdO4kAAAAAAAAAAAAAAAAAEAAAAZHJzL1BLAwQUAAAACACHTuJAWSWWA9cAAAAK&#10;AQAADwAAAGRycy9kb3ducmV2LnhtbE2PwU7DMAyG70i8Q2QkbixpN1ApTXcADYnj1l24uU1oC41T&#10;NelWeHrMid1s+dPv7y+2ixvEyU6h96QhWSkQlhpvemo1HKvdXQYiRCSDgyer4dsG2JbXVwXmxp9p&#10;b0+H2AoOoZCjhi7GMZcyNJ11GFZ+tMS3Dz85jLxOrTQTnjncDTJV6kE67Ik/dDja5842X4fZaaj7&#10;9Ig/++pVucfdOr4t1ef8/qL17U2inkBEu8R/GP70WR1Kdqr9TCaIQUOaJPeM8rDegGAgzTIuVzOp&#10;kg3IspCXFcpfUEsDBBQAAAAIAIdO4kAtVerP9QEAAOoDAAAOAAAAZHJzL2Uyb0RvYy54bWytU81u&#10;EzEQviP1HSzfm90kDUlX2fRAGi4IKhUeYGJ7dy35r7aT3TwNEjcegsdBvEbHTkhb4IAQe/DO2ONv&#10;5vtmvLwZtCJ74YO0pqbjUUmJMMxyadqafvq4uVxQEiIYDsoaUdODCPRmdfFq2btKTGxnFReeIIgJ&#10;Ve9q2sXoqqIIrBMawsg6YfCwsV5DRNe3BffQI7pWxaQsXxe99dx5y0QIuLs+HtJVxm8aweKHpgki&#10;ElVTrC3m1ed1m9ZitYSq9eA6yU5lwD9UoUEaTHqGWkMEsvPyNygtmbfBNnHErC5s00gmMgdkMy5/&#10;YXPfgROZC4oT3Fmm8P9g2fv9nSeS13Q6p8SAxh79+Pz1+7cvZLpI6vQuVBh07+78yQtoJqpD43X6&#10;IwkyZEUPZ0XFEAnDzavFbD6fUcLw6Op6Ni2z4sXTZedDfCusJsmoqceGZR1h/y5ETIihP0NSrmCV&#10;5BupVHZ8u32jPNkDNneTv1QxXnkRpgzpa3o9m6Q6AGesURDR1A5ZB9PmfC9uhOfAZf7+BJwKW0Po&#10;jgVkhBQGlZZRJLWg6gTwW8NJPDgU1uAToKkYLTglSuCLSVaOjCDV30QiO2WQZOrLsRPJisN2QJhk&#10;bi0/YEt7nGmk97ADjzl3zsu2Q4HHmUiKw4HKWp2GP03scz+neHqiq0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ZJZYD1wAAAAoBAAAPAAAAAAAAAAEAIAAAACIAAABkcnMvZG93bnJldi54bWxQSwEC&#10;FAAUAAAACACHTuJALVXqz/UBAADqAwAADgAAAAAAAAABACAAAAAmAQAAZHJzL2Uyb0RvYy54bWxQ&#10;SwUGAAAAAAYABgBZAQAAjQUAAAAA&#10;">
                <v:fill on="t" focussize="0,0"/>
                <v:stroke color="#000000" joinstyle="miter"/>
                <v:imagedata o:title=""/>
                <o:lock v:ext="edit" aspectratio="f"/>
                <v:textbox>
                  <w:txbxContent>
                    <w:p>
                      <w:pPr>
                        <w:spacing w:before="156" w:beforeLines="50"/>
                      </w:pPr>
                      <w:r>
                        <w:rPr>
                          <w:rFonts w:hint="eastAsia"/>
                        </w:rPr>
                        <w:t>18%</w:t>
                      </w:r>
                    </w:p>
                  </w:txbxContent>
                </v:textbox>
              </v:rect>
            </w:pict>
          </mc:Fallback>
        </mc:AlternateContent>
      </w:r>
      <w:r>
        <w:rPr>
          <w:rFonts w:hint="eastAsia"/>
          <w:szCs w:val="21"/>
        </w:rPr>
        <w:t>20% -</w:t>
      </w:r>
    </w:p>
    <w:p>
      <w:pPr>
        <w:spacing w:after="78" w:afterLines="25"/>
        <w:ind w:left="315" w:hanging="315" w:hangingChars="150"/>
        <w:rPr>
          <w:szCs w:val="21"/>
        </w:rPr>
      </w:pPr>
      <w:r>
        <w:rPr>
          <w:szCs w:val="21"/>
        </w:rPr>
        <mc:AlternateContent>
          <mc:Choice Requires="wps">
            <w:drawing>
              <wp:anchor distT="0" distB="0" distL="114300" distR="114300" simplePos="0" relativeHeight="251697152" behindDoc="0" locked="0" layoutInCell="1" allowOverlap="1">
                <wp:simplePos x="0" y="0"/>
                <wp:positionH relativeFrom="column">
                  <wp:posOffset>2743200</wp:posOffset>
                </wp:positionH>
                <wp:positionV relativeFrom="paragraph">
                  <wp:posOffset>99060</wp:posOffset>
                </wp:positionV>
                <wp:extent cx="457200" cy="297180"/>
                <wp:effectExtent l="4445" t="4445" r="14605" b="22225"/>
                <wp:wrapNone/>
                <wp:docPr id="39" name="矩形 39"/>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9%</w:t>
                            </w:r>
                          </w:p>
                        </w:txbxContent>
                      </wps:txbx>
                      <wps:bodyPr wrap="square" upright="1"/>
                    </wps:wsp>
                  </a:graphicData>
                </a:graphic>
              </wp:anchor>
            </w:drawing>
          </mc:Choice>
          <mc:Fallback>
            <w:pict>
              <v:rect id="_x0000_s1026" o:spid="_x0000_s1026" o:spt="1" style="position:absolute;left:0pt;margin-left:216pt;margin-top:7.8pt;height:23.4pt;width:36pt;z-index:251697152;mso-width-relative:page;mso-height-relative:page;" fillcolor="#FFFFFF" filled="t" stroked="t" coordsize="21600,21600" o:gfxdata="UEsDBAoAAAAAAIdO4kAAAAAAAAAAAAAAAAAEAAAAZHJzL1BLAwQUAAAACACHTuJAsQbyqNcAAAAJ&#10;AQAADwAAAGRycy9kb3ducmV2LnhtbE2PwU7DMBBE70j8g7VI3KjdNI0gxOkBVCSObXrh5sRLEojX&#10;Uey0ga9nOcFxZ0azb4rd4gZxxin0njSsVwoEUuNtT62GU7W/uwcRoiFrBk+o4QsD7Mrrq8Lk1l/o&#10;gOdjbAWXUMiNhi7GMZcyNB06E1Z+RGLv3U/ORD6nVtrJXLjcDTJRKpPO9MQfOjPiU4fN53F2Guo+&#10;OZnvQ/Wi3MN+E1+X6mN+e9b69matHkFEXOJfGH7xGR1KZqr9TDaIQUO6SXhLZGObgeDAVqUs1Bqy&#10;JAVZFvL/gvIHUEsDBBQAAAAIAIdO4kBdc4lU8wEAAOoDAAAOAAAAZHJzL2Uyb0RvYy54bWytU0uO&#10;EzEQ3SNxB8t70p1AmEkrnVkQwgbBSAMHqPjTbck/bCfdOQ0SOw7BcRDXmLKTyXxggRC9cFfZ5Vf1&#10;XpWXV6PRZC9CVM62dDqpKRGWOa5s19LPnzYvLimJCSwH7axo6UFEerV6/mw5+EbMXO80F4EgiI3N&#10;4Fvap+SbqoqsFwbixHlh8VC6YCChG7qKBxgQ3ehqVtevq8EF7oNjIkbcXR8P6argSylY+ihlFIno&#10;lmJtqayhrNu8VqslNF0A3yt2KgP+oQoDymLSM9QaEpBdUL9BGcWCi06mCXOmclIqJgoHZDOtn7C5&#10;6cGLwgXFif4sU/x/sOzD/joQxVv6ckGJBYM9+vX1+88f3whuoDqDjw0G3fjrcPIimpnqKIPJfyRB&#10;xqLo4ayoGBNhuPlqfoFdooTh0WxxMb0silf3l32I6Z1whmSjpQEbVnSE/fuYMCGG3oXkXNFpxTdK&#10;6+KEbvtGB7IHbO6mfLlivPIoTFsytHQxn82xDsAZkxoSmsYj62i7ku/RjfgQuC7fn4BzYWuI/bGA&#10;gpDDoDEqiawWNL0A/tZykg4ehbX4BGguxghOiRb4YrJVIhMo/TeRyE5bJJn7cuxEttK4HREmm1vH&#10;D9jSAWca6X3ZQcCcOx9U16PA00Ikx+FAFa1Ow58n9qFfUtw/0dU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QbyqNcAAAAJAQAADwAAAAAAAAABACAAAAAiAAAAZHJzL2Rvd25yZXYueG1sUEsBAhQA&#10;FAAAAAgAh07iQF1ziVTzAQAA6gMAAA4AAAAAAAAAAQAgAAAAJgEAAGRycy9lMm9Eb2MueG1sUEsF&#10;BgAAAAAGAAYAWQEAAIsFAAAAAA==&#10;">
                <v:fill on="t" focussize="0,0"/>
                <v:stroke color="#000000" joinstyle="miter"/>
                <v:imagedata o:title=""/>
                <o:lock v:ext="edit" aspectratio="f"/>
                <v:textbox>
                  <w:txbxContent>
                    <w:p>
                      <w:r>
                        <w:rPr>
                          <w:rFonts w:hint="eastAsia"/>
                        </w:rPr>
                        <w:t>9%</w:t>
                      </w:r>
                    </w:p>
                  </w:txbxContent>
                </v:textbox>
              </v:rect>
            </w:pict>
          </mc:Fallback>
        </mc:AlternateContent>
      </w:r>
      <w:r>
        <w:rPr>
          <w:rFonts w:hint="eastAsia"/>
          <w:szCs w:val="21"/>
        </w:rPr>
        <w:t>10% -</w:t>
      </w:r>
    </w:p>
    <w:p>
      <w:pPr>
        <w:ind w:left="315" w:leftChars="50" w:hanging="210" w:hangingChars="100"/>
        <w:rPr>
          <w:szCs w:val="21"/>
        </w:rPr>
      </w:pPr>
      <w:r>
        <w:rPr>
          <w:szCs w:val="21"/>
        </w:rPr>
        <mc:AlternateContent>
          <mc:Choice Requires="wps">
            <w:drawing>
              <wp:anchor distT="0" distB="0" distL="114300" distR="114300" simplePos="0" relativeHeight="251692032" behindDoc="0" locked="0" layoutInCell="1" allowOverlap="1">
                <wp:simplePos x="0" y="0"/>
                <wp:positionH relativeFrom="column">
                  <wp:posOffset>342900</wp:posOffset>
                </wp:positionH>
                <wp:positionV relativeFrom="paragraph">
                  <wp:posOffset>148590</wp:posOffset>
                </wp:positionV>
                <wp:extent cx="3086100" cy="0"/>
                <wp:effectExtent l="0" t="0" r="0" b="0"/>
                <wp:wrapNone/>
                <wp:docPr id="34" name="直线 41"/>
                <wp:cNvGraphicFramePr/>
                <a:graphic xmlns:a="http://schemas.openxmlformats.org/drawingml/2006/main">
                  <a:graphicData uri="http://schemas.microsoft.com/office/word/2010/wordprocessingShape">
                    <wps:wsp>
                      <wps:cNvCnPr/>
                      <wps:spPr>
                        <a:xfrm>
                          <a:off x="0" y="0"/>
                          <a:ext cx="30861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1" o:spid="_x0000_s1026" o:spt="20" style="position:absolute;left:0pt;margin-left:27pt;margin-top:11.7pt;height:0pt;width:243pt;z-index:251692032;mso-width-relative:page;mso-height-relative:page;" filled="f" stroked="t" coordsize="21600,21600" o:gfxdata="UEsDBAoAAAAAAIdO4kAAAAAAAAAAAAAAAAAEAAAAZHJzL1BLAwQUAAAACACHTuJAb0/2btQAAAAI&#10;AQAADwAAAGRycy9kb3ducmV2LnhtbE2PzU7DMBCE70i8g7VIXKrWbloqFOL0AOTGhRbEdRsvSUS8&#10;TmP3B56eRRzgODOr2W+K9dn36khj7AJbmM8MKOI6uI4bCy/banoLKiZkh31gsvBJEdbl5UWBuQsn&#10;fqbjJjVKSjjmaKFNaci1jnVLHuMsDMSSvYfRYxI5NtqNeJJy3+vMmJX22LF8aHGg+5bqj83BW4jV&#10;K+2rr0k9MW+LJlC2f3h6RGuvr+bmDlSic/o7hh98QYdSmHbhwC6q3sLNUqYkC9liCUpy0WLsfg1d&#10;Fvr/gPIbUEsDBBQAAAAIAIdO4kA8FqJSzwEAAI8DAAAOAAAAZHJzL2Uyb0RvYy54bWytU0uOEzEQ&#10;3SNxB8t70p3MR0MrnVlMGDYIIgEHqPjTbck/uTzp5CxcgxUbjjPXoOxkMnw2CNELd9lVflXvVXl5&#10;u3eW7VRCE3zP57OWM+VFkMYPPf/86f7VDWeYwUuwwaueHxTy29XLF8spdmoRxmClSoxAPHZT7PmY&#10;c+yaBsWoHOAsROXJqUNykGmbhkYmmAjd2WbRttfNFJKMKQiFSKfro5OvKr7WSuQPWqPKzPacast1&#10;TXXdlrVZLaEbEsTRiFMZ8A9VODCekp6h1pCBPSTzB5QzIgUMOs9EcE3Q2ghVORCbefsbm48jRFW5&#10;kDgYzzLh/4MV73ebxIzs+cUlZx4c9ejxy9fHb9/Z5byoM0XsKOjOb9Jph3GTCtW9Tq78iQTbV0UP&#10;Z0XVPjNBhxftzfW8JeHFk695vhgT5rcqOFaMnlvjC1noYPcOMyWj0KeQcmw9m3r++mpxRXBAs6It&#10;ZDJdpOrRD/UuBmvkvbG23MA0bO9sYjso3a9foUS4v4SVJGvA8RhXXce5GBXIN16yfIgki6cB5qUE&#10;pyRnVtG8F4sAoctg7N9EUmrrqYKi6lHHYm2DPFAXHmIyw0hKVOFrDHW91nua0DJWP+8r0vM7Wv0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b0/2btQAAAAIAQAADwAAAAAAAAABACAAAAAiAAAAZHJz&#10;L2Rvd25yZXYueG1sUEsBAhQAFAAAAAgAh07iQDwWolLPAQAAjwMAAA4AAAAAAAAAAQAgAAAAIwEA&#10;AGRycy9lMm9Eb2MueG1sUEsFBgAAAAAGAAYAWQEAAGQFAAAAAA==&#10;">
                <v:fill on="f" focussize="0,0"/>
                <v:stroke color="#000000" joinstyle="round"/>
                <v:imagedata o:title=""/>
                <o:lock v:ext="edit" aspectratio="f"/>
              </v:line>
            </w:pict>
          </mc:Fallback>
        </mc:AlternateContent>
      </w:r>
      <w:r>
        <w:rPr>
          <w:rFonts w:hint="eastAsia"/>
          <w:szCs w:val="21"/>
        </w:rPr>
        <w:t>0% -</w:t>
      </w:r>
    </w:p>
    <w:p>
      <w:pPr>
        <w:spacing w:after="78" w:afterLines="25"/>
        <w:ind w:left="315" w:hanging="315" w:hangingChars="150"/>
        <w:rPr>
          <w:sz w:val="18"/>
          <w:szCs w:val="18"/>
        </w:rPr>
      </w:pPr>
      <w:r>
        <w:rPr>
          <w:rFonts w:hint="eastAsia"/>
          <w:szCs w:val="21"/>
        </w:rPr>
        <w:t xml:space="preserve">       </w:t>
      </w:r>
      <w:r>
        <w:rPr>
          <w:rFonts w:hint="eastAsia"/>
          <w:sz w:val="18"/>
          <w:szCs w:val="18"/>
        </w:rPr>
        <w:t xml:space="preserve"> 增加10-19%   增加0-9%      保持      减少0-9%</w:t>
      </w:r>
    </w:p>
    <w:p>
      <w:pPr>
        <w:spacing w:after="78" w:afterLines="25"/>
        <w:ind w:left="315" w:hanging="316" w:hangingChars="150"/>
        <w:rPr>
          <w:b/>
          <w:szCs w:val="21"/>
        </w:rPr>
      </w:pPr>
      <w:r>
        <w:rPr>
          <w:rFonts w:hint="eastAsia"/>
          <w:b/>
          <w:szCs w:val="21"/>
        </w:rPr>
        <w:t xml:space="preserve">               2015年私营教育公司收入变化</w:t>
      </w:r>
    </w:p>
    <w:p>
      <w:pPr>
        <w:spacing w:after="78" w:afterLines="25"/>
        <w:ind w:left="315" w:hanging="315" w:hangingChars="150"/>
        <w:rPr>
          <w:szCs w:val="21"/>
        </w:rPr>
      </w:pPr>
      <w:r>
        <w:rPr>
          <w:szCs w:val="21"/>
        </w:rPr>
        <mc:AlternateContent>
          <mc:Choice Requires="wps">
            <w:drawing>
              <wp:anchor distT="0" distB="0" distL="114300" distR="114300" simplePos="0" relativeHeight="251701248" behindDoc="0" locked="0" layoutInCell="1" allowOverlap="1">
                <wp:simplePos x="0" y="0"/>
                <wp:positionH relativeFrom="column">
                  <wp:posOffset>2486025</wp:posOffset>
                </wp:positionH>
                <wp:positionV relativeFrom="paragraph">
                  <wp:posOffset>198120</wp:posOffset>
                </wp:positionV>
                <wp:extent cx="485775" cy="1436370"/>
                <wp:effectExtent l="4445" t="4445" r="5080" b="6985"/>
                <wp:wrapNone/>
                <wp:docPr id="43" name="矩形 40"/>
                <wp:cNvGraphicFramePr/>
                <a:graphic xmlns:a="http://schemas.openxmlformats.org/drawingml/2006/main">
                  <a:graphicData uri="http://schemas.microsoft.com/office/word/2010/wordprocessingShape">
                    <wps:wsp>
                      <wps:cNvSpPr/>
                      <wps:spPr>
                        <a:xfrm>
                          <a:off x="0" y="0"/>
                          <a:ext cx="485775" cy="1436370"/>
                        </a:xfrm>
                        <a:prstGeom prst="rect">
                          <a:avLst/>
                        </a:prstGeom>
                        <a:solidFill>
                          <a:srgbClr val="FFFFFF"/>
                        </a:solidFill>
                        <a:ln w="9525" cap="flat" cmpd="sng">
                          <a:solidFill>
                            <a:srgbClr val="000000"/>
                          </a:solidFill>
                          <a:prstDash val="solid"/>
                          <a:miter/>
                          <a:headEnd type="none" w="med" len="med"/>
                          <a:tailEnd type="none" w="med" len="med"/>
                        </a:ln>
                      </wps:spPr>
                      <wps:txbx>
                        <w:txbxContent>
                          <w:p/>
                          <w:p/>
                          <w:p/>
                          <w:p>
                            <w:r>
                              <w:rPr>
                                <w:rFonts w:hint="eastAsia"/>
                              </w:rPr>
                              <w:t>28%</w:t>
                            </w:r>
                          </w:p>
                        </w:txbxContent>
                      </wps:txbx>
                      <wps:bodyPr wrap="square" upright="1"/>
                    </wps:wsp>
                  </a:graphicData>
                </a:graphic>
              </wp:anchor>
            </w:drawing>
          </mc:Choice>
          <mc:Fallback>
            <w:pict>
              <v:rect id="矩形 40" o:spid="_x0000_s1026" o:spt="1" style="position:absolute;left:0pt;margin-left:195.75pt;margin-top:15.6pt;height:113.1pt;width:38.25pt;z-index:251701248;mso-width-relative:page;mso-height-relative:page;" fillcolor="#FFFFFF" filled="t" stroked="t" coordsize="21600,21600" o:gfxdata="UEsDBAoAAAAAAIdO4kAAAAAAAAAAAAAAAAAEAAAAZHJzL1BLAwQUAAAACACHTuJApIc6XtoAAAAK&#10;AQAADwAAAGRycy9kb3ducmV2LnhtbE2PTU/DMAyG70j8h8hI3Fja7oOta7oDaEgct+7CzW1M29Ek&#10;VZNuhV+POY2bLT96/bzZbjKduNDgW2cVxLMIBNnK6dbWCk7F/mkNwge0GjtnScE3edjl93cZptpd&#10;7YEux1ALDrE+RQVNCH0qpa8aMuhnrifLt083GAy8DrXUA1453HQyiaKVNNha/tBgTy8NVV/H0Sgo&#10;2+SEP4fiLTKb/Ty8T8V5/HhV6vEhjrYgAk3hBsOfPqtDzk6lG632olMw38RLRnmIExAMLFZrLlcq&#10;SJbPC5B5Jv9XyH8BUEsDBBQAAAAIAIdO4kBIcwbf8gEAAOsDAAAOAAAAZHJzL2Uyb0RvYy54bWyt&#10;U0uOEzEQ3SNxB8t70vlOhlY6syCEDYKRBg5Q8afbkn/YTrpzGiR2HILjIK4xZWdIZoAFQvTCXWWX&#10;X9V7VV7dDEaTgwhROdvQyWhMibDMcWXbhn78sH1xTUlMYDloZ0VDjyLSm/XzZ6ve12LqOqe5CARB&#10;bKx739AuJV9XVWSdMBBHzguLh9IFAwnd0FY8QI/oRlfT8fiq6l3gPjgmYsTdzemQrgu+lIKl91JG&#10;kYhuKNaWyhrKustrtV5B3QbwnWIPZcA/VGFAWUx6htpAArIP6jcoo1hw0ck0Ys5UTkrFROGAbCbj&#10;X9jcdeBF4YLiRH+WKf4/WPbucBuI4g2dzyixYLBHPz5//f7tC5kXdXofawy687cBtcpeRDNTHWQw&#10;+Y8kyFAUPZ4VFUMiDDfn14vlckEJw6PJfHY1WxbQ6nLbh5jeCGdINhoasGNFSDi8jQkzYujPkJws&#10;Oq34VmldnNDuXulADoDd3ZYvNxSvPAnTlvQNfbmY5kIAh0xqSGgaj7SjbUu+JzfiY+Bx+f4EnAvb&#10;QOxOBRSE00AZlUSWC+pOAH9tOUlHj8pafAM0F2MEp0QLfDLZKpEJlP6bSGSnLZK8tCJbadgNCJPN&#10;neNH7GmPQ430Pu0hYM69D6rtUOBJIZLjcKKKVg/Tn0f2sV9SXN7o+h5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khzpe2gAAAAoBAAAPAAAAAAAAAAEAIAAAACIAAABkcnMvZG93bnJldi54bWxQSwEC&#10;FAAUAAAACACHTuJASHMG3/IBAADrAwAADgAAAAAAAAABACAAAAApAQAAZHJzL2Uyb0RvYy54bWxQ&#10;SwUGAAAAAAYABgBZAQAAjQUAAAAA&#10;">
                <v:fill on="t" focussize="0,0"/>
                <v:stroke color="#000000" joinstyle="miter"/>
                <v:imagedata o:title=""/>
                <o:lock v:ext="edit" aspectratio="f"/>
                <v:textbox>
                  <w:txbxContent>
                    <w:p/>
                    <w:p/>
                    <w:p/>
                    <w:p>
                      <w:r>
                        <w:rPr>
                          <w:rFonts w:hint="eastAsia"/>
                        </w:rPr>
                        <w:t>28%</w:t>
                      </w:r>
                    </w:p>
                  </w:txbxContent>
                </v:textbox>
              </v:rect>
            </w:pict>
          </mc:Fallback>
        </mc:AlternateContent>
      </w:r>
      <w:r>
        <w:rPr>
          <w:szCs w:val="21"/>
        </w:rPr>
        <mc:AlternateContent>
          <mc:Choice Requires="wps">
            <w:drawing>
              <wp:anchor distT="0" distB="0" distL="114300" distR="114300" simplePos="0" relativeHeight="251693056" behindDoc="0" locked="0" layoutInCell="1" allowOverlap="1">
                <wp:simplePos x="0" y="0"/>
                <wp:positionH relativeFrom="column">
                  <wp:posOffset>342900</wp:posOffset>
                </wp:positionH>
                <wp:positionV relativeFrom="paragraph">
                  <wp:posOffset>49530</wp:posOffset>
                </wp:positionV>
                <wp:extent cx="635" cy="1535430"/>
                <wp:effectExtent l="4445" t="0" r="13970" b="7620"/>
                <wp:wrapNone/>
                <wp:docPr id="35" name="直线 43"/>
                <wp:cNvGraphicFramePr/>
                <a:graphic xmlns:a="http://schemas.openxmlformats.org/drawingml/2006/main">
                  <a:graphicData uri="http://schemas.microsoft.com/office/word/2010/wordprocessingShape">
                    <wps:wsp>
                      <wps:cNvCnPr/>
                      <wps:spPr>
                        <a:xfrm>
                          <a:off x="0" y="0"/>
                          <a:ext cx="635" cy="15354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3" o:spid="_x0000_s1026" o:spt="20" style="position:absolute;left:0pt;margin-left:27pt;margin-top:3.9pt;height:120.9pt;width:0.05pt;z-index:251693056;mso-width-relative:page;mso-height-relative:page;" filled="f" stroked="t" coordsize="21600,21600" o:gfxdata="UEsDBAoAAAAAAIdO4kAAAAAAAAAAAAAAAAAEAAAAZHJzL1BLAwQUAAAACACHTuJA9PHgqtYAAAAH&#10;AQAADwAAAGRycy9kb3ducmV2LnhtbE2PvU7DQBCEeyTe4bRINBE52zgBjM8pAHc0CSDajW+xLXx7&#10;ju/yA0/PUkE5mtHMN+Xq5AZ1oCn0ng2k8wQUceNtz62B15f66hZUiMgWB89k4IsCrKrzsxIL64+8&#10;psMmtkpKOBRooItxLLQOTUcOw9yPxOJ9+MlhFDm12k54lHI36CxJltphz7LQ4UgPHTWfm70zEOo3&#10;2tXfs2aWvF+3nrLd4/MTGnN5kSb3oCKd4l8YfvEFHSph2vo926AGA4tcrkQDN3JA7EWegtoayPK7&#10;Jeiq1P/5qx9QSwMEFAAAAAgAh07iQHGbiLzRAQAAkQMAAA4AAABkcnMvZTJvRG9jLnhtbK1TS24b&#10;MQzdF+gdBO3r8ScO2oHHWcRNN0VroO0BaH1mBOgHUfHYZ+k1uuqmx8k1SsmO088mKOqFTJHU4+Mj&#10;Z3VzcJbtVUITfMdnkylnyosgje87/uXz3avXnGEGL8EGrzp+VMhv1i9frMbYqnkYgpUqMQLx2I6x&#10;40POsW0aFINygJMQlaegDslBpmvqG5lgJHRnm/l0et2MIcmYglCI5N2cgnxd8bVWIn/UGlVmtuPE&#10;Ldcz1XNXzma9grZPEAcjzjTgH1g4MJ6KXqA2kIHdJ/MXlDMiBQw6T0RwTdDaCFV7oG5m0z+6+TRA&#10;VLUXEgfjRSb8f7Diw36bmJEdXyw58+BoRg9fvz18/8GuFkWdMWJLSbd+m843jNtUWj3o5Mo/NcEO&#10;VdHjRVF1yEyQ87qgCvLPlovl1aLq3Tw9jQnzOxUcK0bHrfGlXWhh/x4zlaPUx5Titp6NHX+znBdQ&#10;oG3RFjKZLhJ/9H19i8EaeWesLS8w9btbm9geyvzrrzRFuL+llSIbwOGUV0OnzRgUyLdesnyMJIyn&#10;FeaFglOSM6to44tFgNBmMPY5mVTaemJQdD0pWaxdkEeaw31Mph9IiVllWSI098r3vKNlsX69V6Sn&#10;L2n9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Tx4KrWAAAABwEAAA8AAAAAAAAAAQAgAAAAIgAA&#10;AGRycy9kb3ducmV2LnhtbFBLAQIUABQAAAAIAIdO4kBxm4i80QEAAJEDAAAOAAAAAAAAAAEAIAAA&#10;ACUBAABkcnMvZTJvRG9jLnhtbFBLBQYAAAAABgAGAFkBAABoBQAAAAA=&#10;">
                <v:fill on="f" focussize="0,0"/>
                <v:stroke color="#000000" joinstyle="round"/>
                <v:imagedata o:title=""/>
                <o:lock v:ext="edit" aspectratio="f"/>
              </v:line>
            </w:pict>
          </mc:Fallback>
        </mc:AlternateContent>
      </w:r>
      <w:r>
        <w:rPr>
          <w:rFonts w:hint="eastAsia"/>
          <w:szCs w:val="21"/>
        </w:rPr>
        <w:t>30% -</w:t>
      </w:r>
    </w:p>
    <w:p>
      <w:pPr>
        <w:spacing w:after="78" w:afterLines="25"/>
        <w:ind w:left="315" w:hanging="315" w:hangingChars="150"/>
        <w:rPr>
          <w:szCs w:val="21"/>
        </w:rPr>
      </w:pPr>
      <w:r>
        <w:rPr>
          <w:szCs w:val="21"/>
        </w:rPr>
        <mc:AlternateContent>
          <mc:Choice Requires="wps">
            <w:drawing>
              <wp:anchor distT="0" distB="0" distL="114300" distR="114300" simplePos="0" relativeHeight="251700224" behindDoc="0" locked="0" layoutInCell="1" allowOverlap="1">
                <wp:simplePos x="0" y="0"/>
                <wp:positionH relativeFrom="column">
                  <wp:posOffset>1800225</wp:posOffset>
                </wp:positionH>
                <wp:positionV relativeFrom="paragraph">
                  <wp:posOffset>49530</wp:posOffset>
                </wp:positionV>
                <wp:extent cx="485775" cy="1337310"/>
                <wp:effectExtent l="4445" t="4445" r="5080" b="10795"/>
                <wp:wrapNone/>
                <wp:docPr id="42" name="矩形 42"/>
                <wp:cNvGraphicFramePr/>
                <a:graphic xmlns:a="http://schemas.openxmlformats.org/drawingml/2006/main">
                  <a:graphicData uri="http://schemas.microsoft.com/office/word/2010/wordprocessingShape">
                    <wps:wsp>
                      <wps:cNvSpPr/>
                      <wps:spPr>
                        <a:xfrm>
                          <a:off x="0" y="0"/>
                          <a:ext cx="485775" cy="1337310"/>
                        </a:xfrm>
                        <a:prstGeom prst="rect">
                          <a:avLst/>
                        </a:prstGeom>
                        <a:solidFill>
                          <a:srgbClr val="FFFFFF"/>
                        </a:solidFill>
                        <a:ln w="9525" cap="flat" cmpd="sng">
                          <a:solidFill>
                            <a:srgbClr val="000000"/>
                          </a:solidFill>
                          <a:prstDash val="solid"/>
                          <a:miter/>
                          <a:headEnd type="none" w="med" len="med"/>
                          <a:tailEnd type="none" w="med" len="med"/>
                        </a:ln>
                      </wps:spPr>
                      <wps:txbx>
                        <w:txbxContent>
                          <w:p/>
                          <w:p/>
                          <w:p>
                            <w:pPr>
                              <w:spacing w:before="156" w:beforeLines="50"/>
                            </w:pPr>
                            <w:r>
                              <w:rPr>
                                <w:rFonts w:hint="eastAsia"/>
                              </w:rPr>
                              <w:t>27%</w:t>
                            </w:r>
                          </w:p>
                        </w:txbxContent>
                      </wps:txbx>
                      <wps:bodyPr wrap="square" upright="1"/>
                    </wps:wsp>
                  </a:graphicData>
                </a:graphic>
              </wp:anchor>
            </w:drawing>
          </mc:Choice>
          <mc:Fallback>
            <w:pict>
              <v:rect id="_x0000_s1026" o:spid="_x0000_s1026" o:spt="1" style="position:absolute;left:0pt;margin-left:141.75pt;margin-top:3.9pt;height:105.3pt;width:38.25pt;z-index:251700224;mso-width-relative:page;mso-height-relative:page;" fillcolor="#FFFFFF" filled="t" stroked="t" coordsize="21600,21600" o:gfxdata="UEsDBAoAAAAAAIdO4kAAAAAAAAAAAAAAAAAEAAAAZHJzL1BLAwQUAAAACACHTuJAn83lHdcAAAAJ&#10;AQAADwAAAGRycy9kb3ducmV2LnhtbE2PQU+DQBCF7yb+h82YeLO7gFaKLD1oauKxpRdvA2wBZWcJ&#10;u7Tor3c86XHyXt58X75d7CDOZvK9Iw3RSoEwVLump1bDsdzdpSB8QGpwcGQ0fBkP2+L6KsescRfa&#10;m/MhtIJHyGeooQthzKT0dWcs+pUbDXF2cpPFwOfUymbCC4/bQcZKraXFnvhDh6N57kz9eZithqqP&#10;j/i9L1+V3eyS8LaUH/P7i9a3N5F6AhHMEv7K8IvP6FAwU+VmarwYNMRp8sBVDY9swHmyVuxWcRCl&#10;9yCLXP43KH4AUEsDBBQAAAAIAIdO4kAiGsTv9AEAAOsDAAAOAAAAZHJzL2Uyb0RvYy54bWytU0uO&#10;EzEQ3SNxB8t70p1kQoZWOrMghA2CkQYOUPGn25J/2E66cxokdhyC4yCuQdkJmRlggRC9cFfZ5Vf1&#10;XpVXN6PR5CBCVM62dDqpKRGWOa5s19IP77fPrimJCSwH7axo6VFEerN++mQ1+EbMXO80F4EgiI3N&#10;4Fvap+SbqoqsFwbixHlh8VC6YCChG7qKBxgQ3ehqVtfPq8EF7oNjIkbc3ZwO6brgSylYeidlFIno&#10;lmJtqayhrLu8VusVNF0A3yt2LgP+oQoDymLSC9QGEpB9UL9BGcWCi06mCXOmclIqJgoHZDOtf2Fz&#10;14MXhQuKE/1Fpvj/YNnbw20girf0akaJBYM9+v7py7evnwluoDqDjw0G3fnbcPYimpnqKIPJfyRB&#10;xqLo8aKoGBNhuHl1vVguF5QwPJrO58v5tEhe3d/2IabXwhmSjZYG7FgREg5vYsKMGPozJCeLTiu+&#10;VVoXJ3S7lzqQA2B3t+XLJeOVR2HakqGlLxazXAjgkEkNCU3jkXa0Xcn36EZ8CFyX70/AubANxP5U&#10;QEHIYdAYlUSWC5peAH9lOUlHj8pafAM0F2MEp0QLfDLZKpEJlP6bSGSnLZLMjTm1Iltp3I0Ik82d&#10;40fs6YBDjfQ+7iFgzr0PqutR4GkhkuNwoopW5+nPI/vQLynu3+j6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N5R3XAAAACQEAAA8AAAAAAAAAAQAgAAAAIgAAAGRycy9kb3ducmV2LnhtbFBLAQIU&#10;ABQAAAAIAIdO4kAiGsTv9AEAAOsDAAAOAAAAAAAAAAEAIAAAACYBAABkcnMvZTJvRG9jLnhtbFBL&#10;BQYAAAAABgAGAFkBAACMBQAAAAA=&#10;">
                <v:fill on="t" focussize="0,0"/>
                <v:stroke color="#000000" joinstyle="miter"/>
                <v:imagedata o:title=""/>
                <o:lock v:ext="edit" aspectratio="f"/>
                <v:textbox>
                  <w:txbxContent>
                    <w:p/>
                    <w:p/>
                    <w:p>
                      <w:pPr>
                        <w:spacing w:before="156" w:beforeLines="50"/>
                      </w:pPr>
                      <w:r>
                        <w:rPr>
                          <w:rFonts w:hint="eastAsia"/>
                        </w:rPr>
                        <w:t>27%</w:t>
                      </w:r>
                    </w:p>
                  </w:txbxContent>
                </v:textbox>
              </v:rect>
            </w:pict>
          </mc:Fallback>
        </mc:AlternateContent>
      </w:r>
      <w:r>
        <w:rPr>
          <w:szCs w:val="21"/>
        </w:rPr>
        <mc:AlternateContent>
          <mc:Choice Requires="wps">
            <w:drawing>
              <wp:anchor distT="0" distB="0" distL="114300" distR="114300" simplePos="0" relativeHeight="251699200" behindDoc="0" locked="0" layoutInCell="1" allowOverlap="1">
                <wp:simplePos x="0" y="0"/>
                <wp:positionH relativeFrom="column">
                  <wp:posOffset>1143000</wp:posOffset>
                </wp:positionH>
                <wp:positionV relativeFrom="paragraph">
                  <wp:posOffset>49530</wp:posOffset>
                </wp:positionV>
                <wp:extent cx="457200" cy="1337310"/>
                <wp:effectExtent l="4445" t="4445" r="14605" b="10795"/>
                <wp:wrapNone/>
                <wp:docPr id="41" name="矩形 44"/>
                <wp:cNvGraphicFramePr/>
                <a:graphic xmlns:a="http://schemas.openxmlformats.org/drawingml/2006/main">
                  <a:graphicData uri="http://schemas.microsoft.com/office/word/2010/wordprocessingShape">
                    <wps:wsp>
                      <wps:cNvSpPr/>
                      <wps:spPr>
                        <a:xfrm>
                          <a:off x="0" y="0"/>
                          <a:ext cx="457200" cy="1337310"/>
                        </a:xfrm>
                        <a:prstGeom prst="rect">
                          <a:avLst/>
                        </a:prstGeom>
                        <a:solidFill>
                          <a:srgbClr val="FFFFFF"/>
                        </a:solidFill>
                        <a:ln w="9525" cap="flat" cmpd="sng">
                          <a:solidFill>
                            <a:srgbClr val="000000"/>
                          </a:solidFill>
                          <a:prstDash val="solid"/>
                          <a:miter/>
                          <a:headEnd type="none" w="med" len="med"/>
                          <a:tailEnd type="none" w="med" len="med"/>
                        </a:ln>
                      </wps:spPr>
                      <wps:txbx>
                        <w:txbxContent>
                          <w:p/>
                          <w:p/>
                          <w:p>
                            <w:pPr>
                              <w:spacing w:before="156" w:beforeLines="50"/>
                            </w:pPr>
                            <w:r>
                              <w:rPr>
                                <w:rFonts w:hint="eastAsia"/>
                              </w:rPr>
                              <w:t>27%</w:t>
                            </w:r>
                          </w:p>
                        </w:txbxContent>
                      </wps:txbx>
                      <wps:bodyPr wrap="square" upright="1"/>
                    </wps:wsp>
                  </a:graphicData>
                </a:graphic>
              </wp:anchor>
            </w:drawing>
          </mc:Choice>
          <mc:Fallback>
            <w:pict>
              <v:rect id="矩形 44" o:spid="_x0000_s1026" o:spt="1" style="position:absolute;left:0pt;margin-left:90pt;margin-top:3.9pt;height:105.3pt;width:36pt;z-index:251699200;mso-width-relative:page;mso-height-relative:page;" fillcolor="#FFFFFF" filled="t" stroked="t" coordsize="21600,21600" o:gfxdata="UEsDBAoAAAAAAIdO4kAAAAAAAAAAAAAAAAAEAAAAZHJzL1BLAwQUAAAACACHTuJAzghkl9YAAAAJ&#10;AQAADwAAAGRycy9kb3ducmV2LnhtbE2PzU7DMBCE70i8g7VI3Kid8JeGOD2AisSxTS/cnHibBOJ1&#10;FDtt4OlZTnDbTzOanSk2ixvECafQe9KQrBQIpMbbnloNh2p7k4EI0ZA1gyfU8IUBNuXlRWFy68+0&#10;w9M+toJDKORGQxfjmEsZmg6dCSs/IrF29JMzkXFqpZ3MmcPdIFOlHqQzPfGHzoz43GHzuZ+dhrpP&#10;D+Z7V70qt97exrel+pjfX7S+vkrUE4iIS/wzw299rg4ld6r9TDaIgTlTvCVqeOQFrKf3KXPNR5Ld&#10;gSwL+X9B+QNQSwMEFAAAAAgAh07iQKZcIsX0AQAA6wMAAA4AAABkcnMvZTJvRG9jLnhtbK1TS44T&#10;MRDdI3EHy3vS6XwYaKUzC0LYIBhp4AAVf7ot+YftpDunQWLHITgO4hpTdkJmBlggRC/cVXb5Vb1X&#10;5dX1aDQ5iBCVsy2tJ1NKhGWOK9u19OOH7bMXlMQEloN2VrT0KCK9Xj99shp8I2aud5qLQBDExmbw&#10;Le1T8k1VRdYLA3HivLB4KF0wkNANXcUDDIhudDWbTp9XgwvcB8dEjLi7OR3SdcGXUrD0XsooEtEt&#10;xdpSWUNZd3mt1itougC+V+xcBvxDFQaUxaQXqA0kIPugfoMyigUXnUwT5kzlpFRMFA7Ipp7+wua2&#10;By8KFxQn+otM8f/BsneHm0AUb+mipsSCwR79+Pz1+7cvZLHI6gw+Nhh062/C2YtoZqqjDCb/kQQZ&#10;i6LHi6JiTITh5mJ5hV2ihOFRPZ9fzesieXV/24eY3ghnSDZaGrBjRUg4vI0JM2Loz5CcLDqt+FZp&#10;XZzQ7V7pQA6A3d2WL5eMVx6FaUuGlr5czpZYCOCQSQ0JTeORdrRdyffoRnwIPC3fn4BzYRuI/amA&#10;gpDDoDEqiSwXNL0A/tpyko4elbX4BmguxghOiRb4ZLJVIhMo/TeRyE5bJJkbc2pFttK4GxEmmzvH&#10;j9jTAYca6X3aQ8Ccex9U16PAdSGS43Ciilbn6c8j+9AvKe7f6Po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ghkl9YAAAAJAQAADwAAAAAAAAABACAAAAAiAAAAZHJzL2Rvd25yZXYueG1sUEsBAhQA&#10;FAAAAAgAh07iQKZcIsX0AQAA6wMAAA4AAAAAAAAAAQAgAAAAJQEAAGRycy9lMm9Eb2MueG1sUEsF&#10;BgAAAAAGAAYAWQEAAIsFAAAAAA==&#10;">
                <v:fill on="t" focussize="0,0"/>
                <v:stroke color="#000000" joinstyle="miter"/>
                <v:imagedata o:title=""/>
                <o:lock v:ext="edit" aspectratio="f"/>
                <v:textbox>
                  <w:txbxContent>
                    <w:p/>
                    <w:p/>
                    <w:p>
                      <w:pPr>
                        <w:spacing w:before="156" w:beforeLines="50"/>
                      </w:pPr>
                      <w:r>
                        <w:rPr>
                          <w:rFonts w:hint="eastAsia"/>
                        </w:rPr>
                        <w:t>27%</w:t>
                      </w:r>
                    </w:p>
                  </w:txbxContent>
                </v:textbox>
              </v:rect>
            </w:pict>
          </mc:Fallback>
        </mc:AlternateContent>
      </w:r>
      <w:r>
        <w:rPr>
          <w:rFonts w:hint="eastAsia"/>
          <w:szCs w:val="21"/>
        </w:rPr>
        <w:t>25% -</w:t>
      </w:r>
    </w:p>
    <w:p>
      <w:pPr>
        <w:spacing w:after="78" w:afterLines="25"/>
        <w:ind w:left="315" w:hanging="315" w:hangingChars="150"/>
        <w:rPr>
          <w:szCs w:val="21"/>
        </w:rPr>
      </w:pPr>
      <w:r>
        <w:rPr>
          <w:rFonts w:hint="eastAsia"/>
          <w:szCs w:val="21"/>
        </w:rPr>
        <w:t>20% -</w:t>
      </w:r>
    </w:p>
    <w:p>
      <w:pPr>
        <w:spacing w:after="78" w:afterLines="25"/>
        <w:ind w:left="315" w:hanging="315" w:hangingChars="150"/>
        <w:rPr>
          <w:szCs w:val="21"/>
        </w:rPr>
      </w:pPr>
      <w:r>
        <w:rPr>
          <w:rFonts w:hint="eastAsia"/>
          <w:szCs w:val="21"/>
        </w:rPr>
        <w:t>15% -</w:t>
      </w:r>
    </w:p>
    <w:p>
      <w:pPr>
        <w:spacing w:after="78" w:afterLines="25"/>
        <w:ind w:left="315" w:hanging="315" w:hangingChars="150"/>
        <w:rPr>
          <w:szCs w:val="21"/>
        </w:rPr>
      </w:pPr>
      <w:r>
        <w:rPr>
          <w:szCs w:val="21"/>
        </w:rPr>
        <mc:AlternateContent>
          <mc:Choice Requires="wps">
            <w:drawing>
              <wp:anchor distT="0" distB="0" distL="114300" distR="114300" simplePos="0" relativeHeight="251702272" behindDoc="0" locked="0" layoutInCell="1" allowOverlap="1">
                <wp:simplePos x="0" y="0"/>
                <wp:positionH relativeFrom="column">
                  <wp:posOffset>3200400</wp:posOffset>
                </wp:positionH>
                <wp:positionV relativeFrom="paragraph">
                  <wp:posOffset>198120</wp:posOffset>
                </wp:positionV>
                <wp:extent cx="457200" cy="445770"/>
                <wp:effectExtent l="4445" t="4445" r="14605" b="6985"/>
                <wp:wrapNone/>
                <wp:docPr id="44" name="矩形 45"/>
                <wp:cNvGraphicFramePr/>
                <a:graphic xmlns:a="http://schemas.openxmlformats.org/drawingml/2006/main">
                  <a:graphicData uri="http://schemas.microsoft.com/office/word/2010/wordprocessingShape">
                    <wps:wsp>
                      <wps:cNvSpPr/>
                      <wps:spPr>
                        <a:xfrm>
                          <a:off x="0" y="0"/>
                          <a:ext cx="457200" cy="4457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156" w:beforeLines="50"/>
                            </w:pPr>
                            <w:r>
                              <w:rPr>
                                <w:rFonts w:hint="eastAsia"/>
                              </w:rPr>
                              <w:t>9%</w:t>
                            </w:r>
                          </w:p>
                        </w:txbxContent>
                      </wps:txbx>
                      <wps:bodyPr wrap="square" upright="1"/>
                    </wps:wsp>
                  </a:graphicData>
                </a:graphic>
              </wp:anchor>
            </w:drawing>
          </mc:Choice>
          <mc:Fallback>
            <w:pict>
              <v:rect id="矩形 45" o:spid="_x0000_s1026" o:spt="1" style="position:absolute;left:0pt;margin-left:252pt;margin-top:15.6pt;height:35.1pt;width:36pt;z-index:251702272;mso-width-relative:page;mso-height-relative:page;" fillcolor="#FFFFFF" filled="t" stroked="t" coordsize="21600,21600" o:gfxdata="UEsDBAoAAAAAAIdO4kAAAAAAAAAAAAAAAAAEAAAAZHJzL1BLAwQUAAAACACHTuJA0GhMYdgAAAAK&#10;AQAADwAAAGRycy9kb3ducmV2LnhtbE2PTU/DMAyG70j8h8hI3FjS7gMoTXcADYnj1l24uY1pC01S&#10;NelW+PWY0zjafvT6efPtbHtxojF03mlIFgoEudqbzjUajuXu7gFEiOgM9t6Rhm8KsC2ur3LMjD+7&#10;PZ0OsREc4kKGGtoYh0zKULdkMSz8QI5vH360GHkcG2lGPHO47WWq1EZa7Bx/aHGg55bqr8NkNVRd&#10;esSfffmq7ONuGd/m8nN6f9H69iZRTyAizfECw58+q0PBTpWfnAmi17BWK+4SNSyTFAQD6/sNLyom&#10;VbICWeTyf4XiF1BLAwQUAAAACACHTuJAjAMC5/IBAADqAwAADgAAAGRycy9lMm9Eb2MueG1srVNL&#10;jhMxEN0jcQfLe9KdqMNAK51ZEMIGwUgzHKDiT7cl/7CddOc0SOw4BMdBXIOyEzIzwAIheuGussuv&#10;6r0qr64no8lBhKic7eh8VlMiLHNc2b6jH+62z15QEhNYDtpZ0dGjiPR6/fTJavStWLjBaS4CQRAb&#10;29F3dEjJt1UV2SAMxJnzwuKhdMFAQjf0FQ8wIrrR1aKun1ejC9wHx0SMuLs5HdJ1wZdSsPReyigS&#10;0R3F2lJZQ1l3ea3WK2j7AH5Q7FwG/EMVBpTFpBeoDSQg+6B+gzKKBRedTDPmTOWkVEwUDshmXv/C&#10;5nYALwoXFCf6i0zx/8Gyd4ebQBTvaNNQYsFgj75/+vLt62fSLLM6o48tBt36m3D2IpqZ6iSDyX8k&#10;Qaai6PGiqJgSYbjZLK+wS5QwPGrQuSqKV/eXfYjpjXCGZKOjARtWdITD25gwIYb+DMm5otOKb5XW&#10;xQn97pUO5ADY3G35csV45VGYtmTs6MvlYol1AM6Y1JDQNB5ZR9uXfI9uxIfAdfn+BJwL20AcTgUU&#10;hBwGrVFJZLWgHQTw15aTdPQorMUnQHMxRnBKtMAXk60SmUDpv4lEdtoiydyXUyeylabdhDDZ3Dl+&#10;xJaOONNI7+MeAubc+6D6AQWeFyI5DgeqaHUe/jyxD/2S4v6Jr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0GhMYdgAAAAKAQAADwAAAAAAAAABACAAAAAiAAAAZHJzL2Rvd25yZXYueG1sUEsBAhQA&#10;FAAAAAgAh07iQIwDAufyAQAA6gMAAA4AAAAAAAAAAQAgAAAAJwEAAGRycy9lMm9Eb2MueG1sUEsF&#10;BgAAAAAGAAYAWQEAAIsFAAAAAA==&#10;">
                <v:fill on="t" focussize="0,0"/>
                <v:stroke color="#000000" joinstyle="miter"/>
                <v:imagedata o:title=""/>
                <o:lock v:ext="edit" aspectratio="f"/>
                <v:textbox>
                  <w:txbxContent>
                    <w:p>
                      <w:pPr>
                        <w:spacing w:before="156" w:beforeLines="50"/>
                      </w:pPr>
                      <w:r>
                        <w:rPr>
                          <w:rFonts w:hint="eastAsia"/>
                        </w:rPr>
                        <w:t>9%</w:t>
                      </w:r>
                    </w:p>
                  </w:txbxContent>
                </v:textbox>
              </v:rect>
            </w:pict>
          </mc:Fallback>
        </mc:AlternateContent>
      </w:r>
      <w:r>
        <w:rPr>
          <w:szCs w:val="21"/>
        </w:rPr>
        <mc:AlternateContent>
          <mc:Choice Requires="wps">
            <w:drawing>
              <wp:anchor distT="0" distB="0" distL="114300" distR="114300" simplePos="0" relativeHeight="251698176" behindDoc="0" locked="0" layoutInCell="1" allowOverlap="1">
                <wp:simplePos x="0" y="0"/>
                <wp:positionH relativeFrom="column">
                  <wp:posOffset>571500</wp:posOffset>
                </wp:positionH>
                <wp:positionV relativeFrom="paragraph">
                  <wp:posOffset>198120</wp:posOffset>
                </wp:positionV>
                <wp:extent cx="371475" cy="445770"/>
                <wp:effectExtent l="4445" t="4445" r="5080" b="6985"/>
                <wp:wrapNone/>
                <wp:docPr id="40" name="矩形 46"/>
                <wp:cNvGraphicFramePr/>
                <a:graphic xmlns:a="http://schemas.openxmlformats.org/drawingml/2006/main">
                  <a:graphicData uri="http://schemas.microsoft.com/office/word/2010/wordprocessingShape">
                    <wps:wsp>
                      <wps:cNvSpPr/>
                      <wps:spPr>
                        <a:xfrm>
                          <a:off x="0" y="0"/>
                          <a:ext cx="371475" cy="4457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156" w:beforeLines="50"/>
                            </w:pPr>
                            <w:r>
                              <w:rPr>
                                <w:rFonts w:hint="eastAsia"/>
                              </w:rPr>
                              <w:t>9%</w:t>
                            </w:r>
                          </w:p>
                        </w:txbxContent>
                      </wps:txbx>
                      <wps:bodyPr wrap="square" upright="1"/>
                    </wps:wsp>
                  </a:graphicData>
                </a:graphic>
              </wp:anchor>
            </w:drawing>
          </mc:Choice>
          <mc:Fallback>
            <w:pict>
              <v:rect id="矩形 46" o:spid="_x0000_s1026" o:spt="1" style="position:absolute;left:0pt;margin-left:45pt;margin-top:15.6pt;height:35.1pt;width:29.25pt;z-index:251698176;mso-width-relative:page;mso-height-relative:page;" fillcolor="#FFFFFF" filled="t" stroked="t" coordsize="21600,21600" o:gfxdata="UEsDBAoAAAAAAIdO4kAAAAAAAAAAAAAAAAAEAAAAZHJzL1BLAwQUAAAACACHTuJAepZRftcAAAAJ&#10;AQAADwAAAGRycy9kb3ducmV2LnhtbE2PwU7DMBBE70j8g7VI3KidtKA2xOkBVCSObXrhtomXJBCv&#10;o9hpA1+Pe6K3Wc1q5k2+nW0vTjT6zrGGZKFAENfOdNxoOJa7hzUIH5AN9o5Jww952Ba3Nzlmxp15&#10;T6dDaEQMYZ+hhjaEIZPS1y1Z9As3EEfv040WQzzHRpoRzzHc9jJV6kla7Dg2tDjQS0v192GyGqou&#10;PeLvvnxTdrNbhve5/Jo+XrW+v0vUM4hAc/h/hgt+RIciMlVuYuNFr2Gj4pSgYZmkIC7+av0IoopC&#10;JSuQRS6vFxR/UEsDBBQAAAAIAIdO4kC0O6ME8wEAAOoDAAAOAAAAZHJzL2Uyb0RvYy54bWytU0uO&#10;EzEQ3SNxB8t70p2QTKCVziwIYYNgpIEDVPzptuQftpPunAaJHYfgOIhrTNkJmRlggRC9cFfZ5Vf1&#10;XpVX16PR5CBCVM62dDqpKRGWOa5s19KPH7bPXlASE1gO2lnR0qOI9Hr99Mlq8I2Yud5pLgJBEBub&#10;wbe0T8k3VRVZLwzEifPC4qF0wUBCN3QVDzAgutHVrK6vqsEF7oNjIkbc3ZwO6brgSylYei9lFIno&#10;lmJtqayhrLu8VusVNF0A3yt2LgP+oQoDymLSC9QGEpB9UL9BGcWCi06mCXOmclIqJgoHZDOtf2Fz&#10;24MXhQuKE/1Fpvj/YNm7w00gird0jvJYMNijH5+/fv/2hcyvsjqDjw0G3fqbcPYimpnqKIPJfyRB&#10;xqLo8aKoGBNhuPl8OZ0vF5QwPJrPF8tlUby6v+xDTG+EMyQbLQ3YsKIjHN7GhAkx9GdIzhWdVnyr&#10;tC5O6HavdCAHwOZuy5crxiuPwrQlQ0tfLma5DsAZkxoSmsYj62i7ku/RjfgQuC7fn4BzYRuI/amA&#10;gpDDoDEqiawWNL0A/tpyko4ehbX4BGguxghOiRb4YrJVIhMo/TeRyE5bJJn7cupEttK4GxEmmzvH&#10;j9jSAWca6X3aQ8Ccex9U16PA00Ikx+FAFa3Ow58n9qFfUtw/0fU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pZRftcAAAAJAQAADwAAAAAAAAABACAAAAAiAAAAZHJzL2Rvd25yZXYueG1sUEsBAhQA&#10;FAAAAAgAh07iQLQ7owTzAQAA6gMAAA4AAAAAAAAAAQAgAAAAJgEAAGRycy9lMm9Eb2MueG1sUEsF&#10;BgAAAAAGAAYAWQEAAIsFAAAAAA==&#10;">
                <v:fill on="t" focussize="0,0"/>
                <v:stroke color="#000000" joinstyle="miter"/>
                <v:imagedata o:title=""/>
                <o:lock v:ext="edit" aspectratio="f"/>
                <v:textbox>
                  <w:txbxContent>
                    <w:p>
                      <w:pPr>
                        <w:spacing w:before="156" w:beforeLines="50"/>
                      </w:pPr>
                      <w:r>
                        <w:rPr>
                          <w:rFonts w:hint="eastAsia"/>
                        </w:rPr>
                        <w:t>9%</w:t>
                      </w:r>
                    </w:p>
                  </w:txbxContent>
                </v:textbox>
              </v:rect>
            </w:pict>
          </mc:Fallback>
        </mc:AlternateContent>
      </w:r>
      <w:r>
        <w:rPr>
          <w:rFonts w:hint="eastAsia"/>
          <w:szCs w:val="21"/>
        </w:rPr>
        <w:t>10% -</w:t>
      </w:r>
    </w:p>
    <w:p>
      <w:pPr>
        <w:spacing w:after="78" w:afterLines="25"/>
        <w:ind w:left="315" w:leftChars="50" w:hanging="210" w:hangingChars="100"/>
        <w:rPr>
          <w:szCs w:val="21"/>
        </w:rPr>
      </w:pPr>
    </w:p>
    <w:p>
      <w:pPr>
        <w:spacing w:after="78" w:afterLines="25"/>
        <w:ind w:left="315" w:leftChars="50" w:hanging="210" w:hangingChars="100"/>
        <w:rPr>
          <w:szCs w:val="21"/>
        </w:rPr>
      </w:pPr>
      <w:r>
        <w:rPr>
          <w:rFonts w:hint="eastAsia"/>
          <w:szCs w:val="21"/>
        </w:rPr>
        <w:t>5% -</w:t>
      </w:r>
    </w:p>
    <w:p>
      <w:pPr>
        <w:rPr>
          <w:szCs w:val="21"/>
        </w:rPr>
      </w:pPr>
      <w:r>
        <w:rPr>
          <w:szCs w:val="21"/>
        </w:rPr>
        <mc:AlternateContent>
          <mc:Choice Requires="wps">
            <w:drawing>
              <wp:anchor distT="0" distB="0" distL="114300" distR="114300" simplePos="0" relativeHeight="251703296" behindDoc="0" locked="0" layoutInCell="1" allowOverlap="1">
                <wp:simplePos x="0" y="0"/>
                <wp:positionH relativeFrom="column">
                  <wp:posOffset>342900</wp:posOffset>
                </wp:positionH>
                <wp:positionV relativeFrom="paragraph">
                  <wp:posOffset>148590</wp:posOffset>
                </wp:positionV>
                <wp:extent cx="3495675" cy="0"/>
                <wp:effectExtent l="0" t="0" r="0" b="0"/>
                <wp:wrapNone/>
                <wp:docPr id="45" name="直线 47"/>
                <wp:cNvGraphicFramePr/>
                <a:graphic xmlns:a="http://schemas.openxmlformats.org/drawingml/2006/main">
                  <a:graphicData uri="http://schemas.microsoft.com/office/word/2010/wordprocessingShape">
                    <wps:wsp>
                      <wps:cNvCnPr/>
                      <wps:spPr>
                        <a:xfrm>
                          <a:off x="0" y="0"/>
                          <a:ext cx="34956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7" o:spid="_x0000_s1026" o:spt="20" style="position:absolute;left:0pt;margin-left:27pt;margin-top:11.7pt;height:0pt;width:275.25pt;z-index:251703296;mso-width-relative:page;mso-height-relative:page;" filled="f" stroked="t" coordsize="21600,21600" o:gfxdata="UEsDBAoAAAAAAIdO4kAAAAAAAAAAAAAAAAAEAAAAZHJzL1BLAwQUAAAACACHTuJA1owjdNcAAAAI&#10;AQAADwAAAGRycy9kb3ducmV2LnhtbE2PS0/DMBCE70j8B2uRuFSt3TStqhCnByA3LvShXrfxkkTE&#10;6zR2H/DrMeJAj7OzmvkmX11tJ840+NaxhulEgSCunGm51rDdlOMlCB+QDXaOScMXeVgV93c5ZsZd&#10;+J3O61CLGMI+Qw1NCH0mpa8asugnrieO3ocbLIYoh1qaAS8x3HYyUWohLbYcGxrs6bmh6nN9shp8&#10;uaNj+T2qRmo/qx0lx5e3V9T68WGqnkAEuob/Z/jFj+hQRKaDO7HxotMwT+OUoCGZpSCiv1DpHMTh&#10;7yCLXN4OKH4AUEsDBBQAAAAIAIdO4kCXOnfv0AEAAI8DAAAOAAAAZHJzL2Uyb0RvYy54bWytU0uO&#10;EzEQ3SNxB8t70klIZphWOrOYMGwQjDRwgIo/3Zb8k8uTTs7CNVix4ThzDcpOJsNngxBZOGVX+dV7&#10;z9Wr672zbKcSmuA7PptMOVNeBGl83/HPn25fveEMM3gJNnjV8YNCfr1++WI1xlbNwxCsVIkRiMd2&#10;jB0fco5t06AYlAOchKg8JXVIDjJtU9/IBCOhO9vMp9OLZgxJxhSEQqTTzTHJ1xVfayXyR61RZWY7&#10;TtxyXVNdt2Vt1ito+wRxMOJEA/6BhQPjqekZagMZ2EMyf0A5I1LAoPNEBNcErY1QVQOpmU1/U3M/&#10;QFRVC5mD8WwT/j9Y8WF3l5iRHV8sOfPg6I0ev3x9/PadLS6LO2PElopu/F067TDepSJ1r5Mr/ySC&#10;7aujh7Ojap+ZoMPXi6vlxSUhi6dc83wxJszvVHCsBB23xhex0MLuPWZqRqVPJeXYejZ2/Go5L3BA&#10;s6ItZApdJPbo+3oXgzXy1lhbbmDqtzc2sR2U16+/IolwfykrTTaAw7Gupo5zMSiQb71k+RDJFk8D&#10;zAsFpyRnVtG8l4gAoc1g7N9UUmvriUFx9ehjibZBHugVHmIy/UBOzCrLkqFXr3xPE1rG6ud9RXr+&#10;jtY/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aMI3TXAAAACAEAAA8AAAAAAAAAAQAgAAAAIgAA&#10;AGRycy9kb3ducmV2LnhtbFBLAQIUABQAAAAIAIdO4kCXOnfv0AEAAI8DAAAOAAAAAAAAAAEAIAAA&#10;ACYBAABkcnMvZTJvRG9jLnhtbFBLBQYAAAAABgAGAFkBAABoBQAAAAA=&#10;">
                <v:fill on="f" focussize="0,0"/>
                <v:stroke color="#000000" joinstyle="round"/>
                <v:imagedata o:title=""/>
                <o:lock v:ext="edit" aspectratio="f"/>
              </v:line>
            </w:pict>
          </mc:Fallback>
        </mc:AlternateContent>
      </w:r>
      <w:r>
        <w:rPr>
          <w:rFonts w:hint="eastAsia"/>
          <w:szCs w:val="21"/>
        </w:rPr>
        <w:t>0% -</w:t>
      </w:r>
    </w:p>
    <w:p>
      <w:pPr>
        <w:spacing w:after="78" w:afterLines="25"/>
        <w:ind w:left="285" w:leftChars="50" w:hanging="180" w:hangingChars="100"/>
        <w:rPr>
          <w:sz w:val="18"/>
          <w:szCs w:val="18"/>
        </w:rPr>
      </w:pPr>
      <w:r>
        <w:rPr>
          <w:rFonts w:hint="eastAsia"/>
          <w:sz w:val="18"/>
          <w:szCs w:val="18"/>
        </w:rPr>
        <w:t xml:space="preserve">    增加100-149% 增加40-59% 增加20-39% 增加10-19%     保持</w:t>
      </w:r>
    </w:p>
    <w:p>
      <w:pPr>
        <w:pStyle w:val="29"/>
        <w:rPr>
          <w:rFonts w:ascii="宋体" w:hAnsi="宋体"/>
          <w:b/>
          <w:bCs/>
          <w:color w:val="000000"/>
          <w:sz w:val="36"/>
          <w:szCs w:val="22"/>
        </w:rPr>
      </w:pPr>
      <w:r>
        <w:rPr>
          <w:rFonts w:hint="eastAsia" w:ascii="宋体" w:hAnsi="宋体"/>
          <w:b/>
          <w:bCs/>
          <w:color w:val="000000"/>
          <w:sz w:val="36"/>
          <w:szCs w:val="22"/>
        </w:rPr>
        <w:t>二、</w:t>
      </w:r>
      <w:r>
        <w:rPr>
          <w:rFonts w:hint="eastAsia" w:ascii="宋体" w:hAnsi="宋体"/>
          <w:b/>
          <w:bCs/>
          <w:color w:val="000000"/>
          <w:sz w:val="36"/>
          <w:szCs w:val="22"/>
          <w:lang w:eastAsia="zh-CN"/>
        </w:rPr>
        <w:t>新乐市</w:t>
      </w:r>
      <w:r>
        <w:rPr>
          <w:rFonts w:hint="eastAsia" w:ascii="宋体" w:hAnsi="宋体"/>
          <w:b/>
          <w:bCs/>
          <w:color w:val="000000"/>
          <w:sz w:val="36"/>
          <w:szCs w:val="22"/>
        </w:rPr>
        <w:t>概况</w:t>
      </w:r>
    </w:p>
    <w:p>
      <w:pPr>
        <w:widowControl/>
        <w:shd w:val="clear" w:color="auto" w:fill="FFFFFF"/>
        <w:spacing w:after="150" w:line="240" w:lineRule="atLeast"/>
        <w:ind w:firstLine="280"/>
        <w:jc w:val="left"/>
        <w:rPr>
          <w:rFonts w:ascii="宋体" w:hAnsi="宋体" w:eastAsia="宋体" w:cs="宋体"/>
          <w:kern w:val="0"/>
          <w:sz w:val="24"/>
          <w:szCs w:val="24"/>
          <w:lang w:val="en-US" w:eastAsia="zh-CN" w:bidi="ar-SA"/>
        </w:rPr>
      </w:pPr>
      <w:r>
        <w:rPr>
          <w:rFonts w:ascii="宋体" w:hAnsi="宋体"/>
          <w:b/>
          <w:bCs/>
          <w:color w:val="000000"/>
          <w:sz w:val="36"/>
        </w:rPr>
        <w:drawing>
          <wp:anchor distT="0" distB="0" distL="0" distR="0" simplePos="0" relativeHeight="251714560" behindDoc="0" locked="0" layoutInCell="1" allowOverlap="1">
            <wp:simplePos x="0" y="0"/>
            <wp:positionH relativeFrom="column">
              <wp:posOffset>-107950</wp:posOffset>
            </wp:positionH>
            <wp:positionV relativeFrom="paragraph">
              <wp:posOffset>151130</wp:posOffset>
            </wp:positionV>
            <wp:extent cx="5263515" cy="2884805"/>
            <wp:effectExtent l="0" t="0" r="13335" b="10795"/>
            <wp:wrapTopAndBottom/>
            <wp:docPr id="56" name="图片 48" descr="C:\Users\Administrator\Desktop\5454.png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descr="C:\Users\Administrator\Desktop\5454.png5454"/>
                    <pic:cNvPicPr>
                      <a:picLocks noChangeAspect="1"/>
                    </pic:cNvPicPr>
                  </pic:nvPicPr>
                  <pic:blipFill>
                    <a:blip r:embed="rId8"/>
                    <a:srcRect/>
                    <a:stretch>
                      <a:fillRect/>
                    </a:stretch>
                  </pic:blipFill>
                  <pic:spPr>
                    <a:xfrm>
                      <a:off x="0" y="0"/>
                      <a:ext cx="5263515" cy="2884805"/>
                    </a:xfrm>
                    <a:prstGeom prst="rect">
                      <a:avLst/>
                    </a:prstGeom>
                    <a:solidFill>
                      <a:srgbClr val="FFFFFF"/>
                    </a:solidFill>
                    <a:ln w="9525">
                      <a:noFill/>
                    </a:ln>
                  </pic:spPr>
                </pic:pic>
              </a:graphicData>
            </a:graphic>
          </wp:anchor>
        </w:drawing>
      </w:r>
      <w:r>
        <w:rPr>
          <w:rFonts w:ascii="Arial" w:hAnsi="Arial" w:cs="Arial"/>
          <w:color w:val="000000"/>
          <w:kern w:val="0"/>
          <w:sz w:val="28"/>
          <w:szCs w:val="28"/>
        </w:rPr>
        <w:t xml:space="preserve"> </w:t>
      </w:r>
      <w:r>
        <w:rPr>
          <w:rFonts w:ascii="宋体" w:hAnsi="宋体" w:eastAsia="宋体" w:cs="宋体"/>
          <w:kern w:val="0"/>
          <w:sz w:val="24"/>
          <w:szCs w:val="24"/>
          <w:lang w:val="en-US" w:eastAsia="zh-CN" w:bidi="ar-SA"/>
        </w:rPr>
        <w:t>新乐市位于河北省西南部。东西长37千米，南北宽22千米。总面积625平方千米（简册）/525平方千米（当地</w:t>
      </w: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"https://baike.so.com/doc/3102520.html" \t "https://baike.so.com/doc/_blank"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t>政府</w:t>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网站）。总人口44万人（2003年）。全市辖1个街道、8个镇、2个乡、1个民族乡：长寿街道、化皮镇、承安镇、正莫镇、南大岳镇、杜固镇、</w:t>
      </w: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"https://baike.so.com/doc/2077342.html" \t "https://baike.so.com/doc/_blank"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t>邯邰</w:t>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镇、东王镇、马头铺镇、协神乡、木村乡、彭家庄</w:t>
      </w: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"https://baike.so.com/doc/2620102.html" \t "https://baike.so.com/doc/_blank"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t>回族</w:t>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乡。市政府驻长寿街道</w:t>
      </w: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"https://baike.so.com/doc/5608634.html" \t "https://baike.so.com/doc/_blank"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t>长寿路</w:t>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65号。</w:t>
      </w:r>
    </w:p>
    <w:p>
      <w:pPr>
        <w:pStyle w:val="9"/>
        <w:keepNext w:val="0"/>
        <w:keepLines w:val="0"/>
        <w:widowControl/>
        <w:suppressLineNumbers w:val="0"/>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"https://p1.ssl.qhmsg.com/t017e8f79e0b5a40b99.jpg"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新乐市是中华民族的发祥地之一。相传人类始祖</w:t>
      </w: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"https://baike.so.com/doc/683332-723285.html" \t "https://baike.so.com/doc/_blank"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t>伏羲</w:t>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生于甘肃天水、长于河北新市(新乐)、殁于河南睢阳。现市区北2公里有历史文化遗迹</w:t>
      </w: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"https://baike.so.com/doc/5363603-5599180.html" \t "https://baike.so.com/doc/_blank"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t>伏羲台</w:t>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w:t>
      </w:r>
    </w:p>
    <w:p>
      <w:pPr>
        <w:pStyle w:val="9"/>
        <w:keepNext w:val="0"/>
        <w:keepLines w:val="0"/>
        <w:widowControl/>
        <w:suppressLineNumbers w:val="0"/>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据史书记载，新乐上古为冀州之城，周朝建</w:t>
      </w: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"https://baike.so.com/doc/7528714-7802807.html" \t "https://baike.so.com/doc/_blank"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t>鲜虞国</w:t>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，春秋置中山国，战国属魏，秦属</w:t>
      </w: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"https://baike.so.com/doc/497301-526520.html" \t "https://baike.so.com/doc/_blank"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t>巨鹿郡</w:t>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，汉时设新市县，属中山国。</w:t>
      </w:r>
    </w:p>
    <w:p>
      <w:pPr>
        <w:pStyle w:val="9"/>
        <w:keepNext w:val="0"/>
        <w:keepLines w:val="0"/>
        <w:widowControl/>
        <w:suppressLineNumbers w:val="0"/>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隋开皇十六年改为</w:t>
      </w:r>
      <w:r>
        <w:rPr>
          <w:rFonts w:ascii="宋体" w:hAnsi="宋体" w:eastAsia="宋体" w:cs="宋体"/>
          <w:kern w:val="0"/>
          <w:sz w:val="24"/>
          <w:szCs w:val="24"/>
          <w:lang w:val="en-US" w:eastAsia="zh-CN" w:bidi="ar-SA"/>
        </w:rPr>
        <w:fldChar w:fldCharType="begin"/>
      </w:r>
      <w:r>
        <w:rPr>
          <w:rFonts w:ascii="宋体" w:hAnsi="宋体" w:eastAsia="宋体" w:cs="宋体"/>
          <w:kern w:val="0"/>
          <w:sz w:val="24"/>
          <w:szCs w:val="24"/>
          <w:lang w:val="en-US" w:eastAsia="zh-CN" w:bidi="ar-SA"/>
        </w:rPr>
        <w:instrText xml:space="preserve"> HYPERLINK "https://baike.so.com/doc/5017023-5242551.html" \t "https://baike.so.com/doc/_blank" </w:instrText>
      </w:r>
      <w:r>
        <w:rPr>
          <w:rFonts w:ascii="宋体" w:hAnsi="宋体" w:eastAsia="宋体" w:cs="宋体"/>
          <w:kern w:val="0"/>
          <w:sz w:val="24"/>
          <w:szCs w:val="24"/>
          <w:lang w:val="en-US" w:eastAsia="zh-CN" w:bidi="ar-SA"/>
        </w:rPr>
        <w:fldChar w:fldCharType="separate"/>
      </w:r>
      <w:r>
        <w:rPr>
          <w:rFonts w:ascii="宋体" w:hAnsi="宋体" w:eastAsia="宋体" w:cs="宋体"/>
          <w:kern w:val="0"/>
          <w:sz w:val="24"/>
          <w:szCs w:val="24"/>
          <w:lang w:val="en-US" w:eastAsia="zh-CN" w:bidi="ar-SA"/>
        </w:rPr>
        <w:t>新乐县</w:t>
      </w:r>
      <w:r>
        <w:rPr>
          <w:rFonts w:ascii="宋体" w:hAnsi="宋体" w:eastAsia="宋体" w:cs="宋体"/>
          <w:kern w:val="0"/>
          <w:sz w:val="24"/>
          <w:szCs w:val="24"/>
          <w:lang w:val="en-US" w:eastAsia="zh-CN" w:bidi="ar-SA"/>
        </w:rPr>
        <w:fldChar w:fldCharType="end"/>
      </w:r>
      <w:r>
        <w:rPr>
          <w:rFonts w:ascii="宋体" w:hAnsi="宋体" w:eastAsia="宋体" w:cs="宋体"/>
          <w:kern w:val="0"/>
          <w:sz w:val="24"/>
          <w:szCs w:val="24"/>
          <w:lang w:val="en-US" w:eastAsia="zh-CN" w:bidi="ar-SA"/>
        </w:rPr>
        <w:t>，建国前归属关系几经变迁，建国后属石家庄专区。</w:t>
      </w:r>
    </w:p>
    <w:p>
      <w:pPr>
        <w:pStyle w:val="9"/>
        <w:keepNext w:val="0"/>
        <w:keepLines w:val="0"/>
        <w:widowControl/>
        <w:suppressLineNumbers w:val="0"/>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唐朝武则天在此处逃生，后命名为长寿村，经过发展分为东长寿和西长寿，后来又成为长寿镇，1992年经国务院批准撤县建市，正式更名为新乐市。新乐市在春秋时叫新市。</w:t>
      </w:r>
    </w:p>
    <w:p>
      <w:pPr>
        <w:pStyle w:val="9"/>
        <w:keepNext w:val="0"/>
        <w:keepLines w:val="0"/>
        <w:widowControl/>
        <w:suppressLineNumbers w:val="0"/>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西汉景帝二年，置新市县，县址在今正定新城铺附近。</w:t>
      </w:r>
    </w:p>
    <w:p>
      <w:pPr>
        <w:pStyle w:val="9"/>
        <w:keepNext w:val="0"/>
        <w:keepLines w:val="0"/>
        <w:widowControl/>
        <w:suppressLineNumbers w:val="0"/>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王莽时改为市乐县。</w:t>
      </w:r>
    </w:p>
    <w:p>
      <w:pPr>
        <w:pStyle w:val="9"/>
        <w:keepNext w:val="0"/>
        <w:keepLines w:val="0"/>
        <w:widowControl/>
        <w:suppressLineNumbers w:val="0"/>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西晋南北朝时期名新乐。</w:t>
      </w:r>
    </w:p>
    <w:p>
      <w:pPr>
        <w:pStyle w:val="9"/>
        <w:keepNext w:val="0"/>
        <w:keepLines w:val="0"/>
        <w:widowControl/>
        <w:suppressLineNumbers w:val="0"/>
        <w:rPr>
          <w:rFonts w:ascii="宋体" w:hAnsi="宋体" w:eastAsia="宋体" w:cs="宋体"/>
          <w:kern w:val="0"/>
          <w:sz w:val="24"/>
          <w:szCs w:val="24"/>
          <w:lang w:val="en-US" w:eastAsia="zh-CN" w:bidi="ar-SA"/>
        </w:rPr>
      </w:pPr>
      <w:r>
        <w:rPr>
          <w:rFonts w:ascii="宋体" w:hAnsi="宋体" w:eastAsia="宋体" w:cs="宋体"/>
          <w:kern w:val="0"/>
          <w:sz w:val="24"/>
          <w:szCs w:val="24"/>
          <w:lang w:val="en-US" w:eastAsia="zh-CN" w:bidi="ar-SA"/>
        </w:rPr>
        <w:t>隋开皇帝十六年，改为新乐市。建国前归属关系几经变迁，建国后属石家庄专区。1992年经国务院批准撤县建市。</w:t>
      </w:r>
    </w:p>
    <w:p>
      <w:pPr>
        <w:pStyle w:val="9"/>
        <w:keepNext w:val="0"/>
        <w:keepLines w:val="0"/>
        <w:widowControl/>
        <w:suppressLineNumbers w:val="0"/>
        <w:ind w:firstLine="480" w:firstLineChars="200"/>
        <w:rPr>
          <w:rFonts w:ascii="宋体" w:hAnsi="宋体" w:eastAsia="宋体" w:cs="宋体"/>
        </w:rPr>
      </w:pPr>
    </w:p>
    <w:p>
      <w:pPr>
        <w:pStyle w:val="29"/>
        <w:rPr>
          <w:rFonts w:hint="eastAsia" w:ascii="宋体" w:hAnsi="宋体"/>
          <w:b/>
          <w:bCs/>
          <w:color w:val="000000"/>
          <w:sz w:val="36"/>
          <w:szCs w:val="22"/>
        </w:rPr>
      </w:pPr>
      <w:r>
        <w:rPr>
          <w:rFonts w:hint="eastAsia" w:ascii="宋体" w:hAnsi="宋体"/>
          <w:b/>
          <w:bCs/>
          <w:color w:val="000000"/>
          <w:sz w:val="36"/>
          <w:szCs w:val="22"/>
        </w:rPr>
        <w:t>三、</w:t>
      </w:r>
      <w:r>
        <w:rPr>
          <w:rFonts w:hint="eastAsia" w:ascii="宋体" w:hAnsi="宋体"/>
          <w:b/>
          <w:bCs/>
          <w:color w:val="000000"/>
          <w:sz w:val="36"/>
          <w:szCs w:val="22"/>
          <w:lang w:eastAsia="zh-CN"/>
        </w:rPr>
        <w:t>新乐市东长寿学校</w:t>
      </w:r>
      <w:r>
        <w:rPr>
          <w:rFonts w:hint="eastAsia" w:ascii="宋体" w:hAnsi="宋体"/>
          <w:b/>
          <w:bCs/>
          <w:color w:val="000000"/>
          <w:sz w:val="36"/>
          <w:szCs w:val="22"/>
        </w:rPr>
        <w:t>片区教育资源概况</w:t>
      </w:r>
    </w:p>
    <w:p>
      <w:pPr>
        <w:widowControl/>
        <w:shd w:val="clear" w:color="auto" w:fill="FFFFFF"/>
        <w:spacing w:before="200" w:after="350" w:line="180" w:lineRule="atLeast"/>
        <w:jc w:val="left"/>
        <w:rPr>
          <w:rFonts w:ascii="Arial" w:hAnsi="Arial" w:cs="Arial"/>
          <w:color w:val="333333"/>
          <w:sz w:val="12"/>
          <w:szCs w:val="12"/>
        </w:rPr>
      </w:pPr>
      <w:r>
        <w:rPr>
          <w:rFonts w:hint="eastAsia"/>
          <w:b/>
          <w:bCs/>
          <w:color w:val="000000"/>
          <w:sz w:val="32"/>
          <w:szCs w:val="32"/>
        </w:rPr>
        <w:t>学校分布</w:t>
      </w:r>
      <w:r>
        <w:rPr>
          <w:b/>
          <w:bCs/>
          <w:color w:val="000000"/>
          <w:sz w:val="32"/>
          <w:szCs w:val="32"/>
        </w:rPr>
        <w:t>图</w:t>
      </w:r>
    </w:p>
    <w:p>
      <w:pPr>
        <w:pStyle w:val="29"/>
        <w:rPr>
          <w:bCs/>
          <w:sz w:val="28"/>
          <w:szCs w:val="28"/>
        </w:rPr>
      </w:pPr>
      <w:r>
        <w:rPr>
          <w:bCs/>
          <w:sz w:val="28"/>
          <w:szCs w:val="28"/>
        </w:rPr>
        <w:drawing>
          <wp:inline distT="0" distB="0" distL="114300" distR="114300">
            <wp:extent cx="5068570" cy="4526915"/>
            <wp:effectExtent l="0" t="0" r="17780" b="6985"/>
            <wp:docPr id="65" name="图片 72" descr="C:\Users\Administrator\Desktop\7.pn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2" descr="C:\Users\Administrator\Desktop\7.png7"/>
                    <pic:cNvPicPr>
                      <a:picLocks noChangeAspect="1"/>
                    </pic:cNvPicPr>
                  </pic:nvPicPr>
                  <pic:blipFill>
                    <a:blip r:embed="rId9"/>
                    <a:srcRect/>
                    <a:stretch>
                      <a:fillRect/>
                    </a:stretch>
                  </pic:blipFill>
                  <pic:spPr>
                    <a:xfrm>
                      <a:off x="0" y="0"/>
                      <a:ext cx="5068570" cy="4526915"/>
                    </a:xfrm>
                    <a:prstGeom prst="rect">
                      <a:avLst/>
                    </a:prstGeom>
                    <a:noFill/>
                    <a:ln w="9525">
                      <a:noFill/>
                    </a:ln>
                  </pic:spPr>
                </pic:pic>
              </a:graphicData>
            </a:graphic>
          </wp:inline>
        </w:drawing>
      </w:r>
    </w:p>
    <w:p>
      <w:pPr>
        <w:pStyle w:val="29"/>
        <w:rPr>
          <w:bCs/>
          <w:sz w:val="28"/>
          <w:szCs w:val="28"/>
        </w:rPr>
      </w:pPr>
    </w:p>
    <w:p>
      <w:pPr>
        <w:pStyle w:val="29"/>
        <w:rPr>
          <w:rFonts w:hint="eastAsia"/>
          <w:bCs/>
          <w:sz w:val="28"/>
          <w:szCs w:val="28"/>
        </w:rPr>
      </w:pPr>
      <w:r>
        <w:rPr>
          <w:rFonts w:hint="eastAsia"/>
          <w:bCs/>
          <w:sz w:val="28"/>
          <w:szCs w:val="28"/>
        </w:rPr>
        <w:t xml:space="preserve">   图中是片区内学校分部,共有</w:t>
      </w:r>
      <w:r>
        <w:rPr>
          <w:rFonts w:hint="eastAsia"/>
          <w:bCs/>
          <w:sz w:val="28"/>
          <w:szCs w:val="28"/>
          <w:lang w:eastAsia="zh-CN"/>
        </w:rPr>
        <w:t>一</w:t>
      </w:r>
      <w:r>
        <w:rPr>
          <w:rFonts w:hint="eastAsia"/>
          <w:bCs/>
          <w:sz w:val="28"/>
          <w:szCs w:val="28"/>
        </w:rPr>
        <w:t>所学校：</w:t>
      </w:r>
      <w:r>
        <w:rPr>
          <w:rFonts w:hint="eastAsia"/>
          <w:bCs/>
          <w:sz w:val="28"/>
          <w:szCs w:val="28"/>
          <w:lang w:eastAsia="zh-CN"/>
        </w:rPr>
        <w:t>东长寿学校，</w:t>
      </w:r>
      <w:r>
        <w:rPr>
          <w:rFonts w:hint="eastAsia"/>
          <w:bCs/>
          <w:sz w:val="28"/>
          <w:szCs w:val="28"/>
        </w:rPr>
        <w:t>总计</w:t>
      </w:r>
      <w:r>
        <w:rPr>
          <w:rFonts w:hint="eastAsia"/>
          <w:bCs/>
          <w:sz w:val="28"/>
          <w:szCs w:val="28"/>
          <w:lang w:val="en-US" w:eastAsia="zh-CN"/>
        </w:rPr>
        <w:t>小学和初中学生</w:t>
      </w:r>
      <w:r>
        <w:rPr>
          <w:rFonts w:hint="eastAsia"/>
          <w:bCs/>
          <w:sz w:val="28"/>
          <w:szCs w:val="28"/>
        </w:rPr>
        <w:t>约</w:t>
      </w:r>
      <w:r>
        <w:rPr>
          <w:rFonts w:hint="eastAsia"/>
          <w:bCs/>
          <w:sz w:val="28"/>
          <w:szCs w:val="28"/>
          <w:lang w:val="en-US" w:eastAsia="zh-CN"/>
        </w:rPr>
        <w:t>6100</w:t>
      </w:r>
      <w:r>
        <w:rPr>
          <w:rFonts w:hint="eastAsia"/>
          <w:bCs/>
          <w:sz w:val="28"/>
          <w:szCs w:val="28"/>
        </w:rPr>
        <w:t>人。</w:t>
      </w:r>
    </w:p>
    <w:p>
      <w:pPr>
        <w:pStyle w:val="29"/>
        <w:rPr>
          <w:b/>
          <w:bCs/>
          <w:sz w:val="32"/>
          <w:szCs w:val="32"/>
        </w:rPr>
      </w:pPr>
      <w:r>
        <w:rPr>
          <w:rFonts w:hint="eastAsia"/>
          <w:b/>
          <w:bCs/>
          <w:sz w:val="32"/>
          <w:szCs w:val="32"/>
          <w:lang w:val="en-US" w:eastAsia="zh-CN"/>
        </w:rPr>
        <w:t>新乐市东长寿学校属于公立学校，学校生源丰富，90%为走读生，非常有利于后期招生！</w:t>
      </w:r>
    </w:p>
    <w:p>
      <w:pPr>
        <w:pStyle w:val="29"/>
        <w:rPr>
          <w:rFonts w:hint="eastAsia"/>
          <w:b/>
          <w:bCs/>
          <w:sz w:val="32"/>
          <w:szCs w:val="32"/>
        </w:rPr>
      </w:pPr>
    </w:p>
    <w:p>
      <w:pPr>
        <w:pStyle w:val="29"/>
        <w:rPr>
          <w:rFonts w:hint="eastAsia"/>
          <w:b/>
          <w:bCs/>
          <w:sz w:val="32"/>
          <w:szCs w:val="32"/>
        </w:rPr>
      </w:pPr>
      <w:r>
        <w:rPr>
          <w:rFonts w:hint="eastAsia"/>
          <w:b/>
          <w:bCs/>
          <w:sz w:val="32"/>
          <w:szCs w:val="32"/>
        </w:rPr>
        <w:br w:type="page"/>
      </w:r>
      <w:r>
        <w:rPr>
          <w:rFonts w:hint="eastAsia"/>
          <w:b/>
          <w:bCs/>
          <w:sz w:val="32"/>
          <w:szCs w:val="32"/>
          <w:lang w:val="en-US" w:eastAsia="zh-CN"/>
        </w:rPr>
        <w:t>四、新乐市东长寿学校</w:t>
      </w:r>
      <w:r>
        <w:rPr>
          <w:rFonts w:hint="eastAsia"/>
          <w:b/>
          <w:bCs/>
          <w:sz w:val="32"/>
          <w:szCs w:val="32"/>
        </w:rPr>
        <w:t>片区学校概况</w:t>
      </w:r>
    </w:p>
    <w:p>
      <w:pPr>
        <w:autoSpaceDN w:val="0"/>
        <w:spacing w:line="0" w:lineRule="atLeast"/>
        <w:rPr>
          <w:rFonts w:hint="eastAsia" w:ascii="宋体" w:hAnsi="宋体" w:eastAsia="宋体"/>
          <w:sz w:val="24"/>
          <w:lang w:eastAsia="zh-CN"/>
        </w:rPr>
      </w:pPr>
      <w:r>
        <w:rPr>
          <w:rFonts w:hint="eastAsia"/>
          <w:b/>
          <w:bCs/>
          <w:sz w:val="32"/>
          <w:szCs w:val="32"/>
        </w:rPr>
        <w:t>（一）</w:t>
      </w:r>
      <w:r>
        <w:rPr>
          <w:rFonts w:hint="eastAsia"/>
          <w:b/>
          <w:bCs/>
          <w:sz w:val="32"/>
          <w:szCs w:val="32"/>
          <w:lang w:eastAsia="zh-CN"/>
        </w:rPr>
        <w:t>东长寿学校</w:t>
      </w:r>
    </w:p>
    <w:p>
      <w:pPr>
        <w:pStyle w:val="29"/>
        <w:rPr>
          <w:b/>
          <w:bCs/>
          <w:sz w:val="32"/>
          <w:szCs w:val="32"/>
        </w:rPr>
      </w:pPr>
      <w:r>
        <w:rPr>
          <w:rFonts w:ascii="宋体" w:hAnsi="宋体"/>
          <w:sz w:val="24"/>
        </w:rPr>
        <w:drawing>
          <wp:anchor distT="0" distB="0" distL="0" distR="0" simplePos="0" relativeHeight="251705344" behindDoc="0" locked="0" layoutInCell="1" allowOverlap="1">
            <wp:simplePos x="0" y="0"/>
            <wp:positionH relativeFrom="column">
              <wp:posOffset>2654300</wp:posOffset>
            </wp:positionH>
            <wp:positionV relativeFrom="paragraph">
              <wp:posOffset>125095</wp:posOffset>
            </wp:positionV>
            <wp:extent cx="2454275" cy="1840865"/>
            <wp:effectExtent l="0" t="0" r="3175" b="6985"/>
            <wp:wrapTopAndBottom/>
            <wp:docPr id="47" name="图片 52" descr="C:\Users\Administrator\Desktop\微信图片_20181208212859.jpg微信图片_201812082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2" descr="C:\Users\Administrator\Desktop\微信图片_20181208212859.jpg微信图片_20181208212859"/>
                    <pic:cNvPicPr>
                      <a:picLocks noChangeAspect="1"/>
                    </pic:cNvPicPr>
                  </pic:nvPicPr>
                  <pic:blipFill>
                    <a:blip r:embed="rId10"/>
                    <a:stretch>
                      <a:fillRect/>
                    </a:stretch>
                  </pic:blipFill>
                  <pic:spPr>
                    <a:xfrm>
                      <a:off x="0" y="0"/>
                      <a:ext cx="2454275" cy="1840865"/>
                    </a:xfrm>
                    <a:prstGeom prst="rect">
                      <a:avLst/>
                    </a:prstGeom>
                    <a:noFill/>
                    <a:ln w="9525">
                      <a:noFill/>
                    </a:ln>
                  </pic:spPr>
                </pic:pic>
              </a:graphicData>
            </a:graphic>
          </wp:anchor>
        </w:drawing>
      </w:r>
      <w:r>
        <w:rPr>
          <w:rFonts w:ascii="宋体" w:hAnsi="宋体"/>
          <w:sz w:val="24"/>
        </w:rPr>
        <w:drawing>
          <wp:anchor distT="0" distB="0" distL="0" distR="0" simplePos="0" relativeHeight="251704320" behindDoc="0" locked="0" layoutInCell="1" allowOverlap="1">
            <wp:simplePos x="0" y="0"/>
            <wp:positionH relativeFrom="column">
              <wp:posOffset>194945</wp:posOffset>
            </wp:positionH>
            <wp:positionV relativeFrom="paragraph">
              <wp:posOffset>125730</wp:posOffset>
            </wp:positionV>
            <wp:extent cx="2454275" cy="1840230"/>
            <wp:effectExtent l="0" t="0" r="3175" b="7620"/>
            <wp:wrapTopAndBottom/>
            <wp:docPr id="46" name="图片 53" descr="C:\Users\Administrator\Desktop\1.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3" descr="C:\Users\Administrator\Desktop\1.jpg1"/>
                    <pic:cNvPicPr>
                      <a:picLocks noChangeAspect="1"/>
                    </pic:cNvPicPr>
                  </pic:nvPicPr>
                  <pic:blipFill>
                    <a:blip r:embed="rId11"/>
                    <a:stretch>
                      <a:fillRect/>
                    </a:stretch>
                  </pic:blipFill>
                  <pic:spPr>
                    <a:xfrm>
                      <a:off x="0" y="0"/>
                      <a:ext cx="2454275" cy="1840230"/>
                    </a:xfrm>
                    <a:prstGeom prst="rect">
                      <a:avLst/>
                    </a:prstGeom>
                    <a:noFill/>
                    <a:ln w="9525">
                      <a:noFill/>
                    </a:ln>
                  </pic:spPr>
                </pic:pic>
              </a:graphicData>
            </a:graphic>
          </wp:anchor>
        </w:drawing>
      </w:r>
    </w:p>
    <w:tbl>
      <w:tblPr>
        <w:tblStyle w:val="2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5"/>
        <w:gridCol w:w="5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4" w:hRule="atLeast"/>
        </w:trPr>
        <w:tc>
          <w:tcPr>
            <w:tcW w:w="2265"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学校名称</w:t>
            </w:r>
          </w:p>
        </w:tc>
        <w:tc>
          <w:tcPr>
            <w:tcW w:w="5815"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hint="eastAsia"/>
                <w:b/>
                <w:color w:val="FF0000"/>
                <w:sz w:val="28"/>
                <w:szCs w:val="28"/>
                <w:lang w:val="en-US" w:eastAsia="zh-CN"/>
              </w:rPr>
            </w:pPr>
            <w:r>
              <w:rPr>
                <w:rFonts w:hint="eastAsia"/>
                <w:b/>
                <w:color w:val="FF0000"/>
                <w:sz w:val="28"/>
                <w:szCs w:val="28"/>
                <w:lang w:val="en-US" w:eastAsia="zh-CN"/>
              </w:rPr>
              <w:t>东长寿学校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3" w:hRule="atLeast"/>
        </w:trPr>
        <w:tc>
          <w:tcPr>
            <w:tcW w:w="2265"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地址</w:t>
            </w:r>
          </w:p>
        </w:tc>
        <w:tc>
          <w:tcPr>
            <w:tcW w:w="5815" w:type="dxa"/>
            <w:tcBorders>
              <w:top w:val="single" w:color="auto" w:sz="4" w:space="0"/>
              <w:left w:val="single" w:color="auto" w:sz="4" w:space="0"/>
              <w:bottom w:val="single" w:color="auto" w:sz="4" w:space="0"/>
              <w:right w:val="single" w:color="auto" w:sz="4" w:space="0"/>
            </w:tcBorders>
            <w:noWrap w:val="0"/>
            <w:vAlign w:val="center"/>
          </w:tcPr>
          <w:p>
            <w:pPr>
              <w:tabs>
                <w:tab w:val="left" w:pos="0"/>
                <w:tab w:val="left" w:pos="2100"/>
                <w:tab w:val="center" w:pos="3119"/>
              </w:tabs>
              <w:ind w:right="-512" w:rightChars="-244"/>
              <w:jc w:val="center"/>
              <w:rPr>
                <w:rFonts w:hint="eastAsia" w:eastAsia="宋体"/>
                <w:sz w:val="28"/>
                <w:szCs w:val="28"/>
                <w:lang w:val="en-US" w:eastAsia="zh-CN"/>
              </w:rPr>
            </w:pPr>
            <w:r>
              <w:rPr>
                <w:rFonts w:hint="eastAsia"/>
                <w:sz w:val="28"/>
                <w:szCs w:val="28"/>
                <w:lang w:val="en-US" w:eastAsia="zh-CN"/>
              </w:rPr>
              <w:t>新开路与邮电街交叉口北150米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0" w:hRule="atLeast"/>
        </w:trPr>
        <w:tc>
          <w:tcPr>
            <w:tcW w:w="2265"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学校概况</w:t>
            </w:r>
          </w:p>
        </w:tc>
        <w:tc>
          <w:tcPr>
            <w:tcW w:w="5815"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hint="eastAsia" w:ascii="宋体" w:hAnsi="宋体"/>
                <w:sz w:val="28"/>
                <w:szCs w:val="28"/>
              </w:rPr>
            </w:pPr>
            <w:r>
              <w:rPr>
                <w:rFonts w:hint="eastAsia" w:ascii="宋体" w:hAnsi="宋体"/>
                <w:sz w:val="28"/>
                <w:szCs w:val="28"/>
                <w:lang w:val="en-US" w:eastAsia="zh-CN"/>
              </w:rPr>
              <w:t>小学4100人左右，初中2000人</w:t>
            </w:r>
            <w:r>
              <w:rPr>
                <w:rFonts w:hint="eastAsia" w:ascii="宋体" w:hAnsi="宋体"/>
                <w:sz w:val="28"/>
                <w:szCs w:val="28"/>
              </w:rPr>
              <w:t>左右</w:t>
            </w:r>
          </w:p>
        </w:tc>
      </w:tr>
    </w:tbl>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rFonts w:hint="eastAsia"/>
          <w:b/>
          <w:bCs/>
          <w:color w:val="000000"/>
          <w:sz w:val="36"/>
          <w:szCs w:val="32"/>
        </w:rPr>
      </w:pPr>
    </w:p>
    <w:p>
      <w:pPr>
        <w:autoSpaceDN w:val="0"/>
        <w:spacing w:line="0" w:lineRule="atLeast"/>
        <w:rPr>
          <w:b/>
          <w:bCs/>
          <w:sz w:val="32"/>
          <w:szCs w:val="32"/>
        </w:rPr>
      </w:pPr>
      <w:r>
        <w:rPr>
          <w:rFonts w:hint="eastAsia"/>
          <w:b/>
          <w:bCs/>
          <w:color w:val="000000"/>
          <w:sz w:val="36"/>
          <w:szCs w:val="32"/>
        </w:rPr>
        <w:t>四、</w:t>
      </w:r>
      <w:r>
        <w:rPr>
          <w:rFonts w:hint="eastAsia"/>
          <w:b/>
          <w:bCs/>
          <w:color w:val="000000"/>
          <w:sz w:val="36"/>
          <w:szCs w:val="32"/>
          <w:lang w:eastAsia="zh-CN"/>
        </w:rPr>
        <w:t>新乐市东长寿学校</w:t>
      </w:r>
      <w:r>
        <w:rPr>
          <w:rFonts w:hint="eastAsia"/>
          <w:b/>
          <w:bCs/>
          <w:color w:val="000000"/>
          <w:sz w:val="36"/>
          <w:szCs w:val="32"/>
        </w:rPr>
        <w:t>片区竞品概况</w:t>
      </w:r>
      <w:r>
        <w:rPr>
          <w:rFonts w:hint="eastAsia" w:ascii="宋体" w:hAnsi="宋体"/>
          <w:color w:val="000000"/>
          <w:sz w:val="32"/>
          <w:szCs w:val="28"/>
        </w:rPr>
        <w:t xml:space="preserve">  </w:t>
      </w:r>
    </w:p>
    <w:p>
      <w:pPr>
        <w:tabs>
          <w:tab w:val="left" w:pos="0"/>
        </w:tabs>
        <w:ind w:right="-512" w:rightChars="-244"/>
        <w:rPr>
          <w:rFonts w:hint="eastAsia" w:ascii="宋体" w:hAnsi="宋体" w:eastAsia="宋体" w:cs="宋体"/>
          <w:b/>
          <w:bCs/>
          <w:color w:val="0000FF"/>
          <w:sz w:val="36"/>
          <w:szCs w:val="36"/>
          <w:lang w:val="en-US" w:eastAsia="zh-CN"/>
        </w:rPr>
      </w:pPr>
      <w:r>
        <w:rPr>
          <w:rFonts w:hint="eastAsia"/>
          <w:b/>
          <w:bCs/>
          <w:sz w:val="32"/>
          <w:szCs w:val="32"/>
        </w:rPr>
        <w:t>（一）</w:t>
      </w:r>
      <w:r>
        <w:rPr>
          <w:rFonts w:hint="eastAsia"/>
          <w:b/>
          <w:bCs/>
          <w:sz w:val="32"/>
          <w:szCs w:val="32"/>
          <w:lang w:eastAsia="zh-CN"/>
        </w:rPr>
        <w:t>领先教育</w:t>
      </w:r>
    </w:p>
    <w:p>
      <w:pPr>
        <w:tabs>
          <w:tab w:val="left" w:pos="0"/>
        </w:tabs>
        <w:ind w:right="-512" w:rightChars="-244"/>
        <w:rPr>
          <w:rFonts w:hint="eastAsia"/>
          <w:b/>
          <w:bCs/>
          <w:sz w:val="32"/>
          <w:szCs w:val="32"/>
        </w:rPr>
      </w:pPr>
      <w:r>
        <w:rPr>
          <w:rFonts w:hint="eastAsia"/>
          <w:b/>
          <w:bCs/>
          <w:sz w:val="32"/>
          <w:szCs w:val="32"/>
        </w:rPr>
        <w:drawing>
          <wp:inline distT="0" distB="0" distL="114300" distR="114300">
            <wp:extent cx="2592070" cy="1943735"/>
            <wp:effectExtent l="0" t="0" r="17780" b="18415"/>
            <wp:docPr id="66" name="图片 54" descr="C:\Users\Administrator\Desktop\1.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4" descr="C:\Users\Administrator\Desktop\1.jpg1"/>
                    <pic:cNvPicPr>
                      <a:picLocks noChangeAspect="1"/>
                    </pic:cNvPicPr>
                  </pic:nvPicPr>
                  <pic:blipFill>
                    <a:blip r:embed="rId12"/>
                    <a:stretch>
                      <a:fillRect/>
                    </a:stretch>
                  </pic:blipFill>
                  <pic:spPr>
                    <a:xfrm>
                      <a:off x="0" y="0"/>
                      <a:ext cx="2592070" cy="1943735"/>
                    </a:xfrm>
                    <a:prstGeom prst="rect">
                      <a:avLst/>
                    </a:prstGeom>
                    <a:noFill/>
                    <a:ln w="9525">
                      <a:noFill/>
                    </a:ln>
                  </pic:spPr>
                </pic:pic>
              </a:graphicData>
            </a:graphic>
          </wp:inline>
        </w:drawing>
      </w:r>
      <w:r>
        <w:rPr>
          <w:rFonts w:hint="eastAsia"/>
          <w:b/>
          <w:bCs/>
          <w:sz w:val="32"/>
          <w:szCs w:val="32"/>
        </w:rPr>
        <w:drawing>
          <wp:inline distT="0" distB="0" distL="114300" distR="114300">
            <wp:extent cx="2627630" cy="1970405"/>
            <wp:effectExtent l="0" t="0" r="1270" b="10795"/>
            <wp:docPr id="67" name="图片 55" descr="C:\Users\Administrator\Desktop\11.jp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5" descr="C:\Users\Administrator\Desktop\11.jpg11"/>
                    <pic:cNvPicPr>
                      <a:picLocks noChangeAspect="1"/>
                    </pic:cNvPicPr>
                  </pic:nvPicPr>
                  <pic:blipFill>
                    <a:blip r:embed="rId13"/>
                    <a:stretch>
                      <a:fillRect/>
                    </a:stretch>
                  </pic:blipFill>
                  <pic:spPr>
                    <a:xfrm>
                      <a:off x="0" y="0"/>
                      <a:ext cx="2627630" cy="1970405"/>
                    </a:xfrm>
                    <a:prstGeom prst="rect">
                      <a:avLst/>
                    </a:prstGeom>
                    <a:noFill/>
                    <a:ln w="9525">
                      <a:noFill/>
                    </a:ln>
                  </pic:spPr>
                </pic:pic>
              </a:graphicData>
            </a:graphic>
          </wp:inline>
        </w:drawing>
      </w:r>
    </w:p>
    <w:tbl>
      <w:tblPr>
        <w:tblStyle w:val="22"/>
        <w:tblW w:w="81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56"/>
        <w:gridCol w:w="89"/>
        <w:gridCol w:w="1031"/>
        <w:gridCol w:w="329"/>
        <w:gridCol w:w="544"/>
        <w:gridCol w:w="403"/>
        <w:gridCol w:w="414"/>
        <w:gridCol w:w="295"/>
        <w:gridCol w:w="521"/>
        <w:gridCol w:w="544"/>
        <w:gridCol w:w="1088"/>
        <w:gridCol w:w="272"/>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3667" w:type="dxa"/>
            <w:gridSpan w:val="7"/>
            <w:shd w:val="clear" w:color="auto" w:fill="D8D8D8"/>
            <w:noWrap w:val="0"/>
            <w:vAlign w:val="center"/>
          </w:tcPr>
          <w:p>
            <w:pPr>
              <w:tabs>
                <w:tab w:val="left" w:pos="7560"/>
              </w:tabs>
              <w:jc w:val="center"/>
              <w:rPr>
                <w:rFonts w:ascii="华文宋体" w:hAnsi="华文宋体" w:eastAsia="华文宋体"/>
                <w:b/>
                <w:bCs/>
                <w:color w:val="000000"/>
                <w:sz w:val="24"/>
              </w:rPr>
            </w:pPr>
            <w:r>
              <w:rPr>
                <w:rFonts w:ascii="华文宋体" w:hAnsi="华文宋体" w:eastAsia="华文宋体"/>
                <w:b/>
                <w:bCs/>
                <w:color w:val="000000"/>
                <w:sz w:val="24"/>
              </w:rPr>
              <w:t>学校名称</w:t>
            </w:r>
          </w:p>
        </w:tc>
        <w:tc>
          <w:tcPr>
            <w:tcW w:w="4495" w:type="dxa"/>
            <w:gridSpan w:val="7"/>
            <w:shd w:val="clear" w:color="auto" w:fill="D8D8D8"/>
            <w:noWrap w:val="0"/>
            <w:vAlign w:val="center"/>
          </w:tcPr>
          <w:p>
            <w:pPr>
              <w:tabs>
                <w:tab w:val="left" w:pos="7560"/>
              </w:tabs>
              <w:jc w:val="center"/>
              <w:rPr>
                <w:rFonts w:hint="eastAsia" w:ascii="华文宋体" w:hAnsi="华文宋体" w:eastAsia="华文宋体"/>
                <w:b/>
                <w:bCs/>
                <w:color w:val="FF0000"/>
                <w:sz w:val="24"/>
                <w:lang w:val="en-US" w:eastAsia="zh-CN"/>
              </w:rPr>
            </w:pPr>
            <w:r>
              <w:rPr>
                <w:rFonts w:hint="eastAsia" w:ascii="华文宋体" w:hAnsi="华文宋体" w:eastAsia="华文宋体"/>
                <w:b/>
                <w:bCs/>
                <w:color w:val="FF0000"/>
                <w:sz w:val="24"/>
                <w:lang w:val="en-US" w:eastAsia="zh-CN"/>
              </w:rPr>
              <w:t>领先教育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电话</w:t>
            </w:r>
          </w:p>
        </w:tc>
        <w:tc>
          <w:tcPr>
            <w:tcW w:w="2552" w:type="dxa"/>
            <w:gridSpan w:val="6"/>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13483686153付</w:t>
            </w:r>
          </w:p>
        </w:tc>
        <w:tc>
          <w:tcPr>
            <w:tcW w:w="709"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地址</w:t>
            </w:r>
          </w:p>
        </w:tc>
        <w:tc>
          <w:tcPr>
            <w:tcW w:w="3786" w:type="dxa"/>
            <w:gridSpan w:val="5"/>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邮电街东长寿学校斜对过三楼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ascii="华文宋体" w:hAnsi="华文宋体" w:eastAsia="华文宋体"/>
                <w:szCs w:val="21"/>
              </w:rPr>
              <w:t>当地影响力</w:t>
            </w:r>
          </w:p>
        </w:tc>
        <w:tc>
          <w:tcPr>
            <w:tcW w:w="4495" w:type="dxa"/>
            <w:gridSpan w:val="7"/>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影响力一般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学校规模/</w:t>
            </w:r>
            <w:r>
              <w:rPr>
                <w:rFonts w:hint="eastAsia" w:ascii="华文宋体" w:hAnsi="华文宋体" w:eastAsia="华文宋体"/>
                <w:szCs w:val="21"/>
              </w:rPr>
              <w:t>环境</w:t>
            </w:r>
          </w:p>
        </w:tc>
        <w:tc>
          <w:tcPr>
            <w:tcW w:w="5771" w:type="dxa"/>
            <w:gridSpan w:val="10"/>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rPr>
              <w:t xml:space="preserve">   规模</w:t>
            </w:r>
            <w:r>
              <w:rPr>
                <w:rFonts w:hint="eastAsia" w:ascii="华文宋体" w:hAnsi="华文宋体" w:eastAsia="华文宋体"/>
                <w:szCs w:val="21"/>
                <w:lang w:eastAsia="zh-CN"/>
              </w:rPr>
              <w:t>一般</w:t>
            </w:r>
            <w:r>
              <w:rPr>
                <w:rFonts w:hint="eastAsia" w:ascii="华文宋体" w:hAnsi="华文宋体" w:eastAsia="华文宋体"/>
                <w:szCs w:val="21"/>
              </w:rPr>
              <w:t>，</w:t>
            </w:r>
            <w:r>
              <w:rPr>
                <w:rFonts w:hint="eastAsia" w:ascii="华文宋体" w:hAnsi="华文宋体" w:eastAsia="华文宋体"/>
                <w:szCs w:val="21"/>
                <w:lang w:val="en-US" w:eastAsia="zh-CN"/>
              </w:rPr>
              <w:t>位置较好</w:t>
            </w:r>
            <w:r>
              <w:rPr>
                <w:rFonts w:hint="eastAsia" w:ascii="华文宋体" w:hAnsi="华文宋体" w:eastAsia="华文宋体"/>
                <w:szCs w:val="21"/>
              </w:rPr>
              <w:t>，环境</w:t>
            </w:r>
            <w:r>
              <w:rPr>
                <w:rFonts w:hint="eastAsia" w:ascii="华文宋体" w:hAnsi="华文宋体" w:eastAsia="华文宋体"/>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面积</w:t>
            </w:r>
          </w:p>
        </w:tc>
        <w:tc>
          <w:tcPr>
            <w:tcW w:w="1276"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300平左右</w:t>
            </w:r>
          </w:p>
        </w:tc>
        <w:tc>
          <w:tcPr>
            <w:tcW w:w="1276"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教室概况</w:t>
            </w:r>
          </w:p>
        </w:tc>
        <w:tc>
          <w:tcPr>
            <w:tcW w:w="4495" w:type="dxa"/>
            <w:gridSpan w:val="7"/>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六七个班课教室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在校生</w:t>
            </w:r>
            <w:r>
              <w:rPr>
                <w:rFonts w:ascii="华文宋体" w:hAnsi="华文宋体" w:eastAsia="华文宋体"/>
                <w:szCs w:val="21"/>
              </w:rPr>
              <w:t>/</w:t>
            </w:r>
            <w:r>
              <w:rPr>
                <w:rFonts w:hint="eastAsia" w:ascii="华文宋体" w:hAnsi="华文宋体" w:eastAsia="华文宋体"/>
                <w:szCs w:val="21"/>
              </w:rPr>
              <w:t>生源比例</w:t>
            </w:r>
          </w:p>
        </w:tc>
        <w:tc>
          <w:tcPr>
            <w:tcW w:w="4495" w:type="dxa"/>
            <w:gridSpan w:val="7"/>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120人左右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每班人数</w:t>
            </w:r>
          </w:p>
        </w:tc>
        <w:tc>
          <w:tcPr>
            <w:tcW w:w="5771" w:type="dxa"/>
            <w:gridSpan w:val="10"/>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rPr>
              <w:t>一对一</w:t>
            </w:r>
            <w:r>
              <w:rPr>
                <w:rFonts w:ascii="华文宋体" w:hAnsi="华文宋体" w:eastAsia="华文宋体"/>
                <w:szCs w:val="21"/>
              </w:rPr>
              <w:t>、</w:t>
            </w:r>
            <w:r>
              <w:rPr>
                <w:rFonts w:hint="eastAsia" w:ascii="华文宋体" w:hAnsi="华文宋体" w:eastAsia="华文宋体"/>
                <w:szCs w:val="21"/>
                <w:lang w:val="en-US" w:eastAsia="zh-CN"/>
              </w:rPr>
              <w:t>20人班课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ascii="华文宋体" w:hAnsi="华文宋体" w:eastAsia="华文宋体"/>
                <w:b/>
                <w:color w:val="FF0000"/>
                <w:szCs w:val="21"/>
              </w:rPr>
              <w:t>课程设置及</w:t>
            </w:r>
            <w:r>
              <w:rPr>
                <w:rFonts w:hint="eastAsia" w:ascii="华文宋体" w:hAnsi="华文宋体" w:eastAsia="华文宋体"/>
                <w:b/>
                <w:color w:val="FF0000"/>
                <w:szCs w:val="21"/>
              </w:rPr>
              <w:t>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课程名称</w:t>
            </w:r>
          </w:p>
        </w:tc>
        <w:tc>
          <w:tcPr>
            <w:tcW w:w="1993"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所用教材</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授课模式</w:t>
            </w:r>
          </w:p>
        </w:tc>
        <w:tc>
          <w:tcPr>
            <w:tcW w:w="1632"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收费</w:t>
            </w:r>
          </w:p>
        </w:tc>
        <w:tc>
          <w:tcPr>
            <w:tcW w:w="1633"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年龄段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语数外</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一对一</w:t>
            </w:r>
          </w:p>
        </w:tc>
        <w:tc>
          <w:tcPr>
            <w:tcW w:w="1632"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70</w:t>
            </w:r>
            <w:r>
              <w:rPr>
                <w:rFonts w:hint="eastAsia" w:ascii="华文宋体" w:hAnsi="华文宋体" w:eastAsia="华文宋体"/>
                <w:szCs w:val="21"/>
              </w:rPr>
              <w:t>元</w:t>
            </w:r>
            <w:r>
              <w:rPr>
                <w:rFonts w:ascii="华文宋体" w:hAnsi="华文宋体" w:eastAsia="华文宋体"/>
                <w:szCs w:val="21"/>
              </w:rPr>
              <w:t>/</w:t>
            </w:r>
            <w:r>
              <w:rPr>
                <w:rFonts w:hint="eastAsia" w:ascii="华文宋体" w:hAnsi="华文宋体" w:eastAsia="华文宋体"/>
                <w:szCs w:val="21"/>
                <w:lang w:val="en-US" w:eastAsia="zh-CN"/>
              </w:rPr>
              <w:t>小时</w:t>
            </w:r>
          </w:p>
        </w:tc>
        <w:tc>
          <w:tcPr>
            <w:tcW w:w="1633" w:type="dxa"/>
            <w:gridSpan w:val="2"/>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初一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语数外</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20人班课</w:t>
            </w:r>
          </w:p>
        </w:tc>
        <w:tc>
          <w:tcPr>
            <w:tcW w:w="1632"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2280</w:t>
            </w:r>
            <w:r>
              <w:rPr>
                <w:rFonts w:hint="eastAsia" w:ascii="华文宋体" w:hAnsi="华文宋体" w:eastAsia="华文宋体"/>
                <w:szCs w:val="21"/>
              </w:rPr>
              <w:t>元</w:t>
            </w:r>
            <w:r>
              <w:rPr>
                <w:rFonts w:ascii="华文宋体" w:hAnsi="华文宋体" w:eastAsia="华文宋体"/>
                <w:szCs w:val="21"/>
              </w:rPr>
              <w:t>/</w:t>
            </w:r>
            <w:r>
              <w:rPr>
                <w:rFonts w:hint="eastAsia" w:ascii="华文宋体" w:hAnsi="华文宋体" w:eastAsia="华文宋体"/>
                <w:szCs w:val="21"/>
                <w:lang w:eastAsia="zh-CN"/>
              </w:rPr>
              <w:t>学期</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六年级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8162" w:type="dxa"/>
            <w:gridSpan w:val="14"/>
            <w:noWrap w:val="0"/>
            <w:vAlign w:val="center"/>
          </w:tcPr>
          <w:p>
            <w:pPr>
              <w:autoSpaceDN w:val="0"/>
              <w:jc w:val="center"/>
              <w:rPr>
                <w:rFonts w:ascii="华文宋体" w:hAnsi="华文宋体" w:eastAsia="华文宋体"/>
                <w:szCs w:val="21"/>
              </w:rPr>
            </w:pPr>
            <w:r>
              <w:rPr>
                <w:rFonts w:ascii="华文宋体" w:hAnsi="华文宋体" w:eastAsia="华文宋体"/>
                <w:szCs w:val="21"/>
              </w:rPr>
              <w:t>备注：</w:t>
            </w:r>
            <w:r>
              <w:rPr>
                <w:rFonts w:hint="eastAsia" w:ascii="华文宋体" w:hAnsi="华文宋体" w:eastAsia="华文宋体"/>
                <w:szCs w:val="21"/>
                <w:lang w:val="en-US" w:eastAsia="zh-CN"/>
              </w:rPr>
              <w:t>60</w:t>
            </w:r>
            <w:r>
              <w:rPr>
                <w:rFonts w:hint="eastAsia" w:ascii="华文宋体" w:hAnsi="华文宋体" w:eastAsia="华文宋体"/>
                <w:szCs w:val="21"/>
              </w:rPr>
              <w:t>分钟/课时，一次课2</w:t>
            </w:r>
            <w:r>
              <w:rPr>
                <w:rFonts w:hint="eastAsia" w:ascii="华文宋体" w:hAnsi="华文宋体" w:eastAsia="华文宋体"/>
                <w:szCs w:val="21"/>
                <w:lang w:val="en-US" w:eastAsia="zh-CN"/>
              </w:rPr>
              <w:t>课时</w:t>
            </w:r>
            <w:r>
              <w:rPr>
                <w:rFonts w:hint="eastAsia" w:ascii="华文宋体" w:hAnsi="华文宋体" w:eastAsia="华文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hint="eastAsia" w:ascii="华文宋体" w:hAnsi="华文宋体" w:eastAsia="华文宋体"/>
                <w:b/>
                <w:color w:val="FF0000"/>
                <w:szCs w:val="21"/>
              </w:rPr>
              <w:t>销售</w:t>
            </w:r>
            <w:r>
              <w:rPr>
                <w:rFonts w:ascii="华文宋体" w:hAnsi="华文宋体" w:eastAsia="华文宋体"/>
                <w:b/>
                <w:color w:val="FF0000"/>
                <w:szCs w:val="21"/>
              </w:rPr>
              <w:t>及市场营销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销售技巧</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英语能力</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形象气质</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着装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良好</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一般</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有</w:t>
            </w:r>
          </w:p>
        </w:tc>
        <w:tc>
          <w:tcPr>
            <w:tcW w:w="1360"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一般</w:t>
            </w:r>
          </w:p>
        </w:tc>
        <w:tc>
          <w:tcPr>
            <w:tcW w:w="1361" w:type="dxa"/>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无</w:t>
            </w:r>
            <w:r>
              <w:rPr>
                <w:rFonts w:ascii="华文宋体" w:hAnsi="华文宋体" w:eastAsia="华文宋体"/>
                <w:szCs w:val="21"/>
              </w:rPr>
              <w:t>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市场营销</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户外可见度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宣传布置</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宣传卖点</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宣传物品</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 xml:space="preserve">门牌 </w:t>
            </w:r>
          </w:p>
        </w:tc>
        <w:tc>
          <w:tcPr>
            <w:tcW w:w="1361"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精品班</w:t>
            </w: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1" w:type="dxa"/>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寒假班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综合评价</w:t>
            </w:r>
          </w:p>
        </w:tc>
        <w:tc>
          <w:tcPr>
            <w:tcW w:w="6802" w:type="dxa"/>
            <w:gridSpan w:val="11"/>
            <w:noWrap w:val="0"/>
            <w:vAlign w:val="center"/>
          </w:tcPr>
          <w:p>
            <w:pPr>
              <w:autoSpaceDN w:val="0"/>
              <w:rPr>
                <w:rFonts w:hint="eastAsia" w:ascii="华文宋体" w:hAnsi="华文宋体" w:eastAsia="华文宋体"/>
                <w:szCs w:val="21"/>
                <w:lang w:val="en-US" w:eastAsia="zh-CN"/>
              </w:rPr>
            </w:pPr>
            <w:r>
              <w:rPr>
                <w:rFonts w:hint="eastAsia" w:ascii="华文宋体" w:hAnsi="华文宋体" w:eastAsia="华文宋体"/>
                <w:szCs w:val="21"/>
                <w:lang w:val="en-US" w:eastAsia="zh-CN"/>
              </w:rPr>
              <w:t>课程顾问报价报价谨慎，让带去孩子体验后量身定制课程，目前小学以班课为主，初中仅做实验班和一对一，并且根据老师不同，一对一收费标准也不一样。环境较差。</w:t>
            </w:r>
          </w:p>
        </w:tc>
      </w:tr>
    </w:tbl>
    <w:p>
      <w:pPr>
        <w:pStyle w:val="29"/>
        <w:rPr>
          <w:ins w:id="0" w:author="admin" w:date="2017-02-22T22:08:00Z"/>
          <w:rFonts w:hint="eastAsia"/>
          <w:b/>
          <w:bCs/>
          <w:color w:val="000000"/>
          <w:sz w:val="36"/>
          <w:szCs w:val="32"/>
        </w:rPr>
        <w:sectPr>
          <w:headerReference r:id="rId3" w:type="default"/>
          <w:footerReference r:id="rId4" w:type="default"/>
          <w:pgSz w:w="11906" w:h="16838"/>
          <w:pgMar w:top="1440" w:right="1800" w:bottom="1440" w:left="1800" w:header="851" w:footer="992" w:gutter="0"/>
          <w:cols w:space="720" w:num="1"/>
          <w:docGrid w:type="lines" w:linePitch="312" w:charSpace="0"/>
        </w:sectPr>
      </w:pPr>
    </w:p>
    <w:p>
      <w:pPr>
        <w:tabs>
          <w:tab w:val="left" w:pos="0"/>
        </w:tabs>
        <w:ind w:right="-512" w:rightChars="-244"/>
        <w:rPr>
          <w:rFonts w:ascii="宋体" w:hAnsi="宋体" w:cs="宋体"/>
          <w:b/>
          <w:bCs/>
          <w:color w:val="0000FF"/>
          <w:sz w:val="36"/>
          <w:szCs w:val="36"/>
        </w:rPr>
      </w:pPr>
      <w:r>
        <w:rPr>
          <w:rFonts w:hint="eastAsia"/>
          <w:b/>
          <w:bCs/>
          <w:sz w:val="32"/>
          <w:szCs w:val="32"/>
        </w:rPr>
        <w:t>（二）</w:t>
      </w:r>
      <w:r>
        <w:rPr>
          <w:rFonts w:hint="eastAsia"/>
          <w:b/>
          <w:bCs/>
          <w:sz w:val="32"/>
          <w:szCs w:val="32"/>
          <w:lang w:eastAsia="zh-CN"/>
        </w:rPr>
        <w:t>大脑鸣星脑力开发</w:t>
      </w:r>
    </w:p>
    <w:p>
      <w:pPr>
        <w:tabs>
          <w:tab w:val="left" w:pos="0"/>
        </w:tabs>
        <w:ind w:right="-512" w:rightChars="-244"/>
        <w:rPr>
          <w:rFonts w:hint="eastAsia"/>
          <w:b/>
          <w:bCs/>
          <w:sz w:val="32"/>
          <w:szCs w:val="32"/>
        </w:rPr>
      </w:pPr>
      <w:r>
        <w:rPr>
          <w:rFonts w:hint="eastAsia"/>
          <w:b/>
          <w:bCs/>
          <w:sz w:val="32"/>
          <w:szCs w:val="32"/>
        </w:rPr>
        <w:drawing>
          <wp:inline distT="0" distB="0" distL="114300" distR="114300">
            <wp:extent cx="2607310" cy="1955165"/>
            <wp:effectExtent l="0" t="0" r="2540" b="6985"/>
            <wp:docPr id="68" name="图片 56" descr="C:\Users\Administrator\Desktop\2.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6" descr="C:\Users\Administrator\Desktop\2.jpg2"/>
                    <pic:cNvPicPr>
                      <a:picLocks noChangeAspect="1"/>
                    </pic:cNvPicPr>
                  </pic:nvPicPr>
                  <pic:blipFill>
                    <a:blip r:embed="rId14"/>
                    <a:stretch>
                      <a:fillRect/>
                    </a:stretch>
                  </pic:blipFill>
                  <pic:spPr>
                    <a:xfrm>
                      <a:off x="0" y="0"/>
                      <a:ext cx="2607310" cy="1955165"/>
                    </a:xfrm>
                    <a:prstGeom prst="rect">
                      <a:avLst/>
                    </a:prstGeom>
                    <a:noFill/>
                    <a:ln w="9525">
                      <a:noFill/>
                    </a:ln>
                  </pic:spPr>
                </pic:pic>
              </a:graphicData>
            </a:graphic>
          </wp:inline>
        </w:drawing>
      </w:r>
      <w:r>
        <w:rPr>
          <w:rFonts w:hint="eastAsia"/>
          <w:b/>
          <w:bCs/>
          <w:sz w:val="32"/>
          <w:szCs w:val="32"/>
        </w:rPr>
        <w:drawing>
          <wp:inline distT="0" distB="0" distL="114300" distR="114300">
            <wp:extent cx="2599055" cy="1948815"/>
            <wp:effectExtent l="0" t="0" r="10795" b="13335"/>
            <wp:docPr id="69" name="图片 57" descr="C:\Users\Administrator\Desktop\22.jp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7" descr="C:\Users\Administrator\Desktop\22.jpg22"/>
                    <pic:cNvPicPr>
                      <a:picLocks noChangeAspect="1"/>
                    </pic:cNvPicPr>
                  </pic:nvPicPr>
                  <pic:blipFill>
                    <a:blip r:embed="rId15"/>
                    <a:stretch>
                      <a:fillRect/>
                    </a:stretch>
                  </pic:blipFill>
                  <pic:spPr>
                    <a:xfrm>
                      <a:off x="0" y="0"/>
                      <a:ext cx="2599055" cy="1948815"/>
                    </a:xfrm>
                    <a:prstGeom prst="rect">
                      <a:avLst/>
                    </a:prstGeom>
                    <a:noFill/>
                    <a:ln w="9525">
                      <a:noFill/>
                    </a:ln>
                  </pic:spPr>
                </pic:pic>
              </a:graphicData>
            </a:graphic>
          </wp:inline>
        </w:drawing>
      </w:r>
    </w:p>
    <w:p>
      <w:pPr>
        <w:tabs>
          <w:tab w:val="left" w:pos="0"/>
        </w:tabs>
        <w:ind w:right="-512" w:rightChars="-244"/>
        <w:rPr>
          <w:rFonts w:hint="eastAsia"/>
          <w:b/>
          <w:bCs/>
          <w:sz w:val="32"/>
          <w:szCs w:val="32"/>
        </w:rPr>
      </w:pPr>
    </w:p>
    <w:tbl>
      <w:tblPr>
        <w:tblStyle w:val="22"/>
        <w:tblW w:w="81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56"/>
        <w:gridCol w:w="89"/>
        <w:gridCol w:w="1031"/>
        <w:gridCol w:w="329"/>
        <w:gridCol w:w="544"/>
        <w:gridCol w:w="403"/>
        <w:gridCol w:w="414"/>
        <w:gridCol w:w="295"/>
        <w:gridCol w:w="521"/>
        <w:gridCol w:w="544"/>
        <w:gridCol w:w="1088"/>
        <w:gridCol w:w="272"/>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3667" w:type="dxa"/>
            <w:gridSpan w:val="7"/>
            <w:shd w:val="clear" w:color="auto" w:fill="D8D8D8"/>
            <w:noWrap w:val="0"/>
            <w:vAlign w:val="center"/>
          </w:tcPr>
          <w:p>
            <w:pPr>
              <w:tabs>
                <w:tab w:val="left" w:pos="7560"/>
              </w:tabs>
              <w:jc w:val="center"/>
              <w:rPr>
                <w:rFonts w:ascii="华文宋体" w:hAnsi="华文宋体" w:eastAsia="华文宋体"/>
                <w:b/>
                <w:bCs/>
                <w:color w:val="000000"/>
                <w:sz w:val="24"/>
              </w:rPr>
            </w:pPr>
            <w:r>
              <w:rPr>
                <w:rFonts w:ascii="华文宋体" w:hAnsi="华文宋体" w:eastAsia="华文宋体"/>
                <w:b/>
                <w:bCs/>
                <w:color w:val="000000"/>
                <w:sz w:val="24"/>
              </w:rPr>
              <w:t>学校名称</w:t>
            </w:r>
          </w:p>
        </w:tc>
        <w:tc>
          <w:tcPr>
            <w:tcW w:w="4495" w:type="dxa"/>
            <w:gridSpan w:val="7"/>
            <w:shd w:val="clear" w:color="auto" w:fill="D8D8D8"/>
            <w:noWrap w:val="0"/>
            <w:vAlign w:val="center"/>
          </w:tcPr>
          <w:p>
            <w:pPr>
              <w:tabs>
                <w:tab w:val="left" w:pos="7560"/>
              </w:tabs>
              <w:rPr>
                <w:rFonts w:hint="eastAsia" w:ascii="华文宋体" w:hAnsi="华文宋体" w:eastAsia="华文宋体"/>
                <w:b/>
                <w:bCs/>
                <w:color w:val="FF0000"/>
                <w:sz w:val="24"/>
                <w:lang w:eastAsia="zh-CN"/>
              </w:rPr>
            </w:pPr>
            <w:r>
              <w:rPr>
                <w:rFonts w:ascii="华文宋体" w:hAnsi="华文宋体" w:eastAsia="华文宋体"/>
                <w:b/>
                <w:bCs/>
                <w:color w:val="FF0000"/>
                <w:sz w:val="24"/>
              </w:rPr>
              <w:t xml:space="preserve">         </w:t>
            </w:r>
            <w:r>
              <w:rPr>
                <w:rFonts w:hint="eastAsia" w:ascii="华文宋体" w:hAnsi="华文宋体" w:eastAsia="华文宋体"/>
                <w:b/>
                <w:bCs/>
                <w:color w:val="FF0000"/>
                <w:sz w:val="24"/>
                <w:lang w:eastAsia="zh-CN"/>
              </w:rPr>
              <w:t>大脑鸣星脑力开发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电话</w:t>
            </w:r>
          </w:p>
        </w:tc>
        <w:tc>
          <w:tcPr>
            <w:tcW w:w="2552" w:type="dxa"/>
            <w:gridSpan w:val="6"/>
            <w:noWrap w:val="0"/>
            <w:vAlign w:val="center"/>
          </w:tcPr>
          <w:p>
            <w:pPr>
              <w:autoSpaceDN w:val="0"/>
              <w:ind w:firstLine="210" w:firstLineChars="100"/>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15533643198焦</w:t>
            </w:r>
          </w:p>
        </w:tc>
        <w:tc>
          <w:tcPr>
            <w:tcW w:w="709"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地址</w:t>
            </w:r>
          </w:p>
        </w:tc>
        <w:tc>
          <w:tcPr>
            <w:tcW w:w="3786" w:type="dxa"/>
            <w:gridSpan w:val="5"/>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东长寿学校斜对过2楼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ascii="华文宋体" w:hAnsi="华文宋体" w:eastAsia="华文宋体"/>
                <w:szCs w:val="21"/>
              </w:rPr>
              <w:t>当地影响力</w:t>
            </w:r>
          </w:p>
        </w:tc>
        <w:tc>
          <w:tcPr>
            <w:tcW w:w="4495" w:type="dxa"/>
            <w:gridSpan w:val="7"/>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eastAsia="zh-CN"/>
              </w:rPr>
              <w:t>国际</w:t>
            </w:r>
            <w:r>
              <w:rPr>
                <w:rFonts w:hint="eastAsia" w:ascii="华文宋体" w:hAnsi="华文宋体" w:eastAsia="华文宋体"/>
                <w:szCs w:val="21"/>
              </w:rPr>
              <w:t>连锁</w:t>
            </w:r>
            <w:r>
              <w:rPr>
                <w:rFonts w:hint="eastAsia" w:ascii="华文宋体" w:hAnsi="华文宋体" w:eastAsia="华文宋体"/>
                <w:szCs w:val="21"/>
                <w:lang w:eastAsia="zh-CN"/>
              </w:rPr>
              <w:t>机构</w:t>
            </w:r>
            <w:r>
              <w:rPr>
                <w:rFonts w:hint="eastAsia" w:ascii="华文宋体" w:hAnsi="华文宋体" w:eastAsia="华文宋体"/>
                <w:szCs w:val="21"/>
              </w:rPr>
              <w:t>，</w:t>
            </w:r>
            <w:r>
              <w:rPr>
                <w:rFonts w:hint="eastAsia" w:ascii="华文宋体" w:hAnsi="华文宋体" w:eastAsia="华文宋体"/>
                <w:szCs w:val="21"/>
                <w:lang w:eastAsia="zh-CN"/>
              </w:rPr>
              <w:t>本地目前</w:t>
            </w:r>
            <w:r>
              <w:rPr>
                <w:rFonts w:hint="eastAsia" w:ascii="华文宋体" w:hAnsi="华文宋体" w:eastAsia="华文宋体"/>
                <w:szCs w:val="21"/>
                <w:lang w:val="en-US" w:eastAsia="zh-CN"/>
              </w:rPr>
              <w:t>1家，影响力一般。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学校规模/</w:t>
            </w:r>
            <w:r>
              <w:rPr>
                <w:rFonts w:hint="eastAsia" w:ascii="华文宋体" w:hAnsi="华文宋体" w:eastAsia="华文宋体"/>
                <w:szCs w:val="21"/>
              </w:rPr>
              <w:t>环境</w:t>
            </w:r>
          </w:p>
        </w:tc>
        <w:tc>
          <w:tcPr>
            <w:tcW w:w="5771" w:type="dxa"/>
            <w:gridSpan w:val="10"/>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规模一般，装修一般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面积</w:t>
            </w:r>
          </w:p>
        </w:tc>
        <w:tc>
          <w:tcPr>
            <w:tcW w:w="1276" w:type="dxa"/>
            <w:gridSpan w:val="3"/>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lang w:val="en-US" w:eastAsia="zh-CN"/>
              </w:rPr>
              <w:t>20</w:t>
            </w:r>
            <w:r>
              <w:rPr>
                <w:rFonts w:hint="eastAsia" w:ascii="华文宋体" w:hAnsi="华文宋体" w:eastAsia="华文宋体"/>
                <w:szCs w:val="21"/>
              </w:rPr>
              <w:t>0多平</w:t>
            </w:r>
          </w:p>
        </w:tc>
        <w:tc>
          <w:tcPr>
            <w:tcW w:w="1276"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教室概况</w:t>
            </w:r>
          </w:p>
        </w:tc>
        <w:tc>
          <w:tcPr>
            <w:tcW w:w="4495" w:type="dxa"/>
            <w:gridSpan w:val="7"/>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4个</w:t>
            </w:r>
            <w:r>
              <w:rPr>
                <w:rFonts w:hint="eastAsia" w:ascii="华文宋体" w:hAnsi="华文宋体" w:eastAsia="华文宋体"/>
                <w:szCs w:val="21"/>
              </w:rPr>
              <w:t>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在校生</w:t>
            </w:r>
            <w:r>
              <w:rPr>
                <w:rFonts w:ascii="华文宋体" w:hAnsi="华文宋体" w:eastAsia="华文宋体"/>
                <w:szCs w:val="21"/>
              </w:rPr>
              <w:t>/</w:t>
            </w:r>
            <w:r>
              <w:rPr>
                <w:rFonts w:hint="eastAsia" w:ascii="华文宋体" w:hAnsi="华文宋体" w:eastAsia="华文宋体"/>
                <w:szCs w:val="21"/>
              </w:rPr>
              <w:t>生源比例</w:t>
            </w:r>
          </w:p>
        </w:tc>
        <w:tc>
          <w:tcPr>
            <w:tcW w:w="4495" w:type="dxa"/>
            <w:gridSpan w:val="7"/>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lang w:val="en-US" w:eastAsia="zh-CN"/>
              </w:rPr>
              <w:t>6</w:t>
            </w:r>
            <w:r>
              <w:rPr>
                <w:rFonts w:hint="eastAsia" w:ascii="华文宋体" w:hAnsi="华文宋体" w:eastAsia="华文宋体"/>
                <w:szCs w:val="21"/>
              </w:rPr>
              <w:t>0人左右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每班人数</w:t>
            </w:r>
          </w:p>
        </w:tc>
        <w:tc>
          <w:tcPr>
            <w:tcW w:w="5771" w:type="dxa"/>
            <w:gridSpan w:val="10"/>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15人班课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ascii="华文宋体" w:hAnsi="华文宋体" w:eastAsia="华文宋体"/>
                <w:b/>
                <w:color w:val="FF0000"/>
                <w:szCs w:val="21"/>
              </w:rPr>
              <w:t>课程设置及</w:t>
            </w:r>
            <w:r>
              <w:rPr>
                <w:rFonts w:hint="eastAsia" w:ascii="华文宋体" w:hAnsi="华文宋体" w:eastAsia="华文宋体"/>
                <w:b/>
                <w:color w:val="FF0000"/>
                <w:szCs w:val="21"/>
              </w:rPr>
              <w:t>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课程名称</w:t>
            </w:r>
          </w:p>
        </w:tc>
        <w:tc>
          <w:tcPr>
            <w:tcW w:w="1993"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所用教材</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授课模式</w:t>
            </w:r>
          </w:p>
        </w:tc>
        <w:tc>
          <w:tcPr>
            <w:tcW w:w="1632"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收费</w:t>
            </w:r>
          </w:p>
        </w:tc>
        <w:tc>
          <w:tcPr>
            <w:tcW w:w="1633"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年龄段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数学</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一对一</w:t>
            </w:r>
          </w:p>
        </w:tc>
        <w:tc>
          <w:tcPr>
            <w:tcW w:w="1632"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lang w:val="en-US" w:eastAsia="zh-CN"/>
              </w:rPr>
              <w:t>80</w:t>
            </w:r>
            <w:r>
              <w:rPr>
                <w:rFonts w:hint="eastAsia" w:ascii="华文宋体" w:hAnsi="华文宋体" w:eastAsia="华文宋体"/>
                <w:szCs w:val="21"/>
              </w:rPr>
              <w:t>元</w:t>
            </w:r>
            <w:r>
              <w:rPr>
                <w:rFonts w:ascii="华文宋体" w:hAnsi="华文宋体" w:eastAsia="华文宋体"/>
                <w:szCs w:val="21"/>
              </w:rPr>
              <w:t>/</w:t>
            </w:r>
            <w:r>
              <w:rPr>
                <w:rFonts w:hint="eastAsia" w:ascii="华文宋体" w:hAnsi="华文宋体" w:eastAsia="华文宋体"/>
                <w:szCs w:val="21"/>
              </w:rPr>
              <w:t>课时</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六年级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语数外</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15人班课</w:t>
            </w:r>
          </w:p>
        </w:tc>
        <w:tc>
          <w:tcPr>
            <w:tcW w:w="1632"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val="en-US" w:eastAsia="zh-CN"/>
              </w:rPr>
              <w:t>1900</w:t>
            </w:r>
            <w:r>
              <w:rPr>
                <w:rFonts w:hint="eastAsia" w:ascii="华文宋体" w:hAnsi="华文宋体" w:eastAsia="华文宋体"/>
                <w:szCs w:val="21"/>
              </w:rPr>
              <w:t>元</w:t>
            </w:r>
            <w:r>
              <w:rPr>
                <w:rFonts w:ascii="华文宋体" w:hAnsi="华文宋体" w:eastAsia="华文宋体"/>
                <w:szCs w:val="21"/>
              </w:rPr>
              <w:t>/</w:t>
            </w:r>
            <w:r>
              <w:rPr>
                <w:rFonts w:hint="eastAsia" w:ascii="华文宋体" w:hAnsi="华文宋体" w:eastAsia="华文宋体"/>
                <w:szCs w:val="21"/>
                <w:lang w:eastAsia="zh-CN"/>
              </w:rPr>
              <w:t>年</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三年级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8162" w:type="dxa"/>
            <w:gridSpan w:val="14"/>
            <w:noWrap w:val="0"/>
            <w:vAlign w:val="center"/>
          </w:tcPr>
          <w:p>
            <w:pPr>
              <w:autoSpaceDN w:val="0"/>
              <w:jc w:val="center"/>
              <w:rPr>
                <w:rFonts w:ascii="华文宋体" w:hAnsi="华文宋体" w:eastAsia="华文宋体"/>
                <w:szCs w:val="21"/>
              </w:rPr>
            </w:pPr>
            <w:r>
              <w:rPr>
                <w:rFonts w:ascii="华文宋体" w:hAnsi="华文宋体" w:eastAsia="华文宋体"/>
                <w:szCs w:val="21"/>
              </w:rPr>
              <w:t>备注：</w:t>
            </w:r>
            <w:r>
              <w:rPr>
                <w:rFonts w:hint="eastAsia" w:ascii="华文宋体" w:hAnsi="华文宋体" w:eastAsia="华文宋体"/>
                <w:szCs w:val="21"/>
              </w:rPr>
              <w:t>60分钟/课时，2小时/次课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hint="eastAsia" w:ascii="华文宋体" w:hAnsi="华文宋体" w:eastAsia="华文宋体"/>
                <w:b/>
                <w:color w:val="FF0000"/>
                <w:szCs w:val="21"/>
              </w:rPr>
              <w:t>销售</w:t>
            </w:r>
            <w:r>
              <w:rPr>
                <w:rFonts w:ascii="华文宋体" w:hAnsi="华文宋体" w:eastAsia="华文宋体"/>
                <w:b/>
                <w:color w:val="FF0000"/>
                <w:szCs w:val="21"/>
              </w:rPr>
              <w:t>及市场营销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销售技巧</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英语能力</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形象气质</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着装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良好</w:t>
            </w:r>
          </w:p>
        </w:tc>
        <w:tc>
          <w:tcPr>
            <w:tcW w:w="1361" w:type="dxa"/>
            <w:gridSpan w:val="3"/>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良好</w:t>
            </w:r>
          </w:p>
        </w:tc>
        <w:tc>
          <w:tcPr>
            <w:tcW w:w="1360"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有</w:t>
            </w: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一般</w:t>
            </w:r>
          </w:p>
        </w:tc>
        <w:tc>
          <w:tcPr>
            <w:tcW w:w="1361" w:type="dxa"/>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lang w:eastAsia="zh-CN"/>
              </w:rPr>
              <w:t>未</w:t>
            </w:r>
            <w:r>
              <w:rPr>
                <w:rFonts w:ascii="华文宋体" w:hAnsi="华文宋体" w:eastAsia="华文宋体"/>
                <w:szCs w:val="21"/>
              </w:rPr>
              <w:t>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市场营销</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户外可见度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宣传布置</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宣传卖点</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宣传物品</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 xml:space="preserve">门牌 </w:t>
            </w:r>
          </w:p>
        </w:tc>
        <w:tc>
          <w:tcPr>
            <w:tcW w:w="1361"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海报</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思维导图</w:t>
            </w: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1" w:type="dxa"/>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长期班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综合评价</w:t>
            </w:r>
          </w:p>
        </w:tc>
        <w:tc>
          <w:tcPr>
            <w:tcW w:w="6802" w:type="dxa"/>
            <w:gridSpan w:val="11"/>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国际连锁品牌，目前规模一般，主要介绍了利用思维导图来进行提高记忆力，从而提高学习能力。感觉运营一般，主要以精品班为主，今天周六过去都没有多少学生。受师资影响，目前仅设小学，没有涉及初中课</w:t>
            </w:r>
          </w:p>
        </w:tc>
      </w:tr>
    </w:tbl>
    <w:p>
      <w:pPr>
        <w:pStyle w:val="29"/>
        <w:rPr>
          <w:ins w:id="1" w:author="admin" w:date="2017-02-22T22:08:00Z"/>
          <w:rFonts w:hint="eastAsia"/>
          <w:b/>
          <w:bCs/>
          <w:color w:val="000000"/>
          <w:sz w:val="36"/>
          <w:szCs w:val="32"/>
        </w:rPr>
        <w:sectPr>
          <w:pgSz w:w="11906" w:h="16838"/>
          <w:pgMar w:top="1440" w:right="1800" w:bottom="1440" w:left="1800" w:header="851" w:footer="992" w:gutter="0"/>
          <w:cols w:space="720" w:num="1"/>
          <w:docGrid w:type="lines" w:linePitch="312" w:charSpace="0"/>
        </w:sectPr>
      </w:pPr>
    </w:p>
    <w:p>
      <w:pPr>
        <w:tabs>
          <w:tab w:val="left" w:pos="0"/>
        </w:tabs>
        <w:ind w:right="-512" w:rightChars="-244"/>
        <w:rPr>
          <w:rFonts w:hint="eastAsia" w:ascii="宋体" w:hAnsi="宋体" w:eastAsia="宋体" w:cs="宋体"/>
          <w:b/>
          <w:bCs/>
          <w:color w:val="0000FF"/>
          <w:sz w:val="36"/>
          <w:szCs w:val="36"/>
          <w:lang w:eastAsia="zh-CN"/>
        </w:rPr>
      </w:pPr>
      <w:r>
        <w:rPr>
          <w:rFonts w:hint="eastAsia"/>
          <w:b/>
          <w:bCs/>
          <w:sz w:val="32"/>
          <w:szCs w:val="32"/>
        </w:rPr>
        <w:t>（三）</w:t>
      </w:r>
      <w:r>
        <w:rPr>
          <w:rFonts w:hint="eastAsia"/>
          <w:b/>
          <w:bCs/>
          <w:sz w:val="32"/>
          <w:szCs w:val="32"/>
          <w:lang w:eastAsia="zh-CN"/>
        </w:rPr>
        <w:t>东方作文</w:t>
      </w:r>
    </w:p>
    <w:p>
      <w:pPr>
        <w:tabs>
          <w:tab w:val="left" w:pos="0"/>
        </w:tabs>
        <w:ind w:right="-512" w:rightChars="-244"/>
        <w:rPr>
          <w:rFonts w:hint="eastAsia"/>
          <w:b/>
          <w:bCs/>
          <w:sz w:val="32"/>
          <w:szCs w:val="32"/>
        </w:rPr>
      </w:pPr>
      <w:r>
        <w:rPr>
          <w:rFonts w:hint="eastAsia"/>
          <w:b/>
          <w:bCs/>
          <w:sz w:val="32"/>
          <w:szCs w:val="32"/>
        </w:rPr>
        <w:drawing>
          <wp:inline distT="0" distB="0" distL="114300" distR="114300">
            <wp:extent cx="2594610" cy="1945640"/>
            <wp:effectExtent l="0" t="0" r="15240" b="16510"/>
            <wp:docPr id="70" name="图片 58" descr="C:\Users\Administrator\Desktop\3.jp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8" descr="C:\Users\Administrator\Desktop\3.jpg3"/>
                    <pic:cNvPicPr>
                      <a:picLocks noChangeAspect="1"/>
                    </pic:cNvPicPr>
                  </pic:nvPicPr>
                  <pic:blipFill>
                    <a:blip r:embed="rId16"/>
                    <a:stretch>
                      <a:fillRect/>
                    </a:stretch>
                  </pic:blipFill>
                  <pic:spPr>
                    <a:xfrm>
                      <a:off x="0" y="0"/>
                      <a:ext cx="2594610" cy="1945640"/>
                    </a:xfrm>
                    <a:prstGeom prst="rect">
                      <a:avLst/>
                    </a:prstGeom>
                    <a:noFill/>
                    <a:ln w="9525">
                      <a:noFill/>
                    </a:ln>
                  </pic:spPr>
                </pic:pic>
              </a:graphicData>
            </a:graphic>
          </wp:inline>
        </w:drawing>
      </w:r>
      <w:r>
        <w:rPr>
          <w:rFonts w:hint="eastAsia"/>
          <w:b/>
          <w:bCs/>
          <w:sz w:val="32"/>
          <w:szCs w:val="32"/>
        </w:rPr>
        <w:drawing>
          <wp:inline distT="0" distB="0" distL="114300" distR="114300">
            <wp:extent cx="2602230" cy="1951990"/>
            <wp:effectExtent l="0" t="0" r="7620" b="10160"/>
            <wp:docPr id="71" name="图片 59" descr="C:\Users\Administrator\Desktop\33.jpg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9" descr="C:\Users\Administrator\Desktop\33.jpg33"/>
                    <pic:cNvPicPr>
                      <a:picLocks noChangeAspect="1"/>
                    </pic:cNvPicPr>
                  </pic:nvPicPr>
                  <pic:blipFill>
                    <a:blip r:embed="rId17"/>
                    <a:stretch>
                      <a:fillRect/>
                    </a:stretch>
                  </pic:blipFill>
                  <pic:spPr>
                    <a:xfrm>
                      <a:off x="0" y="0"/>
                      <a:ext cx="2602230" cy="1951990"/>
                    </a:xfrm>
                    <a:prstGeom prst="rect">
                      <a:avLst/>
                    </a:prstGeom>
                    <a:noFill/>
                    <a:ln w="9525">
                      <a:noFill/>
                    </a:ln>
                  </pic:spPr>
                </pic:pic>
              </a:graphicData>
            </a:graphic>
          </wp:inline>
        </w:drawing>
      </w:r>
    </w:p>
    <w:p>
      <w:pPr>
        <w:tabs>
          <w:tab w:val="left" w:pos="0"/>
        </w:tabs>
        <w:ind w:right="-512" w:rightChars="-244"/>
        <w:rPr>
          <w:rFonts w:hint="eastAsia"/>
          <w:b/>
          <w:bCs/>
          <w:sz w:val="32"/>
          <w:szCs w:val="32"/>
        </w:rPr>
      </w:pPr>
    </w:p>
    <w:tbl>
      <w:tblPr>
        <w:tblStyle w:val="22"/>
        <w:tblW w:w="81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56"/>
        <w:gridCol w:w="89"/>
        <w:gridCol w:w="1031"/>
        <w:gridCol w:w="329"/>
        <w:gridCol w:w="544"/>
        <w:gridCol w:w="403"/>
        <w:gridCol w:w="414"/>
        <w:gridCol w:w="295"/>
        <w:gridCol w:w="521"/>
        <w:gridCol w:w="544"/>
        <w:gridCol w:w="1088"/>
        <w:gridCol w:w="272"/>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3667" w:type="dxa"/>
            <w:gridSpan w:val="7"/>
            <w:shd w:val="clear" w:color="auto" w:fill="D8D8D8"/>
            <w:noWrap w:val="0"/>
            <w:vAlign w:val="center"/>
          </w:tcPr>
          <w:p>
            <w:pPr>
              <w:tabs>
                <w:tab w:val="left" w:pos="7560"/>
              </w:tabs>
              <w:jc w:val="center"/>
              <w:rPr>
                <w:rFonts w:ascii="华文宋体" w:hAnsi="华文宋体" w:eastAsia="华文宋体"/>
                <w:b/>
                <w:bCs/>
                <w:color w:val="000000"/>
                <w:sz w:val="24"/>
              </w:rPr>
            </w:pPr>
            <w:r>
              <w:rPr>
                <w:rFonts w:ascii="华文宋体" w:hAnsi="华文宋体" w:eastAsia="华文宋体"/>
                <w:b/>
                <w:bCs/>
                <w:color w:val="000000"/>
                <w:sz w:val="24"/>
              </w:rPr>
              <w:t>学校名称</w:t>
            </w:r>
          </w:p>
        </w:tc>
        <w:tc>
          <w:tcPr>
            <w:tcW w:w="4495" w:type="dxa"/>
            <w:gridSpan w:val="7"/>
            <w:shd w:val="clear" w:color="auto" w:fill="D8D8D8"/>
            <w:noWrap w:val="0"/>
            <w:vAlign w:val="center"/>
          </w:tcPr>
          <w:p>
            <w:pPr>
              <w:tabs>
                <w:tab w:val="left" w:pos="7560"/>
              </w:tabs>
              <w:jc w:val="center"/>
              <w:rPr>
                <w:rFonts w:hint="eastAsia" w:ascii="华文宋体" w:hAnsi="华文宋体" w:eastAsia="华文宋体"/>
                <w:b/>
                <w:bCs/>
                <w:color w:val="FF0000"/>
                <w:sz w:val="24"/>
                <w:lang w:eastAsia="zh-CN"/>
              </w:rPr>
            </w:pPr>
            <w:r>
              <w:rPr>
                <w:rFonts w:hint="eastAsia" w:ascii="华文宋体" w:hAnsi="华文宋体" w:eastAsia="华文宋体"/>
                <w:b/>
                <w:bCs/>
                <w:color w:val="FF0000"/>
                <w:sz w:val="24"/>
                <w:lang w:eastAsia="zh-CN"/>
              </w:rPr>
              <w:t>东方作文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电话</w:t>
            </w:r>
          </w:p>
        </w:tc>
        <w:tc>
          <w:tcPr>
            <w:tcW w:w="2552" w:type="dxa"/>
            <w:gridSpan w:val="6"/>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13832373194王</w:t>
            </w:r>
          </w:p>
        </w:tc>
        <w:tc>
          <w:tcPr>
            <w:tcW w:w="709"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地址</w:t>
            </w:r>
          </w:p>
        </w:tc>
        <w:tc>
          <w:tcPr>
            <w:tcW w:w="3786" w:type="dxa"/>
            <w:gridSpan w:val="5"/>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东长寿学校对过三楼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ascii="华文宋体" w:hAnsi="华文宋体" w:eastAsia="华文宋体"/>
                <w:szCs w:val="21"/>
              </w:rPr>
              <w:t>当地影响力</w:t>
            </w:r>
          </w:p>
        </w:tc>
        <w:tc>
          <w:tcPr>
            <w:tcW w:w="4495" w:type="dxa"/>
            <w:gridSpan w:val="7"/>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加盟品牌，体系完善，影响力一般。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学校规模/</w:t>
            </w:r>
            <w:r>
              <w:rPr>
                <w:rFonts w:hint="eastAsia" w:ascii="华文宋体" w:hAnsi="华文宋体" w:eastAsia="华文宋体"/>
                <w:szCs w:val="21"/>
              </w:rPr>
              <w:t>环境</w:t>
            </w:r>
          </w:p>
        </w:tc>
        <w:tc>
          <w:tcPr>
            <w:tcW w:w="5771" w:type="dxa"/>
            <w:gridSpan w:val="10"/>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中等规模，环境</w:t>
            </w:r>
            <w:r>
              <w:rPr>
                <w:rFonts w:hint="eastAsia" w:ascii="华文宋体" w:hAnsi="华文宋体" w:eastAsia="华文宋体"/>
                <w:szCs w:val="21"/>
                <w:lang w:val="en-US" w:eastAsia="zh-CN"/>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面积</w:t>
            </w:r>
          </w:p>
        </w:tc>
        <w:tc>
          <w:tcPr>
            <w:tcW w:w="1276" w:type="dxa"/>
            <w:gridSpan w:val="3"/>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lang w:val="en-US" w:eastAsia="zh-CN"/>
              </w:rPr>
              <w:t>26</w:t>
            </w:r>
            <w:r>
              <w:rPr>
                <w:rFonts w:ascii="华文宋体" w:hAnsi="华文宋体" w:eastAsia="华文宋体"/>
                <w:szCs w:val="21"/>
              </w:rPr>
              <w:t>0</w:t>
            </w:r>
            <w:r>
              <w:rPr>
                <w:rFonts w:hint="eastAsia" w:ascii="华文宋体" w:hAnsi="华文宋体" w:eastAsia="华文宋体"/>
                <w:szCs w:val="21"/>
              </w:rPr>
              <w:t>多平</w:t>
            </w:r>
          </w:p>
        </w:tc>
        <w:tc>
          <w:tcPr>
            <w:tcW w:w="1276"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教室概况</w:t>
            </w:r>
          </w:p>
        </w:tc>
        <w:tc>
          <w:tcPr>
            <w:tcW w:w="4495" w:type="dxa"/>
            <w:gridSpan w:val="7"/>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lang w:val="en-US" w:eastAsia="zh-CN"/>
              </w:rPr>
              <w:t>8个班课</w:t>
            </w:r>
            <w:r>
              <w:rPr>
                <w:rFonts w:hint="eastAsia" w:ascii="华文宋体" w:hAnsi="华文宋体" w:eastAsia="华文宋体"/>
                <w:szCs w:val="21"/>
              </w:rPr>
              <w:t>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在校生</w:t>
            </w:r>
            <w:r>
              <w:rPr>
                <w:rFonts w:ascii="华文宋体" w:hAnsi="华文宋体" w:eastAsia="华文宋体"/>
                <w:szCs w:val="21"/>
              </w:rPr>
              <w:t>/</w:t>
            </w:r>
            <w:r>
              <w:rPr>
                <w:rFonts w:hint="eastAsia" w:ascii="华文宋体" w:hAnsi="华文宋体" w:eastAsia="华文宋体"/>
                <w:szCs w:val="21"/>
              </w:rPr>
              <w:t>生源比例</w:t>
            </w:r>
          </w:p>
        </w:tc>
        <w:tc>
          <w:tcPr>
            <w:tcW w:w="4495" w:type="dxa"/>
            <w:gridSpan w:val="7"/>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eastAsia="zh-CN"/>
              </w:rPr>
              <w:t>仅作文辅导</w:t>
            </w:r>
            <w:r>
              <w:rPr>
                <w:rFonts w:hint="eastAsia" w:ascii="华文宋体" w:hAnsi="华文宋体" w:eastAsia="华文宋体"/>
                <w:szCs w:val="21"/>
                <w:lang w:val="en-US" w:eastAsia="zh-CN"/>
              </w:rPr>
              <w:t>300多人，英语30多人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每班人数</w:t>
            </w:r>
          </w:p>
        </w:tc>
        <w:tc>
          <w:tcPr>
            <w:tcW w:w="5771" w:type="dxa"/>
            <w:gridSpan w:val="10"/>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lang w:val="en-US" w:eastAsia="zh-CN"/>
              </w:rPr>
              <w:t>20人</w:t>
            </w:r>
            <w:r>
              <w:rPr>
                <w:rFonts w:hint="eastAsia" w:ascii="华文宋体" w:hAnsi="华文宋体" w:eastAsia="华文宋体"/>
                <w:szCs w:val="21"/>
              </w:rPr>
              <w:t>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ascii="华文宋体" w:hAnsi="华文宋体" w:eastAsia="华文宋体"/>
                <w:b/>
                <w:color w:val="FF0000"/>
                <w:szCs w:val="21"/>
              </w:rPr>
              <w:t>课程设置及</w:t>
            </w:r>
            <w:r>
              <w:rPr>
                <w:rFonts w:hint="eastAsia" w:ascii="华文宋体" w:hAnsi="华文宋体" w:eastAsia="华文宋体"/>
                <w:b/>
                <w:color w:val="FF0000"/>
                <w:szCs w:val="21"/>
              </w:rPr>
              <w:t>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课程名称</w:t>
            </w:r>
          </w:p>
        </w:tc>
        <w:tc>
          <w:tcPr>
            <w:tcW w:w="1993"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所用教材</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授课模式</w:t>
            </w:r>
          </w:p>
        </w:tc>
        <w:tc>
          <w:tcPr>
            <w:tcW w:w="1632"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收费</w:t>
            </w:r>
          </w:p>
        </w:tc>
        <w:tc>
          <w:tcPr>
            <w:tcW w:w="1633"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年龄段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作文</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 xml:space="preserve">   20人班课</w:t>
            </w:r>
          </w:p>
        </w:tc>
        <w:tc>
          <w:tcPr>
            <w:tcW w:w="1632"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val="en-US" w:eastAsia="zh-CN"/>
              </w:rPr>
              <w:t>680</w:t>
            </w:r>
            <w:r>
              <w:rPr>
                <w:rFonts w:hint="eastAsia" w:ascii="华文宋体" w:hAnsi="华文宋体" w:eastAsia="华文宋体"/>
                <w:szCs w:val="21"/>
              </w:rPr>
              <w:t>元/</w:t>
            </w:r>
            <w:r>
              <w:rPr>
                <w:rFonts w:hint="eastAsia" w:ascii="华文宋体" w:hAnsi="华文宋体" w:eastAsia="华文宋体"/>
                <w:szCs w:val="21"/>
                <w:lang w:eastAsia="zh-CN"/>
              </w:rPr>
              <w:t>学期</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三年级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8162" w:type="dxa"/>
            <w:gridSpan w:val="14"/>
            <w:noWrap w:val="0"/>
            <w:vAlign w:val="center"/>
          </w:tcPr>
          <w:p>
            <w:pPr>
              <w:autoSpaceDN w:val="0"/>
              <w:jc w:val="center"/>
              <w:rPr>
                <w:rFonts w:hint="eastAsia" w:ascii="华文宋体" w:hAnsi="华文宋体" w:eastAsia="华文宋体"/>
                <w:szCs w:val="21"/>
                <w:lang w:val="en-US" w:eastAsia="zh-CN"/>
              </w:rPr>
            </w:pPr>
            <w:r>
              <w:rPr>
                <w:rFonts w:ascii="华文宋体" w:hAnsi="华文宋体" w:eastAsia="华文宋体"/>
                <w:szCs w:val="21"/>
              </w:rPr>
              <w:t>备注：</w:t>
            </w:r>
            <w:r>
              <w:rPr>
                <w:rFonts w:hint="eastAsia" w:ascii="华文宋体" w:hAnsi="华文宋体" w:eastAsia="华文宋体"/>
                <w:szCs w:val="21"/>
              </w:rPr>
              <w:t>2小时/次课</w:t>
            </w:r>
            <w:r>
              <w:rPr>
                <w:rFonts w:hint="eastAsia" w:ascii="华文宋体" w:hAnsi="华文宋体" w:eastAsia="华文宋体"/>
                <w:szCs w:val="21"/>
                <w:lang w:eastAsia="zh-CN"/>
              </w:rPr>
              <w:t>；</w:t>
            </w:r>
            <w:r>
              <w:rPr>
                <w:rFonts w:hint="eastAsia" w:ascii="华文宋体" w:hAnsi="华文宋体" w:eastAsia="华文宋体"/>
                <w:szCs w:val="21"/>
                <w:lang w:val="en-US" w:eastAsia="zh-CN"/>
              </w:rPr>
              <w:t>15课次/学期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hint="eastAsia" w:ascii="华文宋体" w:hAnsi="华文宋体" w:eastAsia="华文宋体"/>
                <w:b/>
                <w:color w:val="FF0000"/>
                <w:szCs w:val="21"/>
              </w:rPr>
              <w:t>销售</w:t>
            </w:r>
            <w:r>
              <w:rPr>
                <w:rFonts w:ascii="华文宋体" w:hAnsi="华文宋体" w:eastAsia="华文宋体"/>
                <w:b/>
                <w:color w:val="FF0000"/>
                <w:szCs w:val="21"/>
              </w:rPr>
              <w:t>及市场营销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销售技巧</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英语能力</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形象气质</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着装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一般</w:t>
            </w:r>
          </w:p>
        </w:tc>
        <w:tc>
          <w:tcPr>
            <w:tcW w:w="1361"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有</w:t>
            </w:r>
          </w:p>
        </w:tc>
        <w:tc>
          <w:tcPr>
            <w:tcW w:w="1360"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有</w:t>
            </w:r>
          </w:p>
        </w:tc>
        <w:tc>
          <w:tcPr>
            <w:tcW w:w="1360"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一般</w:t>
            </w:r>
          </w:p>
        </w:tc>
        <w:tc>
          <w:tcPr>
            <w:tcW w:w="1361" w:type="dxa"/>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无</w:t>
            </w:r>
            <w:r>
              <w:rPr>
                <w:rFonts w:ascii="华文宋体" w:hAnsi="华文宋体" w:eastAsia="华文宋体"/>
                <w:szCs w:val="21"/>
              </w:rPr>
              <w:t>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市场营销</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户外可见度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宣传布置</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宣传卖点</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宣传物品</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 xml:space="preserve">门牌 </w:t>
            </w:r>
            <w:r>
              <w:rPr>
                <w:rFonts w:hint="eastAsia" w:ascii="华文宋体" w:hAnsi="华文宋体" w:eastAsia="华文宋体"/>
                <w:szCs w:val="21"/>
              </w:rPr>
              <w:t>海报</w:t>
            </w:r>
          </w:p>
        </w:tc>
        <w:tc>
          <w:tcPr>
            <w:tcW w:w="1361"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活动宣传</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作文</w:t>
            </w: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1" w:type="dxa"/>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多报多减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综合评价</w:t>
            </w:r>
          </w:p>
        </w:tc>
        <w:tc>
          <w:tcPr>
            <w:tcW w:w="6802" w:type="dxa"/>
            <w:gridSpan w:val="11"/>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此校区成立仅两年多的时间，目前运营十分不错，仅2-6年级语文辅导就有300多名学生，英语是3-6年级，仅做小学课程。寒假没有安排课程，以作文，英语，练字未主要的培训内容，位置很占优势。</w:t>
            </w:r>
          </w:p>
        </w:tc>
      </w:tr>
    </w:tbl>
    <w:p>
      <w:pPr>
        <w:pStyle w:val="29"/>
        <w:rPr>
          <w:ins w:id="2" w:author="admin" w:date="2017-02-22T22:08:00Z"/>
          <w:rFonts w:hint="eastAsia"/>
          <w:b/>
          <w:bCs/>
          <w:color w:val="000000"/>
          <w:sz w:val="36"/>
          <w:szCs w:val="32"/>
        </w:rPr>
        <w:sectPr>
          <w:pgSz w:w="11906" w:h="16838"/>
          <w:pgMar w:top="1440" w:right="1800" w:bottom="1440" w:left="1800" w:header="851" w:footer="992" w:gutter="0"/>
          <w:cols w:space="720" w:num="1"/>
          <w:docGrid w:type="lines" w:linePitch="312" w:charSpace="0"/>
        </w:sectPr>
      </w:pPr>
    </w:p>
    <w:p>
      <w:pPr>
        <w:tabs>
          <w:tab w:val="left" w:pos="0"/>
        </w:tabs>
        <w:ind w:right="-512" w:rightChars="-244"/>
        <w:rPr>
          <w:rFonts w:hint="eastAsia" w:ascii="宋体" w:hAnsi="宋体" w:eastAsia="宋体" w:cs="宋体"/>
          <w:b/>
          <w:bCs/>
          <w:color w:val="0000FF"/>
          <w:sz w:val="36"/>
          <w:szCs w:val="36"/>
          <w:lang w:val="en-US" w:eastAsia="zh-CN"/>
        </w:rPr>
      </w:pPr>
      <w:r>
        <w:rPr>
          <w:rFonts w:hint="eastAsia"/>
          <w:b/>
          <w:bCs/>
          <w:sz w:val="32"/>
          <w:szCs w:val="32"/>
        </w:rPr>
        <w:t>（四）</w:t>
      </w:r>
      <w:r>
        <w:rPr>
          <w:rFonts w:hint="eastAsia"/>
          <w:b/>
          <w:bCs/>
          <w:sz w:val="32"/>
          <w:szCs w:val="32"/>
          <w:lang w:eastAsia="zh-CN"/>
        </w:rPr>
        <w:t>心乐个性化教育</w:t>
      </w:r>
    </w:p>
    <w:p>
      <w:pPr>
        <w:tabs>
          <w:tab w:val="left" w:pos="0"/>
        </w:tabs>
        <w:ind w:right="-512" w:rightChars="-244"/>
        <w:rPr>
          <w:rFonts w:hint="eastAsia"/>
          <w:b/>
          <w:bCs/>
          <w:sz w:val="32"/>
          <w:szCs w:val="32"/>
        </w:rPr>
      </w:pPr>
      <w:r>
        <w:rPr>
          <w:rFonts w:hint="eastAsia"/>
          <w:b/>
          <w:bCs/>
          <w:sz w:val="32"/>
          <w:szCs w:val="32"/>
        </w:rPr>
        <w:drawing>
          <wp:inline distT="0" distB="0" distL="114300" distR="114300">
            <wp:extent cx="2600325" cy="1950085"/>
            <wp:effectExtent l="0" t="0" r="9525" b="12065"/>
            <wp:docPr id="86" name="图片 73" descr="C:\Users\Administrator\Desktop\2.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3" descr="C:\Users\Administrator\Desktop\2.jpg2"/>
                    <pic:cNvPicPr>
                      <a:picLocks noChangeAspect="1"/>
                    </pic:cNvPicPr>
                  </pic:nvPicPr>
                  <pic:blipFill>
                    <a:blip r:embed="rId18"/>
                    <a:srcRect/>
                    <a:stretch>
                      <a:fillRect/>
                    </a:stretch>
                  </pic:blipFill>
                  <pic:spPr>
                    <a:xfrm>
                      <a:off x="0" y="0"/>
                      <a:ext cx="2600325" cy="1950085"/>
                    </a:xfrm>
                    <a:prstGeom prst="rect">
                      <a:avLst/>
                    </a:prstGeom>
                    <a:noFill/>
                    <a:ln w="9525">
                      <a:noFill/>
                    </a:ln>
                  </pic:spPr>
                </pic:pic>
              </a:graphicData>
            </a:graphic>
          </wp:inline>
        </w:drawing>
      </w:r>
      <w:r>
        <w:rPr>
          <w:rFonts w:hint="eastAsia"/>
          <w:b/>
          <w:bCs/>
          <w:sz w:val="32"/>
          <w:szCs w:val="32"/>
        </w:rPr>
        <w:drawing>
          <wp:inline distT="0" distB="0" distL="114300" distR="114300">
            <wp:extent cx="2609850" cy="1957070"/>
            <wp:effectExtent l="0" t="0" r="0" b="5080"/>
            <wp:docPr id="87" name="图片 74" descr="C:\Users\Administrator\Desktop\22.jp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4" descr="C:\Users\Administrator\Desktop\22.jpg22"/>
                    <pic:cNvPicPr>
                      <a:picLocks noChangeAspect="1"/>
                    </pic:cNvPicPr>
                  </pic:nvPicPr>
                  <pic:blipFill>
                    <a:blip r:embed="rId19"/>
                    <a:srcRect/>
                    <a:stretch>
                      <a:fillRect/>
                    </a:stretch>
                  </pic:blipFill>
                  <pic:spPr>
                    <a:xfrm>
                      <a:off x="0" y="0"/>
                      <a:ext cx="2609850" cy="1957070"/>
                    </a:xfrm>
                    <a:prstGeom prst="rect">
                      <a:avLst/>
                    </a:prstGeom>
                    <a:noFill/>
                    <a:ln w="9525">
                      <a:noFill/>
                    </a:ln>
                  </pic:spPr>
                </pic:pic>
              </a:graphicData>
            </a:graphic>
          </wp:inline>
        </w:drawing>
      </w:r>
    </w:p>
    <w:p>
      <w:pPr>
        <w:tabs>
          <w:tab w:val="left" w:pos="0"/>
        </w:tabs>
        <w:ind w:right="-512" w:rightChars="-244"/>
        <w:rPr>
          <w:rFonts w:hint="eastAsia"/>
          <w:b/>
          <w:bCs/>
          <w:sz w:val="32"/>
          <w:szCs w:val="32"/>
        </w:rPr>
      </w:pPr>
    </w:p>
    <w:tbl>
      <w:tblPr>
        <w:tblStyle w:val="22"/>
        <w:tblW w:w="81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56"/>
        <w:gridCol w:w="89"/>
        <w:gridCol w:w="1031"/>
        <w:gridCol w:w="329"/>
        <w:gridCol w:w="544"/>
        <w:gridCol w:w="403"/>
        <w:gridCol w:w="414"/>
        <w:gridCol w:w="295"/>
        <w:gridCol w:w="521"/>
        <w:gridCol w:w="544"/>
        <w:gridCol w:w="1088"/>
        <w:gridCol w:w="272"/>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3667" w:type="dxa"/>
            <w:gridSpan w:val="7"/>
            <w:shd w:val="clear" w:color="auto" w:fill="D8D8D8"/>
            <w:noWrap w:val="0"/>
            <w:vAlign w:val="center"/>
          </w:tcPr>
          <w:p>
            <w:pPr>
              <w:tabs>
                <w:tab w:val="left" w:pos="7560"/>
              </w:tabs>
              <w:jc w:val="center"/>
              <w:rPr>
                <w:rFonts w:ascii="华文宋体" w:hAnsi="华文宋体" w:eastAsia="华文宋体"/>
                <w:b/>
                <w:bCs/>
                <w:color w:val="000000"/>
                <w:sz w:val="24"/>
              </w:rPr>
            </w:pPr>
            <w:r>
              <w:rPr>
                <w:rFonts w:ascii="华文宋体" w:hAnsi="华文宋体" w:eastAsia="华文宋体"/>
                <w:b/>
                <w:bCs/>
                <w:color w:val="000000"/>
                <w:sz w:val="24"/>
              </w:rPr>
              <w:t>学校名称</w:t>
            </w:r>
          </w:p>
        </w:tc>
        <w:tc>
          <w:tcPr>
            <w:tcW w:w="4495" w:type="dxa"/>
            <w:gridSpan w:val="7"/>
            <w:shd w:val="clear" w:color="auto" w:fill="D8D8D8"/>
            <w:noWrap w:val="0"/>
            <w:vAlign w:val="center"/>
          </w:tcPr>
          <w:p>
            <w:pPr>
              <w:tabs>
                <w:tab w:val="left" w:pos="7560"/>
              </w:tabs>
              <w:jc w:val="center"/>
              <w:rPr>
                <w:rFonts w:hint="eastAsia" w:ascii="华文宋体" w:hAnsi="华文宋体" w:eastAsia="华文宋体"/>
                <w:b/>
                <w:bCs/>
                <w:color w:val="FF0000"/>
                <w:sz w:val="24"/>
                <w:lang w:val="en-US" w:eastAsia="zh-CN"/>
              </w:rPr>
            </w:pPr>
            <w:r>
              <w:rPr>
                <w:rFonts w:hint="eastAsia" w:ascii="华文宋体" w:hAnsi="华文宋体" w:eastAsia="华文宋体"/>
                <w:b/>
                <w:bCs/>
                <w:color w:val="FF0000"/>
                <w:sz w:val="24"/>
                <w:lang w:val="en-US" w:eastAsia="zh-CN"/>
              </w:rPr>
              <w:t>心乐个性化教育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电话</w:t>
            </w:r>
          </w:p>
        </w:tc>
        <w:tc>
          <w:tcPr>
            <w:tcW w:w="2552" w:type="dxa"/>
            <w:gridSpan w:val="6"/>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15832167830李</w:t>
            </w:r>
          </w:p>
        </w:tc>
        <w:tc>
          <w:tcPr>
            <w:tcW w:w="709"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地址</w:t>
            </w:r>
          </w:p>
        </w:tc>
        <w:tc>
          <w:tcPr>
            <w:tcW w:w="3786" w:type="dxa"/>
            <w:gridSpan w:val="5"/>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邮电街与新兴路交叉口西二楼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ascii="华文宋体" w:hAnsi="华文宋体" w:eastAsia="华文宋体"/>
                <w:szCs w:val="21"/>
              </w:rPr>
              <w:t>当地影响力</w:t>
            </w:r>
          </w:p>
        </w:tc>
        <w:tc>
          <w:tcPr>
            <w:tcW w:w="4495" w:type="dxa"/>
            <w:gridSpan w:val="7"/>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影响力一般。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学校规模/</w:t>
            </w:r>
            <w:r>
              <w:rPr>
                <w:rFonts w:hint="eastAsia" w:ascii="华文宋体" w:hAnsi="华文宋体" w:eastAsia="华文宋体"/>
                <w:szCs w:val="21"/>
              </w:rPr>
              <w:t>环境</w:t>
            </w:r>
          </w:p>
        </w:tc>
        <w:tc>
          <w:tcPr>
            <w:tcW w:w="5771" w:type="dxa"/>
            <w:gridSpan w:val="10"/>
            <w:noWrap w:val="0"/>
            <w:vAlign w:val="center"/>
          </w:tcPr>
          <w:p>
            <w:pPr>
              <w:autoSpaceDN w:val="0"/>
              <w:rPr>
                <w:rFonts w:hint="eastAsia" w:ascii="华文宋体" w:hAnsi="华文宋体" w:eastAsia="华文宋体"/>
                <w:szCs w:val="21"/>
              </w:rPr>
            </w:pPr>
            <w:r>
              <w:rPr>
                <w:rFonts w:hint="eastAsia" w:ascii="华文宋体" w:hAnsi="华文宋体" w:eastAsia="华文宋体"/>
                <w:szCs w:val="21"/>
              </w:rPr>
              <w:t xml:space="preserve">          规模一般，环境一般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面积</w:t>
            </w:r>
          </w:p>
        </w:tc>
        <w:tc>
          <w:tcPr>
            <w:tcW w:w="1276" w:type="dxa"/>
            <w:gridSpan w:val="3"/>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lang w:val="en-US" w:eastAsia="zh-CN"/>
              </w:rPr>
              <w:t>12</w:t>
            </w:r>
            <w:r>
              <w:rPr>
                <w:rFonts w:ascii="华文宋体" w:hAnsi="华文宋体" w:eastAsia="华文宋体"/>
                <w:szCs w:val="21"/>
              </w:rPr>
              <w:t>0</w:t>
            </w:r>
            <w:r>
              <w:rPr>
                <w:rFonts w:hint="eastAsia" w:ascii="华文宋体" w:hAnsi="华文宋体" w:eastAsia="华文宋体"/>
                <w:szCs w:val="21"/>
              </w:rPr>
              <w:t>多平</w:t>
            </w:r>
          </w:p>
        </w:tc>
        <w:tc>
          <w:tcPr>
            <w:tcW w:w="1276"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教室概况</w:t>
            </w:r>
          </w:p>
        </w:tc>
        <w:tc>
          <w:tcPr>
            <w:tcW w:w="4495" w:type="dxa"/>
            <w:gridSpan w:val="7"/>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lang w:val="en-US" w:eastAsia="zh-CN"/>
              </w:rPr>
              <w:t>5间</w:t>
            </w:r>
            <w:r>
              <w:rPr>
                <w:rFonts w:hint="eastAsia" w:ascii="华文宋体" w:hAnsi="华文宋体" w:eastAsia="华文宋体"/>
                <w:szCs w:val="21"/>
              </w:rPr>
              <w:t>班课教室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在校生</w:t>
            </w:r>
            <w:r>
              <w:rPr>
                <w:rFonts w:ascii="华文宋体" w:hAnsi="华文宋体" w:eastAsia="华文宋体"/>
                <w:szCs w:val="21"/>
              </w:rPr>
              <w:t>/</w:t>
            </w:r>
            <w:r>
              <w:rPr>
                <w:rFonts w:hint="eastAsia" w:ascii="华文宋体" w:hAnsi="华文宋体" w:eastAsia="华文宋体"/>
                <w:szCs w:val="21"/>
              </w:rPr>
              <w:t>生源比例</w:t>
            </w:r>
          </w:p>
        </w:tc>
        <w:tc>
          <w:tcPr>
            <w:tcW w:w="4495" w:type="dxa"/>
            <w:gridSpan w:val="7"/>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在校生</w:t>
            </w:r>
            <w:r>
              <w:rPr>
                <w:rFonts w:hint="eastAsia" w:ascii="华文宋体" w:hAnsi="华文宋体" w:eastAsia="华文宋体"/>
                <w:szCs w:val="21"/>
                <w:lang w:val="en-US" w:eastAsia="zh-CN"/>
              </w:rPr>
              <w:t>30</w:t>
            </w:r>
            <w:r>
              <w:rPr>
                <w:rFonts w:hint="eastAsia" w:ascii="华文宋体" w:hAnsi="华文宋体" w:eastAsia="华文宋体"/>
                <w:szCs w:val="21"/>
              </w:rPr>
              <w:t>人左右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每班人数</w:t>
            </w:r>
          </w:p>
        </w:tc>
        <w:tc>
          <w:tcPr>
            <w:tcW w:w="5771" w:type="dxa"/>
            <w:gridSpan w:val="10"/>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一对一，</w:t>
            </w:r>
            <w:r>
              <w:rPr>
                <w:rFonts w:hint="eastAsia" w:ascii="华文宋体" w:hAnsi="华文宋体" w:eastAsia="华文宋体"/>
                <w:szCs w:val="21"/>
                <w:lang w:val="en-US" w:eastAsia="zh-CN"/>
              </w:rPr>
              <w:t>6人精品</w:t>
            </w:r>
            <w:r>
              <w:rPr>
                <w:rFonts w:hint="eastAsia" w:ascii="华文宋体" w:hAnsi="华文宋体" w:eastAsia="华文宋体"/>
                <w:szCs w:val="21"/>
              </w:rPr>
              <w:t>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ascii="华文宋体" w:hAnsi="华文宋体" w:eastAsia="华文宋体"/>
                <w:b/>
                <w:color w:val="FF0000"/>
                <w:szCs w:val="21"/>
              </w:rPr>
              <w:t>课程设置及</w:t>
            </w:r>
            <w:r>
              <w:rPr>
                <w:rFonts w:hint="eastAsia" w:ascii="华文宋体" w:hAnsi="华文宋体" w:eastAsia="华文宋体"/>
                <w:b/>
                <w:color w:val="FF0000"/>
                <w:szCs w:val="21"/>
              </w:rPr>
              <w:t>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课程名称</w:t>
            </w:r>
          </w:p>
        </w:tc>
        <w:tc>
          <w:tcPr>
            <w:tcW w:w="1993"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所用教材</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授课模式</w:t>
            </w:r>
          </w:p>
        </w:tc>
        <w:tc>
          <w:tcPr>
            <w:tcW w:w="1632"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收费</w:t>
            </w:r>
          </w:p>
        </w:tc>
        <w:tc>
          <w:tcPr>
            <w:tcW w:w="1633"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年龄段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语数外</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一对一</w:t>
            </w:r>
          </w:p>
        </w:tc>
        <w:tc>
          <w:tcPr>
            <w:tcW w:w="1632"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80</w:t>
            </w:r>
            <w:r>
              <w:rPr>
                <w:rFonts w:hint="eastAsia" w:ascii="华文宋体" w:hAnsi="华文宋体" w:eastAsia="华文宋体"/>
                <w:szCs w:val="21"/>
              </w:rPr>
              <w:t>元/</w:t>
            </w:r>
            <w:r>
              <w:rPr>
                <w:rFonts w:hint="eastAsia" w:ascii="华文宋体" w:hAnsi="华文宋体" w:eastAsia="华文宋体"/>
                <w:szCs w:val="21"/>
                <w:lang w:eastAsia="zh-CN"/>
              </w:rPr>
              <w:t>课时</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初一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语数外</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6人班课</w:t>
            </w:r>
          </w:p>
        </w:tc>
        <w:tc>
          <w:tcPr>
            <w:tcW w:w="1632"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50</w:t>
            </w:r>
            <w:r>
              <w:rPr>
                <w:rFonts w:hint="eastAsia" w:ascii="华文宋体" w:hAnsi="华文宋体" w:eastAsia="华文宋体"/>
                <w:szCs w:val="21"/>
              </w:rPr>
              <w:t>元/</w:t>
            </w:r>
            <w:r>
              <w:rPr>
                <w:rFonts w:hint="eastAsia" w:ascii="华文宋体" w:hAnsi="华文宋体" w:eastAsia="华文宋体"/>
                <w:szCs w:val="21"/>
                <w:lang w:eastAsia="zh-CN"/>
              </w:rPr>
              <w:t>课时</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初一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8162" w:type="dxa"/>
            <w:gridSpan w:val="14"/>
            <w:noWrap w:val="0"/>
            <w:vAlign w:val="center"/>
          </w:tcPr>
          <w:p>
            <w:pPr>
              <w:autoSpaceDN w:val="0"/>
              <w:jc w:val="center"/>
              <w:rPr>
                <w:rFonts w:hint="eastAsia" w:ascii="华文宋体" w:hAnsi="华文宋体" w:eastAsia="华文宋体"/>
                <w:szCs w:val="21"/>
                <w:lang w:val="en-US" w:eastAsia="zh-CN"/>
              </w:rPr>
            </w:pPr>
            <w:r>
              <w:rPr>
                <w:rFonts w:ascii="华文宋体" w:hAnsi="华文宋体" w:eastAsia="华文宋体"/>
                <w:szCs w:val="21"/>
              </w:rPr>
              <w:t>备注：</w:t>
            </w:r>
            <w:r>
              <w:rPr>
                <w:rFonts w:hint="eastAsia" w:ascii="华文宋体" w:hAnsi="华文宋体" w:eastAsia="华文宋体"/>
                <w:szCs w:val="21"/>
                <w:lang w:val="en-US" w:eastAsia="zh-CN"/>
              </w:rPr>
              <w:t>60分钟</w:t>
            </w:r>
            <w:r>
              <w:rPr>
                <w:rFonts w:hint="eastAsia" w:ascii="华文宋体" w:hAnsi="华文宋体" w:eastAsia="华文宋体"/>
                <w:szCs w:val="21"/>
              </w:rPr>
              <w:t>/</w:t>
            </w:r>
            <w:r>
              <w:rPr>
                <w:rFonts w:hint="eastAsia" w:ascii="华文宋体" w:hAnsi="华文宋体" w:eastAsia="华文宋体"/>
                <w:szCs w:val="21"/>
                <w:lang w:val="en-US" w:eastAsia="zh-CN"/>
              </w:rPr>
              <w:t>课时，2课时/次课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hint="eastAsia" w:ascii="华文宋体" w:hAnsi="华文宋体" w:eastAsia="华文宋体"/>
                <w:b/>
                <w:color w:val="FF0000"/>
                <w:szCs w:val="21"/>
              </w:rPr>
              <w:t>销售</w:t>
            </w:r>
            <w:r>
              <w:rPr>
                <w:rFonts w:ascii="华文宋体" w:hAnsi="华文宋体" w:eastAsia="华文宋体"/>
                <w:b/>
                <w:color w:val="FF0000"/>
                <w:szCs w:val="21"/>
              </w:rPr>
              <w:t>及市场营销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销售技巧</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英语能力</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形象气质</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着装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一般</w:t>
            </w:r>
          </w:p>
        </w:tc>
        <w:tc>
          <w:tcPr>
            <w:tcW w:w="1361"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无</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无</w:t>
            </w:r>
          </w:p>
        </w:tc>
        <w:tc>
          <w:tcPr>
            <w:tcW w:w="1360"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一般</w:t>
            </w:r>
          </w:p>
        </w:tc>
        <w:tc>
          <w:tcPr>
            <w:tcW w:w="1361" w:type="dxa"/>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无</w:t>
            </w:r>
            <w:r>
              <w:rPr>
                <w:rFonts w:ascii="华文宋体" w:hAnsi="华文宋体" w:eastAsia="华文宋体"/>
                <w:szCs w:val="21"/>
              </w:rPr>
              <w:t>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市场营销</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户外可见度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宣传布置</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宣传卖点</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宣传物品</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门牌</w:t>
            </w:r>
          </w:p>
        </w:tc>
        <w:tc>
          <w:tcPr>
            <w:tcW w:w="1361"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精品班</w:t>
            </w: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1" w:type="dxa"/>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个性化辅导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综合评价</w:t>
            </w:r>
          </w:p>
        </w:tc>
        <w:tc>
          <w:tcPr>
            <w:tcW w:w="6802" w:type="dxa"/>
            <w:gridSpan w:val="11"/>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eastAsia="zh-CN"/>
              </w:rPr>
              <w:t>目前生源不多，主做初中一对一和精品</w:t>
            </w:r>
            <w:r>
              <w:rPr>
                <w:rFonts w:hint="eastAsia" w:ascii="华文宋体" w:hAnsi="华文宋体" w:eastAsia="华文宋体"/>
                <w:szCs w:val="21"/>
                <w:lang w:val="en-US" w:eastAsia="zh-CN"/>
              </w:rPr>
              <w:t>6人班，环境一般，门头挺大的，离东长寿学校挺近的，位置相对有优势，民房办学，无消防</w:t>
            </w:r>
            <w:r>
              <w:rPr>
                <w:rFonts w:hint="eastAsia" w:ascii="华文宋体" w:hAnsi="华文宋体" w:eastAsia="华文宋体"/>
                <w:szCs w:val="21"/>
                <w:lang w:eastAsia="zh-CN"/>
              </w:rPr>
              <w:t>。</w:t>
            </w:r>
          </w:p>
        </w:tc>
      </w:tr>
    </w:tbl>
    <w:p>
      <w:pPr>
        <w:pStyle w:val="29"/>
        <w:rPr>
          <w:rFonts w:hint="eastAsia"/>
          <w:b/>
          <w:bCs/>
          <w:color w:val="000000"/>
          <w:sz w:val="36"/>
          <w:szCs w:val="32"/>
        </w:rPr>
      </w:pPr>
    </w:p>
    <w:p>
      <w:pPr>
        <w:tabs>
          <w:tab w:val="left" w:pos="0"/>
        </w:tabs>
        <w:ind w:right="-512" w:rightChars="-244"/>
        <w:rPr>
          <w:rFonts w:hint="eastAsia" w:ascii="宋体" w:hAnsi="宋体" w:eastAsia="宋体" w:cs="宋体"/>
          <w:b/>
          <w:bCs/>
          <w:color w:val="0000FF"/>
          <w:sz w:val="36"/>
          <w:szCs w:val="36"/>
          <w:lang w:eastAsia="zh-CN"/>
        </w:rPr>
      </w:pPr>
      <w:r>
        <w:rPr>
          <w:rFonts w:hint="eastAsia"/>
          <w:b/>
          <w:bCs/>
          <w:sz w:val="32"/>
          <w:szCs w:val="32"/>
          <w:lang w:eastAsia="zh-CN"/>
        </w:rPr>
        <w:t>（五）神墨学堂</w:t>
      </w:r>
    </w:p>
    <w:p>
      <w:pPr>
        <w:tabs>
          <w:tab w:val="left" w:pos="0"/>
        </w:tabs>
        <w:ind w:right="-512" w:rightChars="-244"/>
        <w:rPr>
          <w:rFonts w:hint="eastAsia"/>
          <w:b/>
          <w:bCs/>
          <w:sz w:val="32"/>
          <w:szCs w:val="32"/>
        </w:rPr>
      </w:pPr>
      <w:r>
        <w:rPr>
          <w:rFonts w:hint="eastAsia"/>
          <w:b/>
          <w:bCs/>
          <w:sz w:val="32"/>
          <w:szCs w:val="32"/>
        </w:rPr>
        <w:drawing>
          <wp:inline distT="0" distB="0" distL="114300" distR="114300">
            <wp:extent cx="2595245" cy="1946275"/>
            <wp:effectExtent l="0" t="0" r="14605" b="15875"/>
            <wp:docPr id="72" name="图片 60" descr="C:\Users\Administrator\Desktop\4.jp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0" descr="C:\Users\Administrator\Desktop\4.jpg4"/>
                    <pic:cNvPicPr>
                      <a:picLocks noChangeAspect="1"/>
                    </pic:cNvPicPr>
                  </pic:nvPicPr>
                  <pic:blipFill>
                    <a:blip r:embed="rId20"/>
                    <a:stretch>
                      <a:fillRect/>
                    </a:stretch>
                  </pic:blipFill>
                  <pic:spPr>
                    <a:xfrm>
                      <a:off x="0" y="0"/>
                      <a:ext cx="2595245" cy="1946275"/>
                    </a:xfrm>
                    <a:prstGeom prst="rect">
                      <a:avLst/>
                    </a:prstGeom>
                    <a:noFill/>
                    <a:ln w="9525">
                      <a:noFill/>
                    </a:ln>
                  </pic:spPr>
                </pic:pic>
              </a:graphicData>
            </a:graphic>
          </wp:inline>
        </w:drawing>
      </w:r>
      <w:r>
        <w:rPr>
          <w:rFonts w:hint="eastAsia"/>
          <w:b/>
          <w:bCs/>
          <w:sz w:val="32"/>
          <w:szCs w:val="32"/>
        </w:rPr>
        <w:drawing>
          <wp:inline distT="0" distB="0" distL="114300" distR="114300">
            <wp:extent cx="2627630" cy="1970405"/>
            <wp:effectExtent l="0" t="0" r="1270" b="10795"/>
            <wp:docPr id="73" name="图片 77" descr="C:\Users\Administrator\Desktop\44.jpg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7" descr="C:\Users\Administrator\Desktop\44.jpg44"/>
                    <pic:cNvPicPr>
                      <a:picLocks noChangeAspect="1"/>
                    </pic:cNvPicPr>
                  </pic:nvPicPr>
                  <pic:blipFill>
                    <a:blip r:embed="rId21"/>
                    <a:stretch>
                      <a:fillRect/>
                    </a:stretch>
                  </pic:blipFill>
                  <pic:spPr>
                    <a:xfrm>
                      <a:off x="0" y="0"/>
                      <a:ext cx="2627630" cy="1970405"/>
                    </a:xfrm>
                    <a:prstGeom prst="rect">
                      <a:avLst/>
                    </a:prstGeom>
                    <a:noFill/>
                    <a:ln w="9525">
                      <a:noFill/>
                    </a:ln>
                  </pic:spPr>
                </pic:pic>
              </a:graphicData>
            </a:graphic>
          </wp:inline>
        </w:drawing>
      </w:r>
    </w:p>
    <w:p>
      <w:pPr>
        <w:tabs>
          <w:tab w:val="left" w:pos="0"/>
        </w:tabs>
        <w:ind w:right="-512" w:rightChars="-244"/>
        <w:rPr>
          <w:rFonts w:hint="eastAsia"/>
          <w:b/>
          <w:bCs/>
          <w:sz w:val="32"/>
          <w:szCs w:val="32"/>
        </w:rPr>
      </w:pPr>
    </w:p>
    <w:tbl>
      <w:tblPr>
        <w:tblStyle w:val="22"/>
        <w:tblW w:w="81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56"/>
        <w:gridCol w:w="89"/>
        <w:gridCol w:w="1031"/>
        <w:gridCol w:w="329"/>
        <w:gridCol w:w="544"/>
        <w:gridCol w:w="403"/>
        <w:gridCol w:w="414"/>
        <w:gridCol w:w="295"/>
        <w:gridCol w:w="521"/>
        <w:gridCol w:w="544"/>
        <w:gridCol w:w="1088"/>
        <w:gridCol w:w="272"/>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3667" w:type="dxa"/>
            <w:gridSpan w:val="7"/>
            <w:shd w:val="clear" w:color="auto" w:fill="D8D8D8"/>
            <w:noWrap w:val="0"/>
            <w:vAlign w:val="center"/>
          </w:tcPr>
          <w:p>
            <w:pPr>
              <w:tabs>
                <w:tab w:val="left" w:pos="7560"/>
              </w:tabs>
              <w:jc w:val="center"/>
              <w:rPr>
                <w:rFonts w:ascii="华文宋体" w:hAnsi="华文宋体" w:eastAsia="华文宋体"/>
                <w:b/>
                <w:bCs/>
                <w:color w:val="000000"/>
                <w:sz w:val="24"/>
              </w:rPr>
            </w:pPr>
            <w:r>
              <w:rPr>
                <w:rFonts w:ascii="华文宋体" w:hAnsi="华文宋体" w:eastAsia="华文宋体"/>
                <w:b/>
                <w:bCs/>
                <w:color w:val="000000"/>
                <w:sz w:val="24"/>
              </w:rPr>
              <w:t>学校名称</w:t>
            </w:r>
          </w:p>
        </w:tc>
        <w:tc>
          <w:tcPr>
            <w:tcW w:w="4495" w:type="dxa"/>
            <w:gridSpan w:val="7"/>
            <w:shd w:val="clear" w:color="auto" w:fill="D8D8D8"/>
            <w:noWrap w:val="0"/>
            <w:vAlign w:val="center"/>
          </w:tcPr>
          <w:p>
            <w:pPr>
              <w:tabs>
                <w:tab w:val="left" w:pos="7560"/>
              </w:tabs>
              <w:jc w:val="center"/>
              <w:rPr>
                <w:rFonts w:hint="eastAsia" w:ascii="华文宋体" w:hAnsi="华文宋体" w:eastAsia="华文宋体"/>
                <w:b/>
                <w:bCs/>
                <w:color w:val="FF0000"/>
                <w:sz w:val="24"/>
                <w:lang w:eastAsia="zh-CN"/>
              </w:rPr>
            </w:pPr>
            <w:r>
              <w:rPr>
                <w:rFonts w:hint="eastAsia" w:ascii="华文宋体" w:hAnsi="华文宋体" w:eastAsia="华文宋体"/>
                <w:b/>
                <w:bCs/>
                <w:color w:val="FF0000"/>
                <w:sz w:val="24"/>
                <w:lang w:eastAsia="zh-CN"/>
              </w:rPr>
              <w:t>神墨学堂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电话</w:t>
            </w:r>
          </w:p>
        </w:tc>
        <w:tc>
          <w:tcPr>
            <w:tcW w:w="2552" w:type="dxa"/>
            <w:gridSpan w:val="6"/>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18731115325王</w:t>
            </w:r>
          </w:p>
        </w:tc>
        <w:tc>
          <w:tcPr>
            <w:tcW w:w="709"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地址</w:t>
            </w:r>
          </w:p>
        </w:tc>
        <w:tc>
          <w:tcPr>
            <w:tcW w:w="3786" w:type="dxa"/>
            <w:gridSpan w:val="5"/>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新开路与礼堂街交叉口（广场对过）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ascii="华文宋体" w:hAnsi="华文宋体" w:eastAsia="华文宋体"/>
                <w:szCs w:val="21"/>
              </w:rPr>
              <w:t>当地影响力</w:t>
            </w:r>
          </w:p>
        </w:tc>
        <w:tc>
          <w:tcPr>
            <w:tcW w:w="4495" w:type="dxa"/>
            <w:gridSpan w:val="7"/>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eastAsia="zh-CN"/>
              </w:rPr>
              <w:t>国内连锁</w:t>
            </w:r>
            <w:r>
              <w:rPr>
                <w:rFonts w:hint="eastAsia" w:ascii="华文宋体" w:hAnsi="华文宋体" w:eastAsia="华文宋体"/>
                <w:szCs w:val="21"/>
              </w:rPr>
              <w:t>品牌，在当地有</w:t>
            </w:r>
            <w:r>
              <w:rPr>
                <w:rFonts w:hint="eastAsia" w:ascii="华文宋体" w:hAnsi="华文宋体" w:eastAsia="华文宋体"/>
                <w:szCs w:val="21"/>
                <w:lang w:val="en-US" w:eastAsia="zh-CN"/>
              </w:rPr>
              <w:t>3</w:t>
            </w:r>
            <w:r>
              <w:rPr>
                <w:rFonts w:hint="eastAsia" w:ascii="华文宋体" w:hAnsi="华文宋体" w:eastAsia="华文宋体"/>
                <w:szCs w:val="21"/>
              </w:rPr>
              <w:t>家校区</w:t>
            </w:r>
            <w:r>
              <w:rPr>
                <w:rFonts w:hint="eastAsia" w:ascii="华文宋体" w:hAnsi="华文宋体" w:eastAsia="华文宋体"/>
                <w:szCs w:val="21"/>
                <w:lang w:eastAsia="zh-CN"/>
              </w:rPr>
              <w:t>，</w:t>
            </w:r>
            <w:r>
              <w:rPr>
                <w:rFonts w:hint="eastAsia" w:ascii="华文宋体" w:hAnsi="华文宋体" w:eastAsia="华文宋体"/>
                <w:szCs w:val="21"/>
                <w:lang w:val="en-US" w:eastAsia="zh-CN"/>
              </w:rPr>
              <w:t>影响力较大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学校规模/</w:t>
            </w:r>
            <w:r>
              <w:rPr>
                <w:rFonts w:hint="eastAsia" w:ascii="华文宋体" w:hAnsi="华文宋体" w:eastAsia="华文宋体"/>
                <w:szCs w:val="21"/>
              </w:rPr>
              <w:t>环境</w:t>
            </w:r>
          </w:p>
        </w:tc>
        <w:tc>
          <w:tcPr>
            <w:tcW w:w="5771" w:type="dxa"/>
            <w:gridSpan w:val="10"/>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rPr>
              <w:t>规模</w:t>
            </w:r>
            <w:r>
              <w:rPr>
                <w:rFonts w:hint="eastAsia" w:ascii="华文宋体" w:hAnsi="华文宋体" w:eastAsia="华文宋体"/>
                <w:szCs w:val="21"/>
                <w:lang w:eastAsia="zh-CN"/>
              </w:rPr>
              <w:t>一般</w:t>
            </w:r>
            <w:r>
              <w:rPr>
                <w:rFonts w:hint="eastAsia" w:ascii="华文宋体" w:hAnsi="华文宋体" w:eastAsia="华文宋体"/>
                <w:szCs w:val="21"/>
              </w:rPr>
              <w:t>，环境</w:t>
            </w:r>
            <w:r>
              <w:rPr>
                <w:rFonts w:hint="eastAsia" w:ascii="华文宋体" w:hAnsi="华文宋体" w:eastAsia="华文宋体"/>
                <w:szCs w:val="21"/>
                <w:lang w:eastAsia="zh-CN"/>
              </w:rPr>
              <w:t>挺好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面积</w:t>
            </w:r>
          </w:p>
        </w:tc>
        <w:tc>
          <w:tcPr>
            <w:tcW w:w="1276" w:type="dxa"/>
            <w:gridSpan w:val="3"/>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lang w:val="en-US" w:eastAsia="zh-CN"/>
              </w:rPr>
              <w:t>3</w:t>
            </w:r>
            <w:r>
              <w:rPr>
                <w:rFonts w:hint="eastAsia" w:ascii="华文宋体" w:hAnsi="华文宋体" w:eastAsia="华文宋体"/>
                <w:szCs w:val="21"/>
              </w:rPr>
              <w:t>0</w:t>
            </w:r>
            <w:r>
              <w:rPr>
                <w:rFonts w:ascii="华文宋体" w:hAnsi="华文宋体" w:eastAsia="华文宋体"/>
                <w:szCs w:val="21"/>
              </w:rPr>
              <w:t>0</w:t>
            </w:r>
            <w:r>
              <w:rPr>
                <w:rFonts w:hint="eastAsia" w:ascii="华文宋体" w:hAnsi="华文宋体" w:eastAsia="华文宋体"/>
                <w:szCs w:val="21"/>
              </w:rPr>
              <w:t>多平</w:t>
            </w:r>
          </w:p>
        </w:tc>
        <w:tc>
          <w:tcPr>
            <w:tcW w:w="1276"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教室概况</w:t>
            </w:r>
          </w:p>
        </w:tc>
        <w:tc>
          <w:tcPr>
            <w:tcW w:w="4495" w:type="dxa"/>
            <w:gridSpan w:val="7"/>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班课教室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在校生</w:t>
            </w:r>
            <w:r>
              <w:rPr>
                <w:rFonts w:ascii="华文宋体" w:hAnsi="华文宋体" w:eastAsia="华文宋体"/>
                <w:szCs w:val="21"/>
              </w:rPr>
              <w:t>/</w:t>
            </w:r>
            <w:r>
              <w:rPr>
                <w:rFonts w:hint="eastAsia" w:ascii="华文宋体" w:hAnsi="华文宋体" w:eastAsia="华文宋体"/>
                <w:szCs w:val="21"/>
              </w:rPr>
              <w:t>生源比例</w:t>
            </w:r>
          </w:p>
        </w:tc>
        <w:tc>
          <w:tcPr>
            <w:tcW w:w="4495" w:type="dxa"/>
            <w:gridSpan w:val="7"/>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eastAsia="zh-CN"/>
              </w:rPr>
              <w:t>仅作文就有</w:t>
            </w:r>
            <w:r>
              <w:rPr>
                <w:rFonts w:hint="eastAsia" w:ascii="华文宋体" w:hAnsi="华文宋体" w:eastAsia="华文宋体"/>
                <w:szCs w:val="21"/>
                <w:lang w:val="en-US" w:eastAsia="zh-CN"/>
              </w:rPr>
              <w:t>400多人，英语60人左右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每班人数</w:t>
            </w:r>
          </w:p>
        </w:tc>
        <w:tc>
          <w:tcPr>
            <w:tcW w:w="5771" w:type="dxa"/>
            <w:gridSpan w:val="10"/>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lang w:val="en-US" w:eastAsia="zh-CN"/>
              </w:rPr>
              <w:t>10-15人</w:t>
            </w:r>
            <w:r>
              <w:rPr>
                <w:rFonts w:hint="eastAsia" w:ascii="华文宋体" w:hAnsi="华文宋体" w:eastAsia="华文宋体"/>
                <w:szCs w:val="21"/>
              </w:rPr>
              <w:t>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ascii="华文宋体" w:hAnsi="华文宋体" w:eastAsia="华文宋体"/>
                <w:b/>
                <w:color w:val="FF0000"/>
                <w:szCs w:val="21"/>
              </w:rPr>
              <w:t>课程设置及</w:t>
            </w:r>
            <w:r>
              <w:rPr>
                <w:rFonts w:hint="eastAsia" w:ascii="华文宋体" w:hAnsi="华文宋体" w:eastAsia="华文宋体"/>
                <w:b/>
                <w:color w:val="FF0000"/>
                <w:szCs w:val="21"/>
              </w:rPr>
              <w:t>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课程名称</w:t>
            </w:r>
          </w:p>
        </w:tc>
        <w:tc>
          <w:tcPr>
            <w:tcW w:w="1993"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所用教材</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授课模式</w:t>
            </w:r>
          </w:p>
        </w:tc>
        <w:tc>
          <w:tcPr>
            <w:tcW w:w="1632"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收费</w:t>
            </w:r>
          </w:p>
        </w:tc>
        <w:tc>
          <w:tcPr>
            <w:tcW w:w="1633"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年龄段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作文</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val="en-US" w:eastAsia="zh-CN"/>
              </w:rPr>
              <w:t>15人</w:t>
            </w:r>
            <w:r>
              <w:rPr>
                <w:rFonts w:hint="eastAsia" w:ascii="华文宋体" w:hAnsi="华文宋体" w:eastAsia="华文宋体"/>
                <w:szCs w:val="21"/>
                <w:lang w:eastAsia="zh-CN"/>
              </w:rPr>
              <w:t>班课</w:t>
            </w:r>
          </w:p>
        </w:tc>
        <w:tc>
          <w:tcPr>
            <w:tcW w:w="1632"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val="en-US" w:eastAsia="zh-CN"/>
              </w:rPr>
              <w:t>980</w:t>
            </w:r>
            <w:r>
              <w:rPr>
                <w:rFonts w:hint="eastAsia" w:ascii="华文宋体" w:hAnsi="华文宋体" w:eastAsia="华文宋体"/>
                <w:szCs w:val="21"/>
              </w:rPr>
              <w:t>元/</w:t>
            </w:r>
            <w:r>
              <w:rPr>
                <w:rFonts w:hint="eastAsia" w:ascii="华文宋体" w:hAnsi="华文宋体" w:eastAsia="华文宋体"/>
                <w:szCs w:val="21"/>
                <w:lang w:eastAsia="zh-CN"/>
              </w:rPr>
              <w:t>学期</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五年级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英语</w:t>
            </w:r>
          </w:p>
        </w:tc>
        <w:tc>
          <w:tcPr>
            <w:tcW w:w="1993" w:type="dxa"/>
            <w:gridSpan w:val="4"/>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艾莱克教材</w:t>
            </w:r>
          </w:p>
        </w:tc>
        <w:tc>
          <w:tcPr>
            <w:tcW w:w="1633" w:type="dxa"/>
            <w:gridSpan w:val="4"/>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15人</w:t>
            </w:r>
            <w:r>
              <w:rPr>
                <w:rFonts w:hint="eastAsia" w:ascii="华文宋体" w:hAnsi="华文宋体" w:eastAsia="华文宋体"/>
                <w:szCs w:val="21"/>
                <w:lang w:eastAsia="zh-CN"/>
              </w:rPr>
              <w:t>班课</w:t>
            </w:r>
          </w:p>
        </w:tc>
        <w:tc>
          <w:tcPr>
            <w:tcW w:w="1632"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1080元</w:t>
            </w:r>
            <w:r>
              <w:rPr>
                <w:rFonts w:hint="eastAsia" w:ascii="华文宋体" w:hAnsi="华文宋体" w:eastAsia="华文宋体"/>
                <w:szCs w:val="21"/>
              </w:rPr>
              <w:t>/</w:t>
            </w:r>
            <w:r>
              <w:rPr>
                <w:rFonts w:hint="eastAsia" w:ascii="华文宋体" w:hAnsi="华文宋体" w:eastAsia="华文宋体"/>
                <w:szCs w:val="21"/>
                <w:lang w:eastAsia="zh-CN"/>
              </w:rPr>
              <w:t>学期</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五年级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8162" w:type="dxa"/>
            <w:gridSpan w:val="14"/>
            <w:noWrap w:val="0"/>
            <w:vAlign w:val="center"/>
          </w:tcPr>
          <w:p>
            <w:pPr>
              <w:autoSpaceDN w:val="0"/>
              <w:jc w:val="center"/>
              <w:rPr>
                <w:rFonts w:hint="eastAsia" w:ascii="华文宋体" w:hAnsi="华文宋体" w:eastAsia="华文宋体"/>
                <w:szCs w:val="21"/>
                <w:lang w:eastAsia="zh-CN"/>
              </w:rPr>
            </w:pPr>
            <w:r>
              <w:rPr>
                <w:rFonts w:ascii="华文宋体" w:hAnsi="华文宋体" w:eastAsia="华文宋体"/>
                <w:szCs w:val="21"/>
              </w:rPr>
              <w:t>备注：</w:t>
            </w:r>
            <w:r>
              <w:rPr>
                <w:rFonts w:hint="eastAsia" w:ascii="华文宋体" w:hAnsi="华文宋体" w:eastAsia="华文宋体"/>
                <w:szCs w:val="21"/>
                <w:lang w:val="en-US" w:eastAsia="zh-CN"/>
              </w:rPr>
              <w:t>120分钟</w:t>
            </w:r>
            <w:r>
              <w:rPr>
                <w:rFonts w:hint="eastAsia" w:ascii="华文宋体" w:hAnsi="华文宋体" w:eastAsia="华文宋体"/>
                <w:szCs w:val="21"/>
              </w:rPr>
              <w:t>/次课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hint="eastAsia" w:ascii="华文宋体" w:hAnsi="华文宋体" w:eastAsia="华文宋体"/>
                <w:b/>
                <w:color w:val="FF0000"/>
                <w:szCs w:val="21"/>
              </w:rPr>
              <w:t>销售</w:t>
            </w:r>
            <w:r>
              <w:rPr>
                <w:rFonts w:ascii="华文宋体" w:hAnsi="华文宋体" w:eastAsia="华文宋体"/>
                <w:b/>
                <w:color w:val="FF0000"/>
                <w:szCs w:val="21"/>
              </w:rPr>
              <w:t>及市场营销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销售技巧</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英语能力</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形象气质</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着装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很热情</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一般</w:t>
            </w:r>
          </w:p>
        </w:tc>
        <w:tc>
          <w:tcPr>
            <w:tcW w:w="1360"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有</w:t>
            </w:r>
          </w:p>
        </w:tc>
        <w:tc>
          <w:tcPr>
            <w:tcW w:w="1360" w:type="dxa"/>
            <w:gridSpan w:val="2"/>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良好</w:t>
            </w:r>
          </w:p>
        </w:tc>
        <w:tc>
          <w:tcPr>
            <w:tcW w:w="1361" w:type="dxa"/>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无</w:t>
            </w:r>
            <w:r>
              <w:rPr>
                <w:rFonts w:ascii="华文宋体" w:hAnsi="华文宋体" w:eastAsia="华文宋体"/>
                <w:szCs w:val="21"/>
              </w:rPr>
              <w:t>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市场营销</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户外可见度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宣传布置</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宣传卖点</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宣传物品</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门牌</w:t>
            </w:r>
          </w:p>
        </w:tc>
        <w:tc>
          <w:tcPr>
            <w:tcW w:w="1361"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LED灯</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作文和艾克来英语</w:t>
            </w:r>
          </w:p>
        </w:tc>
        <w:tc>
          <w:tcPr>
            <w:tcW w:w="1360"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彩页</w:t>
            </w:r>
          </w:p>
        </w:tc>
        <w:tc>
          <w:tcPr>
            <w:tcW w:w="1361" w:type="dxa"/>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个性化英语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综合评价</w:t>
            </w:r>
          </w:p>
        </w:tc>
        <w:tc>
          <w:tcPr>
            <w:tcW w:w="6802" w:type="dxa"/>
            <w:gridSpan w:val="11"/>
            <w:noWrap w:val="0"/>
            <w:vAlign w:val="center"/>
          </w:tcPr>
          <w:p>
            <w:pPr>
              <w:autoSpaceDN w:val="0"/>
              <w:rPr>
                <w:rFonts w:hint="eastAsia" w:ascii="华文宋体" w:hAnsi="华文宋体" w:eastAsia="华文宋体"/>
                <w:szCs w:val="21"/>
                <w:lang w:val="en-US" w:eastAsia="zh-CN"/>
              </w:rPr>
            </w:pPr>
            <w:r>
              <w:rPr>
                <w:rFonts w:hint="eastAsia" w:ascii="华文宋体" w:hAnsi="华文宋体" w:eastAsia="华文宋体"/>
                <w:szCs w:val="21"/>
                <w:lang w:val="en-US" w:eastAsia="zh-CN"/>
              </w:rPr>
              <w:t>在本地三家校区，生源丰富有较大影响力，课程顾问很热情，主动介绍英语（艾莱克）教学的个性化优势，主动推荐课程并引导体验课程。目前仅涉及小学生的相关辅导，课程辅导分为高级班和普通班。</w:t>
            </w:r>
          </w:p>
        </w:tc>
      </w:tr>
    </w:tbl>
    <w:p>
      <w:pPr>
        <w:pStyle w:val="29"/>
        <w:rPr>
          <w:ins w:id="3" w:author="admin" w:date="2017-02-22T22:08:00Z"/>
          <w:rFonts w:hint="eastAsia"/>
          <w:b/>
          <w:bCs/>
          <w:color w:val="000000"/>
          <w:sz w:val="36"/>
          <w:szCs w:val="32"/>
        </w:rPr>
        <w:sectPr>
          <w:pgSz w:w="11906" w:h="16838"/>
          <w:pgMar w:top="1440" w:right="1800" w:bottom="1440" w:left="1800" w:header="851" w:footer="992" w:gutter="0"/>
          <w:cols w:space="720" w:num="1"/>
          <w:docGrid w:type="lines" w:linePitch="312" w:charSpace="0"/>
        </w:sectPr>
      </w:pPr>
    </w:p>
    <w:p>
      <w:pPr>
        <w:tabs>
          <w:tab w:val="left" w:pos="0"/>
        </w:tabs>
        <w:ind w:right="-512" w:rightChars="-244"/>
        <w:rPr>
          <w:rFonts w:hint="eastAsia" w:ascii="宋体" w:hAnsi="宋体" w:eastAsia="宋体" w:cs="宋体"/>
          <w:b/>
          <w:bCs/>
          <w:color w:val="0000FF"/>
          <w:sz w:val="36"/>
          <w:szCs w:val="36"/>
          <w:lang w:val="en-US" w:eastAsia="zh-CN"/>
        </w:rPr>
      </w:pPr>
      <w:r>
        <w:rPr>
          <w:rFonts w:hint="eastAsia"/>
          <w:b/>
          <w:bCs/>
          <w:sz w:val="32"/>
          <w:szCs w:val="32"/>
        </w:rPr>
        <w:t>（</w:t>
      </w:r>
      <w:r>
        <w:rPr>
          <w:rFonts w:hint="eastAsia"/>
          <w:b/>
          <w:bCs/>
          <w:sz w:val="32"/>
          <w:szCs w:val="32"/>
          <w:lang w:eastAsia="zh-CN"/>
        </w:rPr>
        <w:t>六</w:t>
      </w:r>
      <w:r>
        <w:rPr>
          <w:rFonts w:hint="eastAsia"/>
          <w:b/>
          <w:bCs/>
          <w:sz w:val="32"/>
          <w:szCs w:val="32"/>
        </w:rPr>
        <w:t>）</w:t>
      </w:r>
      <w:r>
        <w:rPr>
          <w:rFonts w:hint="eastAsia"/>
          <w:b/>
          <w:bCs/>
          <w:sz w:val="32"/>
          <w:szCs w:val="32"/>
          <w:lang w:val="en-US" w:eastAsia="zh-CN"/>
        </w:rPr>
        <w:t>365</w:t>
      </w:r>
      <w:r>
        <w:rPr>
          <w:rFonts w:hint="eastAsia"/>
          <w:b/>
          <w:bCs/>
          <w:sz w:val="32"/>
          <w:szCs w:val="32"/>
          <w:lang w:eastAsia="zh-CN"/>
        </w:rPr>
        <w:t>教育</w:t>
      </w:r>
      <w:bookmarkStart w:id="0" w:name="_GoBack"/>
      <w:bookmarkEnd w:id="0"/>
    </w:p>
    <w:p>
      <w:pPr>
        <w:tabs>
          <w:tab w:val="left" w:pos="0"/>
        </w:tabs>
        <w:ind w:right="-512" w:rightChars="-244"/>
        <w:rPr>
          <w:rFonts w:hint="eastAsia"/>
          <w:b/>
          <w:bCs/>
          <w:sz w:val="32"/>
          <w:szCs w:val="32"/>
        </w:rPr>
      </w:pPr>
      <w:r>
        <w:rPr>
          <w:rFonts w:hint="eastAsia"/>
          <w:b/>
          <w:bCs/>
          <w:sz w:val="32"/>
          <w:szCs w:val="32"/>
        </w:rPr>
        <w:drawing>
          <wp:inline distT="0" distB="0" distL="114300" distR="114300">
            <wp:extent cx="2600325" cy="1950085"/>
            <wp:effectExtent l="0" t="0" r="9525" b="12065"/>
            <wp:docPr id="88" name="图片 73" descr="C:\Users\Administrator\Desktop\1.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3" descr="C:\Users\Administrator\Desktop\1.jpg1"/>
                    <pic:cNvPicPr>
                      <a:picLocks noChangeAspect="1"/>
                    </pic:cNvPicPr>
                  </pic:nvPicPr>
                  <pic:blipFill>
                    <a:blip r:embed="rId22"/>
                    <a:srcRect/>
                    <a:stretch>
                      <a:fillRect/>
                    </a:stretch>
                  </pic:blipFill>
                  <pic:spPr>
                    <a:xfrm>
                      <a:off x="0" y="0"/>
                      <a:ext cx="2600325" cy="1950085"/>
                    </a:xfrm>
                    <a:prstGeom prst="rect">
                      <a:avLst/>
                    </a:prstGeom>
                    <a:noFill/>
                    <a:ln w="9525">
                      <a:noFill/>
                    </a:ln>
                  </pic:spPr>
                </pic:pic>
              </a:graphicData>
            </a:graphic>
          </wp:inline>
        </w:drawing>
      </w:r>
      <w:r>
        <w:rPr>
          <w:rFonts w:hint="eastAsia"/>
          <w:b/>
          <w:bCs/>
          <w:sz w:val="32"/>
          <w:szCs w:val="32"/>
        </w:rPr>
        <w:drawing>
          <wp:inline distT="0" distB="0" distL="114300" distR="114300">
            <wp:extent cx="2609850" cy="1957070"/>
            <wp:effectExtent l="0" t="0" r="0" b="5080"/>
            <wp:docPr id="89" name="图片 74" descr="C:\Users\Administrator\Desktop\11.jp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4" descr="C:\Users\Administrator\Desktop\11.jpg11"/>
                    <pic:cNvPicPr>
                      <a:picLocks noChangeAspect="1"/>
                    </pic:cNvPicPr>
                  </pic:nvPicPr>
                  <pic:blipFill>
                    <a:blip r:embed="rId23"/>
                    <a:srcRect/>
                    <a:stretch>
                      <a:fillRect/>
                    </a:stretch>
                  </pic:blipFill>
                  <pic:spPr>
                    <a:xfrm>
                      <a:off x="0" y="0"/>
                      <a:ext cx="2609850" cy="1957070"/>
                    </a:xfrm>
                    <a:prstGeom prst="rect">
                      <a:avLst/>
                    </a:prstGeom>
                    <a:noFill/>
                    <a:ln w="9525">
                      <a:noFill/>
                    </a:ln>
                  </pic:spPr>
                </pic:pic>
              </a:graphicData>
            </a:graphic>
          </wp:inline>
        </w:drawing>
      </w:r>
    </w:p>
    <w:p>
      <w:pPr>
        <w:tabs>
          <w:tab w:val="left" w:pos="0"/>
        </w:tabs>
        <w:ind w:right="-512" w:rightChars="-244"/>
        <w:rPr>
          <w:rFonts w:hint="eastAsia"/>
          <w:b/>
          <w:bCs/>
          <w:sz w:val="32"/>
          <w:szCs w:val="32"/>
        </w:rPr>
      </w:pPr>
    </w:p>
    <w:tbl>
      <w:tblPr>
        <w:tblStyle w:val="22"/>
        <w:tblW w:w="81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56"/>
        <w:gridCol w:w="89"/>
        <w:gridCol w:w="1031"/>
        <w:gridCol w:w="329"/>
        <w:gridCol w:w="544"/>
        <w:gridCol w:w="403"/>
        <w:gridCol w:w="414"/>
        <w:gridCol w:w="295"/>
        <w:gridCol w:w="521"/>
        <w:gridCol w:w="544"/>
        <w:gridCol w:w="1088"/>
        <w:gridCol w:w="272"/>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3667" w:type="dxa"/>
            <w:gridSpan w:val="7"/>
            <w:shd w:val="clear" w:color="auto" w:fill="D8D8D8"/>
            <w:noWrap w:val="0"/>
            <w:vAlign w:val="center"/>
          </w:tcPr>
          <w:p>
            <w:pPr>
              <w:tabs>
                <w:tab w:val="left" w:pos="7560"/>
              </w:tabs>
              <w:jc w:val="center"/>
              <w:rPr>
                <w:rFonts w:ascii="华文宋体" w:hAnsi="华文宋体" w:eastAsia="华文宋体"/>
                <w:b/>
                <w:bCs/>
                <w:color w:val="000000"/>
                <w:sz w:val="24"/>
              </w:rPr>
            </w:pPr>
            <w:r>
              <w:rPr>
                <w:rFonts w:ascii="华文宋体" w:hAnsi="华文宋体" w:eastAsia="华文宋体"/>
                <w:b/>
                <w:bCs/>
                <w:color w:val="000000"/>
                <w:sz w:val="24"/>
              </w:rPr>
              <w:t>学校名称</w:t>
            </w:r>
          </w:p>
        </w:tc>
        <w:tc>
          <w:tcPr>
            <w:tcW w:w="4495" w:type="dxa"/>
            <w:gridSpan w:val="7"/>
            <w:shd w:val="clear" w:color="auto" w:fill="D8D8D8"/>
            <w:noWrap w:val="0"/>
            <w:vAlign w:val="center"/>
          </w:tcPr>
          <w:p>
            <w:pPr>
              <w:tabs>
                <w:tab w:val="left" w:pos="7560"/>
              </w:tabs>
              <w:jc w:val="center"/>
              <w:rPr>
                <w:rFonts w:hint="eastAsia" w:ascii="华文宋体" w:hAnsi="华文宋体" w:eastAsia="华文宋体"/>
                <w:b/>
                <w:bCs/>
                <w:color w:val="FF0000"/>
                <w:sz w:val="24"/>
                <w:lang w:val="en-US" w:eastAsia="zh-CN"/>
              </w:rPr>
            </w:pPr>
            <w:r>
              <w:rPr>
                <w:rFonts w:hint="eastAsia" w:ascii="华文宋体" w:hAnsi="华文宋体" w:eastAsia="华文宋体"/>
                <w:b/>
                <w:bCs/>
                <w:color w:val="FF0000"/>
                <w:sz w:val="24"/>
                <w:lang w:val="en-US" w:eastAsia="zh-CN"/>
              </w:rPr>
              <w:t>365教育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电话</w:t>
            </w:r>
          </w:p>
        </w:tc>
        <w:tc>
          <w:tcPr>
            <w:tcW w:w="2552" w:type="dxa"/>
            <w:gridSpan w:val="6"/>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15032725472张</w:t>
            </w:r>
          </w:p>
        </w:tc>
        <w:tc>
          <w:tcPr>
            <w:tcW w:w="709"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地址</w:t>
            </w:r>
          </w:p>
        </w:tc>
        <w:tc>
          <w:tcPr>
            <w:tcW w:w="3786" w:type="dxa"/>
            <w:gridSpan w:val="5"/>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邮电街与新兴路交叉口南150米路东三楼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ascii="华文宋体" w:hAnsi="华文宋体" w:eastAsia="华文宋体"/>
                <w:szCs w:val="21"/>
              </w:rPr>
              <w:t>当地影响力</w:t>
            </w:r>
          </w:p>
        </w:tc>
        <w:tc>
          <w:tcPr>
            <w:tcW w:w="4495" w:type="dxa"/>
            <w:gridSpan w:val="7"/>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影响力一般。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学校规模/</w:t>
            </w:r>
            <w:r>
              <w:rPr>
                <w:rFonts w:hint="eastAsia" w:ascii="华文宋体" w:hAnsi="华文宋体" w:eastAsia="华文宋体"/>
                <w:szCs w:val="21"/>
              </w:rPr>
              <w:t>环境</w:t>
            </w:r>
          </w:p>
        </w:tc>
        <w:tc>
          <w:tcPr>
            <w:tcW w:w="5771" w:type="dxa"/>
            <w:gridSpan w:val="10"/>
            <w:noWrap w:val="0"/>
            <w:vAlign w:val="center"/>
          </w:tcPr>
          <w:p>
            <w:pPr>
              <w:autoSpaceDN w:val="0"/>
              <w:rPr>
                <w:rFonts w:hint="eastAsia" w:ascii="华文宋体" w:hAnsi="华文宋体" w:eastAsia="华文宋体"/>
                <w:szCs w:val="21"/>
                <w:lang w:eastAsia="zh-CN"/>
              </w:rPr>
            </w:pPr>
            <w:r>
              <w:rPr>
                <w:rFonts w:hint="eastAsia" w:ascii="华文宋体" w:hAnsi="华文宋体" w:eastAsia="华文宋体"/>
                <w:szCs w:val="21"/>
              </w:rPr>
              <w:t xml:space="preserve">          规模一般，环境</w:t>
            </w:r>
            <w:r>
              <w:rPr>
                <w:rFonts w:hint="eastAsia" w:ascii="华文宋体" w:hAnsi="华文宋体" w:eastAsia="华文宋体"/>
                <w:szCs w:val="21"/>
                <w:lang w:eastAsia="zh-CN"/>
              </w:rPr>
              <w:t>较差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面积</w:t>
            </w:r>
          </w:p>
        </w:tc>
        <w:tc>
          <w:tcPr>
            <w:tcW w:w="1276"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val="en-US" w:eastAsia="zh-CN"/>
              </w:rPr>
              <w:t>100</w:t>
            </w:r>
            <w:r>
              <w:rPr>
                <w:rFonts w:hint="eastAsia" w:ascii="华文宋体" w:hAnsi="华文宋体" w:eastAsia="华文宋体"/>
                <w:szCs w:val="21"/>
              </w:rPr>
              <w:t>平</w:t>
            </w:r>
            <w:r>
              <w:rPr>
                <w:rFonts w:hint="eastAsia" w:ascii="华文宋体" w:hAnsi="华文宋体" w:eastAsia="华文宋体"/>
                <w:szCs w:val="21"/>
                <w:lang w:eastAsia="zh-CN"/>
              </w:rPr>
              <w:t>左右</w:t>
            </w:r>
          </w:p>
        </w:tc>
        <w:tc>
          <w:tcPr>
            <w:tcW w:w="1276"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教室概况</w:t>
            </w:r>
          </w:p>
        </w:tc>
        <w:tc>
          <w:tcPr>
            <w:tcW w:w="4495" w:type="dxa"/>
            <w:gridSpan w:val="7"/>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lang w:val="en-US" w:eastAsia="zh-CN"/>
              </w:rPr>
              <w:t>4间</w:t>
            </w:r>
            <w:r>
              <w:rPr>
                <w:rFonts w:hint="eastAsia" w:ascii="华文宋体" w:hAnsi="华文宋体" w:eastAsia="华文宋体"/>
                <w:szCs w:val="21"/>
              </w:rPr>
              <w:t>班课教室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在校生</w:t>
            </w:r>
            <w:r>
              <w:rPr>
                <w:rFonts w:ascii="华文宋体" w:hAnsi="华文宋体" w:eastAsia="华文宋体"/>
                <w:szCs w:val="21"/>
              </w:rPr>
              <w:t>/</w:t>
            </w:r>
            <w:r>
              <w:rPr>
                <w:rFonts w:hint="eastAsia" w:ascii="华文宋体" w:hAnsi="华文宋体" w:eastAsia="华文宋体"/>
                <w:szCs w:val="21"/>
              </w:rPr>
              <w:t>生源比例</w:t>
            </w:r>
          </w:p>
        </w:tc>
        <w:tc>
          <w:tcPr>
            <w:tcW w:w="4495" w:type="dxa"/>
            <w:gridSpan w:val="7"/>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在校生</w:t>
            </w:r>
            <w:r>
              <w:rPr>
                <w:rFonts w:hint="eastAsia" w:ascii="华文宋体" w:hAnsi="华文宋体" w:eastAsia="华文宋体"/>
                <w:szCs w:val="21"/>
                <w:lang w:val="en-US" w:eastAsia="zh-CN"/>
              </w:rPr>
              <w:t>5</w:t>
            </w:r>
            <w:r>
              <w:rPr>
                <w:rFonts w:hint="eastAsia" w:ascii="华文宋体" w:hAnsi="华文宋体" w:eastAsia="华文宋体"/>
                <w:szCs w:val="21"/>
              </w:rPr>
              <w:t>0人左右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每班人数</w:t>
            </w:r>
          </w:p>
        </w:tc>
        <w:tc>
          <w:tcPr>
            <w:tcW w:w="5771" w:type="dxa"/>
            <w:gridSpan w:val="10"/>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一对一，</w:t>
            </w:r>
            <w:r>
              <w:rPr>
                <w:rFonts w:hint="eastAsia" w:ascii="华文宋体" w:hAnsi="华文宋体" w:eastAsia="华文宋体"/>
                <w:szCs w:val="21"/>
                <w:lang w:val="en-US" w:eastAsia="zh-CN"/>
              </w:rPr>
              <w:t>10人</w:t>
            </w:r>
            <w:r>
              <w:rPr>
                <w:rFonts w:hint="eastAsia" w:ascii="华文宋体" w:hAnsi="华文宋体" w:eastAsia="华文宋体"/>
                <w:szCs w:val="21"/>
              </w:rPr>
              <w:t>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ascii="华文宋体" w:hAnsi="华文宋体" w:eastAsia="华文宋体"/>
                <w:b/>
                <w:color w:val="FF0000"/>
                <w:szCs w:val="21"/>
              </w:rPr>
              <w:t>课程设置及</w:t>
            </w:r>
            <w:r>
              <w:rPr>
                <w:rFonts w:hint="eastAsia" w:ascii="华文宋体" w:hAnsi="华文宋体" w:eastAsia="华文宋体"/>
                <w:b/>
                <w:color w:val="FF0000"/>
                <w:szCs w:val="21"/>
              </w:rPr>
              <w:t>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课程名称</w:t>
            </w:r>
          </w:p>
        </w:tc>
        <w:tc>
          <w:tcPr>
            <w:tcW w:w="1993"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所用教材</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授课模式</w:t>
            </w:r>
          </w:p>
        </w:tc>
        <w:tc>
          <w:tcPr>
            <w:tcW w:w="1632"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收费</w:t>
            </w:r>
          </w:p>
        </w:tc>
        <w:tc>
          <w:tcPr>
            <w:tcW w:w="1633"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年龄段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语数外</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一对一</w:t>
            </w:r>
          </w:p>
        </w:tc>
        <w:tc>
          <w:tcPr>
            <w:tcW w:w="1632"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80</w:t>
            </w:r>
            <w:r>
              <w:rPr>
                <w:rFonts w:hint="eastAsia" w:ascii="华文宋体" w:hAnsi="华文宋体" w:eastAsia="华文宋体"/>
                <w:szCs w:val="21"/>
              </w:rPr>
              <w:t>元/</w:t>
            </w:r>
            <w:r>
              <w:rPr>
                <w:rFonts w:hint="eastAsia" w:ascii="华文宋体" w:hAnsi="华文宋体" w:eastAsia="华文宋体"/>
                <w:szCs w:val="21"/>
                <w:lang w:eastAsia="zh-CN"/>
              </w:rPr>
              <w:t>次课</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初一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语数外</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10人班课</w:t>
            </w:r>
          </w:p>
        </w:tc>
        <w:tc>
          <w:tcPr>
            <w:tcW w:w="1632"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1800</w:t>
            </w:r>
            <w:r>
              <w:rPr>
                <w:rFonts w:hint="eastAsia" w:ascii="华文宋体" w:hAnsi="华文宋体" w:eastAsia="华文宋体"/>
                <w:szCs w:val="21"/>
              </w:rPr>
              <w:t>元/</w:t>
            </w:r>
            <w:r>
              <w:rPr>
                <w:rFonts w:hint="eastAsia" w:ascii="华文宋体" w:hAnsi="华文宋体" w:eastAsia="华文宋体"/>
                <w:szCs w:val="21"/>
                <w:lang w:val="en-US" w:eastAsia="zh-CN"/>
              </w:rPr>
              <w:t>50次课</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五年级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8162" w:type="dxa"/>
            <w:gridSpan w:val="14"/>
            <w:noWrap w:val="0"/>
            <w:vAlign w:val="center"/>
          </w:tcPr>
          <w:p>
            <w:pPr>
              <w:autoSpaceDN w:val="0"/>
              <w:jc w:val="center"/>
              <w:rPr>
                <w:rFonts w:hint="eastAsia" w:ascii="华文宋体" w:hAnsi="华文宋体" w:eastAsia="华文宋体"/>
                <w:szCs w:val="21"/>
                <w:lang w:val="en-US" w:eastAsia="zh-CN"/>
              </w:rPr>
            </w:pPr>
            <w:r>
              <w:rPr>
                <w:rFonts w:ascii="华文宋体" w:hAnsi="华文宋体" w:eastAsia="华文宋体"/>
                <w:szCs w:val="21"/>
              </w:rPr>
              <w:t>备注：</w:t>
            </w:r>
            <w:r>
              <w:rPr>
                <w:rFonts w:hint="eastAsia" w:ascii="华文宋体" w:hAnsi="华文宋体" w:eastAsia="华文宋体"/>
                <w:szCs w:val="21"/>
                <w:lang w:val="en-US" w:eastAsia="zh-CN"/>
              </w:rPr>
              <w:t>60分钟</w:t>
            </w:r>
            <w:r>
              <w:rPr>
                <w:rFonts w:hint="eastAsia" w:ascii="华文宋体" w:hAnsi="华文宋体" w:eastAsia="华文宋体"/>
                <w:szCs w:val="21"/>
              </w:rPr>
              <w:t>/</w:t>
            </w:r>
            <w:r>
              <w:rPr>
                <w:rFonts w:hint="eastAsia" w:ascii="华文宋体" w:hAnsi="华文宋体" w:eastAsia="华文宋体"/>
                <w:szCs w:val="21"/>
                <w:lang w:val="en-US" w:eastAsia="zh-CN"/>
              </w:rPr>
              <w:t>课时，2课时/次课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hint="eastAsia" w:ascii="华文宋体" w:hAnsi="华文宋体" w:eastAsia="华文宋体"/>
                <w:b/>
                <w:color w:val="FF0000"/>
                <w:szCs w:val="21"/>
              </w:rPr>
              <w:t>销售</w:t>
            </w:r>
            <w:r>
              <w:rPr>
                <w:rFonts w:ascii="华文宋体" w:hAnsi="华文宋体" w:eastAsia="华文宋体"/>
                <w:b/>
                <w:color w:val="FF0000"/>
                <w:szCs w:val="21"/>
              </w:rPr>
              <w:t>及市场营销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销售技巧</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英语能力</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形象气质</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着装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良好</w:t>
            </w:r>
          </w:p>
        </w:tc>
        <w:tc>
          <w:tcPr>
            <w:tcW w:w="1361"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无</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无</w:t>
            </w:r>
          </w:p>
        </w:tc>
        <w:tc>
          <w:tcPr>
            <w:tcW w:w="1360"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一般</w:t>
            </w:r>
          </w:p>
        </w:tc>
        <w:tc>
          <w:tcPr>
            <w:tcW w:w="1361" w:type="dxa"/>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无</w:t>
            </w:r>
            <w:r>
              <w:rPr>
                <w:rFonts w:ascii="华文宋体" w:hAnsi="华文宋体" w:eastAsia="华文宋体"/>
                <w:szCs w:val="21"/>
              </w:rPr>
              <w:t>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市场营销</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户外可见度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宣传布置</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宣传卖点</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宣传物品</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 xml:space="preserve">门牌 </w:t>
            </w:r>
          </w:p>
        </w:tc>
        <w:tc>
          <w:tcPr>
            <w:tcW w:w="1361"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小班制教学</w:t>
            </w: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1" w:type="dxa"/>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年度班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综合评价</w:t>
            </w:r>
          </w:p>
        </w:tc>
        <w:tc>
          <w:tcPr>
            <w:tcW w:w="6802" w:type="dxa"/>
            <w:gridSpan w:val="11"/>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eastAsia="zh-CN"/>
              </w:rPr>
              <w:t>目前以小学奥数班为主，接待的是教小学奥数的老师，初中的话只有一对一，需要提前预约。由于受师资限制，很难扩大经营规模。</w:t>
            </w:r>
          </w:p>
        </w:tc>
      </w:tr>
    </w:tbl>
    <w:p>
      <w:pPr>
        <w:pStyle w:val="29"/>
        <w:rPr>
          <w:rFonts w:hint="eastAsia"/>
          <w:b/>
          <w:bCs/>
          <w:color w:val="000000"/>
          <w:sz w:val="36"/>
          <w:szCs w:val="32"/>
        </w:rPr>
      </w:pPr>
    </w:p>
    <w:p>
      <w:pPr>
        <w:tabs>
          <w:tab w:val="left" w:pos="0"/>
        </w:tabs>
        <w:ind w:right="-512" w:rightChars="-244"/>
        <w:rPr>
          <w:rFonts w:hint="eastAsia" w:ascii="宋体" w:hAnsi="宋体" w:eastAsia="宋体" w:cs="宋体"/>
          <w:b/>
          <w:bCs/>
          <w:color w:val="0000FF"/>
          <w:sz w:val="36"/>
          <w:szCs w:val="36"/>
          <w:lang w:val="en-US" w:eastAsia="zh-CN"/>
        </w:rPr>
      </w:pPr>
      <w:r>
        <w:rPr>
          <w:rFonts w:hint="eastAsia"/>
          <w:b/>
          <w:bCs/>
          <w:sz w:val="32"/>
          <w:szCs w:val="32"/>
        </w:rPr>
        <w:t>（</w:t>
      </w:r>
      <w:r>
        <w:rPr>
          <w:rFonts w:hint="eastAsia"/>
          <w:b/>
          <w:bCs/>
          <w:sz w:val="32"/>
          <w:szCs w:val="32"/>
          <w:lang w:eastAsia="zh-CN"/>
        </w:rPr>
        <w:t>七</w:t>
      </w:r>
      <w:r>
        <w:rPr>
          <w:rFonts w:hint="eastAsia"/>
          <w:b/>
          <w:bCs/>
          <w:sz w:val="32"/>
          <w:szCs w:val="32"/>
        </w:rPr>
        <w:t>）</w:t>
      </w:r>
      <w:r>
        <w:rPr>
          <w:rFonts w:hint="eastAsia"/>
          <w:b/>
          <w:bCs/>
          <w:sz w:val="32"/>
          <w:szCs w:val="32"/>
          <w:lang w:eastAsia="zh-CN"/>
        </w:rPr>
        <w:t>语数英辅导</w:t>
      </w:r>
    </w:p>
    <w:p>
      <w:pPr>
        <w:tabs>
          <w:tab w:val="left" w:pos="0"/>
        </w:tabs>
        <w:ind w:right="-512" w:rightChars="-244"/>
        <w:rPr>
          <w:rFonts w:hint="eastAsia"/>
          <w:b/>
          <w:bCs/>
          <w:sz w:val="32"/>
          <w:szCs w:val="32"/>
        </w:rPr>
      </w:pPr>
      <w:r>
        <w:rPr>
          <w:rFonts w:hint="eastAsia"/>
          <w:b/>
          <w:bCs/>
          <w:sz w:val="32"/>
          <w:szCs w:val="32"/>
        </w:rPr>
        <w:drawing>
          <wp:inline distT="0" distB="0" distL="114300" distR="114300">
            <wp:extent cx="2606675" cy="1954530"/>
            <wp:effectExtent l="0" t="0" r="3175" b="7620"/>
            <wp:docPr id="74" name="图片 64" descr="C:\Users\Administrator\Desktop\5.jp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4" descr="C:\Users\Administrator\Desktop\5.jpg5"/>
                    <pic:cNvPicPr>
                      <a:picLocks noChangeAspect="1"/>
                    </pic:cNvPicPr>
                  </pic:nvPicPr>
                  <pic:blipFill>
                    <a:blip r:embed="rId24"/>
                    <a:stretch>
                      <a:fillRect/>
                    </a:stretch>
                  </pic:blipFill>
                  <pic:spPr>
                    <a:xfrm>
                      <a:off x="0" y="0"/>
                      <a:ext cx="2606675" cy="1954530"/>
                    </a:xfrm>
                    <a:prstGeom prst="rect">
                      <a:avLst/>
                    </a:prstGeom>
                    <a:noFill/>
                    <a:ln w="9525">
                      <a:noFill/>
                    </a:ln>
                  </pic:spPr>
                </pic:pic>
              </a:graphicData>
            </a:graphic>
          </wp:inline>
        </w:drawing>
      </w:r>
      <w:r>
        <w:rPr>
          <w:rFonts w:hint="eastAsia"/>
          <w:b/>
          <w:bCs/>
          <w:sz w:val="32"/>
          <w:szCs w:val="32"/>
        </w:rPr>
        <w:drawing>
          <wp:inline distT="0" distB="0" distL="114300" distR="114300">
            <wp:extent cx="2627630" cy="1970405"/>
            <wp:effectExtent l="0" t="0" r="1270" b="10795"/>
            <wp:docPr id="75" name="图片 65" descr="C:\Users\Administrator\Desktop\55.jpg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descr="C:\Users\Administrator\Desktop\55.jpg55"/>
                    <pic:cNvPicPr>
                      <a:picLocks noChangeAspect="1"/>
                    </pic:cNvPicPr>
                  </pic:nvPicPr>
                  <pic:blipFill>
                    <a:blip r:embed="rId25"/>
                    <a:stretch>
                      <a:fillRect/>
                    </a:stretch>
                  </pic:blipFill>
                  <pic:spPr>
                    <a:xfrm>
                      <a:off x="0" y="0"/>
                      <a:ext cx="2627630" cy="1970405"/>
                    </a:xfrm>
                    <a:prstGeom prst="rect">
                      <a:avLst/>
                    </a:prstGeom>
                    <a:noFill/>
                    <a:ln w="9525">
                      <a:noFill/>
                    </a:ln>
                  </pic:spPr>
                </pic:pic>
              </a:graphicData>
            </a:graphic>
          </wp:inline>
        </w:drawing>
      </w:r>
    </w:p>
    <w:p>
      <w:pPr>
        <w:tabs>
          <w:tab w:val="left" w:pos="0"/>
        </w:tabs>
        <w:ind w:right="-512" w:rightChars="-244"/>
        <w:rPr>
          <w:rFonts w:hint="eastAsia"/>
          <w:b/>
          <w:bCs/>
          <w:sz w:val="32"/>
          <w:szCs w:val="32"/>
        </w:rPr>
      </w:pPr>
    </w:p>
    <w:tbl>
      <w:tblPr>
        <w:tblStyle w:val="22"/>
        <w:tblW w:w="81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56"/>
        <w:gridCol w:w="89"/>
        <w:gridCol w:w="1031"/>
        <w:gridCol w:w="329"/>
        <w:gridCol w:w="544"/>
        <w:gridCol w:w="403"/>
        <w:gridCol w:w="414"/>
        <w:gridCol w:w="295"/>
        <w:gridCol w:w="521"/>
        <w:gridCol w:w="544"/>
        <w:gridCol w:w="1088"/>
        <w:gridCol w:w="272"/>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3667" w:type="dxa"/>
            <w:gridSpan w:val="7"/>
            <w:shd w:val="clear" w:color="auto" w:fill="D8D8D8"/>
            <w:noWrap w:val="0"/>
            <w:vAlign w:val="center"/>
          </w:tcPr>
          <w:p>
            <w:pPr>
              <w:tabs>
                <w:tab w:val="left" w:pos="7560"/>
              </w:tabs>
              <w:jc w:val="center"/>
              <w:rPr>
                <w:rFonts w:ascii="华文宋体" w:hAnsi="华文宋体" w:eastAsia="华文宋体"/>
                <w:b/>
                <w:bCs/>
                <w:color w:val="000000"/>
                <w:sz w:val="24"/>
              </w:rPr>
            </w:pPr>
            <w:r>
              <w:rPr>
                <w:rFonts w:ascii="华文宋体" w:hAnsi="华文宋体" w:eastAsia="华文宋体"/>
                <w:b/>
                <w:bCs/>
                <w:color w:val="000000"/>
                <w:sz w:val="24"/>
              </w:rPr>
              <w:t>学校名称</w:t>
            </w:r>
          </w:p>
        </w:tc>
        <w:tc>
          <w:tcPr>
            <w:tcW w:w="4495" w:type="dxa"/>
            <w:gridSpan w:val="7"/>
            <w:shd w:val="clear" w:color="auto" w:fill="D8D8D8"/>
            <w:noWrap w:val="0"/>
            <w:vAlign w:val="center"/>
          </w:tcPr>
          <w:p>
            <w:pPr>
              <w:tabs>
                <w:tab w:val="left" w:pos="7560"/>
              </w:tabs>
              <w:rPr>
                <w:rFonts w:hint="eastAsia" w:ascii="华文宋体" w:hAnsi="华文宋体" w:eastAsia="华文宋体"/>
                <w:b/>
                <w:bCs/>
                <w:color w:val="FF0000"/>
                <w:sz w:val="24"/>
                <w:lang w:val="en-US" w:eastAsia="zh-CN"/>
              </w:rPr>
            </w:pPr>
            <w:r>
              <w:rPr>
                <w:rFonts w:ascii="华文宋体" w:hAnsi="华文宋体" w:eastAsia="华文宋体"/>
                <w:b/>
                <w:bCs/>
                <w:color w:val="FF0000"/>
                <w:sz w:val="24"/>
              </w:rPr>
              <w:t xml:space="preserve">               </w:t>
            </w:r>
            <w:r>
              <w:rPr>
                <w:rFonts w:hint="eastAsia" w:ascii="华文宋体" w:hAnsi="华文宋体" w:eastAsia="华文宋体"/>
                <w:b/>
                <w:bCs/>
                <w:color w:val="FF0000"/>
                <w:sz w:val="24"/>
                <w:lang w:eastAsia="zh-CN"/>
              </w:rPr>
              <w:t>语数英辅导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电话</w:t>
            </w:r>
          </w:p>
        </w:tc>
        <w:tc>
          <w:tcPr>
            <w:tcW w:w="2552" w:type="dxa"/>
            <w:gridSpan w:val="6"/>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13831134617</w:t>
            </w:r>
          </w:p>
        </w:tc>
        <w:tc>
          <w:tcPr>
            <w:tcW w:w="709"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地址</w:t>
            </w:r>
          </w:p>
        </w:tc>
        <w:tc>
          <w:tcPr>
            <w:tcW w:w="3786" w:type="dxa"/>
            <w:gridSpan w:val="5"/>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新乐建材小区南行60米路东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ascii="华文宋体" w:hAnsi="华文宋体" w:eastAsia="华文宋体"/>
                <w:szCs w:val="21"/>
              </w:rPr>
              <w:t>当地影响力</w:t>
            </w:r>
          </w:p>
        </w:tc>
        <w:tc>
          <w:tcPr>
            <w:tcW w:w="4495" w:type="dxa"/>
            <w:gridSpan w:val="7"/>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影响力很小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学校规模/</w:t>
            </w:r>
            <w:r>
              <w:rPr>
                <w:rFonts w:hint="eastAsia" w:ascii="华文宋体" w:hAnsi="华文宋体" w:eastAsia="华文宋体"/>
                <w:szCs w:val="21"/>
              </w:rPr>
              <w:t>环境</w:t>
            </w:r>
          </w:p>
        </w:tc>
        <w:tc>
          <w:tcPr>
            <w:tcW w:w="5771" w:type="dxa"/>
            <w:gridSpan w:val="10"/>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规模很小，环境很差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面积</w:t>
            </w:r>
          </w:p>
        </w:tc>
        <w:tc>
          <w:tcPr>
            <w:tcW w:w="1276"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val="en-US" w:eastAsia="zh-CN"/>
              </w:rPr>
              <w:t>15</w:t>
            </w:r>
            <w:r>
              <w:rPr>
                <w:rFonts w:hint="eastAsia" w:ascii="华文宋体" w:hAnsi="华文宋体" w:eastAsia="华文宋体"/>
                <w:szCs w:val="21"/>
              </w:rPr>
              <w:t>0平</w:t>
            </w:r>
            <w:r>
              <w:rPr>
                <w:rFonts w:hint="eastAsia" w:ascii="华文宋体" w:hAnsi="华文宋体" w:eastAsia="华文宋体"/>
                <w:szCs w:val="21"/>
                <w:lang w:eastAsia="zh-CN"/>
              </w:rPr>
              <w:t>左右</w:t>
            </w:r>
          </w:p>
        </w:tc>
        <w:tc>
          <w:tcPr>
            <w:tcW w:w="1276"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教室概况</w:t>
            </w:r>
          </w:p>
        </w:tc>
        <w:tc>
          <w:tcPr>
            <w:tcW w:w="4495" w:type="dxa"/>
            <w:gridSpan w:val="7"/>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lang w:eastAsia="zh-CN"/>
              </w:rPr>
              <w:t>数个</w:t>
            </w:r>
            <w:r>
              <w:rPr>
                <w:rFonts w:hint="eastAsia" w:ascii="华文宋体" w:hAnsi="华文宋体" w:eastAsia="华文宋体"/>
                <w:szCs w:val="21"/>
              </w:rPr>
              <w:t>大教室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在校生</w:t>
            </w:r>
            <w:r>
              <w:rPr>
                <w:rFonts w:ascii="华文宋体" w:hAnsi="华文宋体" w:eastAsia="华文宋体"/>
                <w:szCs w:val="21"/>
              </w:rPr>
              <w:t>/</w:t>
            </w:r>
            <w:r>
              <w:rPr>
                <w:rFonts w:hint="eastAsia" w:ascii="华文宋体" w:hAnsi="华文宋体" w:eastAsia="华文宋体"/>
                <w:szCs w:val="21"/>
              </w:rPr>
              <w:t>生源比例</w:t>
            </w:r>
          </w:p>
        </w:tc>
        <w:tc>
          <w:tcPr>
            <w:tcW w:w="4495" w:type="dxa"/>
            <w:gridSpan w:val="7"/>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lang w:val="en-US" w:eastAsia="zh-CN"/>
              </w:rPr>
              <w:t>6</w:t>
            </w:r>
            <w:r>
              <w:rPr>
                <w:rFonts w:hint="eastAsia" w:ascii="华文宋体" w:hAnsi="华文宋体" w:eastAsia="华文宋体"/>
                <w:szCs w:val="21"/>
              </w:rPr>
              <w:t>0人左右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每班人数</w:t>
            </w:r>
          </w:p>
        </w:tc>
        <w:tc>
          <w:tcPr>
            <w:tcW w:w="5771" w:type="dxa"/>
            <w:gridSpan w:val="10"/>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20人左右班课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ascii="华文宋体" w:hAnsi="华文宋体" w:eastAsia="华文宋体"/>
                <w:b/>
                <w:color w:val="FF0000"/>
                <w:szCs w:val="21"/>
              </w:rPr>
              <w:t>课程设置及</w:t>
            </w:r>
            <w:r>
              <w:rPr>
                <w:rFonts w:hint="eastAsia" w:ascii="华文宋体" w:hAnsi="华文宋体" w:eastAsia="华文宋体"/>
                <w:b/>
                <w:color w:val="FF0000"/>
                <w:szCs w:val="21"/>
              </w:rPr>
              <w:t>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课程名称</w:t>
            </w:r>
          </w:p>
        </w:tc>
        <w:tc>
          <w:tcPr>
            <w:tcW w:w="1993"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所用教材</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授课模式</w:t>
            </w:r>
          </w:p>
        </w:tc>
        <w:tc>
          <w:tcPr>
            <w:tcW w:w="1632"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收费</w:t>
            </w:r>
          </w:p>
        </w:tc>
        <w:tc>
          <w:tcPr>
            <w:tcW w:w="1633"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年龄段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语数外</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20人班课</w:t>
            </w:r>
          </w:p>
        </w:tc>
        <w:tc>
          <w:tcPr>
            <w:tcW w:w="1632"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650</w:t>
            </w:r>
            <w:r>
              <w:rPr>
                <w:rFonts w:hint="eastAsia" w:ascii="华文宋体" w:hAnsi="华文宋体" w:eastAsia="华文宋体"/>
                <w:szCs w:val="21"/>
              </w:rPr>
              <w:t>元/</w:t>
            </w:r>
            <w:r>
              <w:rPr>
                <w:rFonts w:hint="eastAsia" w:ascii="华文宋体" w:hAnsi="华文宋体" w:eastAsia="华文宋体"/>
                <w:szCs w:val="21"/>
                <w:lang w:eastAsia="zh-CN"/>
              </w:rPr>
              <w:t>年</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六年级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8162" w:type="dxa"/>
            <w:gridSpan w:val="14"/>
            <w:noWrap w:val="0"/>
            <w:vAlign w:val="center"/>
          </w:tcPr>
          <w:p>
            <w:pPr>
              <w:autoSpaceDN w:val="0"/>
              <w:jc w:val="center"/>
              <w:rPr>
                <w:rFonts w:hint="eastAsia" w:ascii="华文宋体" w:hAnsi="华文宋体" w:eastAsia="华文宋体"/>
                <w:szCs w:val="21"/>
                <w:lang w:val="en-US" w:eastAsia="zh-CN"/>
              </w:rPr>
            </w:pPr>
            <w:r>
              <w:rPr>
                <w:rFonts w:ascii="华文宋体" w:hAnsi="华文宋体" w:eastAsia="华文宋体"/>
                <w:szCs w:val="21"/>
              </w:rPr>
              <w:t>备注：</w:t>
            </w:r>
            <w:r>
              <w:rPr>
                <w:rFonts w:hint="eastAsia" w:ascii="华文宋体" w:hAnsi="华文宋体" w:eastAsia="华文宋体"/>
                <w:szCs w:val="21"/>
                <w:lang w:val="en-US" w:eastAsia="zh-CN"/>
              </w:rPr>
              <w:t>1400元一年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hint="eastAsia" w:ascii="华文宋体" w:hAnsi="华文宋体" w:eastAsia="华文宋体"/>
                <w:b/>
                <w:color w:val="FF0000"/>
                <w:szCs w:val="21"/>
              </w:rPr>
              <w:t>销售</w:t>
            </w:r>
            <w:r>
              <w:rPr>
                <w:rFonts w:ascii="华文宋体" w:hAnsi="华文宋体" w:eastAsia="华文宋体"/>
                <w:b/>
                <w:color w:val="FF0000"/>
                <w:szCs w:val="21"/>
              </w:rPr>
              <w:t>及市场营销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销售技巧</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英语能力</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形象气质</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着装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良好</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一般</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无</w:t>
            </w: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一般</w:t>
            </w:r>
          </w:p>
        </w:tc>
        <w:tc>
          <w:tcPr>
            <w:tcW w:w="1361" w:type="dxa"/>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无</w:t>
            </w:r>
            <w:r>
              <w:rPr>
                <w:rFonts w:ascii="华文宋体" w:hAnsi="华文宋体" w:eastAsia="华文宋体"/>
                <w:szCs w:val="21"/>
              </w:rPr>
              <w:t>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市场营销</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户外可见度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宣传布置</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宣传卖点</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宣传物品</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 xml:space="preserve">门牌 </w:t>
            </w:r>
          </w:p>
        </w:tc>
        <w:tc>
          <w:tcPr>
            <w:tcW w:w="1361"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新概念教材</w:t>
            </w:r>
          </w:p>
        </w:tc>
        <w:tc>
          <w:tcPr>
            <w:tcW w:w="1360" w:type="dxa"/>
            <w:gridSpan w:val="2"/>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 xml:space="preserve">    无</w:t>
            </w:r>
          </w:p>
        </w:tc>
        <w:tc>
          <w:tcPr>
            <w:tcW w:w="1361" w:type="dxa"/>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寒假班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综合评价</w:t>
            </w:r>
          </w:p>
        </w:tc>
        <w:tc>
          <w:tcPr>
            <w:tcW w:w="6802" w:type="dxa"/>
            <w:gridSpan w:val="11"/>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位置比较偏僻，在民房里办的，环境很差，去的时候一个老师带着扩音器面对20个左右的学生在讲课。目前仅有一名英语老师，带三个班，受师资和场地影响要想扩张十分困难，学生流失率也较高。</w:t>
            </w:r>
          </w:p>
        </w:tc>
      </w:tr>
    </w:tbl>
    <w:p>
      <w:pPr>
        <w:tabs>
          <w:tab w:val="left" w:pos="0"/>
        </w:tabs>
        <w:ind w:right="-512" w:rightChars="-244"/>
        <w:rPr>
          <w:rFonts w:hint="eastAsia"/>
          <w:b/>
          <w:bCs/>
          <w:sz w:val="32"/>
          <w:szCs w:val="32"/>
        </w:rPr>
      </w:pPr>
    </w:p>
    <w:p>
      <w:pPr>
        <w:tabs>
          <w:tab w:val="left" w:pos="0"/>
        </w:tabs>
        <w:ind w:right="-512" w:rightChars="-244"/>
        <w:rPr>
          <w:rFonts w:hint="eastAsia" w:ascii="宋体" w:hAnsi="宋体" w:eastAsia="宋体" w:cs="宋体"/>
          <w:b/>
          <w:bCs/>
          <w:color w:val="0000FF"/>
          <w:sz w:val="36"/>
          <w:szCs w:val="36"/>
          <w:lang w:val="en-US" w:eastAsia="zh-CN"/>
        </w:rPr>
      </w:pPr>
      <w:r>
        <w:rPr>
          <w:rFonts w:hint="eastAsia"/>
          <w:b/>
          <w:bCs/>
          <w:sz w:val="32"/>
          <w:szCs w:val="32"/>
        </w:rPr>
        <w:t>（</w:t>
      </w:r>
      <w:r>
        <w:rPr>
          <w:rFonts w:hint="eastAsia"/>
          <w:b/>
          <w:bCs/>
          <w:sz w:val="32"/>
          <w:szCs w:val="32"/>
          <w:lang w:eastAsia="zh-CN"/>
        </w:rPr>
        <w:t>八</w:t>
      </w:r>
      <w:r>
        <w:rPr>
          <w:rFonts w:hint="eastAsia"/>
          <w:b/>
          <w:bCs/>
          <w:sz w:val="32"/>
          <w:szCs w:val="32"/>
        </w:rPr>
        <w:t>）</w:t>
      </w:r>
      <w:r>
        <w:rPr>
          <w:rFonts w:hint="eastAsia"/>
          <w:b/>
          <w:bCs/>
          <w:sz w:val="32"/>
          <w:szCs w:val="32"/>
          <w:lang w:eastAsia="zh-CN"/>
        </w:rPr>
        <w:t>锦鹏</w:t>
      </w:r>
      <w:r>
        <w:rPr>
          <w:rFonts w:hint="eastAsia"/>
          <w:b/>
          <w:bCs/>
          <w:sz w:val="32"/>
          <w:szCs w:val="32"/>
          <w:lang w:val="en-US" w:eastAsia="zh-CN"/>
        </w:rPr>
        <w:t>教育</w:t>
      </w:r>
    </w:p>
    <w:p>
      <w:pPr>
        <w:tabs>
          <w:tab w:val="left" w:pos="0"/>
        </w:tabs>
        <w:ind w:right="-512" w:rightChars="-244"/>
        <w:rPr>
          <w:rFonts w:hint="eastAsia"/>
          <w:b/>
          <w:bCs/>
          <w:sz w:val="32"/>
          <w:szCs w:val="32"/>
        </w:rPr>
      </w:pPr>
      <w:r>
        <w:rPr>
          <w:rFonts w:hint="eastAsia"/>
          <w:b/>
          <w:bCs/>
          <w:sz w:val="32"/>
          <w:szCs w:val="32"/>
        </w:rPr>
        <w:drawing>
          <wp:inline distT="0" distB="0" distL="114300" distR="114300">
            <wp:extent cx="2600325" cy="1950720"/>
            <wp:effectExtent l="0" t="0" r="9525" b="11430"/>
            <wp:docPr id="76" name="图片 66" descr="C:\Users\Administrator\Desktop\6.jp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descr="C:\Users\Administrator\Desktop\6.jpg6"/>
                    <pic:cNvPicPr>
                      <a:picLocks noChangeAspect="1"/>
                    </pic:cNvPicPr>
                  </pic:nvPicPr>
                  <pic:blipFill>
                    <a:blip r:embed="rId26"/>
                    <a:stretch>
                      <a:fillRect/>
                    </a:stretch>
                  </pic:blipFill>
                  <pic:spPr>
                    <a:xfrm>
                      <a:off x="0" y="0"/>
                      <a:ext cx="2600325" cy="1950720"/>
                    </a:xfrm>
                    <a:prstGeom prst="rect">
                      <a:avLst/>
                    </a:prstGeom>
                    <a:noFill/>
                    <a:ln w="9525">
                      <a:noFill/>
                    </a:ln>
                  </pic:spPr>
                </pic:pic>
              </a:graphicData>
            </a:graphic>
          </wp:inline>
        </w:drawing>
      </w:r>
      <w:r>
        <w:rPr>
          <w:rFonts w:hint="eastAsia"/>
          <w:b/>
          <w:bCs/>
          <w:sz w:val="32"/>
          <w:szCs w:val="32"/>
        </w:rPr>
        <w:drawing>
          <wp:inline distT="0" distB="0" distL="114300" distR="114300">
            <wp:extent cx="2609850" cy="1957705"/>
            <wp:effectExtent l="0" t="0" r="0" b="4445"/>
            <wp:docPr id="77" name="图片 67" descr="C:\Users\Administrator\Desktop\66.jpg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descr="C:\Users\Administrator\Desktop\66.jpg66"/>
                    <pic:cNvPicPr>
                      <a:picLocks noChangeAspect="1"/>
                    </pic:cNvPicPr>
                  </pic:nvPicPr>
                  <pic:blipFill>
                    <a:blip r:embed="rId27"/>
                    <a:stretch>
                      <a:fillRect/>
                    </a:stretch>
                  </pic:blipFill>
                  <pic:spPr>
                    <a:xfrm>
                      <a:off x="0" y="0"/>
                      <a:ext cx="2609850" cy="1957705"/>
                    </a:xfrm>
                    <a:prstGeom prst="rect">
                      <a:avLst/>
                    </a:prstGeom>
                    <a:noFill/>
                    <a:ln w="9525">
                      <a:noFill/>
                    </a:ln>
                  </pic:spPr>
                </pic:pic>
              </a:graphicData>
            </a:graphic>
          </wp:inline>
        </w:drawing>
      </w:r>
    </w:p>
    <w:p>
      <w:pPr>
        <w:tabs>
          <w:tab w:val="left" w:pos="0"/>
        </w:tabs>
        <w:ind w:right="-512" w:rightChars="-244"/>
        <w:rPr>
          <w:rFonts w:hint="eastAsia"/>
          <w:b/>
          <w:bCs/>
          <w:sz w:val="32"/>
          <w:szCs w:val="32"/>
        </w:rPr>
      </w:pPr>
    </w:p>
    <w:tbl>
      <w:tblPr>
        <w:tblStyle w:val="22"/>
        <w:tblW w:w="81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156"/>
        <w:gridCol w:w="89"/>
        <w:gridCol w:w="1031"/>
        <w:gridCol w:w="329"/>
        <w:gridCol w:w="544"/>
        <w:gridCol w:w="403"/>
        <w:gridCol w:w="414"/>
        <w:gridCol w:w="295"/>
        <w:gridCol w:w="521"/>
        <w:gridCol w:w="544"/>
        <w:gridCol w:w="1088"/>
        <w:gridCol w:w="272"/>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3667" w:type="dxa"/>
            <w:gridSpan w:val="7"/>
            <w:shd w:val="clear" w:color="auto" w:fill="D8D8D8"/>
            <w:noWrap w:val="0"/>
            <w:vAlign w:val="center"/>
          </w:tcPr>
          <w:p>
            <w:pPr>
              <w:tabs>
                <w:tab w:val="left" w:pos="7560"/>
              </w:tabs>
              <w:jc w:val="center"/>
              <w:rPr>
                <w:rFonts w:ascii="华文宋体" w:hAnsi="华文宋体" w:eastAsia="华文宋体"/>
                <w:b/>
                <w:bCs/>
                <w:color w:val="000000"/>
                <w:sz w:val="24"/>
              </w:rPr>
            </w:pPr>
            <w:r>
              <w:rPr>
                <w:rFonts w:ascii="华文宋体" w:hAnsi="华文宋体" w:eastAsia="华文宋体"/>
                <w:b/>
                <w:bCs/>
                <w:color w:val="000000"/>
                <w:sz w:val="24"/>
              </w:rPr>
              <w:t>学校名称</w:t>
            </w:r>
          </w:p>
        </w:tc>
        <w:tc>
          <w:tcPr>
            <w:tcW w:w="4495" w:type="dxa"/>
            <w:gridSpan w:val="7"/>
            <w:shd w:val="clear" w:color="auto" w:fill="D8D8D8"/>
            <w:noWrap w:val="0"/>
            <w:vAlign w:val="center"/>
          </w:tcPr>
          <w:p>
            <w:pPr>
              <w:tabs>
                <w:tab w:val="left" w:pos="7560"/>
              </w:tabs>
              <w:jc w:val="center"/>
              <w:rPr>
                <w:rFonts w:hint="eastAsia" w:ascii="华文宋体" w:hAnsi="华文宋体" w:eastAsia="华文宋体"/>
                <w:b/>
                <w:bCs/>
                <w:color w:val="FF0000"/>
                <w:sz w:val="24"/>
                <w:lang w:val="en-US" w:eastAsia="zh-CN"/>
              </w:rPr>
            </w:pPr>
            <w:r>
              <w:rPr>
                <w:rFonts w:hint="eastAsia" w:ascii="华文宋体" w:hAnsi="华文宋体" w:eastAsia="华文宋体"/>
                <w:b/>
                <w:bCs/>
                <w:color w:val="FF0000"/>
                <w:sz w:val="24"/>
                <w:lang w:val="en-US" w:eastAsia="zh-CN"/>
              </w:rPr>
              <w:t>锦鹏教育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电话</w:t>
            </w:r>
          </w:p>
        </w:tc>
        <w:tc>
          <w:tcPr>
            <w:tcW w:w="2552" w:type="dxa"/>
            <w:gridSpan w:val="6"/>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15373657728付</w:t>
            </w:r>
          </w:p>
        </w:tc>
        <w:tc>
          <w:tcPr>
            <w:tcW w:w="709"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地址</w:t>
            </w:r>
          </w:p>
        </w:tc>
        <w:tc>
          <w:tcPr>
            <w:tcW w:w="3786" w:type="dxa"/>
            <w:gridSpan w:val="5"/>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长寿街道酱油厂十字路口南5米巷子三楼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ascii="华文宋体" w:hAnsi="华文宋体" w:eastAsia="华文宋体"/>
                <w:szCs w:val="21"/>
              </w:rPr>
              <w:t>当地影响力</w:t>
            </w:r>
          </w:p>
        </w:tc>
        <w:tc>
          <w:tcPr>
            <w:tcW w:w="4495" w:type="dxa"/>
            <w:gridSpan w:val="7"/>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影响力一般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学校规模/</w:t>
            </w:r>
            <w:r>
              <w:rPr>
                <w:rFonts w:hint="eastAsia" w:ascii="华文宋体" w:hAnsi="华文宋体" w:eastAsia="华文宋体"/>
                <w:szCs w:val="21"/>
              </w:rPr>
              <w:t>环境</w:t>
            </w:r>
          </w:p>
        </w:tc>
        <w:tc>
          <w:tcPr>
            <w:tcW w:w="5771" w:type="dxa"/>
            <w:gridSpan w:val="10"/>
            <w:noWrap w:val="0"/>
            <w:vAlign w:val="center"/>
          </w:tcPr>
          <w:p>
            <w:pPr>
              <w:autoSpaceDN w:val="0"/>
              <w:rPr>
                <w:rFonts w:hint="eastAsia" w:ascii="华文宋体" w:hAnsi="华文宋体" w:eastAsia="华文宋体"/>
                <w:szCs w:val="21"/>
                <w:lang w:eastAsia="zh-CN"/>
              </w:rPr>
            </w:pPr>
            <w:r>
              <w:rPr>
                <w:rFonts w:hint="eastAsia" w:ascii="华文宋体" w:hAnsi="华文宋体" w:eastAsia="华文宋体"/>
                <w:szCs w:val="21"/>
              </w:rPr>
              <w:t xml:space="preserve">          规模</w:t>
            </w:r>
            <w:r>
              <w:rPr>
                <w:rFonts w:hint="eastAsia" w:ascii="华文宋体" w:hAnsi="华文宋体" w:eastAsia="华文宋体"/>
                <w:szCs w:val="21"/>
                <w:lang w:eastAsia="zh-CN"/>
              </w:rPr>
              <w:t>较小</w:t>
            </w:r>
            <w:r>
              <w:rPr>
                <w:rFonts w:hint="eastAsia" w:ascii="华文宋体" w:hAnsi="华文宋体" w:eastAsia="华文宋体"/>
                <w:szCs w:val="21"/>
              </w:rPr>
              <w:t>，环境</w:t>
            </w:r>
            <w:r>
              <w:rPr>
                <w:rFonts w:hint="eastAsia" w:ascii="华文宋体" w:hAnsi="华文宋体" w:eastAsia="华文宋体"/>
                <w:szCs w:val="21"/>
                <w:lang w:eastAsia="zh-CN"/>
              </w:rPr>
              <w:t>较差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115"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面积</w:t>
            </w:r>
          </w:p>
        </w:tc>
        <w:tc>
          <w:tcPr>
            <w:tcW w:w="1276" w:type="dxa"/>
            <w:gridSpan w:val="3"/>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lang w:val="en-US" w:eastAsia="zh-CN"/>
              </w:rPr>
              <w:t>150</w:t>
            </w:r>
            <w:r>
              <w:rPr>
                <w:rFonts w:hint="eastAsia" w:ascii="华文宋体" w:hAnsi="华文宋体" w:eastAsia="华文宋体"/>
                <w:szCs w:val="21"/>
              </w:rPr>
              <w:t>多平</w:t>
            </w:r>
          </w:p>
        </w:tc>
        <w:tc>
          <w:tcPr>
            <w:tcW w:w="1276"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教室概况</w:t>
            </w:r>
          </w:p>
        </w:tc>
        <w:tc>
          <w:tcPr>
            <w:tcW w:w="4495" w:type="dxa"/>
            <w:gridSpan w:val="7"/>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一餐厅，一集体作业教室，男女宿舍各一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3667" w:type="dxa"/>
            <w:gridSpan w:val="7"/>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在校生</w:t>
            </w:r>
            <w:r>
              <w:rPr>
                <w:rFonts w:ascii="华文宋体" w:hAnsi="华文宋体" w:eastAsia="华文宋体"/>
                <w:szCs w:val="21"/>
              </w:rPr>
              <w:t>/</w:t>
            </w:r>
            <w:r>
              <w:rPr>
                <w:rFonts w:hint="eastAsia" w:ascii="华文宋体" w:hAnsi="华文宋体" w:eastAsia="华文宋体"/>
                <w:szCs w:val="21"/>
              </w:rPr>
              <w:t>生源比例</w:t>
            </w:r>
          </w:p>
        </w:tc>
        <w:tc>
          <w:tcPr>
            <w:tcW w:w="4495" w:type="dxa"/>
            <w:gridSpan w:val="7"/>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 xml:space="preserve">     50人左右，小学留宿托管为主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391"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每班人数</w:t>
            </w:r>
          </w:p>
        </w:tc>
        <w:tc>
          <w:tcPr>
            <w:tcW w:w="5771" w:type="dxa"/>
            <w:gridSpan w:val="10"/>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 xml:space="preserve">     集体作业辅导 托管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ascii="华文宋体" w:hAnsi="华文宋体" w:eastAsia="华文宋体"/>
                <w:b/>
                <w:color w:val="FF0000"/>
                <w:szCs w:val="21"/>
              </w:rPr>
              <w:t>课程设置及</w:t>
            </w:r>
            <w:r>
              <w:rPr>
                <w:rFonts w:hint="eastAsia" w:ascii="华文宋体" w:hAnsi="华文宋体" w:eastAsia="华文宋体"/>
                <w:b/>
                <w:color w:val="FF0000"/>
                <w:szCs w:val="21"/>
              </w:rPr>
              <w:t>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课程名称</w:t>
            </w:r>
          </w:p>
        </w:tc>
        <w:tc>
          <w:tcPr>
            <w:tcW w:w="1993" w:type="dxa"/>
            <w:gridSpan w:val="4"/>
            <w:noWrap w:val="0"/>
            <w:vAlign w:val="center"/>
          </w:tcPr>
          <w:p>
            <w:pPr>
              <w:autoSpaceDN w:val="0"/>
              <w:jc w:val="center"/>
              <w:rPr>
                <w:rFonts w:ascii="华文宋体" w:hAnsi="华文宋体" w:eastAsia="华文宋体"/>
                <w:szCs w:val="21"/>
              </w:rPr>
            </w:pPr>
            <w:r>
              <w:rPr>
                <w:rFonts w:ascii="华文宋体" w:hAnsi="华文宋体" w:eastAsia="华文宋体"/>
                <w:szCs w:val="21"/>
              </w:rPr>
              <w:t>所用教材</w:t>
            </w:r>
          </w:p>
        </w:tc>
        <w:tc>
          <w:tcPr>
            <w:tcW w:w="163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授课模式</w:t>
            </w:r>
          </w:p>
        </w:tc>
        <w:tc>
          <w:tcPr>
            <w:tcW w:w="1632"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收费</w:t>
            </w:r>
          </w:p>
        </w:tc>
        <w:tc>
          <w:tcPr>
            <w:tcW w:w="1633"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年龄段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271"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全托</w:t>
            </w:r>
          </w:p>
        </w:tc>
        <w:tc>
          <w:tcPr>
            <w:tcW w:w="1993" w:type="dxa"/>
            <w:gridSpan w:val="4"/>
            <w:noWrap w:val="0"/>
            <w:vAlign w:val="center"/>
          </w:tcPr>
          <w:p>
            <w:pPr>
              <w:autoSpaceDN w:val="0"/>
              <w:jc w:val="center"/>
              <w:rPr>
                <w:rFonts w:hint="eastAsia" w:ascii="华文宋体" w:hAnsi="华文宋体" w:eastAsia="华文宋体"/>
                <w:szCs w:val="21"/>
              </w:rPr>
            </w:pPr>
            <w:r>
              <w:rPr>
                <w:rFonts w:hint="eastAsia" w:ascii="华文宋体" w:hAnsi="华文宋体" w:eastAsia="华文宋体"/>
                <w:szCs w:val="21"/>
              </w:rPr>
              <w:t>公教</w:t>
            </w:r>
          </w:p>
        </w:tc>
        <w:tc>
          <w:tcPr>
            <w:tcW w:w="1633" w:type="dxa"/>
            <w:gridSpan w:val="4"/>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集体辅导</w:t>
            </w:r>
          </w:p>
        </w:tc>
        <w:tc>
          <w:tcPr>
            <w:tcW w:w="1632" w:type="dxa"/>
            <w:gridSpan w:val="2"/>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500</w:t>
            </w:r>
            <w:r>
              <w:rPr>
                <w:rFonts w:hint="eastAsia" w:ascii="华文宋体" w:hAnsi="华文宋体" w:eastAsia="华文宋体"/>
                <w:szCs w:val="21"/>
              </w:rPr>
              <w:t>元/</w:t>
            </w:r>
            <w:r>
              <w:rPr>
                <w:rFonts w:hint="eastAsia" w:ascii="华文宋体" w:hAnsi="华文宋体" w:eastAsia="华文宋体"/>
                <w:szCs w:val="21"/>
                <w:lang w:eastAsia="zh-CN"/>
              </w:rPr>
              <w:t>月</w:t>
            </w:r>
          </w:p>
        </w:tc>
        <w:tc>
          <w:tcPr>
            <w:tcW w:w="1633"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小学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8162" w:type="dxa"/>
            <w:gridSpan w:val="14"/>
            <w:noWrap w:val="0"/>
            <w:vAlign w:val="center"/>
          </w:tcPr>
          <w:p>
            <w:pPr>
              <w:autoSpaceDN w:val="0"/>
              <w:jc w:val="center"/>
              <w:rPr>
                <w:rFonts w:hint="eastAsia" w:ascii="华文宋体" w:hAnsi="华文宋体" w:eastAsia="华文宋体"/>
                <w:szCs w:val="21"/>
                <w:lang w:val="en-US" w:eastAsia="zh-CN"/>
              </w:rPr>
            </w:pPr>
            <w:r>
              <w:rPr>
                <w:rFonts w:ascii="华文宋体" w:hAnsi="华文宋体" w:eastAsia="华文宋体"/>
                <w:szCs w:val="21"/>
              </w:rPr>
              <w:t>备注：</w:t>
            </w:r>
            <w:r>
              <w:rPr>
                <w:rFonts w:hint="eastAsia" w:ascii="华文宋体" w:hAnsi="华文宋体" w:eastAsia="华文宋体"/>
                <w:szCs w:val="21"/>
                <w:lang w:eastAsia="zh-CN"/>
              </w:rPr>
              <w:t>每周一到周五下午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8162" w:type="dxa"/>
            <w:gridSpan w:val="14"/>
            <w:shd w:val="clear" w:color="auto" w:fill="D8D8D8"/>
            <w:noWrap w:val="0"/>
            <w:vAlign w:val="center"/>
          </w:tcPr>
          <w:p>
            <w:pPr>
              <w:autoSpaceDN w:val="0"/>
              <w:jc w:val="center"/>
              <w:rPr>
                <w:rFonts w:ascii="华文宋体" w:hAnsi="华文宋体" w:eastAsia="华文宋体"/>
                <w:b/>
                <w:color w:val="FF0000"/>
                <w:szCs w:val="21"/>
              </w:rPr>
            </w:pPr>
            <w:r>
              <w:rPr>
                <w:rFonts w:hint="eastAsia" w:ascii="华文宋体" w:hAnsi="华文宋体" w:eastAsia="华文宋体"/>
                <w:b/>
                <w:color w:val="FF0000"/>
                <w:szCs w:val="21"/>
              </w:rPr>
              <w:t>销售</w:t>
            </w:r>
            <w:r>
              <w:rPr>
                <w:rFonts w:ascii="华文宋体" w:hAnsi="华文宋体" w:eastAsia="华文宋体"/>
                <w:b/>
                <w:color w:val="FF0000"/>
                <w:szCs w:val="21"/>
              </w:rPr>
              <w:t>及市场营销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销售技巧</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英语能力</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形象气质</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着装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良好</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一般</w:t>
            </w:r>
          </w:p>
        </w:tc>
        <w:tc>
          <w:tcPr>
            <w:tcW w:w="1360"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有</w:t>
            </w: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一般</w:t>
            </w:r>
          </w:p>
        </w:tc>
        <w:tc>
          <w:tcPr>
            <w:tcW w:w="1361" w:type="dxa"/>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rPr>
              <w:t>无</w:t>
            </w:r>
            <w:r>
              <w:rPr>
                <w:rFonts w:ascii="华文宋体" w:hAnsi="华文宋体" w:eastAsia="华文宋体"/>
                <w:szCs w:val="21"/>
              </w:rPr>
              <w:t>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restart"/>
            <w:noWrap w:val="0"/>
            <w:vAlign w:val="center"/>
          </w:tcPr>
          <w:p>
            <w:pPr>
              <w:autoSpaceDN w:val="0"/>
              <w:jc w:val="center"/>
              <w:rPr>
                <w:rFonts w:ascii="华文宋体" w:hAnsi="华文宋体" w:eastAsia="华文宋体"/>
                <w:szCs w:val="21"/>
              </w:rPr>
            </w:pPr>
            <w:r>
              <w:rPr>
                <w:rFonts w:ascii="华文宋体" w:hAnsi="华文宋体" w:eastAsia="华文宋体"/>
                <w:szCs w:val="21"/>
              </w:rPr>
              <w:t>市场营销</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户外可见度</w:t>
            </w:r>
          </w:p>
        </w:tc>
        <w:tc>
          <w:tcPr>
            <w:tcW w:w="1361"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宣传布置</w:t>
            </w:r>
          </w:p>
        </w:tc>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宣传卖点</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宣传物品</w:t>
            </w:r>
          </w:p>
        </w:tc>
        <w:tc>
          <w:tcPr>
            <w:tcW w:w="1361" w:type="dxa"/>
            <w:noWrap w:val="0"/>
            <w:vAlign w:val="center"/>
          </w:tcPr>
          <w:p>
            <w:pPr>
              <w:autoSpaceDN w:val="0"/>
              <w:jc w:val="center"/>
              <w:rPr>
                <w:rFonts w:ascii="华文宋体" w:hAnsi="华文宋体" w:eastAsia="华文宋体"/>
                <w:szCs w:val="21"/>
              </w:rPr>
            </w:pPr>
            <w:r>
              <w:rPr>
                <w:rFonts w:ascii="华文宋体" w:hAnsi="华文宋体" w:eastAsia="华文宋体"/>
                <w:szCs w:val="21"/>
              </w:rPr>
              <w:t>宣传内容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1360" w:type="dxa"/>
            <w:gridSpan w:val="3"/>
            <w:vMerge w:val="continue"/>
            <w:noWrap w:val="0"/>
            <w:vAlign w:val="center"/>
          </w:tcPr>
          <w:p>
            <w:pPr>
              <w:autoSpaceDN w:val="0"/>
              <w:jc w:val="center"/>
              <w:rPr>
                <w:rFonts w:ascii="华文宋体" w:hAnsi="华文宋体" w:eastAsia="华文宋体"/>
                <w:szCs w:val="21"/>
              </w:rPr>
            </w:pPr>
          </w:p>
        </w:tc>
        <w:tc>
          <w:tcPr>
            <w:tcW w:w="1360" w:type="dxa"/>
            <w:gridSpan w:val="2"/>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广告牌</w:t>
            </w:r>
          </w:p>
        </w:tc>
        <w:tc>
          <w:tcPr>
            <w:tcW w:w="1361" w:type="dxa"/>
            <w:gridSpan w:val="3"/>
            <w:noWrap w:val="0"/>
            <w:vAlign w:val="center"/>
          </w:tcPr>
          <w:p>
            <w:pPr>
              <w:autoSpaceDN w:val="0"/>
              <w:jc w:val="center"/>
              <w:rPr>
                <w:rFonts w:hint="eastAsia" w:ascii="华文宋体" w:hAnsi="华文宋体" w:eastAsia="华文宋体"/>
                <w:szCs w:val="21"/>
                <w:lang w:eastAsia="zh-CN"/>
              </w:rPr>
            </w:pPr>
            <w:r>
              <w:rPr>
                <w:rFonts w:hint="eastAsia" w:ascii="华文宋体" w:hAnsi="华文宋体" w:eastAsia="华文宋体"/>
                <w:szCs w:val="21"/>
                <w:lang w:eastAsia="zh-CN"/>
              </w:rPr>
              <w:t>无</w:t>
            </w:r>
          </w:p>
        </w:tc>
        <w:tc>
          <w:tcPr>
            <w:tcW w:w="1360" w:type="dxa"/>
            <w:gridSpan w:val="3"/>
            <w:noWrap w:val="0"/>
            <w:vAlign w:val="center"/>
          </w:tcPr>
          <w:p>
            <w:pPr>
              <w:autoSpaceDN w:val="0"/>
              <w:jc w:val="center"/>
              <w:rPr>
                <w:rFonts w:hint="eastAsia" w:ascii="华文宋体" w:hAnsi="华文宋体" w:eastAsia="华文宋体"/>
                <w:szCs w:val="21"/>
                <w:lang w:val="en-US" w:eastAsia="zh-CN"/>
              </w:rPr>
            </w:pPr>
            <w:r>
              <w:rPr>
                <w:rFonts w:hint="eastAsia" w:ascii="华文宋体" w:hAnsi="华文宋体" w:eastAsia="华文宋体"/>
                <w:szCs w:val="21"/>
                <w:lang w:val="en-US" w:eastAsia="zh-CN"/>
              </w:rPr>
              <w:t>无</w:t>
            </w:r>
          </w:p>
        </w:tc>
        <w:tc>
          <w:tcPr>
            <w:tcW w:w="1360" w:type="dxa"/>
            <w:gridSpan w:val="2"/>
            <w:noWrap w:val="0"/>
            <w:vAlign w:val="center"/>
          </w:tcPr>
          <w:p>
            <w:pPr>
              <w:autoSpaceDN w:val="0"/>
              <w:jc w:val="center"/>
              <w:rPr>
                <w:rFonts w:ascii="华文宋体" w:hAnsi="华文宋体" w:eastAsia="华文宋体"/>
                <w:szCs w:val="21"/>
              </w:rPr>
            </w:pPr>
            <w:r>
              <w:rPr>
                <w:rFonts w:ascii="华文宋体" w:hAnsi="华文宋体" w:eastAsia="华文宋体"/>
                <w:szCs w:val="21"/>
              </w:rPr>
              <w:t xml:space="preserve">传单 </w:t>
            </w:r>
            <w:r>
              <w:rPr>
                <w:rFonts w:hint="eastAsia" w:ascii="华文宋体" w:hAnsi="华文宋体" w:eastAsia="华文宋体"/>
                <w:szCs w:val="21"/>
              </w:rPr>
              <w:t>海报</w:t>
            </w:r>
          </w:p>
        </w:tc>
        <w:tc>
          <w:tcPr>
            <w:tcW w:w="1361" w:type="dxa"/>
            <w:noWrap w:val="0"/>
            <w:vAlign w:val="center"/>
          </w:tcPr>
          <w:p>
            <w:pPr>
              <w:autoSpaceDN w:val="0"/>
              <w:jc w:val="center"/>
              <w:rPr>
                <w:rFonts w:ascii="华文宋体" w:hAnsi="华文宋体" w:eastAsia="华文宋体"/>
                <w:szCs w:val="21"/>
              </w:rPr>
            </w:pPr>
            <w:r>
              <w:rPr>
                <w:rFonts w:hint="eastAsia" w:ascii="华文宋体" w:hAnsi="华文宋体" w:eastAsia="华文宋体"/>
                <w:szCs w:val="21"/>
                <w:lang w:val="en-US" w:eastAsia="zh-CN"/>
              </w:rPr>
              <w:t>暑假</w:t>
            </w:r>
            <w:r>
              <w:rPr>
                <w:rFonts w:ascii="华文宋体" w:hAnsi="华文宋体" w:eastAsia="华文宋体"/>
                <w:szCs w:val="21"/>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360" w:type="dxa"/>
            <w:gridSpan w:val="3"/>
            <w:noWrap w:val="0"/>
            <w:vAlign w:val="center"/>
          </w:tcPr>
          <w:p>
            <w:pPr>
              <w:autoSpaceDN w:val="0"/>
              <w:jc w:val="center"/>
              <w:rPr>
                <w:rFonts w:ascii="华文宋体" w:hAnsi="华文宋体" w:eastAsia="华文宋体"/>
                <w:szCs w:val="21"/>
              </w:rPr>
            </w:pPr>
            <w:r>
              <w:rPr>
                <w:rFonts w:ascii="华文宋体" w:hAnsi="华文宋体" w:eastAsia="华文宋体"/>
                <w:szCs w:val="21"/>
              </w:rPr>
              <w:t>综合评价</w:t>
            </w:r>
          </w:p>
        </w:tc>
        <w:tc>
          <w:tcPr>
            <w:tcW w:w="6802" w:type="dxa"/>
            <w:gridSpan w:val="11"/>
            <w:noWrap w:val="0"/>
            <w:vAlign w:val="center"/>
          </w:tcPr>
          <w:p>
            <w:pPr>
              <w:autoSpaceDN w:val="0"/>
              <w:jc w:val="both"/>
              <w:rPr>
                <w:rFonts w:hint="eastAsia" w:ascii="华文宋体" w:hAnsi="华文宋体" w:eastAsia="华文宋体"/>
                <w:szCs w:val="21"/>
                <w:lang w:val="en-US" w:eastAsia="zh-CN"/>
              </w:rPr>
            </w:pPr>
            <w:r>
              <w:rPr>
                <w:rFonts w:hint="eastAsia" w:ascii="华文宋体" w:hAnsi="华文宋体" w:eastAsia="华文宋体"/>
                <w:szCs w:val="21"/>
                <w:lang w:val="en-US" w:eastAsia="zh-CN"/>
              </w:rPr>
              <w:t>环境较差，主要为那些离家远以及没有时间照顾学生的家长提供了方便，集体吃饭，集体住宿，对于作业辅导效果也好不到哪去，承办人是学校的两个老师，招生这块有优势，但久了会让孩子养成很多不好的习惯。</w:t>
            </w:r>
          </w:p>
        </w:tc>
      </w:tr>
    </w:tbl>
    <w:p>
      <w:pPr>
        <w:tabs>
          <w:tab w:val="left" w:pos="0"/>
        </w:tabs>
        <w:ind w:right="-512" w:rightChars="-244"/>
        <w:rPr>
          <w:rFonts w:hint="eastAsia"/>
          <w:b/>
          <w:bCs/>
          <w:sz w:val="32"/>
          <w:szCs w:val="32"/>
        </w:rPr>
      </w:pPr>
    </w:p>
    <w:p>
      <w:pPr>
        <w:pStyle w:val="29"/>
        <w:rPr>
          <w:b/>
          <w:bCs/>
          <w:color w:val="000000"/>
          <w:sz w:val="36"/>
          <w:szCs w:val="32"/>
        </w:rPr>
      </w:pPr>
      <w:r>
        <w:rPr>
          <w:rFonts w:hint="eastAsia"/>
          <w:b/>
          <w:bCs/>
          <w:color w:val="000000"/>
          <w:sz w:val="36"/>
          <w:szCs w:val="32"/>
        </w:rPr>
        <w:t>五、</w:t>
      </w:r>
      <w:r>
        <w:rPr>
          <w:rFonts w:hint="eastAsia"/>
          <w:b/>
          <w:bCs/>
          <w:color w:val="000000"/>
          <w:sz w:val="36"/>
          <w:szCs w:val="32"/>
          <w:lang w:eastAsia="zh-CN"/>
        </w:rPr>
        <w:t>新乐市东长寿学校</w:t>
      </w:r>
      <w:r>
        <w:rPr>
          <w:rFonts w:hint="eastAsia"/>
          <w:b/>
          <w:bCs/>
          <w:color w:val="000000"/>
          <w:sz w:val="36"/>
          <w:szCs w:val="32"/>
        </w:rPr>
        <w:t>片区社区情况</w:t>
      </w:r>
    </w:p>
    <w:p>
      <w:pPr>
        <w:autoSpaceDN w:val="0"/>
        <w:spacing w:line="0" w:lineRule="atLeast"/>
      </w:pPr>
    </w:p>
    <w:p>
      <w:pPr>
        <w:pStyle w:val="29"/>
        <w:rPr>
          <w:b/>
          <w:bCs/>
          <w:color w:val="0000FF"/>
          <w:sz w:val="36"/>
          <w:szCs w:val="32"/>
        </w:rPr>
      </w:pPr>
      <w:r>
        <w:rPr>
          <w:rFonts w:ascii="宋体" w:hAnsi="宋体"/>
          <w:sz w:val="32"/>
          <w:szCs w:val="32"/>
        </w:rPr>
        <w:drawing>
          <wp:anchor distT="0" distB="0" distL="0" distR="0" simplePos="0" relativeHeight="251707392" behindDoc="0" locked="0" layoutInCell="1" allowOverlap="1">
            <wp:simplePos x="0" y="0"/>
            <wp:positionH relativeFrom="column">
              <wp:posOffset>2666365</wp:posOffset>
            </wp:positionH>
            <wp:positionV relativeFrom="paragraph">
              <wp:posOffset>15875</wp:posOffset>
            </wp:positionV>
            <wp:extent cx="2589530" cy="1942465"/>
            <wp:effectExtent l="0" t="0" r="1270" b="635"/>
            <wp:wrapTopAndBottom/>
            <wp:docPr id="49" name="图片 70" descr="C:\Users\Administrator\Desktop\微信图片_20181208234056.jpg微信图片_2018120823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0" descr="C:\Users\Administrator\Desktop\微信图片_20181208234056.jpg微信图片_20181208234056"/>
                    <pic:cNvPicPr>
                      <a:picLocks noChangeAspect="1"/>
                    </pic:cNvPicPr>
                  </pic:nvPicPr>
                  <pic:blipFill>
                    <a:blip r:embed="rId28"/>
                    <a:stretch>
                      <a:fillRect/>
                    </a:stretch>
                  </pic:blipFill>
                  <pic:spPr>
                    <a:xfrm>
                      <a:off x="0" y="0"/>
                      <a:ext cx="2589530" cy="1942465"/>
                    </a:xfrm>
                    <a:prstGeom prst="rect">
                      <a:avLst/>
                    </a:prstGeom>
                    <a:noFill/>
                    <a:ln w="9525">
                      <a:noFill/>
                    </a:ln>
                  </pic:spPr>
                </pic:pic>
              </a:graphicData>
            </a:graphic>
          </wp:anchor>
        </w:drawing>
      </w:r>
      <w:r>
        <w:rPr>
          <w:rFonts w:ascii="宋体" w:hAnsi="宋体"/>
          <w:sz w:val="24"/>
        </w:rPr>
        <w:drawing>
          <wp:anchor distT="0" distB="0" distL="0" distR="0" simplePos="0" relativeHeight="251706368" behindDoc="0" locked="0" layoutInCell="1" allowOverlap="1">
            <wp:simplePos x="0" y="0"/>
            <wp:positionH relativeFrom="column">
              <wp:posOffset>29210</wp:posOffset>
            </wp:positionH>
            <wp:positionV relativeFrom="paragraph">
              <wp:posOffset>5715</wp:posOffset>
            </wp:positionV>
            <wp:extent cx="2589530" cy="1942465"/>
            <wp:effectExtent l="0" t="0" r="1270" b="635"/>
            <wp:wrapTopAndBottom/>
            <wp:docPr id="48" name="图片 71" descr="C:\Users\Administrator\Desktop\微信图片_20181208234110.jpg微信图片_2018120823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1" descr="C:\Users\Administrator\Desktop\微信图片_20181208234110.jpg微信图片_20181208234110"/>
                    <pic:cNvPicPr>
                      <a:picLocks noChangeAspect="1"/>
                    </pic:cNvPicPr>
                  </pic:nvPicPr>
                  <pic:blipFill>
                    <a:blip r:embed="rId29"/>
                    <a:stretch>
                      <a:fillRect/>
                    </a:stretch>
                  </pic:blipFill>
                  <pic:spPr>
                    <a:xfrm>
                      <a:off x="0" y="0"/>
                      <a:ext cx="2589530" cy="1942465"/>
                    </a:xfrm>
                    <a:prstGeom prst="rect">
                      <a:avLst/>
                    </a:prstGeom>
                    <a:noFill/>
                    <a:ln w="9525">
                      <a:noFill/>
                    </a:ln>
                  </pic:spPr>
                </pic:pic>
              </a:graphicData>
            </a:graphic>
          </wp:anchor>
        </w:drawing>
      </w:r>
    </w:p>
    <w:tbl>
      <w:tblPr>
        <w:tblStyle w:val="2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4"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社区名称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hint="eastAsia" w:eastAsia="宋体"/>
                <w:b/>
                <w:color w:val="FF0000"/>
                <w:sz w:val="28"/>
                <w:szCs w:val="28"/>
                <w:lang w:val="en-US" w:eastAsia="zh-CN"/>
              </w:rPr>
            </w:pPr>
            <w:r>
              <w:rPr>
                <w:rFonts w:hint="eastAsia"/>
                <w:b/>
                <w:color w:val="FF0000"/>
                <w:sz w:val="28"/>
                <w:szCs w:val="28"/>
                <w:lang w:val="en-US" w:eastAsia="zh-CN"/>
              </w:rPr>
              <w:t>星河湾花园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3"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竣工时间</w:t>
            </w:r>
            <w:r>
              <w:rPr>
                <w:sz w:val="28"/>
                <w:szCs w:val="28"/>
              </w:rPr>
              <w:t>／</w:t>
            </w:r>
            <w:r>
              <w:rPr>
                <w:rFonts w:hint="eastAsia"/>
                <w:sz w:val="28"/>
                <w:szCs w:val="28"/>
              </w:rPr>
              <w:t>户数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sz w:val="28"/>
                <w:szCs w:val="28"/>
              </w:rPr>
            </w:pPr>
            <w:r>
              <w:rPr>
                <w:rFonts w:ascii="Arial" w:hAnsi="Arial" w:cs="Arial"/>
                <w:color w:val="000000"/>
                <w:sz w:val="28"/>
                <w:szCs w:val="28"/>
              </w:rPr>
              <w:t>20</w:t>
            </w:r>
            <w:r>
              <w:rPr>
                <w:rFonts w:hint="eastAsia" w:ascii="Arial" w:hAnsi="Arial" w:cs="Arial"/>
                <w:color w:val="000000"/>
                <w:sz w:val="28"/>
                <w:szCs w:val="28"/>
              </w:rPr>
              <w:t>1</w:t>
            </w:r>
            <w:r>
              <w:rPr>
                <w:rFonts w:hint="eastAsia" w:ascii="Arial" w:hAnsi="Arial" w:cs="Arial"/>
                <w:color w:val="000000"/>
                <w:sz w:val="28"/>
                <w:szCs w:val="28"/>
                <w:lang w:val="en-US" w:eastAsia="zh-CN"/>
              </w:rPr>
              <w:t>3</w:t>
            </w:r>
            <w:r>
              <w:rPr>
                <w:rFonts w:hint="eastAsia" w:ascii="Arial" w:hAnsi="Arial" w:cs="Arial"/>
                <w:color w:val="000000"/>
                <w:sz w:val="28"/>
                <w:szCs w:val="28"/>
              </w:rPr>
              <w:t>年，</w:t>
            </w:r>
            <w:r>
              <w:rPr>
                <w:rFonts w:hint="eastAsia" w:ascii="Arial" w:hAnsi="Arial" w:cs="Arial"/>
                <w:color w:val="000000"/>
                <w:sz w:val="28"/>
                <w:szCs w:val="28"/>
                <w:lang w:val="en-US" w:eastAsia="zh-CN"/>
              </w:rPr>
              <w:t>1920</w:t>
            </w:r>
            <w:r>
              <w:rPr>
                <w:rFonts w:ascii="Arial" w:hAnsi="Arial" w:cs="Arial"/>
                <w:color w:val="000000"/>
                <w:sz w:val="28"/>
                <w:szCs w:val="28"/>
              </w:rPr>
              <w:t>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0"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入住率</w:t>
            </w:r>
            <w:r>
              <w:rPr>
                <w:sz w:val="28"/>
                <w:szCs w:val="28"/>
              </w:rPr>
              <w:t>／</w:t>
            </w:r>
            <w:r>
              <w:rPr>
                <w:rFonts w:hint="eastAsia"/>
                <w:sz w:val="28"/>
                <w:szCs w:val="28"/>
              </w:rPr>
              <w:t>售价</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ascii="宋体" w:hAnsi="宋体"/>
                <w:sz w:val="28"/>
                <w:szCs w:val="28"/>
              </w:rPr>
            </w:pPr>
            <w:r>
              <w:rPr>
                <w:rFonts w:hint="eastAsia" w:ascii="Arial" w:hAnsi="Arial" w:cs="Arial"/>
                <w:color w:val="000000"/>
                <w:sz w:val="28"/>
                <w:szCs w:val="28"/>
              </w:rPr>
              <w:t>入住率</w:t>
            </w:r>
            <w:r>
              <w:rPr>
                <w:rFonts w:hint="eastAsia" w:ascii="Arial" w:hAnsi="Arial" w:cs="Arial"/>
                <w:color w:val="000000"/>
                <w:sz w:val="28"/>
                <w:szCs w:val="28"/>
                <w:lang w:val="en-US" w:eastAsia="zh-CN"/>
              </w:rPr>
              <w:t>6</w:t>
            </w:r>
            <w:r>
              <w:rPr>
                <w:rFonts w:hint="eastAsia" w:ascii="Arial" w:hAnsi="Arial" w:cs="Arial"/>
                <w:color w:val="000000"/>
                <w:sz w:val="28"/>
                <w:szCs w:val="28"/>
              </w:rPr>
              <w:t>5%</w:t>
            </w:r>
            <w:r>
              <w:rPr>
                <w:rFonts w:ascii="Arial" w:hAnsi="Arial" w:cs="Arial"/>
                <w:color w:val="000000"/>
                <w:sz w:val="28"/>
                <w:szCs w:val="28"/>
              </w:rPr>
              <w:t>，</w:t>
            </w:r>
            <w:r>
              <w:rPr>
                <w:rFonts w:hint="eastAsia" w:ascii="Arial" w:hAnsi="Arial" w:cs="Arial"/>
                <w:color w:val="000000"/>
                <w:sz w:val="28"/>
                <w:szCs w:val="28"/>
                <w:lang w:val="en-US" w:eastAsia="zh-CN"/>
              </w:rPr>
              <w:t>6650</w:t>
            </w:r>
            <w:r>
              <w:rPr>
                <w:rFonts w:ascii="Arial" w:hAnsi="Arial" w:cs="Arial"/>
                <w:color w:val="000000"/>
                <w:sz w:val="28"/>
                <w:szCs w:val="28"/>
              </w:rPr>
              <w:t>元／平方</w:t>
            </w:r>
          </w:p>
        </w:tc>
      </w:tr>
    </w:tbl>
    <w:p>
      <w:pPr>
        <w:pStyle w:val="29"/>
        <w:rPr>
          <w:b/>
          <w:bCs/>
          <w:color w:val="0000FF"/>
          <w:sz w:val="36"/>
          <w:szCs w:val="32"/>
        </w:rPr>
      </w:pPr>
      <w:r>
        <w:rPr>
          <w:rFonts w:ascii="宋体" w:hAnsi="宋体"/>
          <w:sz w:val="32"/>
          <w:szCs w:val="32"/>
        </w:rPr>
        <w:drawing>
          <wp:anchor distT="0" distB="0" distL="0" distR="0" simplePos="0" relativeHeight="251709440" behindDoc="0" locked="0" layoutInCell="1" allowOverlap="1">
            <wp:simplePos x="0" y="0"/>
            <wp:positionH relativeFrom="column">
              <wp:posOffset>2654935</wp:posOffset>
            </wp:positionH>
            <wp:positionV relativeFrom="paragraph">
              <wp:posOffset>240665</wp:posOffset>
            </wp:positionV>
            <wp:extent cx="2556510" cy="1917700"/>
            <wp:effectExtent l="0" t="0" r="15240" b="6350"/>
            <wp:wrapTopAndBottom/>
            <wp:docPr id="51" name="图片 72" descr="C:\Users\Administrator\Desktop\微信图片_20181208234136.jpg微信图片_2018120823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2" descr="C:\Users\Administrator\Desktop\微信图片_20181208234136.jpg微信图片_20181208234136"/>
                    <pic:cNvPicPr>
                      <a:picLocks noChangeAspect="1"/>
                    </pic:cNvPicPr>
                  </pic:nvPicPr>
                  <pic:blipFill>
                    <a:blip r:embed="rId30"/>
                    <a:stretch>
                      <a:fillRect/>
                    </a:stretch>
                  </pic:blipFill>
                  <pic:spPr>
                    <a:xfrm>
                      <a:off x="0" y="0"/>
                      <a:ext cx="2556510" cy="1917700"/>
                    </a:xfrm>
                    <a:prstGeom prst="rect">
                      <a:avLst/>
                    </a:prstGeom>
                    <a:noFill/>
                    <a:ln w="9525">
                      <a:noFill/>
                    </a:ln>
                  </pic:spPr>
                </pic:pic>
              </a:graphicData>
            </a:graphic>
          </wp:anchor>
        </w:drawing>
      </w:r>
      <w:r>
        <w:rPr>
          <w:rFonts w:ascii="宋体" w:hAnsi="宋体"/>
          <w:sz w:val="24"/>
        </w:rPr>
        <w:drawing>
          <wp:anchor distT="0" distB="0" distL="0" distR="0" simplePos="0" relativeHeight="251708416" behindDoc="0" locked="0" layoutInCell="1" allowOverlap="1">
            <wp:simplePos x="0" y="0"/>
            <wp:positionH relativeFrom="column">
              <wp:posOffset>25400</wp:posOffset>
            </wp:positionH>
            <wp:positionV relativeFrom="paragraph">
              <wp:posOffset>282575</wp:posOffset>
            </wp:positionV>
            <wp:extent cx="2541905" cy="1906905"/>
            <wp:effectExtent l="0" t="0" r="10795" b="17145"/>
            <wp:wrapTopAndBottom/>
            <wp:docPr id="50" name="图片 73" descr="C:\Users\Administrator\Desktop\微信图片_20181208234127.jpg微信图片_2018120823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3" descr="C:\Users\Administrator\Desktop\微信图片_20181208234127.jpg微信图片_20181208234127"/>
                    <pic:cNvPicPr>
                      <a:picLocks noChangeAspect="1"/>
                    </pic:cNvPicPr>
                  </pic:nvPicPr>
                  <pic:blipFill>
                    <a:blip r:embed="rId31"/>
                    <a:stretch>
                      <a:fillRect/>
                    </a:stretch>
                  </pic:blipFill>
                  <pic:spPr>
                    <a:xfrm>
                      <a:off x="0" y="0"/>
                      <a:ext cx="2541905" cy="1906905"/>
                    </a:xfrm>
                    <a:prstGeom prst="rect">
                      <a:avLst/>
                    </a:prstGeom>
                    <a:noFill/>
                    <a:ln w="9525">
                      <a:noFill/>
                    </a:ln>
                  </pic:spPr>
                </pic:pic>
              </a:graphicData>
            </a:graphic>
          </wp:anchor>
        </w:drawing>
      </w:r>
    </w:p>
    <w:tbl>
      <w:tblPr>
        <w:tblStyle w:val="2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4"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社区名称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hint="eastAsia" w:eastAsia="宋体"/>
                <w:b/>
                <w:color w:val="FF0000"/>
                <w:sz w:val="28"/>
                <w:szCs w:val="28"/>
                <w:lang w:val="en-US" w:eastAsia="zh-CN"/>
              </w:rPr>
            </w:pPr>
            <w:r>
              <w:rPr>
                <w:rFonts w:hint="eastAsia"/>
                <w:b/>
                <w:color w:val="FF0000"/>
                <w:sz w:val="28"/>
                <w:szCs w:val="28"/>
                <w:lang w:val="en-US" w:eastAsia="zh-CN"/>
              </w:rPr>
              <w:t>御华名府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3"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竣工时间</w:t>
            </w:r>
            <w:r>
              <w:rPr>
                <w:sz w:val="28"/>
                <w:szCs w:val="28"/>
              </w:rPr>
              <w:t>／</w:t>
            </w:r>
            <w:r>
              <w:rPr>
                <w:rFonts w:hint="eastAsia"/>
                <w:sz w:val="28"/>
                <w:szCs w:val="28"/>
              </w:rPr>
              <w:t>户数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sz w:val="28"/>
                <w:szCs w:val="28"/>
              </w:rPr>
            </w:pPr>
            <w:r>
              <w:rPr>
                <w:rFonts w:ascii="Arial" w:hAnsi="Arial" w:cs="Arial"/>
                <w:color w:val="000000"/>
                <w:sz w:val="28"/>
                <w:szCs w:val="28"/>
              </w:rPr>
              <w:t>20</w:t>
            </w:r>
            <w:r>
              <w:rPr>
                <w:rFonts w:hint="eastAsia" w:ascii="Arial" w:hAnsi="Arial" w:cs="Arial"/>
                <w:color w:val="000000"/>
                <w:sz w:val="28"/>
                <w:szCs w:val="28"/>
                <w:lang w:val="en-US" w:eastAsia="zh-CN"/>
              </w:rPr>
              <w:t>14</w:t>
            </w:r>
            <w:r>
              <w:rPr>
                <w:rFonts w:hint="eastAsia" w:ascii="Arial" w:hAnsi="Arial" w:cs="Arial"/>
                <w:color w:val="000000"/>
                <w:sz w:val="28"/>
                <w:szCs w:val="28"/>
              </w:rPr>
              <w:t>年，</w:t>
            </w:r>
            <w:r>
              <w:rPr>
                <w:rFonts w:hint="eastAsia" w:ascii="Arial" w:hAnsi="Arial" w:cs="Arial"/>
                <w:color w:val="000000"/>
                <w:sz w:val="28"/>
                <w:szCs w:val="28"/>
                <w:lang w:val="en-US" w:eastAsia="zh-CN"/>
              </w:rPr>
              <w:t>986</w:t>
            </w:r>
            <w:r>
              <w:rPr>
                <w:rFonts w:ascii="Arial" w:hAnsi="Arial" w:cs="Arial"/>
                <w:color w:val="000000"/>
                <w:sz w:val="28"/>
                <w:szCs w:val="28"/>
              </w:rPr>
              <w:t>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0"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入住率</w:t>
            </w:r>
            <w:r>
              <w:rPr>
                <w:sz w:val="28"/>
                <w:szCs w:val="28"/>
              </w:rPr>
              <w:t>／</w:t>
            </w:r>
            <w:r>
              <w:rPr>
                <w:rFonts w:hint="eastAsia"/>
                <w:sz w:val="28"/>
                <w:szCs w:val="28"/>
              </w:rPr>
              <w:t>售价</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ascii="宋体" w:hAnsi="宋体"/>
                <w:sz w:val="28"/>
                <w:szCs w:val="28"/>
              </w:rPr>
            </w:pPr>
            <w:r>
              <w:rPr>
                <w:rFonts w:hint="eastAsia" w:ascii="Arial" w:hAnsi="Arial" w:cs="Arial"/>
                <w:color w:val="000000"/>
                <w:sz w:val="28"/>
                <w:szCs w:val="28"/>
              </w:rPr>
              <w:t>入住率</w:t>
            </w:r>
            <w:r>
              <w:rPr>
                <w:rFonts w:hint="eastAsia" w:ascii="Arial" w:hAnsi="Arial" w:cs="Arial"/>
                <w:color w:val="000000"/>
                <w:sz w:val="28"/>
                <w:szCs w:val="28"/>
                <w:lang w:val="en-US" w:eastAsia="zh-CN"/>
              </w:rPr>
              <w:t>7</w:t>
            </w:r>
            <w:r>
              <w:rPr>
                <w:rFonts w:hint="eastAsia" w:ascii="Arial" w:hAnsi="Arial" w:cs="Arial"/>
                <w:color w:val="000000"/>
                <w:sz w:val="28"/>
                <w:szCs w:val="28"/>
              </w:rPr>
              <w:t>5</w:t>
            </w:r>
            <w:r>
              <w:rPr>
                <w:rFonts w:ascii="Arial" w:hAnsi="Arial" w:cs="Arial"/>
                <w:color w:val="000000"/>
                <w:sz w:val="28"/>
                <w:szCs w:val="28"/>
              </w:rPr>
              <w:t>％，</w:t>
            </w:r>
            <w:r>
              <w:rPr>
                <w:rFonts w:hint="eastAsia" w:ascii="Arial" w:hAnsi="Arial" w:cs="Arial"/>
                <w:color w:val="000000"/>
                <w:sz w:val="28"/>
                <w:szCs w:val="28"/>
                <w:lang w:val="en-US" w:eastAsia="zh-CN"/>
              </w:rPr>
              <w:t>6700</w:t>
            </w:r>
            <w:r>
              <w:rPr>
                <w:rFonts w:ascii="Arial" w:hAnsi="Arial" w:cs="Arial"/>
                <w:color w:val="000000"/>
                <w:sz w:val="28"/>
                <w:szCs w:val="28"/>
              </w:rPr>
              <w:t>元／平方</w:t>
            </w:r>
          </w:p>
        </w:tc>
      </w:tr>
    </w:tbl>
    <w:p>
      <w:pPr>
        <w:autoSpaceDN w:val="0"/>
        <w:spacing w:line="0" w:lineRule="atLeast"/>
      </w:pPr>
    </w:p>
    <w:p>
      <w:pPr>
        <w:autoSpaceDN w:val="0"/>
        <w:spacing w:line="0" w:lineRule="atLeast"/>
      </w:pPr>
    </w:p>
    <w:p>
      <w:pPr>
        <w:autoSpaceDN w:val="0"/>
        <w:spacing w:line="0" w:lineRule="atLeast"/>
      </w:pPr>
    </w:p>
    <w:p>
      <w:pPr>
        <w:autoSpaceDN w:val="0"/>
        <w:spacing w:line="0" w:lineRule="atLeast"/>
      </w:pPr>
    </w:p>
    <w:p>
      <w:pPr>
        <w:pStyle w:val="29"/>
        <w:rPr>
          <w:b/>
          <w:bCs/>
          <w:color w:val="0000FF"/>
          <w:sz w:val="36"/>
          <w:szCs w:val="32"/>
        </w:rPr>
      </w:pPr>
      <w:r>
        <w:rPr>
          <w:rFonts w:ascii="宋体" w:hAnsi="宋体"/>
          <w:sz w:val="24"/>
        </w:rPr>
        <w:drawing>
          <wp:anchor distT="0" distB="0" distL="0" distR="0" simplePos="0" relativeHeight="251710464" behindDoc="0" locked="0" layoutInCell="1" allowOverlap="1">
            <wp:simplePos x="0" y="0"/>
            <wp:positionH relativeFrom="column">
              <wp:posOffset>-46990</wp:posOffset>
            </wp:positionH>
            <wp:positionV relativeFrom="paragraph">
              <wp:posOffset>19685</wp:posOffset>
            </wp:positionV>
            <wp:extent cx="2604770" cy="1953895"/>
            <wp:effectExtent l="0" t="0" r="5080" b="8255"/>
            <wp:wrapTopAndBottom/>
            <wp:docPr id="52" name="图片 74" descr="C:\Users\Administrator\Desktop\1.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4" descr="C:\Users\Administrator\Desktop\1.jpg1"/>
                    <pic:cNvPicPr>
                      <a:picLocks noChangeAspect="1"/>
                    </pic:cNvPicPr>
                  </pic:nvPicPr>
                  <pic:blipFill>
                    <a:blip r:embed="rId32"/>
                    <a:stretch>
                      <a:fillRect/>
                    </a:stretch>
                  </pic:blipFill>
                  <pic:spPr>
                    <a:xfrm>
                      <a:off x="0" y="0"/>
                      <a:ext cx="2604770" cy="1953895"/>
                    </a:xfrm>
                    <a:prstGeom prst="rect">
                      <a:avLst/>
                    </a:prstGeom>
                    <a:noFill/>
                    <a:ln w="9525">
                      <a:noFill/>
                    </a:ln>
                  </pic:spPr>
                </pic:pic>
              </a:graphicData>
            </a:graphic>
          </wp:anchor>
        </w:drawing>
      </w:r>
      <w:r>
        <w:rPr>
          <w:rFonts w:ascii="宋体" w:hAnsi="宋体"/>
          <w:sz w:val="32"/>
          <w:szCs w:val="32"/>
        </w:rPr>
        <w:drawing>
          <wp:anchor distT="0" distB="0" distL="0" distR="0" simplePos="0" relativeHeight="251711488" behindDoc="0" locked="0" layoutInCell="1" allowOverlap="1">
            <wp:simplePos x="0" y="0"/>
            <wp:positionH relativeFrom="column">
              <wp:posOffset>2604770</wp:posOffset>
            </wp:positionH>
            <wp:positionV relativeFrom="paragraph">
              <wp:posOffset>35560</wp:posOffset>
            </wp:positionV>
            <wp:extent cx="2580640" cy="1935480"/>
            <wp:effectExtent l="0" t="0" r="10160" b="7620"/>
            <wp:wrapTopAndBottom/>
            <wp:docPr id="53" name="图片 75" descr="C:\Users\Administrator\Desktop\11.jp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5" descr="C:\Users\Administrator\Desktop\11.jpg11"/>
                    <pic:cNvPicPr>
                      <a:picLocks noChangeAspect="1"/>
                    </pic:cNvPicPr>
                  </pic:nvPicPr>
                  <pic:blipFill>
                    <a:blip r:embed="rId33"/>
                    <a:stretch>
                      <a:fillRect/>
                    </a:stretch>
                  </pic:blipFill>
                  <pic:spPr>
                    <a:xfrm>
                      <a:off x="0" y="0"/>
                      <a:ext cx="2580640" cy="1935480"/>
                    </a:xfrm>
                    <a:prstGeom prst="rect">
                      <a:avLst/>
                    </a:prstGeom>
                    <a:noFill/>
                    <a:ln w="9525">
                      <a:noFill/>
                    </a:ln>
                  </pic:spPr>
                </pic:pic>
              </a:graphicData>
            </a:graphic>
          </wp:anchor>
        </w:drawing>
      </w:r>
    </w:p>
    <w:tbl>
      <w:tblPr>
        <w:tblStyle w:val="2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4"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社区名称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rFonts w:hint="eastAsia" w:eastAsia="宋体"/>
                <w:b/>
                <w:color w:val="FF0000"/>
                <w:sz w:val="28"/>
                <w:szCs w:val="28"/>
                <w:lang w:val="en-US" w:eastAsia="zh-CN"/>
              </w:rPr>
            </w:pPr>
            <w:r>
              <w:rPr>
                <w:rFonts w:hint="eastAsia"/>
                <w:b/>
                <w:color w:val="FF0000"/>
                <w:sz w:val="28"/>
                <w:szCs w:val="28"/>
              </w:rPr>
              <w:t xml:space="preserve">                </w:t>
            </w:r>
            <w:r>
              <w:rPr>
                <w:rFonts w:hint="eastAsia"/>
                <w:b/>
                <w:color w:val="FF0000"/>
                <w:sz w:val="28"/>
                <w:szCs w:val="28"/>
                <w:lang w:eastAsia="zh-CN"/>
              </w:rPr>
              <w:t>源泉家园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3"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竣工时间</w:t>
            </w:r>
            <w:r>
              <w:rPr>
                <w:sz w:val="28"/>
                <w:szCs w:val="28"/>
              </w:rPr>
              <w:t>／</w:t>
            </w:r>
            <w:r>
              <w:rPr>
                <w:rFonts w:hint="eastAsia"/>
                <w:sz w:val="28"/>
                <w:szCs w:val="28"/>
              </w:rPr>
              <w:t>户数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sz w:val="28"/>
                <w:szCs w:val="28"/>
              </w:rPr>
            </w:pPr>
            <w:r>
              <w:rPr>
                <w:rFonts w:hint="eastAsia" w:ascii="Arial" w:hAnsi="Arial" w:cs="Arial"/>
                <w:color w:val="000000"/>
                <w:sz w:val="28"/>
                <w:szCs w:val="28"/>
              </w:rPr>
              <w:t>20</w:t>
            </w:r>
            <w:r>
              <w:rPr>
                <w:rFonts w:hint="eastAsia" w:ascii="Arial" w:hAnsi="Arial" w:cs="Arial"/>
                <w:color w:val="000000"/>
                <w:sz w:val="28"/>
                <w:szCs w:val="28"/>
                <w:lang w:val="en-US" w:eastAsia="zh-CN"/>
              </w:rPr>
              <w:t>00</w:t>
            </w:r>
            <w:r>
              <w:rPr>
                <w:rFonts w:hint="eastAsia" w:ascii="Arial" w:hAnsi="Arial" w:cs="Arial"/>
                <w:color w:val="000000"/>
                <w:sz w:val="28"/>
                <w:szCs w:val="28"/>
              </w:rPr>
              <w:t>年</w:t>
            </w:r>
            <w:r>
              <w:rPr>
                <w:rFonts w:ascii="Arial" w:hAnsi="Arial" w:cs="Arial"/>
                <w:color w:val="000000"/>
                <w:sz w:val="28"/>
                <w:szCs w:val="28"/>
              </w:rPr>
              <w:t>，</w:t>
            </w:r>
            <w:r>
              <w:rPr>
                <w:rFonts w:hint="eastAsia" w:ascii="Arial" w:hAnsi="Arial" w:cs="Arial"/>
                <w:color w:val="000000"/>
                <w:sz w:val="28"/>
                <w:szCs w:val="28"/>
                <w:lang w:val="en-US" w:eastAsia="zh-CN"/>
              </w:rPr>
              <w:t>60</w:t>
            </w:r>
            <w:r>
              <w:rPr>
                <w:rFonts w:ascii="Arial" w:hAnsi="Arial" w:cs="Arial"/>
                <w:color w:val="000000"/>
                <w:sz w:val="28"/>
                <w:szCs w:val="28"/>
              </w:rPr>
              <w:t>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0"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入住率</w:t>
            </w:r>
            <w:r>
              <w:rPr>
                <w:sz w:val="28"/>
                <w:szCs w:val="28"/>
              </w:rPr>
              <w:t>／</w:t>
            </w:r>
            <w:r>
              <w:rPr>
                <w:rFonts w:hint="eastAsia"/>
                <w:sz w:val="28"/>
                <w:szCs w:val="28"/>
              </w:rPr>
              <w:t>售价</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ascii="宋体" w:hAnsi="宋体"/>
                <w:sz w:val="28"/>
                <w:szCs w:val="28"/>
              </w:rPr>
            </w:pPr>
            <w:r>
              <w:rPr>
                <w:rFonts w:hint="eastAsia" w:ascii="Arial" w:hAnsi="Arial" w:cs="Arial"/>
                <w:color w:val="000000"/>
                <w:sz w:val="28"/>
                <w:szCs w:val="28"/>
              </w:rPr>
              <w:t>入住率</w:t>
            </w:r>
            <w:r>
              <w:rPr>
                <w:rFonts w:hint="eastAsia" w:ascii="Arial" w:hAnsi="Arial" w:cs="Arial"/>
                <w:color w:val="000000"/>
                <w:sz w:val="28"/>
                <w:szCs w:val="28"/>
                <w:lang w:val="en-US" w:eastAsia="zh-CN"/>
              </w:rPr>
              <w:t>95</w:t>
            </w:r>
            <w:r>
              <w:rPr>
                <w:rFonts w:ascii="Arial" w:hAnsi="Arial" w:cs="Arial"/>
                <w:color w:val="000000"/>
                <w:sz w:val="28"/>
                <w:szCs w:val="28"/>
              </w:rPr>
              <w:t>％，</w:t>
            </w:r>
            <w:r>
              <w:rPr>
                <w:rFonts w:hint="eastAsia" w:ascii="Arial" w:hAnsi="Arial" w:cs="Arial"/>
                <w:color w:val="000000"/>
                <w:sz w:val="28"/>
                <w:szCs w:val="28"/>
                <w:lang w:val="en-US" w:eastAsia="zh-CN"/>
              </w:rPr>
              <w:t>5500</w:t>
            </w:r>
            <w:r>
              <w:rPr>
                <w:rFonts w:ascii="Arial" w:hAnsi="Arial" w:cs="Arial"/>
                <w:color w:val="000000"/>
                <w:sz w:val="28"/>
                <w:szCs w:val="28"/>
              </w:rPr>
              <w:t>元／平方</w:t>
            </w:r>
          </w:p>
        </w:tc>
      </w:tr>
    </w:tbl>
    <w:p>
      <w:pPr>
        <w:pStyle w:val="29"/>
        <w:rPr>
          <w:rFonts w:ascii="宋体" w:hAnsi="宋体"/>
          <w:b/>
          <w:sz w:val="36"/>
          <w:szCs w:val="36"/>
        </w:rPr>
      </w:pPr>
    </w:p>
    <w:p>
      <w:pPr>
        <w:autoSpaceDN w:val="0"/>
        <w:spacing w:line="0" w:lineRule="atLeast"/>
      </w:pPr>
      <w:r>
        <w:rPr>
          <w:rFonts w:ascii="宋体" w:hAnsi="宋体"/>
          <w:sz w:val="24"/>
        </w:rPr>
        <w:drawing>
          <wp:anchor distT="0" distB="0" distL="0" distR="0" simplePos="0" relativeHeight="251712512" behindDoc="0" locked="0" layoutInCell="1" allowOverlap="1">
            <wp:simplePos x="0" y="0"/>
            <wp:positionH relativeFrom="column">
              <wp:posOffset>9525</wp:posOffset>
            </wp:positionH>
            <wp:positionV relativeFrom="paragraph">
              <wp:posOffset>104775</wp:posOffset>
            </wp:positionV>
            <wp:extent cx="2594610" cy="1946275"/>
            <wp:effectExtent l="0" t="0" r="15240" b="15875"/>
            <wp:wrapTopAndBottom/>
            <wp:docPr id="54" name="图片 76" descr="C:\Users\Administrator\Desktop\3.jp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6" descr="C:\Users\Administrator\Desktop\3.jpg3"/>
                    <pic:cNvPicPr>
                      <a:picLocks noChangeAspect="1"/>
                    </pic:cNvPicPr>
                  </pic:nvPicPr>
                  <pic:blipFill>
                    <a:blip r:embed="rId34"/>
                    <a:stretch>
                      <a:fillRect/>
                    </a:stretch>
                  </pic:blipFill>
                  <pic:spPr>
                    <a:xfrm>
                      <a:off x="0" y="0"/>
                      <a:ext cx="2594610" cy="1946275"/>
                    </a:xfrm>
                    <a:prstGeom prst="rect">
                      <a:avLst/>
                    </a:prstGeom>
                    <a:noFill/>
                    <a:ln w="9525">
                      <a:noFill/>
                    </a:ln>
                  </pic:spPr>
                </pic:pic>
              </a:graphicData>
            </a:graphic>
          </wp:anchor>
        </w:drawing>
      </w:r>
      <w:r>
        <w:rPr>
          <w:rFonts w:ascii="宋体" w:hAnsi="宋体"/>
          <w:sz w:val="32"/>
          <w:szCs w:val="32"/>
        </w:rPr>
        <w:drawing>
          <wp:anchor distT="0" distB="0" distL="0" distR="0" simplePos="0" relativeHeight="251713536" behindDoc="0" locked="0" layoutInCell="1" allowOverlap="1">
            <wp:simplePos x="0" y="0"/>
            <wp:positionH relativeFrom="column">
              <wp:posOffset>2656205</wp:posOffset>
            </wp:positionH>
            <wp:positionV relativeFrom="paragraph">
              <wp:posOffset>124460</wp:posOffset>
            </wp:positionV>
            <wp:extent cx="2589530" cy="1942465"/>
            <wp:effectExtent l="0" t="0" r="1270" b="635"/>
            <wp:wrapTopAndBottom/>
            <wp:docPr id="55" name="图片 77" descr="C:\Users\Administrator\Desktop\33.jpg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7" descr="C:\Users\Administrator\Desktop\33.jpg33"/>
                    <pic:cNvPicPr>
                      <a:picLocks noChangeAspect="1"/>
                    </pic:cNvPicPr>
                  </pic:nvPicPr>
                  <pic:blipFill>
                    <a:blip r:embed="rId35"/>
                    <a:stretch>
                      <a:fillRect/>
                    </a:stretch>
                  </pic:blipFill>
                  <pic:spPr>
                    <a:xfrm>
                      <a:off x="0" y="0"/>
                      <a:ext cx="2589530" cy="1942465"/>
                    </a:xfrm>
                    <a:prstGeom prst="rect">
                      <a:avLst/>
                    </a:prstGeom>
                    <a:noFill/>
                    <a:ln w="9525">
                      <a:noFill/>
                    </a:ln>
                  </pic:spPr>
                </pic:pic>
              </a:graphicData>
            </a:graphic>
          </wp:anchor>
        </w:drawing>
      </w:r>
    </w:p>
    <w:p>
      <w:pPr>
        <w:pStyle w:val="29"/>
        <w:rPr>
          <w:b/>
          <w:bCs/>
          <w:color w:val="0000FF"/>
          <w:sz w:val="36"/>
          <w:szCs w:val="32"/>
        </w:rPr>
      </w:pPr>
    </w:p>
    <w:tbl>
      <w:tblPr>
        <w:tblStyle w:val="2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4"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社区名称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hint="eastAsia" w:eastAsia="宋体"/>
                <w:b/>
                <w:color w:val="FF0000"/>
                <w:sz w:val="28"/>
                <w:szCs w:val="28"/>
                <w:lang w:val="en-US" w:eastAsia="zh-CN"/>
              </w:rPr>
            </w:pPr>
            <w:r>
              <w:rPr>
                <w:rFonts w:hint="eastAsia"/>
                <w:b/>
                <w:color w:val="FF0000"/>
                <w:sz w:val="28"/>
                <w:szCs w:val="28"/>
                <w:lang w:val="en-US" w:eastAsia="zh-CN"/>
              </w:rPr>
              <w:t>新乐建材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3"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竣工时间</w:t>
            </w:r>
            <w:r>
              <w:rPr>
                <w:sz w:val="28"/>
                <w:szCs w:val="28"/>
              </w:rPr>
              <w:t>／</w:t>
            </w:r>
            <w:r>
              <w:rPr>
                <w:rFonts w:hint="eastAsia"/>
                <w:sz w:val="28"/>
                <w:szCs w:val="28"/>
              </w:rPr>
              <w:t>户数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sz w:val="28"/>
                <w:szCs w:val="28"/>
              </w:rPr>
            </w:pPr>
            <w:r>
              <w:rPr>
                <w:rFonts w:hint="eastAsia" w:ascii="Arial" w:hAnsi="Arial" w:cs="Arial"/>
                <w:color w:val="000000"/>
                <w:sz w:val="28"/>
                <w:szCs w:val="28"/>
              </w:rPr>
              <w:t>20</w:t>
            </w:r>
            <w:r>
              <w:rPr>
                <w:rFonts w:hint="eastAsia" w:ascii="Arial" w:hAnsi="Arial" w:cs="Arial"/>
                <w:color w:val="000000"/>
                <w:sz w:val="28"/>
                <w:szCs w:val="28"/>
                <w:lang w:val="en-US" w:eastAsia="zh-CN"/>
              </w:rPr>
              <w:t>01</w:t>
            </w:r>
            <w:r>
              <w:rPr>
                <w:rFonts w:hint="eastAsia" w:ascii="Arial" w:hAnsi="Arial" w:cs="Arial"/>
                <w:color w:val="000000"/>
                <w:sz w:val="28"/>
                <w:szCs w:val="28"/>
              </w:rPr>
              <w:t>年</w:t>
            </w:r>
            <w:r>
              <w:rPr>
                <w:rFonts w:ascii="Arial" w:hAnsi="Arial" w:cs="Arial"/>
                <w:color w:val="000000"/>
                <w:sz w:val="28"/>
                <w:szCs w:val="28"/>
              </w:rPr>
              <w:t>，</w:t>
            </w:r>
            <w:r>
              <w:rPr>
                <w:rFonts w:hint="eastAsia" w:ascii="Arial" w:hAnsi="Arial" w:cs="Arial"/>
                <w:color w:val="000000"/>
                <w:sz w:val="28"/>
                <w:szCs w:val="28"/>
                <w:lang w:val="en-US" w:eastAsia="zh-CN"/>
              </w:rPr>
              <w:t>178</w:t>
            </w:r>
            <w:r>
              <w:rPr>
                <w:rFonts w:ascii="Arial" w:hAnsi="Arial" w:cs="Arial"/>
                <w:color w:val="000000"/>
                <w:sz w:val="28"/>
                <w:szCs w:val="28"/>
              </w:rPr>
              <w:t>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0"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入住率</w:t>
            </w:r>
            <w:r>
              <w:rPr>
                <w:sz w:val="28"/>
                <w:szCs w:val="28"/>
              </w:rPr>
              <w:t>／</w:t>
            </w:r>
            <w:r>
              <w:rPr>
                <w:rFonts w:hint="eastAsia"/>
                <w:sz w:val="28"/>
                <w:szCs w:val="28"/>
              </w:rPr>
              <w:t>售价</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ascii="宋体" w:hAnsi="宋体"/>
                <w:sz w:val="28"/>
                <w:szCs w:val="28"/>
              </w:rPr>
            </w:pPr>
            <w:r>
              <w:rPr>
                <w:rFonts w:hint="eastAsia" w:ascii="Arial" w:hAnsi="Arial" w:cs="Arial"/>
                <w:color w:val="000000"/>
                <w:sz w:val="28"/>
                <w:szCs w:val="28"/>
              </w:rPr>
              <w:t>入住率</w:t>
            </w:r>
            <w:r>
              <w:rPr>
                <w:rFonts w:hint="eastAsia" w:ascii="Arial" w:hAnsi="Arial" w:cs="Arial"/>
                <w:color w:val="000000"/>
                <w:sz w:val="28"/>
                <w:szCs w:val="28"/>
                <w:lang w:val="en-US" w:eastAsia="zh-CN"/>
              </w:rPr>
              <w:t>90</w:t>
            </w:r>
            <w:r>
              <w:rPr>
                <w:rFonts w:ascii="Arial" w:hAnsi="Arial" w:cs="Arial"/>
                <w:color w:val="000000"/>
                <w:sz w:val="28"/>
                <w:szCs w:val="28"/>
              </w:rPr>
              <w:t>％，</w:t>
            </w:r>
            <w:r>
              <w:rPr>
                <w:rFonts w:hint="eastAsia" w:ascii="Arial" w:hAnsi="Arial" w:cs="Arial"/>
                <w:color w:val="000000"/>
                <w:sz w:val="28"/>
                <w:szCs w:val="28"/>
                <w:lang w:val="en-US" w:eastAsia="zh-CN"/>
              </w:rPr>
              <w:t>5100</w:t>
            </w:r>
            <w:r>
              <w:rPr>
                <w:rFonts w:ascii="Arial" w:hAnsi="Arial" w:cs="Arial"/>
                <w:color w:val="000000"/>
                <w:sz w:val="28"/>
                <w:szCs w:val="28"/>
              </w:rPr>
              <w:t>元／平方</w:t>
            </w:r>
          </w:p>
        </w:tc>
      </w:tr>
    </w:tbl>
    <w:p>
      <w:pPr>
        <w:pStyle w:val="29"/>
        <w:rPr>
          <w:b/>
          <w:bCs/>
          <w:color w:val="0000FF"/>
          <w:sz w:val="36"/>
          <w:szCs w:val="32"/>
        </w:rPr>
      </w:pPr>
    </w:p>
    <w:p>
      <w:pPr>
        <w:autoSpaceDN w:val="0"/>
        <w:spacing w:line="0" w:lineRule="atLeast"/>
      </w:pPr>
    </w:p>
    <w:p>
      <w:pPr>
        <w:autoSpaceDN w:val="0"/>
        <w:spacing w:line="0" w:lineRule="atLeast"/>
      </w:pPr>
    </w:p>
    <w:p>
      <w:pPr>
        <w:pStyle w:val="29"/>
        <w:rPr>
          <w:b/>
          <w:bCs/>
          <w:color w:val="0000FF"/>
          <w:sz w:val="36"/>
          <w:szCs w:val="32"/>
        </w:rPr>
      </w:pPr>
      <w:r>
        <w:rPr>
          <w:rFonts w:ascii="宋体" w:hAnsi="宋体"/>
          <w:sz w:val="24"/>
        </w:rPr>
        <w:drawing>
          <wp:anchor distT="0" distB="0" distL="0" distR="0" simplePos="0" relativeHeight="251715584" behindDoc="0" locked="0" layoutInCell="1" allowOverlap="1">
            <wp:simplePos x="0" y="0"/>
            <wp:positionH relativeFrom="column">
              <wp:posOffset>-46990</wp:posOffset>
            </wp:positionH>
            <wp:positionV relativeFrom="paragraph">
              <wp:posOffset>20320</wp:posOffset>
            </wp:positionV>
            <wp:extent cx="2604770" cy="1953260"/>
            <wp:effectExtent l="0" t="0" r="5080" b="8890"/>
            <wp:wrapTopAndBottom/>
            <wp:docPr id="57" name="图片 78" descr="C:\Users\Administrator\Desktop\2.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8" descr="C:\Users\Administrator\Desktop\2.jpg2"/>
                    <pic:cNvPicPr>
                      <a:picLocks noChangeAspect="1"/>
                    </pic:cNvPicPr>
                  </pic:nvPicPr>
                  <pic:blipFill>
                    <a:blip r:embed="rId36"/>
                    <a:stretch>
                      <a:fillRect/>
                    </a:stretch>
                  </pic:blipFill>
                  <pic:spPr>
                    <a:xfrm>
                      <a:off x="0" y="0"/>
                      <a:ext cx="2604770" cy="1953260"/>
                    </a:xfrm>
                    <a:prstGeom prst="rect">
                      <a:avLst/>
                    </a:prstGeom>
                    <a:noFill/>
                    <a:ln w="9525">
                      <a:noFill/>
                    </a:ln>
                  </pic:spPr>
                </pic:pic>
              </a:graphicData>
            </a:graphic>
          </wp:anchor>
        </w:drawing>
      </w:r>
      <w:r>
        <w:rPr>
          <w:rFonts w:ascii="宋体" w:hAnsi="宋体"/>
          <w:sz w:val="32"/>
          <w:szCs w:val="32"/>
        </w:rPr>
        <w:drawing>
          <wp:anchor distT="0" distB="0" distL="0" distR="0" simplePos="0" relativeHeight="251716608" behindDoc="0" locked="0" layoutInCell="1" allowOverlap="1">
            <wp:simplePos x="0" y="0"/>
            <wp:positionH relativeFrom="column">
              <wp:posOffset>2604770</wp:posOffset>
            </wp:positionH>
            <wp:positionV relativeFrom="paragraph">
              <wp:posOffset>36195</wp:posOffset>
            </wp:positionV>
            <wp:extent cx="2580005" cy="1934845"/>
            <wp:effectExtent l="0" t="0" r="10795" b="8255"/>
            <wp:wrapTopAndBottom/>
            <wp:docPr id="58" name="图片 79" descr="C:\Users\Administrator\Desktop\22.jp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9" descr="C:\Users\Administrator\Desktop\22.jpg22"/>
                    <pic:cNvPicPr>
                      <a:picLocks noChangeAspect="1"/>
                    </pic:cNvPicPr>
                  </pic:nvPicPr>
                  <pic:blipFill>
                    <a:blip r:embed="rId37"/>
                    <a:stretch>
                      <a:fillRect/>
                    </a:stretch>
                  </pic:blipFill>
                  <pic:spPr>
                    <a:xfrm>
                      <a:off x="0" y="0"/>
                      <a:ext cx="2580005" cy="1934845"/>
                    </a:xfrm>
                    <a:prstGeom prst="rect">
                      <a:avLst/>
                    </a:prstGeom>
                    <a:noFill/>
                    <a:ln w="9525">
                      <a:noFill/>
                    </a:ln>
                  </pic:spPr>
                </pic:pic>
              </a:graphicData>
            </a:graphic>
          </wp:anchor>
        </w:drawing>
      </w:r>
    </w:p>
    <w:tbl>
      <w:tblPr>
        <w:tblStyle w:val="2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4"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社区名称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rFonts w:hint="eastAsia" w:eastAsia="宋体"/>
                <w:b/>
                <w:color w:val="FF0000"/>
                <w:sz w:val="28"/>
                <w:szCs w:val="28"/>
                <w:lang w:val="en-US" w:eastAsia="zh-CN"/>
              </w:rPr>
            </w:pPr>
            <w:r>
              <w:rPr>
                <w:rFonts w:hint="eastAsia"/>
                <w:b/>
                <w:color w:val="FF0000"/>
                <w:sz w:val="28"/>
                <w:szCs w:val="28"/>
              </w:rPr>
              <w:t xml:space="preserve">                </w:t>
            </w:r>
            <w:r>
              <w:rPr>
                <w:rFonts w:hint="eastAsia"/>
                <w:b/>
                <w:color w:val="FF0000"/>
                <w:sz w:val="28"/>
                <w:szCs w:val="28"/>
                <w:lang w:eastAsia="zh-CN"/>
              </w:rPr>
              <w:t>建安小区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3"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竣工时间</w:t>
            </w:r>
            <w:r>
              <w:rPr>
                <w:sz w:val="28"/>
                <w:szCs w:val="28"/>
              </w:rPr>
              <w:t>／</w:t>
            </w:r>
            <w:r>
              <w:rPr>
                <w:rFonts w:hint="eastAsia"/>
                <w:sz w:val="28"/>
                <w:szCs w:val="28"/>
              </w:rPr>
              <w:t>户数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sz w:val="28"/>
                <w:szCs w:val="28"/>
              </w:rPr>
            </w:pPr>
            <w:r>
              <w:rPr>
                <w:rFonts w:hint="eastAsia" w:ascii="Arial" w:hAnsi="Arial" w:cs="Arial"/>
                <w:color w:val="000000"/>
                <w:sz w:val="28"/>
                <w:szCs w:val="28"/>
              </w:rPr>
              <w:t>20</w:t>
            </w:r>
            <w:r>
              <w:rPr>
                <w:rFonts w:hint="eastAsia" w:ascii="Arial" w:hAnsi="Arial" w:cs="Arial"/>
                <w:color w:val="000000"/>
                <w:sz w:val="28"/>
                <w:szCs w:val="28"/>
                <w:lang w:val="en-US" w:eastAsia="zh-CN"/>
              </w:rPr>
              <w:t>05</w:t>
            </w:r>
            <w:r>
              <w:rPr>
                <w:rFonts w:hint="eastAsia" w:ascii="Arial" w:hAnsi="Arial" w:cs="Arial"/>
                <w:color w:val="000000"/>
                <w:sz w:val="28"/>
                <w:szCs w:val="28"/>
              </w:rPr>
              <w:t>年</w:t>
            </w:r>
            <w:r>
              <w:rPr>
                <w:rFonts w:hint="eastAsia" w:ascii="Arial" w:hAnsi="Arial" w:cs="Arial"/>
                <w:color w:val="000000"/>
                <w:sz w:val="28"/>
                <w:szCs w:val="28"/>
                <w:lang w:eastAsia="zh-CN"/>
              </w:rPr>
              <w:t>，</w:t>
            </w:r>
            <w:r>
              <w:rPr>
                <w:rFonts w:hint="eastAsia" w:ascii="Arial" w:hAnsi="Arial" w:cs="Arial"/>
                <w:color w:val="000000"/>
                <w:sz w:val="28"/>
                <w:szCs w:val="28"/>
                <w:lang w:val="en-US" w:eastAsia="zh-CN"/>
              </w:rPr>
              <w:t>800</w:t>
            </w:r>
            <w:r>
              <w:rPr>
                <w:rFonts w:ascii="Arial" w:hAnsi="Arial" w:cs="Arial"/>
                <w:color w:val="000000"/>
                <w:sz w:val="28"/>
                <w:szCs w:val="28"/>
              </w:rPr>
              <w:t>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0"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入住率</w:t>
            </w:r>
            <w:r>
              <w:rPr>
                <w:sz w:val="28"/>
                <w:szCs w:val="28"/>
              </w:rPr>
              <w:t>／</w:t>
            </w:r>
            <w:r>
              <w:rPr>
                <w:rFonts w:hint="eastAsia"/>
                <w:sz w:val="28"/>
                <w:szCs w:val="28"/>
              </w:rPr>
              <w:t>售价</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ascii="宋体" w:hAnsi="宋体"/>
                <w:sz w:val="28"/>
                <w:szCs w:val="28"/>
              </w:rPr>
            </w:pPr>
            <w:r>
              <w:rPr>
                <w:rFonts w:hint="eastAsia" w:ascii="Arial" w:hAnsi="Arial" w:cs="Arial"/>
                <w:color w:val="000000"/>
                <w:sz w:val="28"/>
                <w:szCs w:val="28"/>
              </w:rPr>
              <w:t>入住率</w:t>
            </w:r>
            <w:r>
              <w:rPr>
                <w:rFonts w:hint="eastAsia" w:ascii="Arial" w:hAnsi="Arial" w:cs="Arial"/>
                <w:color w:val="000000"/>
                <w:sz w:val="28"/>
                <w:szCs w:val="28"/>
                <w:lang w:val="en-US" w:eastAsia="zh-CN"/>
              </w:rPr>
              <w:t>9</w:t>
            </w:r>
            <w:r>
              <w:rPr>
                <w:rFonts w:hint="eastAsia" w:ascii="Arial" w:hAnsi="Arial" w:cs="Arial"/>
                <w:color w:val="000000"/>
                <w:sz w:val="28"/>
                <w:szCs w:val="28"/>
              </w:rPr>
              <w:t>5</w:t>
            </w:r>
            <w:r>
              <w:rPr>
                <w:rFonts w:ascii="Arial" w:hAnsi="Arial" w:cs="Arial"/>
                <w:color w:val="000000"/>
                <w:sz w:val="28"/>
                <w:szCs w:val="28"/>
              </w:rPr>
              <w:t>％，</w:t>
            </w:r>
            <w:r>
              <w:rPr>
                <w:rFonts w:hint="eastAsia" w:ascii="Arial" w:hAnsi="Arial" w:cs="Arial"/>
                <w:color w:val="000000"/>
                <w:sz w:val="28"/>
                <w:szCs w:val="28"/>
                <w:lang w:val="en-US" w:eastAsia="zh-CN"/>
              </w:rPr>
              <w:t>5700</w:t>
            </w:r>
            <w:r>
              <w:rPr>
                <w:rFonts w:ascii="Arial" w:hAnsi="Arial" w:cs="Arial"/>
                <w:color w:val="000000"/>
                <w:sz w:val="28"/>
                <w:szCs w:val="28"/>
              </w:rPr>
              <w:t>元／平方</w:t>
            </w:r>
          </w:p>
        </w:tc>
      </w:tr>
    </w:tbl>
    <w:p>
      <w:pPr>
        <w:pStyle w:val="29"/>
        <w:rPr>
          <w:rFonts w:ascii="宋体" w:hAnsi="宋体"/>
          <w:b/>
          <w:sz w:val="36"/>
          <w:szCs w:val="36"/>
        </w:rPr>
      </w:pPr>
    </w:p>
    <w:p>
      <w:pPr>
        <w:autoSpaceDN w:val="0"/>
        <w:spacing w:line="0" w:lineRule="atLeast"/>
      </w:pPr>
      <w:r>
        <w:rPr>
          <w:rFonts w:ascii="宋体" w:hAnsi="宋体"/>
          <w:sz w:val="24"/>
        </w:rPr>
        <w:drawing>
          <wp:anchor distT="0" distB="0" distL="0" distR="0" simplePos="0" relativeHeight="251717632" behindDoc="0" locked="0" layoutInCell="1" allowOverlap="1">
            <wp:simplePos x="0" y="0"/>
            <wp:positionH relativeFrom="column">
              <wp:posOffset>9525</wp:posOffset>
            </wp:positionH>
            <wp:positionV relativeFrom="paragraph">
              <wp:posOffset>105410</wp:posOffset>
            </wp:positionV>
            <wp:extent cx="2594610" cy="1945640"/>
            <wp:effectExtent l="0" t="0" r="15240" b="16510"/>
            <wp:wrapTopAndBottom/>
            <wp:docPr id="59" name="图片 80" descr="C:\Users\Administrator\Desktop\4.jp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0" descr="C:\Users\Administrator\Desktop\4.jpg4"/>
                    <pic:cNvPicPr>
                      <a:picLocks noChangeAspect="1"/>
                    </pic:cNvPicPr>
                  </pic:nvPicPr>
                  <pic:blipFill>
                    <a:blip r:embed="rId38"/>
                    <a:stretch>
                      <a:fillRect/>
                    </a:stretch>
                  </pic:blipFill>
                  <pic:spPr>
                    <a:xfrm>
                      <a:off x="0" y="0"/>
                      <a:ext cx="2594610" cy="1945640"/>
                    </a:xfrm>
                    <a:prstGeom prst="rect">
                      <a:avLst/>
                    </a:prstGeom>
                    <a:noFill/>
                    <a:ln w="9525">
                      <a:noFill/>
                    </a:ln>
                  </pic:spPr>
                </pic:pic>
              </a:graphicData>
            </a:graphic>
          </wp:anchor>
        </w:drawing>
      </w:r>
      <w:r>
        <w:rPr>
          <w:rFonts w:ascii="宋体" w:hAnsi="宋体"/>
          <w:sz w:val="32"/>
          <w:szCs w:val="32"/>
        </w:rPr>
        <w:drawing>
          <wp:anchor distT="0" distB="0" distL="0" distR="0" simplePos="0" relativeHeight="251718656" behindDoc="0" locked="0" layoutInCell="1" allowOverlap="1">
            <wp:simplePos x="0" y="0"/>
            <wp:positionH relativeFrom="column">
              <wp:posOffset>2656205</wp:posOffset>
            </wp:positionH>
            <wp:positionV relativeFrom="paragraph">
              <wp:posOffset>125095</wp:posOffset>
            </wp:positionV>
            <wp:extent cx="2589530" cy="1941830"/>
            <wp:effectExtent l="0" t="0" r="1270" b="1270"/>
            <wp:wrapTopAndBottom/>
            <wp:docPr id="60" name="图片 81" descr="C:\Users\Administrator\Desktop\44.jpg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1" descr="C:\Users\Administrator\Desktop\44.jpg44"/>
                    <pic:cNvPicPr>
                      <a:picLocks noChangeAspect="1"/>
                    </pic:cNvPicPr>
                  </pic:nvPicPr>
                  <pic:blipFill>
                    <a:blip r:embed="rId39"/>
                    <a:stretch>
                      <a:fillRect/>
                    </a:stretch>
                  </pic:blipFill>
                  <pic:spPr>
                    <a:xfrm>
                      <a:off x="0" y="0"/>
                      <a:ext cx="2589530" cy="1941830"/>
                    </a:xfrm>
                    <a:prstGeom prst="rect">
                      <a:avLst/>
                    </a:prstGeom>
                    <a:noFill/>
                    <a:ln w="9525">
                      <a:noFill/>
                    </a:ln>
                  </pic:spPr>
                </pic:pic>
              </a:graphicData>
            </a:graphic>
          </wp:anchor>
        </w:drawing>
      </w:r>
    </w:p>
    <w:p>
      <w:pPr>
        <w:pStyle w:val="29"/>
        <w:rPr>
          <w:b/>
          <w:bCs/>
          <w:color w:val="0000FF"/>
          <w:sz w:val="36"/>
          <w:szCs w:val="32"/>
        </w:rPr>
      </w:pPr>
    </w:p>
    <w:tbl>
      <w:tblPr>
        <w:tblStyle w:val="2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4"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社区名称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hint="eastAsia" w:eastAsia="宋体"/>
                <w:b/>
                <w:color w:val="FF0000"/>
                <w:sz w:val="28"/>
                <w:szCs w:val="28"/>
                <w:lang w:val="en-US" w:eastAsia="zh-CN"/>
              </w:rPr>
            </w:pPr>
            <w:r>
              <w:rPr>
                <w:rFonts w:hint="eastAsia"/>
                <w:b/>
                <w:color w:val="FF0000"/>
                <w:sz w:val="28"/>
                <w:szCs w:val="28"/>
                <w:lang w:val="en-US" w:eastAsia="zh-CN"/>
              </w:rPr>
              <w:t>鑫汇家园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3"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竣工时间</w:t>
            </w:r>
            <w:r>
              <w:rPr>
                <w:sz w:val="28"/>
                <w:szCs w:val="28"/>
              </w:rPr>
              <w:t>／</w:t>
            </w:r>
            <w:r>
              <w:rPr>
                <w:rFonts w:hint="eastAsia"/>
                <w:sz w:val="28"/>
                <w:szCs w:val="28"/>
              </w:rPr>
              <w:t>户数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sz w:val="28"/>
                <w:szCs w:val="28"/>
              </w:rPr>
            </w:pPr>
            <w:r>
              <w:rPr>
                <w:rFonts w:hint="eastAsia" w:ascii="Arial" w:hAnsi="Arial" w:cs="Arial"/>
                <w:color w:val="000000"/>
                <w:sz w:val="28"/>
                <w:szCs w:val="28"/>
              </w:rPr>
              <w:t>20</w:t>
            </w:r>
            <w:r>
              <w:rPr>
                <w:rFonts w:hint="eastAsia" w:ascii="Arial" w:hAnsi="Arial" w:cs="Arial"/>
                <w:color w:val="000000"/>
                <w:sz w:val="28"/>
                <w:szCs w:val="28"/>
                <w:lang w:val="en-US" w:eastAsia="zh-CN"/>
              </w:rPr>
              <w:t>06</w:t>
            </w:r>
            <w:r>
              <w:rPr>
                <w:rFonts w:hint="eastAsia" w:ascii="Arial" w:hAnsi="Arial" w:cs="Arial"/>
                <w:color w:val="000000"/>
                <w:sz w:val="28"/>
                <w:szCs w:val="28"/>
              </w:rPr>
              <w:t>年</w:t>
            </w:r>
            <w:r>
              <w:rPr>
                <w:rFonts w:ascii="Arial" w:hAnsi="Arial" w:cs="Arial"/>
                <w:color w:val="000000"/>
                <w:sz w:val="28"/>
                <w:szCs w:val="28"/>
              </w:rPr>
              <w:t>，</w:t>
            </w:r>
            <w:r>
              <w:rPr>
                <w:rFonts w:hint="eastAsia" w:ascii="Arial" w:hAnsi="Arial" w:cs="Arial"/>
                <w:color w:val="000000"/>
                <w:sz w:val="28"/>
                <w:szCs w:val="28"/>
                <w:lang w:val="en-US" w:eastAsia="zh-CN"/>
              </w:rPr>
              <w:t>220</w:t>
            </w:r>
            <w:r>
              <w:rPr>
                <w:rFonts w:ascii="Arial" w:hAnsi="Arial" w:cs="Arial"/>
                <w:color w:val="000000"/>
                <w:sz w:val="28"/>
                <w:szCs w:val="28"/>
              </w:rPr>
              <w:t>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0"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入住率</w:t>
            </w:r>
            <w:r>
              <w:rPr>
                <w:sz w:val="28"/>
                <w:szCs w:val="28"/>
              </w:rPr>
              <w:t>／</w:t>
            </w:r>
            <w:r>
              <w:rPr>
                <w:rFonts w:hint="eastAsia"/>
                <w:sz w:val="28"/>
                <w:szCs w:val="28"/>
              </w:rPr>
              <w:t>售价</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ascii="宋体" w:hAnsi="宋体"/>
                <w:sz w:val="28"/>
                <w:szCs w:val="28"/>
              </w:rPr>
            </w:pPr>
            <w:r>
              <w:rPr>
                <w:rFonts w:hint="eastAsia" w:ascii="Arial" w:hAnsi="Arial" w:cs="Arial"/>
                <w:color w:val="000000"/>
                <w:sz w:val="28"/>
                <w:szCs w:val="28"/>
              </w:rPr>
              <w:t>入住率95</w:t>
            </w:r>
            <w:r>
              <w:rPr>
                <w:rFonts w:ascii="Arial" w:hAnsi="Arial" w:cs="Arial"/>
                <w:color w:val="000000"/>
                <w:sz w:val="28"/>
                <w:szCs w:val="28"/>
              </w:rPr>
              <w:t>％，</w:t>
            </w:r>
            <w:r>
              <w:rPr>
                <w:rFonts w:hint="eastAsia" w:ascii="Arial" w:hAnsi="Arial" w:cs="Arial"/>
                <w:color w:val="000000"/>
                <w:sz w:val="28"/>
                <w:szCs w:val="28"/>
                <w:lang w:val="en-US" w:eastAsia="zh-CN"/>
              </w:rPr>
              <w:t>5780</w:t>
            </w:r>
            <w:r>
              <w:rPr>
                <w:rFonts w:ascii="Arial" w:hAnsi="Arial" w:cs="Arial"/>
                <w:color w:val="000000"/>
                <w:sz w:val="28"/>
                <w:szCs w:val="28"/>
              </w:rPr>
              <w:t>元／平方</w:t>
            </w:r>
          </w:p>
        </w:tc>
      </w:tr>
    </w:tbl>
    <w:p>
      <w:pPr>
        <w:pStyle w:val="29"/>
        <w:rPr>
          <w:rFonts w:hint="eastAsia" w:ascii="宋体" w:hAnsi="宋体"/>
          <w:b/>
          <w:sz w:val="44"/>
          <w:szCs w:val="44"/>
          <w:lang w:val="en-US" w:eastAsia="zh-CN"/>
        </w:rPr>
      </w:pPr>
      <w:r>
        <w:rPr>
          <w:rFonts w:hint="eastAsia" w:ascii="宋体" w:hAnsi="宋体"/>
          <w:b/>
          <w:sz w:val="44"/>
          <w:szCs w:val="44"/>
        </w:rPr>
        <w:t xml:space="preserve">          </w:t>
      </w:r>
      <w:r>
        <w:rPr>
          <w:rFonts w:hint="eastAsia" w:ascii="宋体" w:hAnsi="宋体"/>
          <w:b/>
          <w:sz w:val="44"/>
          <w:szCs w:val="44"/>
          <w:lang w:val="en-US" w:eastAsia="zh-CN"/>
        </w:rPr>
        <w:t xml:space="preserve">   </w:t>
      </w:r>
    </w:p>
    <w:p>
      <w:pPr>
        <w:autoSpaceDN w:val="0"/>
        <w:spacing w:line="0" w:lineRule="atLeast"/>
      </w:pPr>
    </w:p>
    <w:p>
      <w:pPr>
        <w:pStyle w:val="29"/>
        <w:rPr>
          <w:b/>
          <w:bCs/>
          <w:color w:val="0000FF"/>
          <w:sz w:val="36"/>
          <w:szCs w:val="32"/>
        </w:rPr>
      </w:pPr>
      <w:r>
        <w:rPr>
          <w:rFonts w:ascii="宋体" w:hAnsi="宋体"/>
          <w:sz w:val="24"/>
        </w:rPr>
        <w:drawing>
          <wp:anchor distT="0" distB="0" distL="114300" distR="114300" simplePos="0" relativeHeight="251719680" behindDoc="0" locked="0" layoutInCell="1" allowOverlap="1">
            <wp:simplePos x="0" y="0"/>
            <wp:positionH relativeFrom="column">
              <wp:posOffset>-46355</wp:posOffset>
            </wp:positionH>
            <wp:positionV relativeFrom="paragraph">
              <wp:posOffset>20320</wp:posOffset>
            </wp:positionV>
            <wp:extent cx="2604135" cy="1953260"/>
            <wp:effectExtent l="0" t="0" r="5715" b="8890"/>
            <wp:wrapTopAndBottom/>
            <wp:docPr id="61" name="图片 88" descr="C:\Users\Administrator\Desktop\5.jp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8" descr="C:\Users\Administrator\Desktop\5.jpg5"/>
                    <pic:cNvPicPr>
                      <a:picLocks noChangeAspect="1"/>
                    </pic:cNvPicPr>
                  </pic:nvPicPr>
                  <pic:blipFill>
                    <a:blip r:embed="rId40"/>
                    <a:stretch>
                      <a:fillRect/>
                    </a:stretch>
                  </pic:blipFill>
                  <pic:spPr>
                    <a:xfrm>
                      <a:off x="0" y="0"/>
                      <a:ext cx="2604135" cy="1953260"/>
                    </a:xfrm>
                    <a:prstGeom prst="rect">
                      <a:avLst/>
                    </a:prstGeom>
                    <a:noFill/>
                    <a:ln w="9525">
                      <a:noFill/>
                    </a:ln>
                  </pic:spPr>
                </pic:pic>
              </a:graphicData>
            </a:graphic>
          </wp:anchor>
        </w:drawing>
      </w:r>
      <w:r>
        <w:rPr>
          <w:rFonts w:ascii="宋体" w:hAnsi="宋体"/>
          <w:sz w:val="32"/>
          <w:szCs w:val="32"/>
        </w:rPr>
        <w:drawing>
          <wp:anchor distT="0" distB="0" distL="114300" distR="114300" simplePos="0" relativeHeight="251720704" behindDoc="0" locked="0" layoutInCell="1" allowOverlap="1">
            <wp:simplePos x="0" y="0"/>
            <wp:positionH relativeFrom="column">
              <wp:posOffset>2605405</wp:posOffset>
            </wp:positionH>
            <wp:positionV relativeFrom="paragraph">
              <wp:posOffset>36195</wp:posOffset>
            </wp:positionV>
            <wp:extent cx="2579370" cy="1934845"/>
            <wp:effectExtent l="0" t="0" r="11430" b="8255"/>
            <wp:wrapTopAndBottom/>
            <wp:docPr id="62" name="图片 89" descr="C:\Users\Administrator\Desktop\55.jpg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9" descr="C:\Users\Administrator\Desktop\55.jpg55"/>
                    <pic:cNvPicPr>
                      <a:picLocks noChangeAspect="1"/>
                    </pic:cNvPicPr>
                  </pic:nvPicPr>
                  <pic:blipFill>
                    <a:blip r:embed="rId41"/>
                    <a:stretch>
                      <a:fillRect/>
                    </a:stretch>
                  </pic:blipFill>
                  <pic:spPr>
                    <a:xfrm>
                      <a:off x="0" y="0"/>
                      <a:ext cx="2579370" cy="1934845"/>
                    </a:xfrm>
                    <a:prstGeom prst="rect">
                      <a:avLst/>
                    </a:prstGeom>
                    <a:noFill/>
                    <a:ln w="9525">
                      <a:noFill/>
                    </a:ln>
                  </pic:spPr>
                </pic:pic>
              </a:graphicData>
            </a:graphic>
          </wp:anchor>
        </w:drawing>
      </w:r>
    </w:p>
    <w:tbl>
      <w:tblPr>
        <w:tblStyle w:val="2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4"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社区名称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rFonts w:hint="eastAsia" w:eastAsia="宋体"/>
                <w:b/>
                <w:color w:val="FF0000"/>
                <w:sz w:val="28"/>
                <w:szCs w:val="28"/>
                <w:lang w:val="en-US" w:eastAsia="zh-CN"/>
              </w:rPr>
            </w:pPr>
            <w:r>
              <w:rPr>
                <w:rFonts w:hint="eastAsia"/>
                <w:b/>
                <w:color w:val="FF0000"/>
                <w:sz w:val="28"/>
                <w:szCs w:val="28"/>
              </w:rPr>
              <w:t xml:space="preserve">                </w:t>
            </w:r>
            <w:r>
              <w:rPr>
                <w:rFonts w:hint="eastAsia"/>
                <w:b/>
                <w:color w:val="FF0000"/>
                <w:sz w:val="28"/>
                <w:szCs w:val="28"/>
                <w:lang w:eastAsia="zh-CN"/>
              </w:rPr>
              <w:t>都市花园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3"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竣工时间</w:t>
            </w:r>
            <w:r>
              <w:rPr>
                <w:sz w:val="28"/>
                <w:szCs w:val="28"/>
              </w:rPr>
              <w:t>／</w:t>
            </w:r>
            <w:r>
              <w:rPr>
                <w:rFonts w:hint="eastAsia"/>
                <w:sz w:val="28"/>
                <w:szCs w:val="28"/>
              </w:rPr>
              <w:t>户数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sz w:val="28"/>
                <w:szCs w:val="28"/>
              </w:rPr>
            </w:pPr>
            <w:r>
              <w:rPr>
                <w:rFonts w:hint="eastAsia" w:ascii="Arial" w:hAnsi="Arial" w:cs="Arial"/>
                <w:color w:val="000000"/>
                <w:sz w:val="28"/>
                <w:szCs w:val="28"/>
              </w:rPr>
              <w:t>20</w:t>
            </w:r>
            <w:r>
              <w:rPr>
                <w:rFonts w:hint="eastAsia" w:ascii="Arial" w:hAnsi="Arial" w:cs="Arial"/>
                <w:color w:val="000000"/>
                <w:sz w:val="28"/>
                <w:szCs w:val="28"/>
                <w:lang w:val="en-US" w:eastAsia="zh-CN"/>
              </w:rPr>
              <w:t>12</w:t>
            </w:r>
            <w:r>
              <w:rPr>
                <w:rFonts w:hint="eastAsia" w:ascii="Arial" w:hAnsi="Arial" w:cs="Arial"/>
                <w:color w:val="000000"/>
                <w:sz w:val="28"/>
                <w:szCs w:val="28"/>
              </w:rPr>
              <w:t>年</w:t>
            </w:r>
            <w:r>
              <w:rPr>
                <w:rFonts w:hint="eastAsia" w:ascii="Arial" w:hAnsi="Arial" w:cs="Arial"/>
                <w:color w:val="000000"/>
                <w:sz w:val="28"/>
                <w:szCs w:val="28"/>
                <w:lang w:eastAsia="zh-CN"/>
              </w:rPr>
              <w:t>，</w:t>
            </w:r>
            <w:r>
              <w:rPr>
                <w:rFonts w:hint="eastAsia" w:ascii="Arial" w:hAnsi="Arial" w:cs="Arial"/>
                <w:color w:val="000000"/>
                <w:sz w:val="28"/>
                <w:szCs w:val="28"/>
                <w:lang w:val="en-US" w:eastAsia="zh-CN"/>
              </w:rPr>
              <w:t>780</w:t>
            </w:r>
            <w:r>
              <w:rPr>
                <w:rFonts w:ascii="Arial" w:hAnsi="Arial" w:cs="Arial"/>
                <w:color w:val="000000"/>
                <w:sz w:val="28"/>
                <w:szCs w:val="28"/>
              </w:rPr>
              <w:t>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0"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入住率</w:t>
            </w:r>
            <w:r>
              <w:rPr>
                <w:sz w:val="28"/>
                <w:szCs w:val="28"/>
              </w:rPr>
              <w:t>／</w:t>
            </w:r>
            <w:r>
              <w:rPr>
                <w:rFonts w:hint="eastAsia"/>
                <w:sz w:val="28"/>
                <w:szCs w:val="28"/>
              </w:rPr>
              <w:t>售价</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ascii="宋体" w:hAnsi="宋体"/>
                <w:sz w:val="28"/>
                <w:szCs w:val="28"/>
              </w:rPr>
            </w:pPr>
            <w:r>
              <w:rPr>
                <w:rFonts w:hint="eastAsia" w:ascii="Arial" w:hAnsi="Arial" w:cs="Arial"/>
                <w:color w:val="000000"/>
                <w:sz w:val="28"/>
                <w:szCs w:val="28"/>
              </w:rPr>
              <w:t>入住率</w:t>
            </w:r>
            <w:r>
              <w:rPr>
                <w:rFonts w:hint="eastAsia" w:ascii="Arial" w:hAnsi="Arial" w:cs="Arial"/>
                <w:color w:val="000000"/>
                <w:sz w:val="28"/>
                <w:szCs w:val="28"/>
                <w:lang w:val="en-US" w:eastAsia="zh-CN"/>
              </w:rPr>
              <w:t>8</w:t>
            </w:r>
            <w:r>
              <w:rPr>
                <w:rFonts w:hint="eastAsia" w:ascii="Arial" w:hAnsi="Arial" w:cs="Arial"/>
                <w:color w:val="000000"/>
                <w:sz w:val="28"/>
                <w:szCs w:val="28"/>
              </w:rPr>
              <w:t>5</w:t>
            </w:r>
            <w:r>
              <w:rPr>
                <w:rFonts w:ascii="Arial" w:hAnsi="Arial" w:cs="Arial"/>
                <w:color w:val="000000"/>
                <w:sz w:val="28"/>
                <w:szCs w:val="28"/>
              </w:rPr>
              <w:t>％，</w:t>
            </w:r>
            <w:r>
              <w:rPr>
                <w:rFonts w:hint="eastAsia" w:ascii="Arial" w:hAnsi="Arial" w:cs="Arial"/>
                <w:color w:val="000000"/>
                <w:sz w:val="28"/>
                <w:szCs w:val="28"/>
                <w:lang w:val="en-US" w:eastAsia="zh-CN"/>
              </w:rPr>
              <w:t>6400</w:t>
            </w:r>
            <w:r>
              <w:rPr>
                <w:rFonts w:ascii="Arial" w:hAnsi="Arial" w:cs="Arial"/>
                <w:color w:val="000000"/>
                <w:sz w:val="28"/>
                <w:szCs w:val="28"/>
              </w:rPr>
              <w:t>元／平方</w:t>
            </w:r>
          </w:p>
        </w:tc>
      </w:tr>
    </w:tbl>
    <w:p>
      <w:pPr>
        <w:pStyle w:val="29"/>
        <w:rPr>
          <w:rFonts w:ascii="宋体" w:hAnsi="宋体"/>
          <w:b/>
          <w:sz w:val="36"/>
          <w:szCs w:val="36"/>
        </w:rPr>
      </w:pPr>
    </w:p>
    <w:p>
      <w:pPr>
        <w:autoSpaceDN w:val="0"/>
        <w:spacing w:line="0" w:lineRule="atLeast"/>
      </w:pPr>
      <w:r>
        <w:rPr>
          <w:rFonts w:ascii="宋体" w:hAnsi="宋体"/>
          <w:sz w:val="24"/>
        </w:rPr>
        <w:drawing>
          <wp:anchor distT="0" distB="0" distL="114300" distR="114300" simplePos="0" relativeHeight="251721728" behindDoc="0" locked="0" layoutInCell="1" allowOverlap="1">
            <wp:simplePos x="0" y="0"/>
            <wp:positionH relativeFrom="column">
              <wp:posOffset>10160</wp:posOffset>
            </wp:positionH>
            <wp:positionV relativeFrom="paragraph">
              <wp:posOffset>105410</wp:posOffset>
            </wp:positionV>
            <wp:extent cx="2593975" cy="1945640"/>
            <wp:effectExtent l="0" t="0" r="15875" b="16510"/>
            <wp:wrapTopAndBottom/>
            <wp:docPr id="63" name="图片 90" descr="C:\Users\Administrator\Desktop\6.jp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0" descr="C:\Users\Administrator\Desktop\6.jpg6"/>
                    <pic:cNvPicPr>
                      <a:picLocks noChangeAspect="1"/>
                    </pic:cNvPicPr>
                  </pic:nvPicPr>
                  <pic:blipFill>
                    <a:blip r:embed="rId42"/>
                    <a:stretch>
                      <a:fillRect/>
                    </a:stretch>
                  </pic:blipFill>
                  <pic:spPr>
                    <a:xfrm>
                      <a:off x="0" y="0"/>
                      <a:ext cx="2593975" cy="1945640"/>
                    </a:xfrm>
                    <a:prstGeom prst="rect">
                      <a:avLst/>
                    </a:prstGeom>
                    <a:noFill/>
                    <a:ln w="9525">
                      <a:noFill/>
                    </a:ln>
                  </pic:spPr>
                </pic:pic>
              </a:graphicData>
            </a:graphic>
          </wp:anchor>
        </w:drawing>
      </w:r>
      <w:r>
        <w:rPr>
          <w:rFonts w:ascii="宋体" w:hAnsi="宋体"/>
          <w:sz w:val="32"/>
          <w:szCs w:val="32"/>
        </w:rPr>
        <w:drawing>
          <wp:anchor distT="0" distB="0" distL="114300" distR="114300" simplePos="0" relativeHeight="251722752" behindDoc="0" locked="0" layoutInCell="1" allowOverlap="1">
            <wp:simplePos x="0" y="0"/>
            <wp:positionH relativeFrom="column">
              <wp:posOffset>2656840</wp:posOffset>
            </wp:positionH>
            <wp:positionV relativeFrom="paragraph">
              <wp:posOffset>125095</wp:posOffset>
            </wp:positionV>
            <wp:extent cx="2588895" cy="1941830"/>
            <wp:effectExtent l="0" t="0" r="1905" b="1270"/>
            <wp:wrapTopAndBottom/>
            <wp:docPr id="64" name="图片 91" descr="C:\Users\Administrator\Desktop\66.jpg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1" descr="C:\Users\Administrator\Desktop\66.jpg66"/>
                    <pic:cNvPicPr>
                      <a:picLocks noChangeAspect="1"/>
                    </pic:cNvPicPr>
                  </pic:nvPicPr>
                  <pic:blipFill>
                    <a:blip r:embed="rId43"/>
                    <a:stretch>
                      <a:fillRect/>
                    </a:stretch>
                  </pic:blipFill>
                  <pic:spPr>
                    <a:xfrm>
                      <a:off x="0" y="0"/>
                      <a:ext cx="2588895" cy="1941830"/>
                    </a:xfrm>
                    <a:prstGeom prst="rect">
                      <a:avLst/>
                    </a:prstGeom>
                    <a:noFill/>
                    <a:ln w="9525">
                      <a:noFill/>
                    </a:ln>
                  </pic:spPr>
                </pic:pic>
              </a:graphicData>
            </a:graphic>
          </wp:anchor>
        </w:drawing>
      </w:r>
    </w:p>
    <w:p>
      <w:pPr>
        <w:pStyle w:val="29"/>
        <w:rPr>
          <w:b/>
          <w:bCs/>
          <w:color w:val="0000FF"/>
          <w:sz w:val="36"/>
          <w:szCs w:val="32"/>
        </w:rPr>
      </w:pPr>
    </w:p>
    <w:tbl>
      <w:tblPr>
        <w:tblStyle w:val="2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4"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社区名称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hint="eastAsia" w:eastAsia="宋体"/>
                <w:b/>
                <w:color w:val="FF0000"/>
                <w:sz w:val="28"/>
                <w:szCs w:val="28"/>
                <w:lang w:val="en-US" w:eastAsia="zh-CN"/>
              </w:rPr>
            </w:pPr>
            <w:r>
              <w:rPr>
                <w:rFonts w:hint="eastAsia" w:eastAsia="宋体"/>
                <w:b/>
                <w:color w:val="FF0000"/>
                <w:sz w:val="28"/>
                <w:szCs w:val="28"/>
                <w:lang w:val="en-US" w:eastAsia="zh-CN"/>
              </w:rPr>
              <w:t>紫御花园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3"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竣工时间</w:t>
            </w:r>
            <w:r>
              <w:rPr>
                <w:sz w:val="28"/>
                <w:szCs w:val="28"/>
              </w:rPr>
              <w:t>／</w:t>
            </w:r>
            <w:r>
              <w:rPr>
                <w:rFonts w:hint="eastAsia"/>
                <w:sz w:val="28"/>
                <w:szCs w:val="28"/>
              </w:rPr>
              <w:t>户数</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sz w:val="28"/>
                <w:szCs w:val="28"/>
              </w:rPr>
            </w:pPr>
            <w:r>
              <w:rPr>
                <w:rFonts w:hint="eastAsia" w:ascii="Arial" w:hAnsi="Arial" w:cs="Arial"/>
                <w:color w:val="000000"/>
                <w:sz w:val="28"/>
                <w:szCs w:val="28"/>
              </w:rPr>
              <w:t>20</w:t>
            </w:r>
            <w:r>
              <w:rPr>
                <w:rFonts w:hint="eastAsia" w:ascii="Arial" w:hAnsi="Arial" w:cs="Arial"/>
                <w:color w:val="000000"/>
                <w:sz w:val="28"/>
                <w:szCs w:val="28"/>
                <w:lang w:val="en-US" w:eastAsia="zh-CN"/>
              </w:rPr>
              <w:t>12</w:t>
            </w:r>
            <w:r>
              <w:rPr>
                <w:rFonts w:hint="eastAsia" w:ascii="Arial" w:hAnsi="Arial" w:cs="Arial"/>
                <w:color w:val="000000"/>
                <w:sz w:val="28"/>
                <w:szCs w:val="28"/>
              </w:rPr>
              <w:t>年</w:t>
            </w:r>
            <w:r>
              <w:rPr>
                <w:rFonts w:ascii="Arial" w:hAnsi="Arial" w:cs="Arial"/>
                <w:color w:val="000000"/>
                <w:sz w:val="28"/>
                <w:szCs w:val="28"/>
              </w:rPr>
              <w:t>，</w:t>
            </w:r>
            <w:r>
              <w:rPr>
                <w:rFonts w:hint="eastAsia" w:ascii="Arial" w:hAnsi="Arial" w:cs="Arial"/>
                <w:color w:val="000000"/>
                <w:sz w:val="28"/>
                <w:szCs w:val="28"/>
                <w:lang w:val="en-US" w:eastAsia="zh-CN"/>
              </w:rPr>
              <w:t>156</w:t>
            </w:r>
            <w:r>
              <w:rPr>
                <w:rFonts w:ascii="Arial" w:hAnsi="Arial" w:cs="Arial"/>
                <w:color w:val="000000"/>
                <w:sz w:val="28"/>
                <w:szCs w:val="28"/>
              </w:rPr>
              <w:t>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0" w:hRule="atLeast"/>
        </w:trPr>
        <w:tc>
          <w:tcPr>
            <w:tcW w:w="2259"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rPr>
                <w:sz w:val="28"/>
                <w:szCs w:val="28"/>
              </w:rPr>
            </w:pPr>
            <w:r>
              <w:rPr>
                <w:rFonts w:hint="eastAsia"/>
                <w:sz w:val="28"/>
                <w:szCs w:val="28"/>
              </w:rPr>
              <w:t>入住率</w:t>
            </w:r>
            <w:r>
              <w:rPr>
                <w:sz w:val="28"/>
                <w:szCs w:val="28"/>
              </w:rPr>
              <w:t>／</w:t>
            </w:r>
            <w:r>
              <w:rPr>
                <w:rFonts w:hint="eastAsia"/>
                <w:sz w:val="28"/>
                <w:szCs w:val="28"/>
              </w:rPr>
              <w:t>售价</w:t>
            </w:r>
          </w:p>
        </w:tc>
        <w:tc>
          <w:tcPr>
            <w:tcW w:w="5821" w:type="dxa"/>
            <w:tcBorders>
              <w:top w:val="single" w:color="auto" w:sz="4" w:space="0"/>
              <w:left w:val="single" w:color="auto" w:sz="4" w:space="0"/>
              <w:bottom w:val="single" w:color="auto" w:sz="4" w:space="0"/>
              <w:right w:val="single" w:color="auto" w:sz="4" w:space="0"/>
            </w:tcBorders>
            <w:noWrap w:val="0"/>
            <w:vAlign w:val="center"/>
          </w:tcPr>
          <w:p>
            <w:pPr>
              <w:tabs>
                <w:tab w:val="left" w:pos="0"/>
              </w:tabs>
              <w:ind w:right="-512" w:rightChars="-244"/>
              <w:jc w:val="center"/>
              <w:rPr>
                <w:rFonts w:ascii="宋体" w:hAnsi="宋体"/>
                <w:sz w:val="28"/>
                <w:szCs w:val="28"/>
              </w:rPr>
            </w:pPr>
            <w:r>
              <w:rPr>
                <w:rFonts w:hint="eastAsia" w:ascii="Arial" w:hAnsi="Arial" w:cs="Arial"/>
                <w:color w:val="000000"/>
                <w:sz w:val="28"/>
                <w:szCs w:val="28"/>
              </w:rPr>
              <w:t>入住率95</w:t>
            </w:r>
            <w:r>
              <w:rPr>
                <w:rFonts w:ascii="Arial" w:hAnsi="Arial" w:cs="Arial"/>
                <w:color w:val="000000"/>
                <w:sz w:val="28"/>
                <w:szCs w:val="28"/>
              </w:rPr>
              <w:t>％，</w:t>
            </w:r>
            <w:r>
              <w:rPr>
                <w:rFonts w:hint="eastAsia" w:ascii="Arial" w:hAnsi="Arial" w:cs="Arial"/>
                <w:color w:val="000000"/>
                <w:sz w:val="28"/>
                <w:szCs w:val="28"/>
                <w:lang w:val="en-US" w:eastAsia="zh-CN"/>
              </w:rPr>
              <w:t>560</w:t>
            </w:r>
            <w:r>
              <w:rPr>
                <w:rFonts w:hint="eastAsia" w:ascii="Arial" w:hAnsi="Arial" w:cs="Arial"/>
                <w:color w:val="000000"/>
                <w:sz w:val="28"/>
                <w:szCs w:val="28"/>
              </w:rPr>
              <w:t>0</w:t>
            </w:r>
            <w:r>
              <w:rPr>
                <w:rFonts w:ascii="Arial" w:hAnsi="Arial" w:cs="Arial"/>
                <w:color w:val="000000"/>
                <w:sz w:val="28"/>
                <w:szCs w:val="28"/>
              </w:rPr>
              <w:t>元／平方</w:t>
            </w:r>
          </w:p>
        </w:tc>
      </w:tr>
    </w:tbl>
    <w:p>
      <w:pPr>
        <w:pStyle w:val="29"/>
        <w:ind w:firstLine="3092" w:firstLineChars="700"/>
        <w:rPr>
          <w:rFonts w:hint="eastAsia" w:ascii="宋体" w:hAnsi="宋体"/>
          <w:b/>
          <w:sz w:val="44"/>
          <w:szCs w:val="44"/>
        </w:rPr>
      </w:pPr>
    </w:p>
    <w:p>
      <w:pPr>
        <w:pStyle w:val="29"/>
        <w:ind w:firstLine="3092" w:firstLineChars="700"/>
        <w:rPr>
          <w:rFonts w:hint="eastAsia" w:ascii="宋体" w:hAnsi="宋体"/>
          <w:b/>
          <w:sz w:val="44"/>
          <w:szCs w:val="44"/>
        </w:rPr>
      </w:pPr>
      <w:r>
        <w:rPr>
          <w:rFonts w:hint="eastAsia" w:ascii="宋体" w:hAnsi="宋体"/>
          <w:b/>
          <w:sz w:val="44"/>
          <w:szCs w:val="44"/>
        </w:rPr>
        <w:t>六、总结</w:t>
      </w:r>
    </w:p>
    <w:p>
      <w:pPr>
        <w:rPr>
          <w:rFonts w:hint="eastAsia" w:ascii="宋体" w:hAnsi="宋体" w:cs="宋体"/>
          <w:sz w:val="28"/>
          <w:szCs w:val="28"/>
        </w:rPr>
      </w:pPr>
      <w:r>
        <w:rPr>
          <w:rFonts w:hint="eastAsia" w:ascii="宋体" w:hAnsi="宋体" w:cs="宋体"/>
          <w:sz w:val="28"/>
          <w:szCs w:val="28"/>
        </w:rPr>
        <w:t>一、市场生源：</w:t>
      </w:r>
      <w:r>
        <w:rPr>
          <w:rFonts w:hint="eastAsia" w:ascii="宋体" w:hAnsi="宋体" w:cs="宋体"/>
          <w:sz w:val="28"/>
          <w:szCs w:val="28"/>
          <w:lang w:eastAsia="zh-CN"/>
        </w:rPr>
        <w:t>新乐市东长寿学校</w:t>
      </w:r>
      <w:r>
        <w:rPr>
          <w:rFonts w:hint="eastAsia" w:ascii="宋体" w:hAnsi="宋体" w:cs="宋体"/>
          <w:sz w:val="28"/>
          <w:szCs w:val="28"/>
        </w:rPr>
        <w:t>片区内生源有近</w:t>
      </w:r>
      <w:r>
        <w:rPr>
          <w:rFonts w:hint="eastAsia" w:ascii="宋体" w:hAnsi="宋体" w:cs="宋体"/>
          <w:sz w:val="28"/>
          <w:szCs w:val="28"/>
          <w:lang w:val="en-US" w:eastAsia="zh-CN"/>
        </w:rPr>
        <w:t>6100</w:t>
      </w:r>
      <w:r>
        <w:rPr>
          <w:rFonts w:hint="eastAsia" w:ascii="宋体" w:hAnsi="宋体" w:cs="宋体"/>
          <w:sz w:val="28"/>
          <w:szCs w:val="28"/>
        </w:rPr>
        <w:t>人，平均每年按每</w:t>
      </w:r>
      <w:r>
        <w:rPr>
          <w:rFonts w:hint="eastAsia" w:ascii="宋体" w:hAnsi="宋体" w:cs="宋体"/>
          <w:sz w:val="28"/>
          <w:szCs w:val="28"/>
          <w:lang w:val="en-US" w:eastAsia="zh-CN"/>
        </w:rPr>
        <w:t>5</w:t>
      </w:r>
      <w:r>
        <w:rPr>
          <w:rFonts w:hint="eastAsia" w:ascii="宋体" w:hAnsi="宋体" w:cs="宋体"/>
          <w:sz w:val="28"/>
          <w:szCs w:val="28"/>
        </w:rPr>
        <w:t>000元/人的教育消费，共计有近</w:t>
      </w:r>
      <w:r>
        <w:rPr>
          <w:rFonts w:hint="eastAsia" w:ascii="宋体" w:hAnsi="宋体" w:cs="宋体"/>
          <w:sz w:val="28"/>
          <w:szCs w:val="28"/>
          <w:lang w:val="en-US" w:eastAsia="zh-CN"/>
        </w:rPr>
        <w:t>305</w:t>
      </w:r>
      <w:r>
        <w:rPr>
          <w:rFonts w:hint="eastAsia" w:ascii="宋体" w:hAnsi="宋体" w:cs="宋体"/>
          <w:sz w:val="28"/>
          <w:szCs w:val="28"/>
        </w:rPr>
        <w:t>0万的培训市场份额；生源决定下线，在这样的生源地，只要正常的做，不至于没有学生，基本不会亏钱。</w:t>
      </w:r>
    </w:p>
    <w:p>
      <w:pPr>
        <w:rPr>
          <w:rFonts w:ascii="宋体" w:hAnsi="宋体" w:cs="宋体"/>
          <w:sz w:val="28"/>
          <w:szCs w:val="28"/>
        </w:rPr>
      </w:pPr>
      <w:r>
        <w:rPr>
          <w:rFonts w:hint="eastAsia" w:ascii="宋体" w:hAnsi="宋体" w:cs="宋体"/>
          <w:sz w:val="28"/>
          <w:szCs w:val="28"/>
        </w:rPr>
        <w:t>二、竞品情况：</w:t>
      </w:r>
      <w:r>
        <w:rPr>
          <w:rFonts w:hint="eastAsia" w:ascii="宋体" w:hAnsi="宋体" w:cs="宋体"/>
          <w:sz w:val="28"/>
          <w:szCs w:val="28"/>
          <w:lang w:eastAsia="zh-CN"/>
        </w:rPr>
        <w:t>新乐市东长寿学校</w:t>
      </w:r>
      <w:r>
        <w:rPr>
          <w:rFonts w:hint="eastAsia" w:ascii="宋体" w:hAnsi="宋体" w:cs="宋体"/>
          <w:sz w:val="28"/>
          <w:szCs w:val="28"/>
        </w:rPr>
        <w:t>片区内教育培训</w:t>
      </w:r>
      <w:r>
        <w:rPr>
          <w:rFonts w:hint="eastAsia" w:ascii="宋体" w:hAnsi="宋体" w:cs="宋体"/>
          <w:sz w:val="28"/>
          <w:szCs w:val="28"/>
          <w:lang w:eastAsia="zh-CN"/>
        </w:rPr>
        <w:t>不是很多</w:t>
      </w:r>
      <w:r>
        <w:rPr>
          <w:rFonts w:hint="eastAsia" w:ascii="宋体" w:hAnsi="宋体" w:cs="宋体"/>
          <w:sz w:val="28"/>
          <w:szCs w:val="28"/>
        </w:rPr>
        <w:t>，</w:t>
      </w:r>
      <w:r>
        <w:rPr>
          <w:rFonts w:hint="eastAsia" w:ascii="宋体" w:hAnsi="宋体" w:cs="宋体"/>
          <w:sz w:val="28"/>
          <w:szCs w:val="28"/>
          <w:lang w:eastAsia="zh-CN"/>
        </w:rPr>
        <w:t>但许多小学生的辅导和补习机构学生非常多，专门针对初中生的补习机构很少，在本片区内没有太多的竞争对手，这样更有利于我们尽快在市场上立足。通过众多小学的</w:t>
      </w:r>
      <w:r>
        <w:rPr>
          <w:rFonts w:hint="eastAsia" w:ascii="宋体" w:hAnsi="宋体" w:cs="宋体"/>
          <w:sz w:val="28"/>
          <w:szCs w:val="28"/>
        </w:rPr>
        <w:t>家长有</w:t>
      </w:r>
      <w:r>
        <w:rPr>
          <w:rFonts w:hint="eastAsia" w:ascii="宋体" w:hAnsi="宋体" w:cs="宋体"/>
          <w:sz w:val="28"/>
          <w:szCs w:val="28"/>
          <w:lang w:eastAsia="zh-CN"/>
        </w:rPr>
        <w:t>给孩子</w:t>
      </w:r>
      <w:r>
        <w:rPr>
          <w:rFonts w:hint="eastAsia" w:ascii="宋体" w:hAnsi="宋体" w:cs="宋体"/>
          <w:sz w:val="28"/>
          <w:szCs w:val="28"/>
        </w:rPr>
        <w:t>补习的意识和需求，</w:t>
      </w:r>
      <w:r>
        <w:rPr>
          <w:rFonts w:hint="eastAsia" w:ascii="宋体" w:hAnsi="宋体" w:cs="宋体"/>
          <w:sz w:val="28"/>
          <w:szCs w:val="28"/>
          <w:lang w:eastAsia="zh-CN"/>
        </w:rPr>
        <w:t>说明市场潜力巨大，只是目前师资的匮乏，导致初中补习机构相对较少，而我们的出现刚好可以弥补这一市场缺口，对于我们是十分有利的局面。</w:t>
      </w:r>
      <w:r>
        <w:rPr>
          <w:rFonts w:hint="eastAsia" w:ascii="宋体" w:hAnsi="宋体" w:cs="宋体"/>
          <w:sz w:val="28"/>
          <w:szCs w:val="28"/>
        </w:rPr>
        <w:t>市场的成熟决定了我们的发展上限。但基本传统培训机构，师资和学习效果是最大的诟病，本土机构的服务管理水平也一直较为落后，而这个市场对优质培训机构的服务质量的需求越来越旺盛。</w:t>
      </w:r>
    </w:p>
    <w:p>
      <w:pPr>
        <w:spacing w:line="560" w:lineRule="exact"/>
        <w:rPr>
          <w:rFonts w:hint="eastAsia" w:ascii="宋体" w:hAnsi="宋体" w:cs="宋体"/>
          <w:sz w:val="28"/>
          <w:szCs w:val="28"/>
        </w:rPr>
      </w:pPr>
      <w:r>
        <w:rPr>
          <w:rFonts w:hint="eastAsia" w:ascii="宋体" w:hAnsi="宋体" w:cs="宋体"/>
          <w:sz w:val="28"/>
          <w:szCs w:val="28"/>
        </w:rPr>
        <w:t>三、收费：</w:t>
      </w:r>
      <w:r>
        <w:rPr>
          <w:rFonts w:hint="eastAsia" w:ascii="宋体" w:hAnsi="宋体" w:cs="宋体"/>
          <w:sz w:val="28"/>
          <w:szCs w:val="28"/>
          <w:lang w:eastAsia="zh-CN"/>
        </w:rPr>
        <w:t>新乐市东长寿学校</w:t>
      </w:r>
      <w:r>
        <w:rPr>
          <w:rFonts w:hint="eastAsia" w:ascii="宋体" w:hAnsi="宋体" w:cs="宋体"/>
          <w:sz w:val="28"/>
          <w:szCs w:val="28"/>
        </w:rPr>
        <w:t>片区初中一年级一对一培训机构收费大约都在</w:t>
      </w:r>
      <w:r>
        <w:rPr>
          <w:rFonts w:hint="eastAsia" w:ascii="宋体" w:hAnsi="宋体" w:cs="宋体"/>
          <w:sz w:val="28"/>
          <w:szCs w:val="28"/>
          <w:lang w:val="en-US" w:eastAsia="zh-CN"/>
        </w:rPr>
        <w:t>60</w:t>
      </w:r>
      <w:r>
        <w:rPr>
          <w:rFonts w:hint="eastAsia" w:ascii="宋体" w:hAnsi="宋体" w:cs="宋体"/>
          <w:sz w:val="28"/>
          <w:szCs w:val="28"/>
        </w:rPr>
        <w:t>-</w:t>
      </w:r>
      <w:r>
        <w:rPr>
          <w:rFonts w:hint="eastAsia" w:ascii="宋体" w:hAnsi="宋体" w:cs="宋体"/>
          <w:sz w:val="28"/>
          <w:szCs w:val="28"/>
          <w:lang w:val="en-US" w:eastAsia="zh-CN"/>
        </w:rPr>
        <w:t>8</w:t>
      </w:r>
      <w:r>
        <w:rPr>
          <w:rFonts w:hint="eastAsia" w:ascii="宋体" w:hAnsi="宋体" w:cs="宋体"/>
          <w:sz w:val="28"/>
          <w:szCs w:val="28"/>
        </w:rPr>
        <w:t>0/课时（60分钟），每次课</w:t>
      </w:r>
      <w:r>
        <w:rPr>
          <w:rFonts w:hint="eastAsia" w:ascii="宋体" w:hAnsi="宋体" w:cs="宋体"/>
          <w:sz w:val="28"/>
          <w:szCs w:val="28"/>
          <w:lang w:val="en-US" w:eastAsia="zh-CN"/>
        </w:rPr>
        <w:t>120</w:t>
      </w:r>
      <w:r>
        <w:rPr>
          <w:rFonts w:hint="eastAsia" w:ascii="宋体" w:hAnsi="宋体" w:cs="宋体"/>
          <w:sz w:val="28"/>
          <w:szCs w:val="28"/>
        </w:rPr>
        <w:t>-</w:t>
      </w:r>
      <w:r>
        <w:rPr>
          <w:rFonts w:hint="eastAsia" w:ascii="宋体" w:hAnsi="宋体" w:cs="宋体"/>
          <w:sz w:val="28"/>
          <w:szCs w:val="28"/>
          <w:lang w:val="en-US" w:eastAsia="zh-CN"/>
        </w:rPr>
        <w:t>16</w:t>
      </w:r>
      <w:r>
        <w:rPr>
          <w:rFonts w:hint="eastAsia" w:ascii="宋体" w:hAnsi="宋体" w:cs="宋体"/>
          <w:sz w:val="28"/>
          <w:szCs w:val="28"/>
        </w:rPr>
        <w:t>0元/2小时，全年按50周，每周1次课，寒暑假3次课/周，全年70-80次课，全年收费在</w:t>
      </w:r>
      <w:r>
        <w:rPr>
          <w:rFonts w:hint="eastAsia" w:ascii="宋体" w:hAnsi="宋体" w:cs="宋体"/>
          <w:sz w:val="28"/>
          <w:szCs w:val="28"/>
          <w:lang w:val="en-US" w:eastAsia="zh-CN"/>
        </w:rPr>
        <w:t>840</w:t>
      </w:r>
      <w:r>
        <w:rPr>
          <w:rFonts w:hint="eastAsia" w:ascii="宋体" w:hAnsi="宋体" w:cs="宋体"/>
          <w:sz w:val="28"/>
          <w:szCs w:val="28"/>
        </w:rPr>
        <w:t>0-</w:t>
      </w:r>
      <w:r>
        <w:rPr>
          <w:rFonts w:hint="eastAsia" w:ascii="宋体" w:hAnsi="宋体" w:cs="宋体"/>
          <w:sz w:val="28"/>
          <w:szCs w:val="28"/>
          <w:lang w:val="en-US" w:eastAsia="zh-CN"/>
        </w:rPr>
        <w:t>1280</w:t>
      </w:r>
      <w:r>
        <w:rPr>
          <w:rFonts w:hint="eastAsia" w:ascii="宋体" w:hAnsi="宋体" w:cs="宋体"/>
          <w:sz w:val="28"/>
          <w:szCs w:val="28"/>
        </w:rPr>
        <w:t>0元/年；足以支撑本地家长对乂学的支付。</w:t>
      </w:r>
    </w:p>
    <w:p>
      <w:pPr>
        <w:spacing w:line="560" w:lineRule="exact"/>
        <w:rPr>
          <w:rFonts w:hint="eastAsia" w:ascii="宋体" w:hAnsi="宋体" w:eastAsia="宋体" w:cs="宋体"/>
          <w:sz w:val="28"/>
          <w:szCs w:val="28"/>
          <w:lang w:val="en-US" w:eastAsia="zh-CN"/>
        </w:rPr>
      </w:pPr>
      <w:r>
        <w:rPr>
          <w:rFonts w:hint="eastAsia" w:ascii="宋体" w:hAnsi="宋体" w:cs="宋体"/>
          <w:sz w:val="28"/>
          <w:szCs w:val="28"/>
        </w:rPr>
        <w:t>四、消费水平：</w:t>
      </w:r>
      <w:r>
        <w:rPr>
          <w:rFonts w:hint="eastAsia" w:ascii="宋体" w:hAnsi="宋体" w:cs="宋体"/>
          <w:sz w:val="28"/>
          <w:szCs w:val="28"/>
          <w:lang w:eastAsia="zh-CN"/>
        </w:rPr>
        <w:t>新乐市东长寿学校片区内有肯德基的入驻，足以说明消费能力是比较强的，另外片区内有爱尚购物广场（内设爱尚国际影城）</w:t>
      </w:r>
      <w:r>
        <w:rPr>
          <w:rFonts w:hint="eastAsia" w:ascii="宋体" w:hAnsi="宋体" w:cs="宋体"/>
          <w:sz w:val="28"/>
          <w:szCs w:val="28"/>
        </w:rPr>
        <w:t>、</w:t>
      </w:r>
      <w:r>
        <w:rPr>
          <w:rFonts w:hint="eastAsia" w:ascii="宋体" w:hAnsi="宋体" w:cs="宋体"/>
          <w:sz w:val="28"/>
          <w:szCs w:val="28"/>
          <w:lang w:eastAsia="zh-CN"/>
        </w:rPr>
        <w:t>宜佳旺金座广场（内设新乐</w:t>
      </w:r>
      <w:r>
        <w:rPr>
          <w:rFonts w:hint="eastAsia" w:ascii="宋体" w:hAnsi="宋体" w:cs="宋体"/>
          <w:sz w:val="28"/>
          <w:szCs w:val="28"/>
          <w:lang w:val="en-US" w:eastAsia="zh-CN"/>
        </w:rPr>
        <w:t>3D</w:t>
      </w:r>
      <w:r>
        <w:rPr>
          <w:rFonts w:hint="eastAsia" w:ascii="宋体" w:hAnsi="宋体" w:cs="宋体"/>
          <w:sz w:val="28"/>
          <w:szCs w:val="28"/>
          <w:lang w:eastAsia="zh-CN"/>
        </w:rPr>
        <w:t>影院）</w:t>
      </w:r>
      <w:r>
        <w:rPr>
          <w:rFonts w:hint="eastAsia" w:ascii="宋体" w:hAnsi="宋体" w:cs="宋体"/>
          <w:sz w:val="28"/>
          <w:szCs w:val="28"/>
        </w:rPr>
        <w:t>、</w:t>
      </w:r>
      <w:r>
        <w:rPr>
          <w:rFonts w:hint="eastAsia" w:ascii="宋体" w:hAnsi="宋体" w:cs="宋体"/>
          <w:sz w:val="28"/>
          <w:szCs w:val="28"/>
          <w:lang w:eastAsia="zh-CN"/>
        </w:rPr>
        <w:t>龙腾购物广场和已经建好的台北地下商业街等商圈，整个城区比较成熟的商圈多数在我们东长寿学校片区内，对于我们后期招生以及运营起到了很大的促进作用。</w:t>
      </w:r>
    </w:p>
    <w:p>
      <w:pPr>
        <w:spacing w:line="560" w:lineRule="exact"/>
        <w:rPr>
          <w:rFonts w:hint="eastAsia" w:ascii="宋体" w:hAnsi="宋体" w:cs="宋体"/>
          <w:sz w:val="28"/>
          <w:szCs w:val="28"/>
        </w:rPr>
      </w:pPr>
      <w:r>
        <w:rPr>
          <w:rFonts w:hint="eastAsia" w:ascii="宋体" w:hAnsi="宋体" w:cs="宋体"/>
          <w:sz w:val="28"/>
          <w:szCs w:val="28"/>
        </w:rPr>
        <w:t>五、房租：通过调查，</w:t>
      </w:r>
      <w:r>
        <w:rPr>
          <w:rFonts w:hint="eastAsia" w:ascii="宋体" w:hAnsi="宋体" w:cs="宋体"/>
          <w:sz w:val="28"/>
          <w:szCs w:val="28"/>
          <w:lang w:eastAsia="zh-CN"/>
        </w:rPr>
        <w:t>新乐市东长寿学校</w:t>
      </w:r>
      <w:r>
        <w:rPr>
          <w:rFonts w:hint="eastAsia" w:ascii="宋体" w:hAnsi="宋体" w:cs="宋体"/>
          <w:sz w:val="28"/>
          <w:szCs w:val="28"/>
        </w:rPr>
        <w:t>片区内适合做培训学校的写字楼以及商铺租金</w:t>
      </w:r>
      <w:r>
        <w:rPr>
          <w:rFonts w:hint="eastAsia" w:ascii="宋体" w:hAnsi="宋体" w:cs="宋体"/>
          <w:sz w:val="28"/>
          <w:szCs w:val="28"/>
          <w:lang w:val="en-US" w:eastAsia="zh-CN"/>
        </w:rPr>
        <w:t>2</w:t>
      </w:r>
      <w:r>
        <w:rPr>
          <w:rFonts w:hint="eastAsia" w:ascii="宋体" w:hAnsi="宋体" w:cs="宋体"/>
          <w:sz w:val="28"/>
          <w:szCs w:val="28"/>
        </w:rPr>
        <w:t>0到</w:t>
      </w:r>
      <w:r>
        <w:rPr>
          <w:rFonts w:hint="eastAsia" w:ascii="宋体" w:hAnsi="宋体" w:cs="宋体"/>
          <w:sz w:val="28"/>
          <w:szCs w:val="28"/>
          <w:lang w:val="en-US" w:eastAsia="zh-CN"/>
        </w:rPr>
        <w:t>40元每平平月</w:t>
      </w:r>
      <w:r>
        <w:rPr>
          <w:rFonts w:hint="eastAsia" w:ascii="宋体" w:hAnsi="宋体" w:cs="宋体"/>
          <w:sz w:val="28"/>
          <w:szCs w:val="28"/>
        </w:rPr>
        <w:t>。</w:t>
      </w:r>
    </w:p>
    <w:p>
      <w:pPr>
        <w:spacing w:line="560" w:lineRule="exact"/>
        <w:rPr>
          <w:rFonts w:hint="eastAsia" w:ascii="宋体" w:hAnsi="宋体" w:cs="宋体"/>
          <w:sz w:val="28"/>
          <w:szCs w:val="28"/>
        </w:rPr>
      </w:pPr>
    </w:p>
    <w:p>
      <w:pPr>
        <w:tabs>
          <w:tab w:val="left" w:pos="7560"/>
        </w:tabs>
        <w:spacing w:line="510" w:lineRule="exact"/>
        <w:ind w:right="-86" w:rightChars="-41"/>
        <w:rPr>
          <w:rFonts w:hint="eastAsia"/>
          <w:b/>
          <w:bCs/>
          <w:color w:val="000000"/>
          <w:sz w:val="32"/>
          <w:szCs w:val="32"/>
        </w:rPr>
      </w:pPr>
    </w:p>
    <w:p>
      <w:pPr>
        <w:tabs>
          <w:tab w:val="left" w:pos="7560"/>
        </w:tabs>
        <w:spacing w:line="520" w:lineRule="exact"/>
        <w:rPr>
          <w:rFonts w:hint="eastAsia"/>
          <w:b/>
          <w:sz w:val="32"/>
          <w:szCs w:val="32"/>
        </w:rPr>
      </w:pPr>
    </w:p>
    <w:p>
      <w:pPr>
        <w:tabs>
          <w:tab w:val="left" w:pos="7560"/>
        </w:tabs>
        <w:spacing w:line="520" w:lineRule="exact"/>
        <w:rPr>
          <w:b/>
          <w:sz w:val="32"/>
          <w:szCs w:val="32"/>
        </w:rPr>
      </w:pPr>
      <w:r>
        <w:rPr>
          <w:rFonts w:hint="eastAsia"/>
          <w:b/>
          <w:sz w:val="32"/>
          <w:szCs w:val="32"/>
        </w:rPr>
        <w:t>乂学市场招生：</w:t>
      </w:r>
    </w:p>
    <w:p>
      <w:pPr>
        <w:tabs>
          <w:tab w:val="left" w:pos="7560"/>
        </w:tabs>
        <w:spacing w:line="510" w:lineRule="exact"/>
        <w:ind w:left="13" w:leftChars="6" w:right="-86" w:rightChars="-41"/>
        <w:rPr>
          <w:sz w:val="28"/>
          <w:szCs w:val="28"/>
        </w:rPr>
      </w:pPr>
      <w:r>
        <w:rPr>
          <w:rFonts w:hint="eastAsia"/>
          <w:sz w:val="28"/>
          <w:szCs w:val="28"/>
        </w:rPr>
        <w:t>当地市场诸多培训学校没有进行系统的招生战略，设置专门招生部门的学校很少，更谈不上专业的市场策划和市场宣传，大家只是在招生旺季采取简单的传单模式和平面媒体进行招生和低端价格策略，而乂学教育招生团队的是昂立教育集团的原班人马，在全国做了近十年的市场招生，有着丰富的招生经验，且乂学教育自适应运营系统已经进入诸多城市的公校进行免费体验，例如：上海的延河中学，徐汇中学，黄浦中学，杭州的第十中学，文澜中学，采荷中学，正在洽谈的中学有南京的科利华中学和南京第九中学，同时进入了河南郑州，山东枣庄的昂立学校进行了体验，并取得诸多家长及学生的认可，这对乂学未来招生带来极为有利的便利！</w:t>
      </w:r>
    </w:p>
    <w:p>
      <w:pPr>
        <w:tabs>
          <w:tab w:val="left" w:pos="7560"/>
        </w:tabs>
        <w:spacing w:line="520" w:lineRule="exact"/>
        <w:rPr>
          <w:rFonts w:hint="eastAsia"/>
          <w:b/>
          <w:sz w:val="32"/>
          <w:szCs w:val="32"/>
        </w:rPr>
      </w:pPr>
    </w:p>
    <w:p>
      <w:pPr>
        <w:tabs>
          <w:tab w:val="left" w:pos="7560"/>
        </w:tabs>
        <w:spacing w:line="520" w:lineRule="exact"/>
        <w:rPr>
          <w:b/>
          <w:sz w:val="32"/>
          <w:szCs w:val="32"/>
        </w:rPr>
      </w:pPr>
      <w:r>
        <w:rPr>
          <w:rFonts w:hint="eastAsia"/>
          <w:b/>
          <w:sz w:val="32"/>
          <w:szCs w:val="32"/>
        </w:rPr>
        <w:t>乂学教师培训体系：</w:t>
      </w:r>
    </w:p>
    <w:p>
      <w:pPr>
        <w:tabs>
          <w:tab w:val="left" w:pos="7560"/>
        </w:tabs>
        <w:spacing w:line="510" w:lineRule="exact"/>
        <w:ind w:right="-86" w:rightChars="-41"/>
        <w:rPr>
          <w:rFonts w:hint="eastAsia"/>
          <w:color w:val="000000"/>
          <w:sz w:val="28"/>
          <w:szCs w:val="28"/>
        </w:rPr>
      </w:pPr>
      <w:r>
        <w:rPr>
          <w:rFonts w:hint="eastAsia"/>
          <w:color w:val="000000"/>
          <w:sz w:val="28"/>
          <w:szCs w:val="28"/>
        </w:rPr>
        <w:t>教师培训体系分为初级，中级，高级，教务长，培训师等等三阶九段师训体系，采取的是分层次，标准化高要求</w:t>
      </w:r>
      <w:r>
        <w:rPr>
          <w:color w:val="000000"/>
          <w:sz w:val="28"/>
          <w:szCs w:val="28"/>
        </w:rPr>
        <w:t>20-30</w:t>
      </w:r>
      <w:r>
        <w:rPr>
          <w:rFonts w:hint="eastAsia"/>
          <w:color w:val="000000"/>
          <w:sz w:val="28"/>
          <w:szCs w:val="28"/>
        </w:rPr>
        <w:t>天的教师培训，有很多其它学校未经培训的老师永远无法掌握的基本教学基本功。</w:t>
      </w:r>
    </w:p>
    <w:p>
      <w:pPr>
        <w:tabs>
          <w:tab w:val="left" w:pos="7560"/>
        </w:tabs>
        <w:spacing w:line="510" w:lineRule="exact"/>
        <w:ind w:right="-86" w:rightChars="-41"/>
        <w:rPr>
          <w:rFonts w:hint="eastAsia"/>
          <w:color w:val="000000"/>
          <w:sz w:val="28"/>
          <w:szCs w:val="28"/>
        </w:rPr>
      </w:pPr>
    </w:p>
    <w:p>
      <w:pPr>
        <w:tabs>
          <w:tab w:val="left" w:pos="7560"/>
        </w:tabs>
        <w:spacing w:line="510" w:lineRule="exact"/>
        <w:ind w:right="-86" w:rightChars="-41"/>
        <w:rPr>
          <w:rFonts w:hint="eastAsia"/>
          <w:color w:val="000000"/>
          <w:sz w:val="28"/>
          <w:szCs w:val="28"/>
        </w:rPr>
      </w:pPr>
    </w:p>
    <w:sectPr>
      <w:headerReference r:id="rId5" w:type="default"/>
      <w:footerReference r:id="rId6"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altName w:val="宋体"/>
    <w:panose1 w:val="020B0604020202020204"/>
    <w:charset w:val="86"/>
    <w:family w:val="auto"/>
    <w:pitch w:val="default"/>
    <w:sig w:usb0="00000000" w:usb1="00000000" w:usb2="0000003F" w:usb3="00000000" w:csb0="603F01FF" w:csb1="FFFF0000"/>
  </w:font>
  <w:font w:name="Arail">
    <w:altName w:val="Segoe Print"/>
    <w:panose1 w:val="00000000000000000000"/>
    <w:charset w:val="00"/>
    <w:family w:val="auto"/>
    <w:pitch w:val="default"/>
    <w:sig w:usb0="00000000" w:usb1="00000000" w:usb2="00000000" w:usb3="00000000" w:csb0="00040001" w:csb1="00000000"/>
  </w:font>
  <w:font w:name="微软雅黑">
    <w:panose1 w:val="020B0503020204020204"/>
    <w:charset w:val="78"/>
    <w:family w:val="auto"/>
    <w:pitch w:val="default"/>
    <w:sig w:usb0="80000287" w:usb1="280F3C52" w:usb2="00000016" w:usb3="00000000" w:csb0="0004001F" w:csb1="00000000"/>
  </w:font>
  <w:font w:name="华文宋体">
    <w:altName w:val="宋体"/>
    <w:panose1 w:val="02010600040101010101"/>
    <w:charset w:val="7A"/>
    <w:family w:val="auto"/>
    <w:pitch w:val="default"/>
    <w:sig w:usb0="00000000" w:usb1="00000000" w:usb2="00000000" w:usb3="00000000" w:csb0="0004009F" w:csb1="DFD70000"/>
  </w:font>
  <w:font w:name="Segoe Print">
    <w:panose1 w:val="02000600000000000000"/>
    <w:charset w:val="00"/>
    <w:family w:val="auto"/>
    <w:pitch w:val="default"/>
    <w:sig w:usb0="0000028F" w:usb1="00000000" w:usb2="00000000" w:usb3="00000000" w:csb0="2000009F" w:csb1="47010000"/>
  </w:font>
  <w:font w:name="华文宋体">
    <w:altName w:val="宋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13</w:t>
                          </w:r>
                          <w:r>
                            <w:rPr>
                              <w:rFonts w:hint="eastAsia"/>
                              <w:sz w:val="18"/>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SywrcBAABVAwAADgAAAGRycy9lMm9Eb2MueG1srVPNjtMwEL4j8Q6W&#10;7zRppEUhqrsCrRYhoQVp2QdwHbux5D+N3SZ9AfYNOHHhznP1ORi7TXe13BAXZ8Yz/ub7Ziar68ka&#10;spcQtXeMLhc1JdIJ32u3ZfTh2+2blpKYuOu58U4yepCRXq9fv1qNoZONH7zpJRAEcbEbA6NDSqGr&#10;qigGaXlc+CAdBpUHyxO6sK164COiW1M1df22Gj30AbyQMeLtzSlI1wVfKSnSF6WiTMQwitxSOaGc&#10;m3xW6xXvtsDDoMWZBv8HFpZrh0UvUDc8cbID/ReU1QJ89CothLeVV0oLWTSgmmX9Qs39wIMsWrA5&#10;MVzaFP8frLjbfwWie0ZbbI/jFmd0/PF4/Pn7+Os7aXJ/xhA7TLsPmJimD37COc/3ES+z7EmBzV8U&#10;RDCOUIdLd+WUiMiP2qZtawwJjM0O4ldPzwPE9FF6S7LBKOD4Slf5/nNMp9Q5JVdz/lYbU0ZoHBkZ&#10;fXfVXJUHlwiCG4c1sogT2WylaTOdlW18f0BhI64Aow53lBLzyWGH87bMBszGZjZ2AfR2QI7LUi+G&#10;97uEbArJXOEEey6Msysyz3uWl+O5X7Ke/ob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D+&#10;ZLLCtwEAAFUDAAAOAAAAAAAAAAEAIAAAAB4BAABkcnMvZTJvRG9jLnhtbFBLBQYAAAAABgAGAFkB&#10;AABHBQAAAAA=&#10;">
              <v:fill on="f" focussize="0,0"/>
              <v:stroke on="f"/>
              <v:imagedata o:title=""/>
              <o:lock v:ext="edit" aspectratio="f"/>
              <v:textbox inset="0mm,0mm,0mm,0mm"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13</w:t>
                    </w:r>
                    <w:r>
                      <w:rPr>
                        <w:rFonts w:hint="eastAsia"/>
                        <w:sz w:val="18"/>
                      </w:rPr>
                      <w:fldChar w:fldCharType="end"/>
                    </w:r>
                  </w:p>
                </w:txbxContent>
              </v:textbox>
            </v:shape>
          </w:pict>
        </mc:Fallback>
      </mc:AlternateContent>
    </w:r>
    <w:r>
      <w:drawing>
        <wp:inline distT="0" distB="0" distL="114300" distR="114300">
          <wp:extent cx="361950" cy="361950"/>
          <wp:effectExtent l="0" t="0" r="0" b="0"/>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1"/>
                  <a:stretch>
                    <a:fillRect/>
                  </a:stretch>
                </pic:blipFill>
                <pic:spPr>
                  <a:xfrm>
                    <a:off x="0" y="0"/>
                    <a:ext cx="361950" cy="361950"/>
                  </a:xfrm>
                  <a:prstGeom prst="rect">
                    <a:avLst/>
                  </a:prstGeom>
                  <a:noFill/>
                  <a:ln w="9525">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852TkLgBAABVAwAADgAAAGRycy9lMm9Eb2MueG1srVPBbtswDL0P6D8I&#10;ui92AmTwjCjFhqLFgGEb0PUDFFmKBUiiICmx8wPbH+y0y+77rnzHKCVOi/ZW7CKTIvX4Hkmvrkdr&#10;yF6GqMExOp/VlEgnoNNuy+jD99u3DSUxcddxA04yepCRXq+v3qwG38oF9GA6GQiCuNgOntE+Jd9W&#10;VRS9tDzOwEuHQQXB8oRu2FZd4AOiW1Mt6vpdNUDofAAhY8Tbm1OQrgu+UlKkr0pFmYhhFLmlcoZy&#10;bvJZrVe83Qbuey3ONPgrWFiuHRa9QN3wxMku6BdQVosAEVSaCbAVKKWFLBpQzbx+pua+514WLdic&#10;6C9tiv8PVnzZfwtEd4w2c0octzij46+fx99/j39+kGXuz+Bji2n3HhPT+BFGnPN0H/Eyyx5VsPmL&#10;ggjGsdOHS3flmIjIj5pF09QYEhibHMSvHp/7ENOdBEuywWjA8ZWu8v3nmE6pU0qu5uBWG1NGaBwZ&#10;GH2/XCzLg0sEwY3DGlnEiWy20rgZz8o20B1Q2IArwKjDHaXEfHLY4bwtkxEmYzMZOx/0tkeO81Iv&#10;+g+7hGwKyVzhBHsujLMrMs97lpfjqV+yHv+G9T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852TkLgBAABVAwAADgAAAAAAAAABACAAAAAeAQAAZHJzL2Uyb0RvYy54bWxQSwUGAAAAAAYABgBZ&#10;AQAASAUAAAAA&#10;">
              <v:fill on="f" focussize="0,0"/>
              <v:stroke on="f"/>
              <v:imagedata o:title=""/>
              <o:lock v:ext="edit" aspectratio="f"/>
              <v:textbox inset="0mm,0mm,0mm,0mm"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v:shape>
          </w:pict>
        </mc:Fallback>
      </mc:AlternateContent>
    </w:r>
    <w:r>
      <w:drawing>
        <wp:inline distT="0" distB="0" distL="114300" distR="114300">
          <wp:extent cx="361950" cy="361950"/>
          <wp:effectExtent l="0" t="0" r="0" b="0"/>
          <wp:docPr id="8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3"/>
                  <pic:cNvPicPr>
                    <a:picLocks noChangeAspect="1"/>
                  </pic:cNvPicPr>
                </pic:nvPicPr>
                <pic:blipFill>
                  <a:blip r:embed="rId1"/>
                  <a:stretch>
                    <a:fillRect/>
                  </a:stretch>
                </pic:blipFill>
                <pic:spPr>
                  <a:xfrm>
                    <a:off x="0" y="0"/>
                    <a:ext cx="361950" cy="361950"/>
                  </a:xfrm>
                  <a:prstGeom prst="rect">
                    <a:avLst/>
                  </a:prstGeom>
                  <a:noFill/>
                  <a:ln w="9525">
                    <a:noFill/>
                  </a:ln>
                </pic:spPr>
              </pic:pic>
            </a:graphicData>
          </a:graphic>
        </wp:inline>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pPr>
    <w:r>
      <w:drawing>
        <wp:inline distT="0" distB="0" distL="114300" distR="114300">
          <wp:extent cx="2400300" cy="558800"/>
          <wp:effectExtent l="0" t="0" r="0" b="1270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1"/>
                  <a:stretch>
                    <a:fillRect/>
                  </a:stretch>
                </pic:blipFill>
                <pic:spPr>
                  <a:xfrm>
                    <a:off x="0" y="0"/>
                    <a:ext cx="2400300" cy="558800"/>
                  </a:xfrm>
                  <a:prstGeom prst="rect">
                    <a:avLst/>
                  </a:prstGeom>
                  <a:noFill/>
                  <a:ln w="9525">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pPr>
    <w:r>
      <w:drawing>
        <wp:inline distT="0" distB="0" distL="114300" distR="114300">
          <wp:extent cx="2400300" cy="558800"/>
          <wp:effectExtent l="0" t="0" r="0" b="12700"/>
          <wp:docPr id="8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2"/>
                  <pic:cNvPicPr>
                    <a:picLocks noChangeAspect="1"/>
                  </pic:cNvPicPr>
                </pic:nvPicPr>
                <pic:blipFill>
                  <a:blip r:embed="rId1"/>
                  <a:stretch>
                    <a:fillRect/>
                  </a:stretch>
                </pic:blipFill>
                <pic:spPr>
                  <a:xfrm>
                    <a:off x="0" y="0"/>
                    <a:ext cx="2400300" cy="55880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tentative="0">
      <w:start w:val="1"/>
      <w:numFmt w:val="chineseCounting"/>
      <w:suff w:val="nothing"/>
      <w:lvlText w:val="%1、"/>
      <w:lvlJc w:val="left"/>
    </w:lvl>
  </w:abstractNum>
  <w:abstractNum w:abstractNumId="1">
    <w:nsid w:val="00000002"/>
    <w:multiLevelType w:val="multilevel"/>
    <w:tmpl w:val="00000002"/>
    <w:lvl w:ilvl="0" w:tentative="0">
      <w:start w:val="2014"/>
      <w:numFmt w:val="decimal"/>
      <w:lvlText w:val="%1"/>
      <w:lvlJc w:val="left"/>
      <w:pPr>
        <w:ind w:left="1905" w:hanging="420"/>
      </w:pPr>
      <w:rPr>
        <w:rFonts w:hint="default"/>
      </w:rPr>
    </w:lvl>
    <w:lvl w:ilvl="1" w:tentative="0">
      <w:start w:val="1"/>
      <w:numFmt w:val="lowerLetter"/>
      <w:lvlText w:val="%2)"/>
      <w:lvlJc w:val="left"/>
      <w:pPr>
        <w:ind w:left="2325" w:hanging="420"/>
      </w:pPr>
    </w:lvl>
    <w:lvl w:ilvl="2" w:tentative="0">
      <w:start w:val="1"/>
      <w:numFmt w:val="lowerRoman"/>
      <w:lvlText w:val="%3."/>
      <w:lvlJc w:val="right"/>
      <w:pPr>
        <w:ind w:left="2745" w:hanging="420"/>
      </w:pPr>
    </w:lvl>
    <w:lvl w:ilvl="3" w:tentative="0">
      <w:start w:val="1"/>
      <w:numFmt w:val="decimal"/>
      <w:lvlText w:val="%4."/>
      <w:lvlJc w:val="left"/>
      <w:pPr>
        <w:ind w:left="3165" w:hanging="420"/>
      </w:pPr>
    </w:lvl>
    <w:lvl w:ilvl="4" w:tentative="0">
      <w:start w:val="1"/>
      <w:numFmt w:val="lowerLetter"/>
      <w:lvlText w:val="%5)"/>
      <w:lvlJc w:val="left"/>
      <w:pPr>
        <w:ind w:left="3585" w:hanging="420"/>
      </w:pPr>
    </w:lvl>
    <w:lvl w:ilvl="5" w:tentative="0">
      <w:start w:val="1"/>
      <w:numFmt w:val="lowerRoman"/>
      <w:lvlText w:val="%6."/>
      <w:lvlJc w:val="right"/>
      <w:pPr>
        <w:ind w:left="4005" w:hanging="420"/>
      </w:pPr>
    </w:lvl>
    <w:lvl w:ilvl="6" w:tentative="0">
      <w:start w:val="1"/>
      <w:numFmt w:val="decimal"/>
      <w:lvlText w:val="%7."/>
      <w:lvlJc w:val="left"/>
      <w:pPr>
        <w:ind w:left="4425" w:hanging="420"/>
      </w:pPr>
    </w:lvl>
    <w:lvl w:ilvl="7" w:tentative="0">
      <w:start w:val="1"/>
      <w:numFmt w:val="lowerLetter"/>
      <w:lvlText w:val="%8)"/>
      <w:lvlJc w:val="left"/>
      <w:pPr>
        <w:ind w:left="4845" w:hanging="420"/>
      </w:pPr>
    </w:lvl>
    <w:lvl w:ilvl="8" w:tentative="0">
      <w:start w:val="1"/>
      <w:numFmt w:val="lowerRoman"/>
      <w:lvlText w:val="%9."/>
      <w:lvlJc w:val="right"/>
      <w:pPr>
        <w:ind w:left="5265"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doNotShadeFormData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90A14"/>
    <w:rsid w:val="00492EAA"/>
    <w:rsid w:val="004E0D2B"/>
    <w:rsid w:val="0050516A"/>
    <w:rsid w:val="006331F4"/>
    <w:rsid w:val="00BB677F"/>
    <w:rsid w:val="00FD641B"/>
    <w:rsid w:val="164E54AB"/>
    <w:rsid w:val="1B4333C7"/>
    <w:rsid w:val="1B6B2031"/>
    <w:rsid w:val="1C826B28"/>
    <w:rsid w:val="1D4914C8"/>
    <w:rsid w:val="24AC1811"/>
    <w:rsid w:val="25BA17B8"/>
    <w:rsid w:val="2A0466B4"/>
    <w:rsid w:val="2A9B0885"/>
    <w:rsid w:val="30200D5B"/>
    <w:rsid w:val="3072730F"/>
    <w:rsid w:val="339971CC"/>
    <w:rsid w:val="350109E0"/>
    <w:rsid w:val="39001246"/>
    <w:rsid w:val="3D9D5DDC"/>
    <w:rsid w:val="4ACD0FA9"/>
    <w:rsid w:val="4B2A28EA"/>
    <w:rsid w:val="4B515797"/>
    <w:rsid w:val="4BF22A70"/>
    <w:rsid w:val="53436DF4"/>
    <w:rsid w:val="53F24BD9"/>
    <w:rsid w:val="579E0BF8"/>
    <w:rsid w:val="5E870843"/>
    <w:rsid w:val="60902AE3"/>
    <w:rsid w:val="617D019E"/>
    <w:rsid w:val="625E7F8C"/>
    <w:rsid w:val="66511BFF"/>
    <w:rsid w:val="66A377C8"/>
    <w:rsid w:val="6C5C76C1"/>
    <w:rsid w:val="6DD54756"/>
    <w:rsid w:val="75865D90"/>
    <w:rsid w:val="7ABB71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5"/>
    <w:uiPriority w:val="0"/>
    <w:pPr>
      <w:keepNext/>
      <w:keepLines/>
      <w:spacing w:before="340" w:beforeLines="0" w:after="330" w:afterLines="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60"/>
    <w:uiPriority w:val="0"/>
    <w:pPr>
      <w:widowControl/>
      <w:jc w:val="left"/>
      <w:outlineLvl w:val="1"/>
    </w:pPr>
    <w:rPr>
      <w:rFonts w:ascii="宋体" w:hAnsi="宋体" w:eastAsia="宋体" w:cs="Times New Roman"/>
      <w:b/>
      <w:bCs/>
      <w:kern w:val="0"/>
      <w:sz w:val="36"/>
      <w:szCs w:val="36"/>
    </w:rPr>
  </w:style>
  <w:style w:type="paragraph" w:styleId="4">
    <w:name w:val="heading 3"/>
    <w:basedOn w:val="1"/>
    <w:next w:val="1"/>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47"/>
    <w:uiPriority w:val="0"/>
    <w:pPr>
      <w:widowControl/>
      <w:spacing w:before="100" w:beforeLines="0" w:beforeAutospacing="1" w:after="100" w:afterLines="0" w:afterAutospacing="1"/>
      <w:jc w:val="left"/>
      <w:outlineLvl w:val="3"/>
    </w:pPr>
    <w:rPr>
      <w:rFonts w:ascii="宋体" w:hAnsi="宋体" w:eastAsia="宋体" w:cs="宋体"/>
      <w:b/>
      <w:bCs/>
      <w:kern w:val="0"/>
      <w:sz w:val="24"/>
      <w:szCs w:val="24"/>
    </w:rPr>
  </w:style>
  <w:style w:type="character" w:default="1" w:styleId="10">
    <w:name w:val="Default Paragraph Font"/>
    <w:uiPriority w:val="0"/>
    <w:rPr>
      <w:rFonts w:ascii="Times New Roman" w:hAnsi="Times New Roman" w:eastAsia="宋体" w:cs="Times New Roman"/>
    </w:rPr>
  </w:style>
  <w:style w:type="table" w:default="1" w:styleId="22">
    <w:name w:val="Normal Table"/>
    <w:uiPriority w:val="0"/>
    <w:rPr>
      <w:rFonts w:ascii="Times New Roman" w:hAnsi="Times New Roman" w:eastAsia="宋体" w:cs="Times New Roman"/>
    </w:rPr>
    <w:tblPr>
      <w:tblLayout w:type="fixed"/>
      <w:tblCellMar>
        <w:top w:w="0" w:type="dxa"/>
        <w:left w:w="108" w:type="dxa"/>
        <w:bottom w:w="0" w:type="dxa"/>
        <w:right w:w="108" w:type="dxa"/>
      </w:tblCellMar>
    </w:tblPr>
  </w:style>
  <w:style w:type="paragraph" w:styleId="6">
    <w:name w:val="Balloon Text"/>
    <w:basedOn w:val="1"/>
    <w:link w:val="36"/>
    <w:qFormat/>
    <w:uiPriority w:val="0"/>
    <w:rPr>
      <w:rFonts w:ascii="Times New Roman" w:hAnsi="Times New Roman" w:eastAsia="宋体" w:cs="Times New Roman"/>
      <w:sz w:val="18"/>
      <w:szCs w:val="18"/>
    </w:rPr>
  </w:style>
  <w:style w:type="paragraph" w:styleId="7">
    <w:name w:val="footer"/>
    <w:basedOn w:val="1"/>
    <w:link w:val="48"/>
    <w:uiPriority w:val="0"/>
    <w:pPr>
      <w:tabs>
        <w:tab w:val="center" w:pos="4153"/>
        <w:tab w:val="right" w:pos="8306"/>
      </w:tabs>
      <w:snapToGrid w:val="0"/>
      <w:jc w:val="left"/>
    </w:pPr>
    <w:rPr>
      <w:rFonts w:ascii="Times New Roman" w:hAnsi="Times New Roman" w:eastAsia="宋体" w:cs="Times New Roman"/>
      <w:sz w:val="18"/>
      <w:szCs w:val="18"/>
    </w:rPr>
  </w:style>
  <w:style w:type="paragraph" w:styleId="8">
    <w:name w:val="header"/>
    <w:basedOn w:val="1"/>
    <w:link w:val="61"/>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9">
    <w:name w:val="Normal (Web)"/>
    <w:basedOn w:val="1"/>
    <w:uiPriority w:val="0"/>
    <w:pPr>
      <w:widowControl/>
      <w:spacing w:before="100" w:beforeLines="0" w:beforeAutospacing="1" w:after="100" w:afterLines="0" w:afterAutospacing="1"/>
      <w:jc w:val="left"/>
    </w:pPr>
    <w:rPr>
      <w:rFonts w:ascii="宋体" w:hAnsi="宋体" w:eastAsia="宋体" w:cs="宋体"/>
      <w:kern w:val="0"/>
      <w:sz w:val="24"/>
      <w:szCs w:val="24"/>
    </w:rPr>
  </w:style>
  <w:style w:type="character" w:styleId="11">
    <w:name w:val="Strong"/>
    <w:uiPriority w:val="0"/>
    <w:rPr>
      <w:rFonts w:ascii="Times New Roman" w:hAnsi="Times New Roman" w:eastAsia="宋体" w:cs="Times New Roman"/>
      <w:b/>
      <w:bCs/>
    </w:rPr>
  </w:style>
  <w:style w:type="character" w:styleId="12">
    <w:name w:val="page number"/>
    <w:qFormat/>
    <w:uiPriority w:val="0"/>
    <w:rPr>
      <w:rFonts w:ascii="Times New Roman" w:hAnsi="Times New Roman" w:eastAsia="宋体" w:cs="Times New Roman"/>
    </w:rPr>
  </w:style>
  <w:style w:type="character" w:styleId="13">
    <w:name w:val="FollowedHyperlink"/>
    <w:uiPriority w:val="0"/>
    <w:rPr>
      <w:rFonts w:ascii="Times New Roman" w:hAnsi="Times New Roman" w:eastAsia="宋体" w:cs="Times New Roman"/>
      <w:color w:val="136EC2"/>
      <w:u w:val="single"/>
    </w:rPr>
  </w:style>
  <w:style w:type="character" w:styleId="14">
    <w:name w:val="Emphasis"/>
    <w:qFormat/>
    <w:uiPriority w:val="0"/>
    <w:rPr>
      <w:rFonts w:ascii="Times New Roman" w:hAnsi="Times New Roman" w:eastAsia="宋体" w:cs="Times New Roman"/>
    </w:rPr>
  </w:style>
  <w:style w:type="character" w:styleId="15">
    <w:name w:val="HTML Definition"/>
    <w:uiPriority w:val="0"/>
    <w:rPr>
      <w:rFonts w:ascii="Times New Roman" w:hAnsi="Times New Roman" w:eastAsia="宋体" w:cs="Times New Roman"/>
    </w:rPr>
  </w:style>
  <w:style w:type="character" w:styleId="16">
    <w:name w:val="HTML Variable"/>
    <w:uiPriority w:val="0"/>
    <w:rPr>
      <w:rFonts w:ascii="Times New Roman" w:hAnsi="Times New Roman" w:eastAsia="宋体" w:cs="Times New Roman"/>
    </w:rPr>
  </w:style>
  <w:style w:type="character" w:styleId="17">
    <w:name w:val="Hyperlink"/>
    <w:qFormat/>
    <w:uiPriority w:val="0"/>
    <w:rPr>
      <w:rFonts w:ascii="Times New Roman" w:hAnsi="Times New Roman" w:eastAsia="宋体" w:cs="Times New Roman"/>
      <w:color w:val="0000FF"/>
      <w:u w:val="single"/>
    </w:rPr>
  </w:style>
  <w:style w:type="character" w:styleId="18">
    <w:name w:val="HTML Code"/>
    <w:uiPriority w:val="0"/>
    <w:rPr>
      <w:rFonts w:ascii="Courier New" w:hAnsi="Courier New" w:eastAsia="Courier New" w:cs="Courier New"/>
      <w:sz w:val="20"/>
    </w:rPr>
  </w:style>
  <w:style w:type="character" w:styleId="19">
    <w:name w:val="HTML Cite"/>
    <w:uiPriority w:val="0"/>
    <w:rPr>
      <w:rFonts w:ascii="Times New Roman" w:hAnsi="Times New Roman" w:eastAsia="宋体" w:cs="Times New Roman"/>
    </w:rPr>
  </w:style>
  <w:style w:type="character" w:styleId="20">
    <w:name w:val="HTML Keyboard"/>
    <w:uiPriority w:val="0"/>
    <w:rPr>
      <w:rFonts w:ascii="Courier New" w:hAnsi="Courier New" w:eastAsia="Courier New" w:cs="Courier New"/>
      <w:sz w:val="20"/>
    </w:rPr>
  </w:style>
  <w:style w:type="character" w:styleId="21">
    <w:name w:val="HTML Sample"/>
    <w:uiPriority w:val="0"/>
    <w:rPr>
      <w:rFonts w:ascii="Courier New" w:hAnsi="Courier New" w:eastAsia="Courier New" w:cs="Courier New"/>
    </w:rPr>
  </w:style>
  <w:style w:type="paragraph" w:customStyle="1" w:styleId="23">
    <w:name w:val="p15"/>
    <w:basedOn w:val="1"/>
    <w:uiPriority w:val="0"/>
    <w:pPr>
      <w:widowControl/>
      <w:ind w:firstLine="420"/>
    </w:pPr>
    <w:rPr>
      <w:rFonts w:ascii="Calibri" w:hAnsi="Calibri" w:eastAsia="宋体" w:cs="宋体"/>
      <w:kern w:val="0"/>
      <w:szCs w:val="21"/>
    </w:rPr>
  </w:style>
  <w:style w:type="paragraph" w:customStyle="1" w:styleId="24">
    <w:name w:val="样式1"/>
    <w:basedOn w:val="1"/>
    <w:qFormat/>
    <w:uiPriority w:val="0"/>
    <w:pPr>
      <w:jc w:val="center"/>
    </w:pPr>
    <w:rPr>
      <w:rFonts w:ascii="Times New Roman" w:hAnsi="Times New Roman" w:eastAsia="宋体" w:cs="Times New Roman"/>
      <w:szCs w:val="20"/>
    </w:rPr>
  </w:style>
  <w:style w:type="paragraph" w:customStyle="1" w:styleId="25">
    <w:name w:val="List Paragraph"/>
    <w:basedOn w:val="1"/>
    <w:uiPriority w:val="0"/>
    <w:pPr>
      <w:ind w:firstLine="420" w:firstLineChars="200"/>
    </w:pPr>
    <w:rPr>
      <w:rFonts w:ascii="Times New Roman" w:hAnsi="Times New Roman" w:eastAsia="宋体" w:cs="Times New Roman"/>
    </w:rPr>
  </w:style>
  <w:style w:type="paragraph" w:customStyle="1" w:styleId="26">
    <w:name w:val="p18"/>
    <w:basedOn w:val="1"/>
    <w:uiPriority w:val="0"/>
    <w:pPr>
      <w:widowControl/>
      <w:pBdr>
        <w:bottom w:val="single" w:color="auto" w:sz="6" w:space="1"/>
      </w:pBdr>
      <w:jc w:val="center"/>
    </w:pPr>
    <w:rPr>
      <w:rFonts w:ascii="Times New Roman" w:hAnsi="Times New Roman" w:eastAsia="宋体" w:cs="Times New Roman"/>
      <w:kern w:val="0"/>
      <w:sz w:val="18"/>
      <w:szCs w:val="18"/>
    </w:rPr>
  </w:style>
  <w:style w:type="paragraph" w:customStyle="1" w:styleId="27">
    <w:name w:val="Table Paragraph"/>
    <w:basedOn w:val="1"/>
    <w:uiPriority w:val="0"/>
    <w:rPr>
      <w:rFonts w:ascii="Times New Roman" w:hAnsi="Times New Roman" w:eastAsia="宋体" w:cs="Times New Roman"/>
    </w:rPr>
  </w:style>
  <w:style w:type="paragraph" w:customStyle="1" w:styleId="28">
    <w:name w:val="cardlist-value"/>
    <w:basedOn w:val="1"/>
    <w:uiPriority w:val="0"/>
    <w:pPr>
      <w:widowControl/>
      <w:spacing w:before="100" w:beforeLines="0" w:beforeAutospacing="1" w:after="100" w:afterLines="0" w:afterAutospacing="1"/>
      <w:jc w:val="left"/>
    </w:pPr>
    <w:rPr>
      <w:rFonts w:ascii="宋体" w:hAnsi="宋体" w:eastAsia="宋体" w:cs="宋体"/>
      <w:kern w:val="0"/>
      <w:sz w:val="24"/>
      <w:szCs w:val="24"/>
    </w:rPr>
  </w:style>
  <w:style w:type="paragraph" w:customStyle="1" w:styleId="29">
    <w:name w:val="p0"/>
    <w:basedOn w:val="1"/>
    <w:uiPriority w:val="0"/>
    <w:pPr>
      <w:widowControl/>
    </w:pPr>
    <w:rPr>
      <w:rFonts w:ascii="Calibri" w:hAnsi="Calibri" w:eastAsia="宋体" w:cs="宋体"/>
      <w:szCs w:val="21"/>
    </w:rPr>
  </w:style>
  <w:style w:type="paragraph" w:customStyle="1" w:styleId="30">
    <w:name w:val="列出段落1"/>
    <w:basedOn w:val="1"/>
    <w:uiPriority w:val="0"/>
    <w:pPr>
      <w:ind w:firstLine="420" w:firstLineChars="200"/>
    </w:pPr>
    <w:rPr>
      <w:rFonts w:ascii="Times New Roman" w:hAnsi="Times New Roman" w:eastAsia="宋体" w:cs="Times New Roman"/>
    </w:rPr>
  </w:style>
  <w:style w:type="paragraph" w:customStyle="1" w:styleId="31">
    <w:name w:val="p17"/>
    <w:basedOn w:val="1"/>
    <w:uiPriority w:val="0"/>
    <w:pPr>
      <w:widowControl/>
      <w:jc w:val="left"/>
    </w:pPr>
    <w:rPr>
      <w:rFonts w:ascii="Times New Roman" w:hAnsi="Times New Roman" w:eastAsia="宋体" w:cs="Times New Roman"/>
      <w:kern w:val="0"/>
      <w:sz w:val="18"/>
      <w:szCs w:val="18"/>
    </w:rPr>
  </w:style>
  <w:style w:type="paragraph" w:customStyle="1" w:styleId="32">
    <w:name w:val="cardlist-name"/>
    <w:basedOn w:val="1"/>
    <w:uiPriority w:val="0"/>
    <w:pPr>
      <w:widowControl/>
      <w:spacing w:before="100" w:beforeLines="0" w:beforeAutospacing="1" w:after="100" w:afterLines="0" w:afterAutospacing="1"/>
      <w:jc w:val="left"/>
    </w:pPr>
    <w:rPr>
      <w:rFonts w:ascii="宋体" w:hAnsi="宋体" w:eastAsia="宋体" w:cs="宋体"/>
      <w:kern w:val="0"/>
      <w:sz w:val="24"/>
      <w:szCs w:val="24"/>
    </w:rPr>
  </w:style>
  <w:style w:type="paragraph" w:customStyle="1" w:styleId="33">
    <w:name w:val="正文 A"/>
    <w:uiPriority w:val="0"/>
    <w:pPr>
      <w:widowControl w:val="0"/>
      <w:jc w:val="both"/>
    </w:pPr>
    <w:rPr>
      <w:rFonts w:ascii="Times New Roman" w:hAnsi="Times New Roman" w:eastAsia="Arial Unicode MS" w:cs="Arial Unicode MS"/>
      <w:color w:val="000000"/>
      <w:kern w:val="2"/>
      <w:sz w:val="21"/>
      <w:szCs w:val="21"/>
      <w:u w:val="none" w:color="000000"/>
      <w:lang w:val="en-US" w:eastAsia="zh-CN" w:bidi="ar-SA"/>
    </w:rPr>
  </w:style>
  <w:style w:type="paragraph" w:customStyle="1" w:styleId="34">
    <w:name w:val="p19"/>
    <w:basedOn w:val="1"/>
    <w:uiPriority w:val="0"/>
    <w:pPr>
      <w:widowControl/>
      <w:spacing w:line="330" w:lineRule="atLeast"/>
      <w:jc w:val="left"/>
    </w:pPr>
    <w:rPr>
      <w:rFonts w:ascii="Arial" w:hAnsi="Arial" w:eastAsia="宋体" w:cs="Arial"/>
      <w:kern w:val="0"/>
      <w:szCs w:val="21"/>
    </w:rPr>
  </w:style>
  <w:style w:type="character" w:customStyle="1" w:styleId="35">
    <w:name w:val="标题 1字符"/>
    <w:link w:val="2"/>
    <w:uiPriority w:val="0"/>
    <w:rPr>
      <w:rFonts w:ascii="Times New Roman" w:hAnsi="Times New Roman" w:eastAsia="宋体" w:cs="Times New Roman"/>
      <w:b/>
      <w:bCs/>
      <w:kern w:val="44"/>
      <w:sz w:val="44"/>
      <w:szCs w:val="44"/>
    </w:rPr>
  </w:style>
  <w:style w:type="character" w:customStyle="1" w:styleId="36">
    <w:name w:val="批注框文本字符"/>
    <w:link w:val="6"/>
    <w:uiPriority w:val="0"/>
    <w:rPr>
      <w:rFonts w:ascii="Times New Roman" w:hAnsi="Times New Roman" w:eastAsia="宋体" w:cs="Times New Roman"/>
      <w:sz w:val="18"/>
      <w:szCs w:val="18"/>
    </w:rPr>
  </w:style>
  <w:style w:type="character" w:customStyle="1" w:styleId="37">
    <w:name w:val="switch"/>
    <w:basedOn w:val="10"/>
    <w:uiPriority w:val="0"/>
    <w:rPr>
      <w:rFonts w:ascii="Times New Roman" w:hAnsi="Times New Roman" w:eastAsia="宋体" w:cs="Times New Roman"/>
    </w:rPr>
  </w:style>
  <w:style w:type="character" w:customStyle="1" w:styleId="38">
    <w:name w:val="bds_more7"/>
    <w:uiPriority w:val="0"/>
    <w:rPr>
      <w:rFonts w:hint="eastAsia" w:ascii="宋体" w:hAnsi="宋体" w:eastAsia="宋体" w:cs="宋体"/>
    </w:rPr>
  </w:style>
  <w:style w:type="character" w:customStyle="1" w:styleId="39">
    <w:name w:val="bds_more8"/>
    <w:basedOn w:val="10"/>
    <w:uiPriority w:val="0"/>
    <w:rPr>
      <w:rFonts w:ascii="Times New Roman" w:hAnsi="Times New Roman" w:eastAsia="宋体" w:cs="Times New Roman"/>
    </w:rPr>
  </w:style>
  <w:style w:type="character" w:customStyle="1" w:styleId="40">
    <w:name w:val="sidecatalog-index2"/>
    <w:uiPriority w:val="0"/>
    <w:rPr>
      <w:rFonts w:ascii="Arail" w:hAnsi="Arail" w:eastAsia="Arail" w:cs="Arail"/>
      <w:color w:val="999999"/>
      <w:sz w:val="21"/>
      <w:szCs w:val="21"/>
    </w:rPr>
  </w:style>
  <w:style w:type="character" w:customStyle="1" w:styleId="41">
    <w:name w:val="sidecatalog-dot"/>
    <w:basedOn w:val="10"/>
    <w:uiPriority w:val="0"/>
    <w:rPr>
      <w:rFonts w:ascii="Times New Roman" w:hAnsi="Times New Roman" w:eastAsia="宋体" w:cs="Times New Roman"/>
    </w:rPr>
  </w:style>
  <w:style w:type="character" w:customStyle="1" w:styleId="42">
    <w:name w:val="morelink-item"/>
    <w:uiPriority w:val="0"/>
    <w:rPr>
      <w:rFonts w:ascii="Times New Roman" w:hAnsi="Times New Roman" w:eastAsia="宋体" w:cs="Times New Roman"/>
    </w:rPr>
  </w:style>
  <w:style w:type="character" w:customStyle="1" w:styleId="43">
    <w:name w:val="sort1"/>
    <w:basedOn w:val="10"/>
    <w:uiPriority w:val="0"/>
    <w:rPr>
      <w:rFonts w:ascii="Times New Roman" w:hAnsi="Times New Roman" w:eastAsia="宋体" w:cs="Times New Roman"/>
    </w:rPr>
  </w:style>
  <w:style w:type="character" w:customStyle="1" w:styleId="44">
    <w:name w:val="bds_nopic1"/>
    <w:basedOn w:val="10"/>
    <w:uiPriority w:val="0"/>
    <w:rPr>
      <w:rFonts w:ascii="Times New Roman" w:hAnsi="Times New Roman" w:eastAsia="宋体" w:cs="Times New Roman"/>
    </w:rPr>
  </w:style>
  <w:style w:type="character" w:customStyle="1" w:styleId="45">
    <w:name w:val="sidecatalog-dot1"/>
    <w:basedOn w:val="10"/>
    <w:uiPriority w:val="0"/>
    <w:rPr>
      <w:rFonts w:ascii="Times New Roman" w:hAnsi="Times New Roman" w:eastAsia="宋体" w:cs="Times New Roman"/>
    </w:rPr>
  </w:style>
  <w:style w:type="character" w:customStyle="1" w:styleId="46">
    <w:name w:val="bds_more5"/>
    <w:basedOn w:val="10"/>
    <w:uiPriority w:val="0"/>
    <w:rPr>
      <w:rFonts w:ascii="Times New Roman" w:hAnsi="Times New Roman" w:eastAsia="宋体" w:cs="Times New Roman"/>
    </w:rPr>
  </w:style>
  <w:style w:type="character" w:customStyle="1" w:styleId="47">
    <w:name w:val="标题 4字符"/>
    <w:link w:val="5"/>
    <w:uiPriority w:val="0"/>
    <w:rPr>
      <w:rFonts w:ascii="宋体" w:hAnsi="宋体" w:eastAsia="宋体" w:cs="宋体"/>
      <w:b/>
      <w:bCs/>
      <w:kern w:val="0"/>
      <w:sz w:val="24"/>
      <w:szCs w:val="24"/>
    </w:rPr>
  </w:style>
  <w:style w:type="character" w:customStyle="1" w:styleId="48">
    <w:name w:val="页脚字符"/>
    <w:link w:val="7"/>
    <w:uiPriority w:val="0"/>
    <w:rPr>
      <w:rFonts w:ascii="Times New Roman" w:hAnsi="Times New Roman" w:eastAsia="宋体" w:cs="Times New Roman"/>
      <w:sz w:val="18"/>
      <w:szCs w:val="18"/>
    </w:rPr>
  </w:style>
  <w:style w:type="character" w:customStyle="1" w:styleId="49">
    <w:name w:val="plus"/>
    <w:uiPriority w:val="0"/>
    <w:rPr>
      <w:rFonts w:ascii="Times New Roman" w:hAnsi="Times New Roman" w:eastAsia="宋体" w:cs="Times New Roman"/>
      <w:b/>
      <w:vanish/>
      <w:color w:val="1F8DEF"/>
      <w:sz w:val="24"/>
      <w:szCs w:val="24"/>
    </w:rPr>
  </w:style>
  <w:style w:type="character" w:customStyle="1" w:styleId="50">
    <w:name w:val="desc"/>
    <w:uiPriority w:val="0"/>
    <w:rPr>
      <w:rFonts w:ascii="Times New Roman" w:hAnsi="Times New Roman" w:eastAsia="宋体" w:cs="Times New Roman"/>
      <w:color w:val="000000"/>
      <w:sz w:val="18"/>
      <w:szCs w:val="18"/>
    </w:rPr>
  </w:style>
  <w:style w:type="character" w:customStyle="1" w:styleId="51">
    <w:name w:val="op-map-singlepoint-info-right"/>
    <w:basedOn w:val="10"/>
    <w:uiPriority w:val="0"/>
    <w:rPr>
      <w:rFonts w:ascii="Times New Roman" w:hAnsi="Times New Roman" w:eastAsia="宋体" w:cs="Times New Roman"/>
    </w:rPr>
  </w:style>
  <w:style w:type="character" w:customStyle="1" w:styleId="52">
    <w:name w:val="apple-converted-space"/>
    <w:basedOn w:val="10"/>
    <w:uiPriority w:val="0"/>
    <w:rPr>
      <w:rFonts w:ascii="Times New Roman" w:hAnsi="Times New Roman" w:eastAsia="宋体" w:cs="Times New Roman"/>
    </w:rPr>
  </w:style>
  <w:style w:type="character" w:customStyle="1" w:styleId="53">
    <w:name w:val="lemmatitleh12"/>
    <w:basedOn w:val="10"/>
    <w:uiPriority w:val="0"/>
    <w:rPr>
      <w:rFonts w:ascii="Times New Roman" w:hAnsi="Times New Roman" w:eastAsia="宋体" w:cs="Times New Roman"/>
    </w:rPr>
  </w:style>
  <w:style w:type="character" w:customStyle="1" w:styleId="54">
    <w:name w:val="bds_more6"/>
    <w:basedOn w:val="10"/>
    <w:uiPriority w:val="0"/>
    <w:rPr>
      <w:rFonts w:ascii="Times New Roman" w:hAnsi="Times New Roman" w:eastAsia="宋体" w:cs="Times New Roman"/>
    </w:rPr>
  </w:style>
  <w:style w:type="character" w:customStyle="1" w:styleId="55">
    <w:name w:val="lemmatitleh1"/>
    <w:basedOn w:val="10"/>
    <w:uiPriority w:val="0"/>
    <w:rPr>
      <w:rFonts w:ascii="Times New Roman" w:hAnsi="Times New Roman" w:eastAsia="宋体" w:cs="Times New Roman"/>
    </w:rPr>
  </w:style>
  <w:style w:type="character" w:customStyle="1" w:styleId="56">
    <w:name w:val="title9"/>
    <w:basedOn w:val="10"/>
    <w:uiPriority w:val="0"/>
    <w:rPr>
      <w:rFonts w:ascii="Times New Roman" w:hAnsi="Times New Roman" w:eastAsia="宋体" w:cs="Times New Roman"/>
    </w:rPr>
  </w:style>
  <w:style w:type="character" w:customStyle="1" w:styleId="57">
    <w:name w:val="10"/>
    <w:uiPriority w:val="0"/>
    <w:rPr>
      <w:rFonts w:hint="default" w:ascii="Times New Roman" w:hAnsi="Times New Roman" w:eastAsia="宋体" w:cs="Times New Roman"/>
    </w:rPr>
  </w:style>
  <w:style w:type="character" w:customStyle="1" w:styleId="58">
    <w:name w:val="bds_more"/>
    <w:uiPriority w:val="0"/>
    <w:rPr>
      <w:rFonts w:hint="eastAsia" w:ascii="宋体" w:hAnsi="宋体" w:eastAsia="宋体" w:cs="宋体"/>
    </w:rPr>
  </w:style>
  <w:style w:type="character" w:customStyle="1" w:styleId="59">
    <w:name w:val="index"/>
    <w:basedOn w:val="10"/>
    <w:uiPriority w:val="0"/>
    <w:rPr>
      <w:rFonts w:ascii="Times New Roman" w:hAnsi="Times New Roman" w:eastAsia="宋体" w:cs="Times New Roman"/>
    </w:rPr>
  </w:style>
  <w:style w:type="character" w:customStyle="1" w:styleId="60">
    <w:name w:val="标题 2字符"/>
    <w:link w:val="3"/>
    <w:uiPriority w:val="0"/>
    <w:rPr>
      <w:rFonts w:ascii="宋体" w:hAnsi="宋体" w:eastAsia="宋体" w:cs="Times New Roman"/>
      <w:b/>
      <w:bCs/>
      <w:kern w:val="0"/>
      <w:sz w:val="36"/>
      <w:szCs w:val="36"/>
    </w:rPr>
  </w:style>
  <w:style w:type="character" w:customStyle="1" w:styleId="61">
    <w:name w:val="页眉字符"/>
    <w:link w:val="8"/>
    <w:uiPriority w:val="0"/>
    <w:rPr>
      <w:rFonts w:ascii="Times New Roman" w:hAnsi="Times New Roman" w:eastAsia="宋体" w:cs="Times New Roman"/>
      <w:sz w:val="18"/>
      <w:szCs w:val="18"/>
    </w:rPr>
  </w:style>
  <w:style w:type="character" w:customStyle="1" w:styleId="62">
    <w:name w:val="16"/>
    <w:uiPriority w:val="0"/>
    <w:rPr>
      <w:rFonts w:hint="default" w:ascii="Times New Roman" w:hAnsi="Times New Roman" w:eastAsia="宋体" w:cs="Times New Roman"/>
      <w:b/>
      <w:bCs/>
    </w:rPr>
  </w:style>
  <w:style w:type="character" w:customStyle="1" w:styleId="63">
    <w:name w:val="bds_nopic"/>
    <w:basedOn w:val="10"/>
    <w:uiPriority w:val="0"/>
    <w:rPr>
      <w:rFonts w:ascii="Times New Roman" w:hAnsi="Times New Roman" w:eastAsia="宋体" w:cs="Times New Roman"/>
    </w:rPr>
  </w:style>
  <w:style w:type="character" w:customStyle="1" w:styleId="64">
    <w:name w:val="sidecatalog-dot4"/>
    <w:basedOn w:val="10"/>
    <w:uiPriority w:val="0"/>
    <w:rPr>
      <w:rFonts w:ascii="Times New Roman" w:hAnsi="Times New Roman" w:eastAsia="宋体" w:cs="Times New Roman"/>
    </w:rPr>
  </w:style>
  <w:style w:type="character" w:customStyle="1" w:styleId="65">
    <w:name w:val="desc12"/>
    <w:uiPriority w:val="0"/>
    <w:rPr>
      <w:rFonts w:ascii="Times New Roman" w:hAnsi="Times New Roman" w:eastAsia="宋体" w:cs="Times New Roman"/>
      <w:color w:val="000000"/>
      <w:sz w:val="18"/>
      <w:szCs w:val="18"/>
    </w:rPr>
  </w:style>
  <w:style w:type="character" w:customStyle="1" w:styleId="66">
    <w:name w:val="bds_more4"/>
    <w:basedOn w:val="10"/>
    <w:uiPriority w:val="0"/>
    <w:rPr>
      <w:rFonts w:ascii="Times New Roman" w:hAnsi="Times New Roman" w:eastAsia="宋体" w:cs="Times New Roman"/>
    </w:rPr>
  </w:style>
  <w:style w:type="character" w:customStyle="1" w:styleId="67">
    <w:name w:val="sidecatalog-dot5"/>
    <w:basedOn w:val="10"/>
    <w:uiPriority w:val="0"/>
    <w:rPr>
      <w:rFonts w:ascii="Times New Roman" w:hAnsi="Times New Roman" w:eastAsia="宋体" w:cs="Times New Roman"/>
    </w:rPr>
  </w:style>
  <w:style w:type="character" w:customStyle="1" w:styleId="68">
    <w:name w:val="sidecatalog-index1"/>
    <w:uiPriority w:val="0"/>
    <w:rPr>
      <w:rFonts w:ascii="Arial" w:hAnsi="Arial" w:eastAsia="宋体" w:cs="Arial"/>
      <w:b/>
      <w:color w:val="999999"/>
      <w:sz w:val="21"/>
      <w:szCs w:val="21"/>
    </w:rPr>
  </w:style>
  <w:style w:type="character" w:customStyle="1" w:styleId="69">
    <w:name w:val="bds_more2"/>
    <w:basedOn w:val="10"/>
    <w:uiPriority w:val="0"/>
    <w:rPr>
      <w:rFonts w:ascii="Times New Roman" w:hAnsi="Times New Roman" w:eastAsia="宋体" w:cs="Times New Roman"/>
    </w:rPr>
  </w:style>
  <w:style w:type="character" w:customStyle="1" w:styleId="70">
    <w:name w:val="sort"/>
    <w:uiPriority w:val="0"/>
    <w:rPr>
      <w:rFonts w:ascii="Times New Roman" w:hAnsi="Times New Roman" w:eastAsia="宋体" w:cs="Times New Roman"/>
      <w:color w:val="FFFFFF"/>
      <w:bdr w:val="single" w:color="auto" w:sz="24" w:space="0"/>
    </w:rPr>
  </w:style>
  <w:style w:type="character" w:customStyle="1" w:styleId="71">
    <w:name w:val="polysemyred"/>
    <w:uiPriority w:val="0"/>
    <w:rPr>
      <w:rFonts w:ascii="Times New Roman" w:hAnsi="Times New Roman" w:eastAsia="宋体" w:cs="Times New Roman"/>
      <w:color w:val="FF6666"/>
      <w:sz w:val="18"/>
      <w:szCs w:val="18"/>
    </w:rPr>
  </w:style>
  <w:style w:type="character" w:customStyle="1" w:styleId="72">
    <w:name w:val="polysemyexp"/>
    <w:uiPriority w:val="0"/>
    <w:rPr>
      <w:rFonts w:ascii="Times New Roman" w:hAnsi="Times New Roman" w:eastAsia="宋体" w:cs="Times New Roman"/>
      <w:color w:val="AAAAAA"/>
      <w:sz w:val="18"/>
      <w:szCs w:val="18"/>
    </w:rPr>
  </w:style>
  <w:style w:type="character" w:customStyle="1" w:styleId="73">
    <w:name w:val="页码1"/>
    <w:uiPriority w:val="0"/>
    <w:rPr>
      <w:rFonts w:ascii="Times New Roman" w:hAnsi="Times New Roman" w:eastAsia="宋体" w:cs="Times New Roman"/>
    </w:rPr>
  </w:style>
  <w:style w:type="character" w:customStyle="1" w:styleId="74">
    <w:name w:val="bds_more9"/>
    <w:basedOn w:val="10"/>
    <w:uiPriority w:val="0"/>
    <w:rPr>
      <w:rFonts w:ascii="Times New Roman" w:hAnsi="Times New Roman" w:eastAsia="宋体" w:cs="Times New Roman"/>
    </w:rPr>
  </w:style>
  <w:style w:type="character" w:customStyle="1" w:styleId="75">
    <w:name w:val="15"/>
    <w:uiPriority w:val="0"/>
    <w:rPr>
      <w:rFonts w:hint="default" w:ascii="Times New Roman" w:hAnsi="Times New Roman" w:eastAsia="宋体" w:cs="Times New Roman"/>
    </w:rPr>
  </w:style>
  <w:style w:type="character" w:customStyle="1" w:styleId="76">
    <w:name w:val="bds_nopic2"/>
    <w:basedOn w:val="10"/>
    <w:uiPriority w:val="0"/>
    <w:rPr>
      <w:rFonts w:ascii="Times New Roman" w:hAnsi="Times New Roman" w:eastAsia="宋体" w:cs="Times New Roman"/>
    </w:rPr>
  </w:style>
  <w:style w:type="character" w:customStyle="1" w:styleId="77">
    <w:name w:val="color041"/>
    <w:uiPriority w:val="0"/>
    <w:rPr>
      <w:rFonts w:ascii="Times New Roman" w:hAnsi="Times New Roman" w:eastAsia="宋体" w:cs="Times New Roman"/>
      <w:color w:val="005EA6"/>
    </w:rPr>
  </w:style>
  <w:style w:type="character" w:customStyle="1" w:styleId="78">
    <w:name w:val="count3"/>
    <w:basedOn w:val="10"/>
    <w:uiPriority w:val="0"/>
    <w:rPr>
      <w:rFonts w:ascii="Times New Roman" w:hAnsi="Times New Roman" w:eastAsia="宋体" w:cs="Times New Roman"/>
    </w:rPr>
  </w:style>
  <w:style w:type="character" w:customStyle="1" w:styleId="79">
    <w:name w:val="bds_more3"/>
    <w:basedOn w:val="10"/>
    <w:uiPriority w:val="0"/>
    <w:rPr>
      <w:rFonts w:ascii="Times New Roman" w:hAnsi="Times New Roman" w:eastAsia="宋体" w:cs="Times New Roman"/>
    </w:rPr>
  </w:style>
  <w:style w:type="character" w:customStyle="1" w:styleId="80">
    <w:name w:val="bds_more1"/>
    <w:basedOn w:val="10"/>
    <w:uiPriority w:val="0"/>
    <w:rPr>
      <w:rFonts w:ascii="Times New Roman" w:hAnsi="Times New Roman"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4827</Words>
  <Characters>5581</Characters>
  <Lines>109</Lines>
  <Paragraphs>30</Paragraphs>
  <TotalTime>2</TotalTime>
  <ScaleCrop>false</ScaleCrop>
  <LinksUpToDate>false</LinksUpToDate>
  <CharactersWithSpaces>5879</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2016-07-11T11:58:00Z</dcterms:created>
  <dc:creator>tianxiang</dc:creator>
  <cp:lastModifiedBy>张伟131 2085 5778</cp:lastModifiedBy>
  <dcterms:modified xsi:type="dcterms:W3CDTF">2018-12-09T16:18:45Z</dcterms:modified>
  <dc:title>苏州市</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