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8D" w:rsidRDefault="00A54BB2" w:rsidP="00A54BB2">
      <w:pPr>
        <w:pStyle w:val="Titre"/>
        <w:jc w:val="center"/>
      </w:pPr>
      <w:r>
        <w:t>M</w:t>
      </w:r>
      <w:r w:rsidR="00C9268D">
        <w:t>achine</w:t>
      </w:r>
      <w:r>
        <w:t>s</w:t>
      </w:r>
      <w:r w:rsidR="00C9268D">
        <w:t xml:space="preserve"> virtuelle</w:t>
      </w:r>
      <w:r>
        <w:t>s</w:t>
      </w:r>
      <w:r w:rsidR="00C62B26">
        <w:t xml:space="preserve"> PT7</w:t>
      </w:r>
    </w:p>
    <w:sdt>
      <w:sdtPr>
        <w:id w:val="-715205285"/>
        <w:docPartObj>
          <w:docPartGallery w:val="Table of Contents"/>
          <w:docPartUnique/>
        </w:docPartObj>
      </w:sdtPr>
      <w:sdtEndPr>
        <w:rPr>
          <w:rFonts w:ascii="Calibri" w:eastAsiaTheme="minorHAnsi" w:hAnsi="Calibri" w:cs="Times New Roman"/>
          <w:color w:val="auto"/>
          <w:sz w:val="22"/>
          <w:szCs w:val="22"/>
          <w:lang w:eastAsia="en-US"/>
        </w:rPr>
      </w:sdtEndPr>
      <w:sdtContent>
        <w:p w:rsidR="006574A2" w:rsidRDefault="006574A2">
          <w:pPr>
            <w:pStyle w:val="En-ttedetabledesmatires"/>
          </w:pPr>
          <w:r>
            <w:t>Table des matières</w:t>
          </w:r>
        </w:p>
        <w:p w:rsidR="006574A2" w:rsidRDefault="006574A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89739" w:history="1">
            <w:r w:rsidRPr="00BA17E6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BA17E6">
              <w:rPr>
                <w:rStyle w:val="Lienhypertexte"/>
                <w:noProof/>
              </w:rPr>
              <w:t>Connexion à la MV Windows 2008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A2" w:rsidRDefault="006574A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3789740" w:history="1">
            <w:r w:rsidRPr="00BA17E6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BA17E6">
              <w:rPr>
                <w:rStyle w:val="Lienhypertexte"/>
                <w:noProof/>
              </w:rPr>
              <w:t>Connexion à la machine de calcul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A2" w:rsidRDefault="006574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3789741" w:history="1">
            <w:r w:rsidRPr="00BA17E6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BA17E6">
              <w:rPr>
                <w:rStyle w:val="Lienhypertexte"/>
                <w:noProof/>
              </w:rPr>
              <w:t>Logiciel pour se connecter à la machine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A2" w:rsidRDefault="006574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3789742" w:history="1">
            <w:r w:rsidRPr="00BA17E6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BA17E6">
              <w:rPr>
                <w:rStyle w:val="Lienhypertexte"/>
                <w:noProof/>
              </w:rPr>
              <w:t>Instruction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4A2" w:rsidRDefault="006574A2">
          <w:r>
            <w:rPr>
              <w:b/>
              <w:bCs/>
            </w:rPr>
            <w:fldChar w:fldCharType="end"/>
          </w:r>
        </w:p>
      </w:sdtContent>
    </w:sdt>
    <w:p w:rsidR="00BE76B5" w:rsidRPr="00904CBA" w:rsidRDefault="00BE76B5" w:rsidP="00C12684"/>
    <w:p w:rsidR="007438B4" w:rsidRDefault="007438B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93789739"/>
      <w:r>
        <w:br w:type="page"/>
      </w:r>
    </w:p>
    <w:p w:rsidR="00166300" w:rsidRDefault="00166300" w:rsidP="00997696">
      <w:pPr>
        <w:pStyle w:val="Titre1"/>
      </w:pPr>
      <w:r>
        <w:lastRenderedPageBreak/>
        <w:t xml:space="preserve">Machine virtuelle </w:t>
      </w:r>
      <w:r w:rsidR="009638B7">
        <w:t>W</w:t>
      </w:r>
      <w:r w:rsidR="000E2917">
        <w:t xml:space="preserve">indows </w:t>
      </w:r>
      <w:r>
        <w:t>2008</w:t>
      </w:r>
    </w:p>
    <w:p w:rsidR="008F1BBC" w:rsidRDefault="008F1BBC" w:rsidP="008F1BBC">
      <w:pPr>
        <w:spacing w:before="240"/>
      </w:pPr>
      <w:r>
        <w:t xml:space="preserve">Cette machine est </w:t>
      </w:r>
      <w:r w:rsidR="00CB5B96">
        <w:t>essentiellement</w:t>
      </w:r>
      <w:r>
        <w:t xml:space="preserve"> réservée </w:t>
      </w:r>
      <w:r w:rsidR="004A1F2E">
        <w:t xml:space="preserve">au </w:t>
      </w:r>
      <w:r w:rsidR="004A1F2E" w:rsidRPr="007B40C7">
        <w:rPr>
          <w:color w:val="FF0000"/>
        </w:rPr>
        <w:t>sto</w:t>
      </w:r>
      <w:r w:rsidR="00161851" w:rsidRPr="007B40C7">
        <w:rPr>
          <w:color w:val="FF0000"/>
        </w:rPr>
        <w:t>ckage des données du PT7</w:t>
      </w:r>
      <w:r w:rsidR="009100E0" w:rsidRPr="007B40C7">
        <w:rPr>
          <w:color w:val="FF0000"/>
        </w:rPr>
        <w:t xml:space="preserve"> </w:t>
      </w:r>
      <w:r w:rsidR="009100E0">
        <w:t xml:space="preserve">et </w:t>
      </w:r>
      <w:r>
        <w:t>au</w:t>
      </w:r>
      <w:r w:rsidR="009100E0">
        <w:t>x tâches</w:t>
      </w:r>
      <w:r w:rsidR="004728EC">
        <w:t xml:space="preserve"> </w:t>
      </w:r>
      <w:r w:rsidR="004728EC" w:rsidRPr="00CD1C71">
        <w:rPr>
          <w:color w:val="FF0000"/>
        </w:rPr>
        <w:t>traitement de ces</w:t>
      </w:r>
      <w:r w:rsidRPr="00CD1C71">
        <w:rPr>
          <w:color w:val="FF0000"/>
        </w:rPr>
        <w:t xml:space="preserve"> données</w:t>
      </w:r>
      <w:r>
        <w:t>. Elle contiendra (</w:t>
      </w:r>
      <w:r w:rsidRPr="00D16EAC">
        <w:rPr>
          <w:u w:val="single"/>
        </w:rPr>
        <w:t>dans la mesure du possible</w:t>
      </w:r>
      <w:r>
        <w:t>), l’ensemble des logiciels</w:t>
      </w:r>
      <w:r w:rsidR="00367266">
        <w:t xml:space="preserve"> que les </w:t>
      </w:r>
      <w:r w:rsidR="00F957B0">
        <w:t>ingénieurs du plateau ont sur leur</w:t>
      </w:r>
      <w:r w:rsidR="00FF1C15">
        <w:t xml:space="preserve">s </w:t>
      </w:r>
      <w:r w:rsidR="007F5C32">
        <w:t>ordinateurs</w:t>
      </w:r>
      <w:r w:rsidR="00FF1C15">
        <w:t xml:space="preserve"> portable</w:t>
      </w:r>
      <w:r w:rsidR="00F957B0">
        <w:t>.</w:t>
      </w:r>
    </w:p>
    <w:p w:rsidR="00DC279E" w:rsidRDefault="00DC279E" w:rsidP="008F1BBC">
      <w:pPr>
        <w:spacing w:before="240"/>
      </w:pPr>
      <w:r>
        <w:t xml:space="preserve">Elle s’utilisera en mode « Desktop » </w:t>
      </w:r>
    </w:p>
    <w:p w:rsidR="00C9268D" w:rsidRDefault="00D17472" w:rsidP="00166300">
      <w:pPr>
        <w:pStyle w:val="Titre2"/>
      </w:pPr>
      <w:r>
        <w:t>Connexion à la MV</w:t>
      </w:r>
      <w:bookmarkEnd w:id="0"/>
    </w:p>
    <w:p w:rsidR="000401A2" w:rsidRDefault="007E1DAC" w:rsidP="007E1DAC">
      <w:pPr>
        <w:spacing w:before="240"/>
      </w:pPr>
      <w:r w:rsidRPr="007E1DAC">
        <w:rPr>
          <w:b/>
          <w:color w:val="1F497D" w:themeColor="text2"/>
        </w:rPr>
        <w:t>Etape 1</w:t>
      </w:r>
    </w:p>
    <w:p w:rsidR="000401A2" w:rsidRDefault="00C9268D" w:rsidP="00AE4CC8">
      <w:r>
        <w:t>Aller dans le menu </w:t>
      </w:r>
      <w:r w:rsidRPr="00517AC7">
        <w:rPr>
          <w:color w:val="FF0000"/>
        </w:rPr>
        <w:t>Démarrer &gt; Accessoires &gt; Connexion Bureau à Distance</w:t>
      </w:r>
    </w:p>
    <w:p w:rsidR="007E1DAC" w:rsidRDefault="00F763BE" w:rsidP="00985A9E">
      <w:r>
        <w:t>Ensuite, entrer</w:t>
      </w:r>
      <w:r w:rsidR="000401A2">
        <w:t xml:space="preserve"> l’a</w:t>
      </w:r>
      <w:r w:rsidR="007E1DAC">
        <w:t xml:space="preserve">dresse de la machine : </w:t>
      </w:r>
      <w:r w:rsidR="007E1DAC" w:rsidRPr="00FC185F">
        <w:rPr>
          <w:color w:val="FF0000"/>
        </w:rPr>
        <w:t>ccbiopt702.in2p3.fr</w:t>
      </w:r>
    </w:p>
    <w:p w:rsidR="00C9268D" w:rsidRDefault="00C9268D" w:rsidP="00C9268D"/>
    <w:p w:rsidR="00C9268D" w:rsidRDefault="00C9268D" w:rsidP="00C9268D">
      <w:r>
        <w:rPr>
          <w:noProof/>
          <w:lang w:eastAsia="fr-FR"/>
        </w:rPr>
        <w:drawing>
          <wp:inline distT="0" distB="0" distL="0" distR="0">
            <wp:extent cx="3816742" cy="2402959"/>
            <wp:effectExtent l="0" t="0" r="0" b="0"/>
            <wp:docPr id="2" name="Image 2" descr="cid:image001.png@01CF80D9.8A7B0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1.png@01CF80D9.8A7B03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94" cy="240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D" w:rsidRDefault="00C9268D" w:rsidP="00C9268D"/>
    <w:p w:rsidR="00C9268D" w:rsidRDefault="00C9268D" w:rsidP="00C9268D"/>
    <w:p w:rsidR="00157163" w:rsidRDefault="00157163" w:rsidP="00C9268D">
      <w:r w:rsidRPr="00157163">
        <w:rPr>
          <w:b/>
          <w:color w:val="1F497D" w:themeColor="text2"/>
        </w:rPr>
        <w:t>Etape 2</w:t>
      </w:r>
      <w:r>
        <w:t xml:space="preserve"> : </w:t>
      </w:r>
    </w:p>
    <w:p w:rsidR="00C9268D" w:rsidRDefault="00C9268D" w:rsidP="00C9268D">
      <w:r>
        <w:t>Attention</w:t>
      </w:r>
      <w:r w:rsidR="00B10754">
        <w:t>,</w:t>
      </w:r>
      <w:r>
        <w:t xml:space="preserve"> sélectionner « </w:t>
      </w:r>
      <w:r w:rsidRPr="009B72B3">
        <w:rPr>
          <w:color w:val="FF0000"/>
        </w:rPr>
        <w:t>Utiliser un autre compte </w:t>
      </w:r>
      <w:r>
        <w:t>»</w:t>
      </w:r>
    </w:p>
    <w:p w:rsidR="008340ED" w:rsidRDefault="008340ED" w:rsidP="00C9268D">
      <w:r>
        <w:t>Ensuite entrer son login/mot de passe (Demander à Adama si vous ne vous en souvenez plus)</w:t>
      </w:r>
    </w:p>
    <w:p w:rsidR="001E6290" w:rsidRDefault="00C9268D" w:rsidP="003B22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13BAEA7" wp14:editId="39A7EC53">
            <wp:extent cx="3288605" cy="3115340"/>
            <wp:effectExtent l="0" t="0" r="7620" b="8890"/>
            <wp:docPr id="1" name="Image 1" descr="cid:image002.png@01CF80D9.D797C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2.png@01CF80D9.D797C4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47" cy="31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393789740"/>
      <w:r w:rsidR="001E6290">
        <w:br w:type="page"/>
      </w:r>
    </w:p>
    <w:p w:rsidR="009A53BC" w:rsidRDefault="006E1E48" w:rsidP="009A53BC">
      <w:pPr>
        <w:pStyle w:val="Titre1"/>
      </w:pPr>
      <w:r>
        <w:lastRenderedPageBreak/>
        <w:t>M</w:t>
      </w:r>
      <w:r w:rsidR="009A53BC">
        <w:t>achine de calcul Linux</w:t>
      </w:r>
      <w:bookmarkEnd w:id="1"/>
    </w:p>
    <w:p w:rsidR="009A53BC" w:rsidRDefault="009A53BC" w:rsidP="009A53BC"/>
    <w:p w:rsidR="009A53BC" w:rsidRDefault="009A53BC" w:rsidP="009A53BC">
      <w:r>
        <w:t xml:space="preserve">La machine linux du CC de l’in2p3 sera réservée au calcul intensif. </w:t>
      </w:r>
    </w:p>
    <w:p w:rsidR="009A53BC" w:rsidRDefault="009A53BC" w:rsidP="009A53BC"/>
    <w:p w:rsidR="009A53BC" w:rsidRDefault="0039676C" w:rsidP="009A53BC">
      <w:pPr>
        <w:pStyle w:val="Titre2"/>
      </w:pPr>
      <w:bookmarkStart w:id="2" w:name="_Toc393789741"/>
      <w:r>
        <w:t>Installation du l</w:t>
      </w:r>
      <w:r w:rsidR="009A53BC">
        <w:t>ogiciel</w:t>
      </w:r>
      <w:r w:rsidR="0054409D">
        <w:t xml:space="preserve"> client</w:t>
      </w:r>
      <w:r w:rsidR="009A53BC">
        <w:t xml:space="preserve"> </w:t>
      </w:r>
      <w:bookmarkEnd w:id="2"/>
      <w:r w:rsidR="00883E66">
        <w:t>SSH</w:t>
      </w:r>
    </w:p>
    <w:p w:rsidR="009A53BC" w:rsidRDefault="009A53BC" w:rsidP="009A53BC">
      <w:r>
        <w:t xml:space="preserve"> </w:t>
      </w:r>
    </w:p>
    <w:p w:rsidR="002C0750" w:rsidRDefault="002C0750" w:rsidP="009A53BC">
      <w:r>
        <w:t>Pour se connecter à la machine linux, vouz avez besoin d’un logiciel client sur votre ordianteur. Ce client utilisera le protocol</w:t>
      </w:r>
      <w:r w:rsidR="00F92A09">
        <w:t xml:space="preserve"> sécurisé</w:t>
      </w:r>
      <w:r>
        <w:t xml:space="preserve"> SSH pour la connexion à la machine distante.</w:t>
      </w:r>
    </w:p>
    <w:p w:rsidR="002C0750" w:rsidRDefault="002C0750" w:rsidP="009A53BC"/>
    <w:p w:rsidR="00BF377C" w:rsidRDefault="009A53BC" w:rsidP="009A2FFF">
      <w:pPr>
        <w:pStyle w:val="Paragraphedeliste"/>
        <w:numPr>
          <w:ilvl w:val="0"/>
          <w:numId w:val="3"/>
        </w:numPr>
      </w:pPr>
      <w:r>
        <w:t xml:space="preserve">Utiliser un </w:t>
      </w:r>
      <w:r w:rsidR="000378FE">
        <w:t>c</w:t>
      </w:r>
      <w:r>
        <w:t xml:space="preserve">lient SSH comme </w:t>
      </w:r>
      <w:r w:rsidRPr="009A2FFF">
        <w:rPr>
          <w:b/>
        </w:rPr>
        <w:t>PuTTy</w:t>
      </w:r>
      <w:r w:rsidR="004D0D83">
        <w:t xml:space="preserve"> </w:t>
      </w:r>
      <w:r w:rsidR="00A24250">
        <w:t xml:space="preserve">par exemple </w:t>
      </w:r>
      <w:r w:rsidR="004D0D83">
        <w:t>(</w:t>
      </w:r>
      <w:r w:rsidR="00C816B1">
        <w:t>Vous le trouverez</w:t>
      </w:r>
      <w:r w:rsidR="004D0D83">
        <w:t xml:space="preserve"> </w:t>
      </w:r>
      <w:r w:rsidR="00C816B1">
        <w:t xml:space="preserve">dans </w:t>
      </w:r>
      <w:r w:rsidR="004D0D83">
        <w:t>d</w:t>
      </w:r>
      <w:r w:rsidR="001949CE" w:rsidRPr="00DB462B">
        <w:t xml:space="preserve">ossier </w:t>
      </w:r>
      <w:r w:rsidR="004D0D83">
        <w:t>des</w:t>
      </w:r>
      <w:r w:rsidR="00E231EF">
        <w:t> </w:t>
      </w:r>
      <w:r w:rsidR="001949CE" w:rsidRPr="00DB462B">
        <w:t>logiciel</w:t>
      </w:r>
      <w:r w:rsidR="001949CE">
        <w:t>s</w:t>
      </w:r>
      <w:r w:rsidR="00027BC3">
        <w:t xml:space="preserve"> bioinfo</w:t>
      </w:r>
      <w:r w:rsidRPr="00DB462B">
        <w:t xml:space="preserve"> du PT7</w:t>
      </w:r>
      <w:r w:rsidR="004D0D83">
        <w:t xml:space="preserve">). </w:t>
      </w:r>
    </w:p>
    <w:p w:rsidR="00BF377C" w:rsidRDefault="00BF377C" w:rsidP="009A2FFF">
      <w:pPr>
        <w:pStyle w:val="Paragraphedeliste"/>
        <w:numPr>
          <w:ilvl w:val="0"/>
          <w:numId w:val="3"/>
        </w:numPr>
      </w:pPr>
      <w:r>
        <w:t xml:space="preserve">Créer un dossier </w:t>
      </w:r>
      <w:r w:rsidRPr="009A2FFF">
        <w:rPr>
          <w:color w:val="FF0000"/>
        </w:rPr>
        <w:t>C:\Program Files (x86)\PuTTy</w:t>
      </w:r>
    </w:p>
    <w:p w:rsidR="009A53BC" w:rsidRDefault="004D0D83" w:rsidP="009A2FFF">
      <w:pPr>
        <w:pStyle w:val="Paragraphedeliste"/>
        <w:numPr>
          <w:ilvl w:val="0"/>
          <w:numId w:val="3"/>
        </w:numPr>
      </w:pPr>
      <w:r>
        <w:t xml:space="preserve">Copier le fichier </w:t>
      </w:r>
      <w:r w:rsidRPr="009A2FFF">
        <w:rPr>
          <w:color w:val="FF0000"/>
        </w:rPr>
        <w:t xml:space="preserve">PuTTy.exe </w:t>
      </w:r>
      <w:r w:rsidRPr="004D0D83">
        <w:t>dans</w:t>
      </w:r>
      <w:r w:rsidR="00BF377C">
        <w:t xml:space="preserve"> ce </w:t>
      </w:r>
      <w:r w:rsidRPr="004D0D83">
        <w:t xml:space="preserve">dossier </w:t>
      </w:r>
      <w:r w:rsidR="00B52E70" w:rsidRPr="00B52E70">
        <w:t>et créer un raccourci vers le programme sur votre bureau</w:t>
      </w:r>
      <w:r w:rsidR="006F771D">
        <w:t>.</w:t>
      </w:r>
      <w:r w:rsidR="00120279">
        <w:t xml:space="preserve"> </w:t>
      </w:r>
    </w:p>
    <w:p w:rsidR="009B26DD" w:rsidRDefault="00B026DC" w:rsidP="009A2FFF">
      <w:pPr>
        <w:pStyle w:val="Paragraphedeliste"/>
        <w:numPr>
          <w:ilvl w:val="0"/>
          <w:numId w:val="3"/>
        </w:numPr>
      </w:pPr>
      <w:r>
        <w:t>Lancer le programme</w:t>
      </w:r>
      <w:r w:rsidR="009B26DD">
        <w:t xml:space="preserve"> </w:t>
      </w:r>
      <w:r w:rsidR="009B26DD" w:rsidRPr="009A2FFF">
        <w:rPr>
          <w:color w:val="FF0000"/>
        </w:rPr>
        <w:t xml:space="preserve">PuTTy.exe </w:t>
      </w:r>
      <w:r w:rsidR="009B26DD">
        <w:t>(via le raccourci</w:t>
      </w:r>
      <w:r w:rsidR="0075469F">
        <w:t xml:space="preserve"> de préférence</w:t>
      </w:r>
      <w:r w:rsidR="009B26DD">
        <w:t>)</w:t>
      </w:r>
      <w:bookmarkStart w:id="3" w:name="_Toc393789742"/>
    </w:p>
    <w:p w:rsidR="00D0368B" w:rsidRDefault="00D0368B" w:rsidP="009B26DD"/>
    <w:p w:rsidR="009A53BC" w:rsidRDefault="009A53BC" w:rsidP="00D0368B">
      <w:pPr>
        <w:pStyle w:val="Titre2"/>
      </w:pPr>
      <w:r>
        <w:t>Instruction de connexion</w:t>
      </w:r>
      <w:bookmarkEnd w:id="3"/>
    </w:p>
    <w:p w:rsidR="009A53BC" w:rsidRDefault="009A53BC" w:rsidP="002A1E66"/>
    <w:p w:rsidR="009A53BC" w:rsidRDefault="009A53BC" w:rsidP="009A53BC">
      <w:r w:rsidRPr="00594DFE">
        <w:rPr>
          <w:b/>
          <w:color w:val="1F497D" w:themeColor="text2"/>
        </w:rPr>
        <w:t>Etape 1</w:t>
      </w:r>
      <w:r>
        <w:t xml:space="preserve"> : Entrer l’adresse de la machine linux : </w:t>
      </w:r>
      <w:r w:rsidRPr="009B72B3">
        <w:rPr>
          <w:color w:val="FF0000"/>
        </w:rPr>
        <w:t xml:space="preserve">ccage.in2p3.fr </w:t>
      </w:r>
      <w:r w:rsidR="001212C4">
        <w:t>(P</w:t>
      </w:r>
      <w:r>
        <w:t>ort 22</w:t>
      </w:r>
      <w:r w:rsidR="009B72B3">
        <w:t>, Connexion SSH</w:t>
      </w:r>
      <w:r>
        <w:t xml:space="preserve"> par défaut)</w:t>
      </w:r>
    </w:p>
    <w:p w:rsidR="009A53BC" w:rsidRDefault="009A53BC" w:rsidP="009B72B3">
      <w:r w:rsidRPr="009B72B3">
        <w:rPr>
          <w:b/>
          <w:color w:val="FF0000"/>
        </w:rPr>
        <w:t>Astuce</w:t>
      </w:r>
      <w:r w:rsidRPr="009B72B3">
        <w:rPr>
          <w:color w:val="FF0000"/>
        </w:rPr>
        <w:t> </w:t>
      </w:r>
      <w:r>
        <w:t>: Vous pouvez sauvegarder cette adresse pour ne plus avoir à la retaper plus tard </w:t>
      </w:r>
      <w:r>
        <w:sym w:font="Wingdings" w:char="F0E8"/>
      </w:r>
      <w:r>
        <w:t xml:space="preserve"> Entrer un nom de session dans le champ « </w:t>
      </w:r>
      <w:r w:rsidRPr="003D5470">
        <w:rPr>
          <w:color w:val="FF0000"/>
        </w:rPr>
        <w:t>Saved Sessions </w:t>
      </w:r>
      <w:r>
        <w:t>», par exemple « Linux machine</w:t>
      </w:r>
      <w:r w:rsidR="003D5470">
        <w:t xml:space="preserve"> in2p3</w:t>
      </w:r>
      <w:r>
        <w:t> », puis sauvegarde</w:t>
      </w:r>
    </w:p>
    <w:p w:rsidR="009A53BC" w:rsidRDefault="009A53BC" w:rsidP="009A53BC"/>
    <w:p w:rsidR="009A53BC" w:rsidRDefault="009A53BC" w:rsidP="009A53BC">
      <w:r>
        <w:rPr>
          <w:noProof/>
          <w:lang w:eastAsia="fr-FR"/>
        </w:rPr>
        <w:drawing>
          <wp:inline distT="0" distB="0" distL="0" distR="0" wp14:anchorId="3CCFC671" wp14:editId="09FCB04D">
            <wp:extent cx="3721396" cy="3554410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210" cy="35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BC" w:rsidRDefault="009A53BC" w:rsidP="009A53BC"/>
    <w:p w:rsidR="009A53BC" w:rsidRDefault="009A53BC" w:rsidP="009A53BC"/>
    <w:p w:rsidR="009A53BC" w:rsidRDefault="009A53BC" w:rsidP="009A53BC">
      <w:r w:rsidRPr="00594DFE">
        <w:rPr>
          <w:b/>
          <w:color w:val="1F497D" w:themeColor="text2"/>
        </w:rPr>
        <w:t>Etape 2</w:t>
      </w:r>
      <w:r>
        <w:t xml:space="preserve"> Entrer ensuite votre </w:t>
      </w:r>
      <w:r w:rsidRPr="00FC1900">
        <w:rPr>
          <w:color w:val="FF0000"/>
        </w:rPr>
        <w:t>Login/Mot de passe</w:t>
      </w:r>
      <w:r>
        <w:t xml:space="preserve"> qui vous a été tr</w:t>
      </w:r>
      <w:r w:rsidR="00FC1900">
        <w:t>ansmis par le</w:t>
      </w:r>
      <w:r>
        <w:t xml:space="preserve"> centre de calcul</w:t>
      </w:r>
    </w:p>
    <w:p w:rsidR="00B738D8" w:rsidRDefault="00B738D8" w:rsidP="009A53BC"/>
    <w:p w:rsidR="009A53BC" w:rsidRDefault="009A53BC" w:rsidP="009A53BC">
      <w:r>
        <w:rPr>
          <w:noProof/>
          <w:lang w:eastAsia="fr-FR"/>
        </w:rPr>
        <w:lastRenderedPageBreak/>
        <w:drawing>
          <wp:inline distT="0" distB="0" distL="0" distR="0" wp14:anchorId="3E0425E2" wp14:editId="402E1383">
            <wp:extent cx="3806456" cy="1756826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727" cy="17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28" w:rsidRDefault="00741328" w:rsidP="009A53BC">
      <w:bookmarkStart w:id="4" w:name="_GoBack"/>
      <w:bookmarkEnd w:id="4"/>
    </w:p>
    <w:p w:rsidR="009A53BC" w:rsidRDefault="009A53BC"/>
    <w:sectPr w:rsidR="009A53B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17" w:rsidRDefault="004E4A17" w:rsidP="00FF750E">
      <w:r>
        <w:separator/>
      </w:r>
    </w:p>
  </w:endnote>
  <w:endnote w:type="continuationSeparator" w:id="0">
    <w:p w:rsidR="004E4A17" w:rsidRDefault="004E4A17" w:rsidP="00FF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3101645"/>
      <w:docPartObj>
        <w:docPartGallery w:val="Page Numbers (Bottom of Page)"/>
        <w:docPartUnique/>
      </w:docPartObj>
    </w:sdtPr>
    <w:sdtEndPr/>
    <w:sdtContent>
      <w:p w:rsidR="00FF750E" w:rsidRDefault="00FF75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328">
          <w:rPr>
            <w:noProof/>
          </w:rPr>
          <w:t>3</w:t>
        </w:r>
        <w:r>
          <w:fldChar w:fldCharType="end"/>
        </w:r>
      </w:p>
    </w:sdtContent>
  </w:sdt>
  <w:p w:rsidR="00FF750E" w:rsidRDefault="00FF75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17" w:rsidRDefault="004E4A17" w:rsidP="00FF750E">
      <w:r>
        <w:separator/>
      </w:r>
    </w:p>
  </w:footnote>
  <w:footnote w:type="continuationSeparator" w:id="0">
    <w:p w:rsidR="004E4A17" w:rsidRDefault="004E4A17" w:rsidP="00FF7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50E" w:rsidRDefault="004F3730">
    <w:pPr>
      <w:pStyle w:val="En-tte"/>
    </w:pPr>
    <w:r>
      <w:t>Bioaster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49B"/>
    <w:multiLevelType w:val="hybridMultilevel"/>
    <w:tmpl w:val="5254C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F375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79AF7DBD"/>
    <w:multiLevelType w:val="hybridMultilevel"/>
    <w:tmpl w:val="5C72E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8D"/>
    <w:rsid w:val="000142DD"/>
    <w:rsid w:val="00022A75"/>
    <w:rsid w:val="00027BC3"/>
    <w:rsid w:val="000378FE"/>
    <w:rsid w:val="000401A2"/>
    <w:rsid w:val="000A345C"/>
    <w:rsid w:val="000A6F0F"/>
    <w:rsid w:val="000E18CA"/>
    <w:rsid w:val="000E2917"/>
    <w:rsid w:val="000F6E64"/>
    <w:rsid w:val="00120279"/>
    <w:rsid w:val="001212C4"/>
    <w:rsid w:val="00157163"/>
    <w:rsid w:val="001603F9"/>
    <w:rsid w:val="00161851"/>
    <w:rsid w:val="00166300"/>
    <w:rsid w:val="00170C8F"/>
    <w:rsid w:val="001949CE"/>
    <w:rsid w:val="001E6290"/>
    <w:rsid w:val="002A1E66"/>
    <w:rsid w:val="002B004E"/>
    <w:rsid w:val="002C0750"/>
    <w:rsid w:val="00306D63"/>
    <w:rsid w:val="00330B3E"/>
    <w:rsid w:val="00367266"/>
    <w:rsid w:val="0039676C"/>
    <w:rsid w:val="003B22D3"/>
    <w:rsid w:val="003B757F"/>
    <w:rsid w:val="003D5470"/>
    <w:rsid w:val="003F1F6D"/>
    <w:rsid w:val="00437A56"/>
    <w:rsid w:val="00465054"/>
    <w:rsid w:val="004705CF"/>
    <w:rsid w:val="004728EC"/>
    <w:rsid w:val="00483E39"/>
    <w:rsid w:val="0049567E"/>
    <w:rsid w:val="004A1F2E"/>
    <w:rsid w:val="004D0D83"/>
    <w:rsid w:val="004D1045"/>
    <w:rsid w:val="004E4A17"/>
    <w:rsid w:val="004F3730"/>
    <w:rsid w:val="00517AC7"/>
    <w:rsid w:val="00530F62"/>
    <w:rsid w:val="00542BEE"/>
    <w:rsid w:val="0054409D"/>
    <w:rsid w:val="00551441"/>
    <w:rsid w:val="00590DA9"/>
    <w:rsid w:val="00594DFE"/>
    <w:rsid w:val="005A7F0A"/>
    <w:rsid w:val="005F6433"/>
    <w:rsid w:val="006574A2"/>
    <w:rsid w:val="006E1E48"/>
    <w:rsid w:val="006E6734"/>
    <w:rsid w:val="006F771D"/>
    <w:rsid w:val="00706F04"/>
    <w:rsid w:val="00741328"/>
    <w:rsid w:val="007438B4"/>
    <w:rsid w:val="0075469F"/>
    <w:rsid w:val="00771AFE"/>
    <w:rsid w:val="007B0E96"/>
    <w:rsid w:val="007B40C7"/>
    <w:rsid w:val="007D1055"/>
    <w:rsid w:val="007D5EA4"/>
    <w:rsid w:val="007E1DAC"/>
    <w:rsid w:val="007F5C32"/>
    <w:rsid w:val="008340ED"/>
    <w:rsid w:val="00854C7B"/>
    <w:rsid w:val="00883E66"/>
    <w:rsid w:val="008A1198"/>
    <w:rsid w:val="008B0C3F"/>
    <w:rsid w:val="008F1BBC"/>
    <w:rsid w:val="00904CBA"/>
    <w:rsid w:val="009100E0"/>
    <w:rsid w:val="00914A34"/>
    <w:rsid w:val="009638B7"/>
    <w:rsid w:val="00966036"/>
    <w:rsid w:val="00985A9E"/>
    <w:rsid w:val="00997696"/>
    <w:rsid w:val="009A2FFF"/>
    <w:rsid w:val="009A53BC"/>
    <w:rsid w:val="009B26DD"/>
    <w:rsid w:val="009B5FDE"/>
    <w:rsid w:val="009B72B3"/>
    <w:rsid w:val="009C064A"/>
    <w:rsid w:val="00A24250"/>
    <w:rsid w:val="00A2700A"/>
    <w:rsid w:val="00A54BB2"/>
    <w:rsid w:val="00A714CF"/>
    <w:rsid w:val="00A85D57"/>
    <w:rsid w:val="00AA7644"/>
    <w:rsid w:val="00AC7181"/>
    <w:rsid w:val="00AE0C29"/>
    <w:rsid w:val="00AE4CC8"/>
    <w:rsid w:val="00B026DC"/>
    <w:rsid w:val="00B03926"/>
    <w:rsid w:val="00B1022A"/>
    <w:rsid w:val="00B10754"/>
    <w:rsid w:val="00B50140"/>
    <w:rsid w:val="00B52E70"/>
    <w:rsid w:val="00B738D8"/>
    <w:rsid w:val="00BE53FE"/>
    <w:rsid w:val="00BE76B5"/>
    <w:rsid w:val="00BF377C"/>
    <w:rsid w:val="00C12684"/>
    <w:rsid w:val="00C26B15"/>
    <w:rsid w:val="00C358D9"/>
    <w:rsid w:val="00C52E27"/>
    <w:rsid w:val="00C62135"/>
    <w:rsid w:val="00C62B26"/>
    <w:rsid w:val="00C66871"/>
    <w:rsid w:val="00C816B1"/>
    <w:rsid w:val="00C91BCA"/>
    <w:rsid w:val="00C9268D"/>
    <w:rsid w:val="00C94AA1"/>
    <w:rsid w:val="00CB5B96"/>
    <w:rsid w:val="00CD1C71"/>
    <w:rsid w:val="00D0368B"/>
    <w:rsid w:val="00D061F3"/>
    <w:rsid w:val="00D16748"/>
    <w:rsid w:val="00D16EAC"/>
    <w:rsid w:val="00D17472"/>
    <w:rsid w:val="00DB462B"/>
    <w:rsid w:val="00DB4995"/>
    <w:rsid w:val="00DC279E"/>
    <w:rsid w:val="00DF49A4"/>
    <w:rsid w:val="00E17469"/>
    <w:rsid w:val="00E231EF"/>
    <w:rsid w:val="00E93D28"/>
    <w:rsid w:val="00EC3D6E"/>
    <w:rsid w:val="00F449E4"/>
    <w:rsid w:val="00F61FCA"/>
    <w:rsid w:val="00F66126"/>
    <w:rsid w:val="00F763BE"/>
    <w:rsid w:val="00F92A09"/>
    <w:rsid w:val="00F957B0"/>
    <w:rsid w:val="00FA45FD"/>
    <w:rsid w:val="00FB3C01"/>
    <w:rsid w:val="00FC185F"/>
    <w:rsid w:val="00FC1900"/>
    <w:rsid w:val="00FD6678"/>
    <w:rsid w:val="00FF1C15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8D"/>
    <w:pPr>
      <w:spacing w:after="0" w:line="240" w:lineRule="auto"/>
    </w:pPr>
    <w:rPr>
      <w:rFonts w:ascii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99769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064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064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06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06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06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06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06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06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26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26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92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2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F750E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750E"/>
    <w:rPr>
      <w:rFonts w:ascii="Calibri" w:hAnsi="Calibri" w:cs="Times New Roman"/>
    </w:rPr>
  </w:style>
  <w:style w:type="character" w:customStyle="1" w:styleId="Titre1Car">
    <w:name w:val="Titre 1 Car"/>
    <w:basedOn w:val="Policepardfaut"/>
    <w:link w:val="Titre1"/>
    <w:uiPriority w:val="9"/>
    <w:rsid w:val="00997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061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0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C0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C06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C06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C06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C0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C0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0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74A2"/>
    <w:pPr>
      <w:numPr>
        <w:numId w:val="0"/>
      </w:numPr>
      <w:spacing w:line="276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74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74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574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8D"/>
    <w:pPr>
      <w:spacing w:after="0" w:line="240" w:lineRule="auto"/>
    </w:pPr>
    <w:rPr>
      <w:rFonts w:ascii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99769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064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064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06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06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06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06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06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06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26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26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92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2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F750E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750E"/>
    <w:rPr>
      <w:rFonts w:ascii="Calibri" w:hAnsi="Calibri" w:cs="Times New Roman"/>
    </w:rPr>
  </w:style>
  <w:style w:type="character" w:customStyle="1" w:styleId="Titre1Car">
    <w:name w:val="Titre 1 Car"/>
    <w:basedOn w:val="Policepardfaut"/>
    <w:link w:val="Titre1"/>
    <w:uiPriority w:val="9"/>
    <w:rsid w:val="00997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061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0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C0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C06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C06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C06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C0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C0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0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74A2"/>
    <w:pPr>
      <w:numPr>
        <w:numId w:val="0"/>
      </w:numPr>
      <w:spacing w:line="276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74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74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57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2.png@01CF80D9.D797C4A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cid:image001.png@01CF80D9.8A7B03D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E6BFA-3511-4DE7-8B54-9DD8221C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Djomangan Adama OUATTARA</dc:creator>
  <cp:lastModifiedBy>Djomangan Adama OUATTARA</cp:lastModifiedBy>
  <cp:revision>140</cp:revision>
  <dcterms:created xsi:type="dcterms:W3CDTF">2014-07-22T08:13:00Z</dcterms:created>
  <dcterms:modified xsi:type="dcterms:W3CDTF">2014-07-22T09:18:00Z</dcterms:modified>
</cp:coreProperties>
</file>