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注：数据库列名第一个均小写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学生教师的ID均为学号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本数据库课程表为不同时间的软件项目管理课程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管理员表和管理员可以修改的内容的表没有设计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补：约束没写没加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 MANY-TO-ONE 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 ONE-TO-ONE 成绩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教师ONE-TO-MANY课程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留言 MANY-TO-ONE学生或者教师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名字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用户名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Password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sf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sz w:val="24"/>
                <w:szCs w:val="24"/>
              </w:rPr>
              <w:t>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1代表学生2代表教师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邮件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Email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课程ID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外键指向课程的ID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教师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名字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用户名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Password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sf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sz w:val="24"/>
                <w:szCs w:val="24"/>
              </w:rPr>
              <w:t>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1代表学生2代表教师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邮件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Email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功能暂定暂不作说明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</w:p>
    <w:p>
      <w:pPr>
        <w:numPr>
          <w:ilvl w:val="0"/>
          <w:numId w:val="0"/>
        </w:numPr>
        <w:ind w:firstLine="1050" w:firstLineChars="500"/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 确认表</w:t>
      </w:r>
    </w:p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确认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老师的ID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Teacher_id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外键指向老师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确认的学生ID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不是外键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Student_name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coursenum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课程</w:t>
      </w:r>
      <w:r>
        <w:rPr>
          <w:rFonts w:hint="eastAsia" w:ascii="宋体" w:hAnsi="宋体"/>
          <w:sz w:val="24"/>
          <w:szCs w:val="24"/>
        </w:rPr>
        <w:t>表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班级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课程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Coursenum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日期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教师ID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Teacher_id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外键指向上这个课程的老师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      成绩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成绩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也是外键指向学生的ID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平时成绩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usual_Grade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期中成绩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mid_final_Grade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experiment_Grade 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期末成绩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final_Grade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留言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留言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用户名字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回复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回复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Message_id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指向留言的ID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视频图片文档的URL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说明URL是什么内容例如是教学视频是实践指导书等等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URL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题库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星级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Star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5星最难一星最简单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说明URL是什么内容例如是教学视频是实践指导书等等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答案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Answer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选项1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X_1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选项A内容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选项2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X_2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选项B内容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选项3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X_3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选项C内容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选项4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X_4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选项D内容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2A90"/>
    <w:multiLevelType w:val="multilevel"/>
    <w:tmpl w:val="6A0C2A9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A2645"/>
    <w:rsid w:val="1D921317"/>
    <w:rsid w:val="28B87B0B"/>
    <w:rsid w:val="2D075D62"/>
    <w:rsid w:val="32C06D9D"/>
    <w:rsid w:val="36AF5E1F"/>
    <w:rsid w:val="397F5CB3"/>
    <w:rsid w:val="3D482C44"/>
    <w:rsid w:val="420A1A53"/>
    <w:rsid w:val="4390653C"/>
    <w:rsid w:val="4BCC136F"/>
    <w:rsid w:val="4F337483"/>
    <w:rsid w:val="53D711E0"/>
    <w:rsid w:val="71450A6F"/>
    <w:rsid w:val="784C0EE5"/>
    <w:rsid w:val="79BA6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pxq1</dc:creator>
  <cp:lastModifiedBy>◆伏笔*</cp:lastModifiedBy>
  <dcterms:modified xsi:type="dcterms:W3CDTF">2017-12-02T12:21:24Z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