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p>
    <w:p>
      <w:pPr>
        <w:rPr>
          <w:b/>
          <w:bCs/>
        </w:rPr>
      </w:pPr>
    </w:p>
    <w:p>
      <w:pPr>
        <w:jc w:val="center"/>
        <w:rPr>
          <w:b/>
          <w:bCs/>
        </w:rPr>
      </w:pPr>
      <w:r>
        <w:rPr>
          <w:rFonts w:ascii="宋体" w:hAnsi="宋体"/>
          <w:b/>
        </w:rPr>
        <w:drawing>
          <wp:inline distT="0" distB="0" distL="0" distR="0">
            <wp:extent cx="3536950" cy="533400"/>
            <wp:effectExtent l="0" t="0" r="13970" b="0"/>
            <wp:docPr id="16" name="图片 15" descr="文理矢量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descr="文理矢量标志"/>
                    <pic:cNvPicPr>
                      <a:picLocks noChangeAspect="1" noChangeArrowheads="1"/>
                    </pic:cNvPicPr>
                  </pic:nvPicPr>
                  <pic:blipFill>
                    <a:blip r:embed="rId4"/>
                    <a:srcRect/>
                    <a:stretch>
                      <a:fillRect/>
                    </a:stretch>
                  </pic:blipFill>
                  <pic:spPr>
                    <a:xfrm>
                      <a:off x="0" y="0"/>
                      <a:ext cx="3537284" cy="533400"/>
                    </a:xfrm>
                    <a:prstGeom prst="rect">
                      <a:avLst/>
                    </a:prstGeom>
                    <a:noFill/>
                    <a:ln w="9525">
                      <a:noFill/>
                      <a:miter lim="800000"/>
                      <a:headEnd/>
                      <a:tailEnd/>
                    </a:ln>
                  </pic:spPr>
                </pic:pic>
              </a:graphicData>
            </a:graphic>
          </wp:inline>
        </w:drawing>
      </w:r>
    </w:p>
    <w:p>
      <w:pPr>
        <w:spacing w:beforeLines="50"/>
        <w:ind w:firstLine="28"/>
        <w:jc w:val="center"/>
        <w:rPr>
          <w:rFonts w:asciiTheme="minorEastAsia" w:hAnsiTheme="minorEastAsia"/>
          <w:b/>
          <w:bCs/>
          <w:sz w:val="72"/>
          <w:szCs w:val="44"/>
        </w:rPr>
      </w:pPr>
      <w:r>
        <w:rPr>
          <w:rFonts w:hint="eastAsia" w:asciiTheme="minorEastAsia" w:hAnsiTheme="minorEastAsia"/>
          <w:b/>
          <w:bCs/>
          <w:sz w:val="72"/>
          <w:szCs w:val="44"/>
        </w:rPr>
        <w:t>本科生毕业论文（设计）开题报告书</w:t>
      </w:r>
    </w:p>
    <w:p>
      <w:pPr>
        <w:jc w:val="center"/>
        <w:rPr>
          <w:b/>
          <w:bCs/>
          <w:sz w:val="52"/>
        </w:rPr>
      </w:pPr>
    </w:p>
    <w:p>
      <w:pPr>
        <w:jc w:val="center"/>
        <w:rPr>
          <w:b/>
          <w:bCs/>
          <w:sz w:val="24"/>
          <w:szCs w:val="24"/>
        </w:rPr>
      </w:pPr>
    </w:p>
    <w:p>
      <w:pPr>
        <w:adjustRightInd w:val="0"/>
        <w:snapToGrid w:val="0"/>
        <w:spacing w:line="456" w:lineRule="auto"/>
        <w:ind w:firstLine="964" w:firstLineChars="300"/>
        <w:rPr>
          <w:rFonts w:ascii="宋体" w:hAnsi="宋体"/>
          <w:b/>
          <w:bCs/>
          <w:sz w:val="32"/>
          <w:u w:val="single"/>
        </w:rPr>
      </w:pPr>
      <w:r>
        <w:rPr>
          <w:rFonts w:hint="eastAsia" w:ascii="宋体" w:hAnsi="宋体"/>
          <w:b/>
          <w:bCs/>
          <w:sz w:val="32"/>
        </w:rPr>
        <w:t>题    目：</w:t>
      </w:r>
      <w:r>
        <w:rPr>
          <w:rFonts w:hint="eastAsia" w:ascii="宋体" w:hAnsi="宋体"/>
          <w:b/>
          <w:bCs/>
          <w:sz w:val="32"/>
          <w:u w:val="single"/>
        </w:rPr>
        <w:t xml:space="preserve"> </w:t>
      </w:r>
      <w:r>
        <w:rPr>
          <w:rFonts w:hint="eastAsia" w:ascii="宋体" w:hAnsi="宋体"/>
          <w:b/>
          <w:bCs/>
          <w:sz w:val="32"/>
          <w:u w:val="single"/>
          <w:lang w:val="en-US" w:eastAsia="zh-CN"/>
        </w:rPr>
        <w:t xml:space="preserve"> 体育馆开放管理信息系统</w:t>
      </w:r>
      <w:r>
        <w:rPr>
          <w:rFonts w:hint="eastAsia" w:ascii="宋体" w:hAnsi="宋体"/>
          <w:b/>
          <w:bCs/>
          <w:sz w:val="32"/>
          <w:u w:val="single"/>
        </w:rPr>
        <w:t xml:space="preserve">  </w:t>
      </w:r>
    </w:p>
    <w:p>
      <w:pPr>
        <w:adjustRightInd w:val="0"/>
        <w:snapToGrid w:val="0"/>
        <w:spacing w:line="456" w:lineRule="auto"/>
        <w:ind w:firstLine="2570" w:firstLineChars="800"/>
        <w:rPr>
          <w:rFonts w:ascii="宋体" w:hAnsi="宋体"/>
          <w:b/>
          <w:bCs/>
          <w:sz w:val="32"/>
          <w:u w:val="single"/>
        </w:rPr>
      </w:pPr>
      <w:r>
        <w:rPr>
          <w:rFonts w:hint="eastAsia" w:ascii="宋体" w:hAnsi="宋体"/>
          <w:b/>
          <w:bCs/>
          <w:sz w:val="32"/>
          <w:u w:val="single"/>
        </w:rPr>
        <w:t xml:space="preserve"> </w:t>
      </w:r>
      <w:r>
        <w:rPr>
          <w:rFonts w:hint="eastAsia" w:ascii="宋体" w:hAnsi="宋体"/>
          <w:b/>
          <w:bCs/>
          <w:sz w:val="32"/>
          <w:u w:val="single"/>
          <w:lang w:val="en-US" w:eastAsia="zh-CN"/>
        </w:rPr>
        <w:t xml:space="preserve">      的研究与设计  </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p>
    <w:p>
      <w:pPr>
        <w:adjustRightInd w:val="0"/>
        <w:snapToGrid w:val="0"/>
        <w:spacing w:line="456" w:lineRule="auto"/>
        <w:ind w:firstLine="964" w:firstLineChars="300"/>
        <w:rPr>
          <w:rFonts w:ascii="宋体" w:hAnsi="宋体"/>
          <w:b/>
          <w:bCs/>
          <w:sz w:val="32"/>
          <w:u w:val="single"/>
        </w:rPr>
      </w:pPr>
      <w:r>
        <w:rPr>
          <w:rFonts w:hint="eastAsia" w:ascii="宋体" w:hAnsi="宋体"/>
          <w:b/>
          <w:bCs/>
          <w:sz w:val="32"/>
        </w:rPr>
        <w:t>学生姓名：</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r>
        <w:rPr>
          <w:rFonts w:hint="eastAsia" w:ascii="宋体" w:hAnsi="宋体"/>
          <w:b/>
          <w:bCs/>
          <w:sz w:val="32"/>
          <w:u w:val="single"/>
          <w:lang w:val="en-US" w:eastAsia="zh-CN"/>
        </w:rPr>
        <w:t>李喜东</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p>
    <w:p>
      <w:pPr>
        <w:adjustRightInd w:val="0"/>
        <w:snapToGrid w:val="0"/>
        <w:spacing w:line="456" w:lineRule="auto"/>
        <w:ind w:firstLine="964" w:firstLineChars="300"/>
        <w:rPr>
          <w:rFonts w:ascii="宋体" w:hAnsi="宋体"/>
          <w:b/>
          <w:bCs/>
          <w:sz w:val="32"/>
        </w:rPr>
      </w:pPr>
      <w:r>
        <w:rPr>
          <w:rFonts w:hint="eastAsia" w:ascii="宋体" w:hAnsi="宋体"/>
          <w:b/>
          <w:bCs/>
          <w:sz w:val="32"/>
        </w:rPr>
        <w:t>学    号：</w:t>
      </w:r>
      <w:r>
        <w:rPr>
          <w:rFonts w:hint="eastAsia" w:ascii="宋体" w:hAnsi="宋体"/>
          <w:b/>
          <w:bCs/>
          <w:sz w:val="32"/>
          <w:u w:val="single"/>
        </w:rPr>
        <w:t xml:space="preserve">     </w:t>
      </w:r>
      <w:r>
        <w:rPr>
          <w:rFonts w:hint="eastAsia" w:ascii="宋体" w:hAnsi="宋体"/>
          <w:b/>
          <w:bCs/>
          <w:sz w:val="32"/>
          <w:u w:val="single"/>
          <w:lang w:val="en-US" w:eastAsia="zh-CN"/>
        </w:rPr>
        <w:t xml:space="preserve">  201617010130</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p>
    <w:p>
      <w:pPr>
        <w:adjustRightInd w:val="0"/>
        <w:snapToGrid w:val="0"/>
        <w:spacing w:line="456" w:lineRule="auto"/>
        <w:ind w:firstLine="964" w:firstLineChars="300"/>
        <w:rPr>
          <w:rFonts w:ascii="宋体" w:hAnsi="宋体"/>
          <w:b/>
          <w:bCs/>
          <w:sz w:val="32"/>
          <w:u w:val="single"/>
        </w:rPr>
      </w:pPr>
      <w:r>
        <w:rPr>
          <w:rFonts w:hint="eastAsia" w:ascii="宋体" w:hAnsi="宋体"/>
          <w:b/>
          <w:bCs/>
          <w:sz w:val="32"/>
        </w:rPr>
        <w:t>专业班级：</w:t>
      </w:r>
      <w:r>
        <w:rPr>
          <w:rFonts w:hint="eastAsia" w:ascii="宋体" w:hAnsi="宋体"/>
          <w:b/>
          <w:bCs/>
          <w:sz w:val="32"/>
          <w:u w:val="single"/>
        </w:rPr>
        <w:t xml:space="preserve"> </w:t>
      </w:r>
      <w:r>
        <w:rPr>
          <w:rFonts w:hint="eastAsia" w:ascii="宋体" w:hAnsi="宋体"/>
          <w:b/>
          <w:bCs/>
          <w:sz w:val="32"/>
          <w:u w:val="single"/>
          <w:lang w:val="en-US" w:eastAsia="zh-CN"/>
        </w:rPr>
        <w:t>计算机科学与技术16101班</w:t>
      </w:r>
      <w:r>
        <w:rPr>
          <w:rFonts w:hint="eastAsia" w:ascii="宋体" w:hAnsi="宋体"/>
          <w:b/>
          <w:bCs/>
          <w:sz w:val="32"/>
          <w:u w:val="single"/>
        </w:rPr>
        <w:t xml:space="preserve"> </w:t>
      </w:r>
    </w:p>
    <w:p>
      <w:pPr>
        <w:adjustRightInd w:val="0"/>
        <w:snapToGrid w:val="0"/>
        <w:spacing w:line="456" w:lineRule="auto"/>
        <w:ind w:firstLine="964" w:firstLineChars="300"/>
        <w:rPr>
          <w:rFonts w:ascii="宋体" w:hAnsi="宋体"/>
          <w:b/>
          <w:bCs/>
          <w:sz w:val="32"/>
          <w:u w:val="single"/>
        </w:rPr>
      </w:pPr>
      <w:r>
        <w:rPr>
          <w:rFonts w:hint="eastAsia" w:ascii="宋体" w:hAnsi="宋体"/>
          <w:b/>
          <w:bCs/>
          <w:sz w:val="32"/>
        </w:rPr>
        <w:t>指导教师：</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r>
        <w:rPr>
          <w:rFonts w:hint="eastAsia" w:ascii="宋体" w:hAnsi="宋体"/>
          <w:b/>
          <w:bCs/>
          <w:sz w:val="32"/>
          <w:u w:val="single"/>
          <w:lang w:val="en-US" w:eastAsia="zh-CN"/>
        </w:rPr>
        <w:t xml:space="preserve"> </w:t>
      </w:r>
      <w:r>
        <w:rPr>
          <w:rFonts w:hint="eastAsia" w:ascii="宋体" w:hAnsi="宋体"/>
          <w:b/>
          <w:bCs/>
          <w:sz w:val="32"/>
          <w:u w:val="single"/>
        </w:rPr>
        <w:t xml:space="preserve">    </w:t>
      </w:r>
    </w:p>
    <w:p>
      <w:pPr>
        <w:adjustRightInd w:val="0"/>
        <w:snapToGrid w:val="0"/>
        <w:spacing w:line="720" w:lineRule="exact"/>
        <w:ind w:firstLine="1687" w:firstLineChars="800"/>
        <w:rPr>
          <w:b/>
          <w:bCs/>
        </w:rPr>
      </w:pPr>
    </w:p>
    <w:p>
      <w:pPr>
        <w:spacing w:line="360" w:lineRule="auto"/>
        <w:ind w:firstLine="1767" w:firstLineChars="800"/>
        <w:rPr>
          <w:b/>
          <w:bCs/>
          <w:sz w:val="22"/>
        </w:rPr>
      </w:pPr>
    </w:p>
    <w:p>
      <w:pPr>
        <w:spacing w:line="360" w:lineRule="auto"/>
        <w:ind w:firstLine="1767" w:firstLineChars="800"/>
        <w:rPr>
          <w:b/>
          <w:bCs/>
          <w:sz w:val="22"/>
        </w:rPr>
      </w:pPr>
    </w:p>
    <w:p>
      <w:pPr>
        <w:spacing w:line="360" w:lineRule="auto"/>
        <w:ind w:firstLine="1767" w:firstLineChars="800"/>
        <w:rPr>
          <w:b/>
          <w:bCs/>
          <w:sz w:val="22"/>
        </w:rPr>
      </w:pPr>
    </w:p>
    <w:p>
      <w:pPr>
        <w:spacing w:line="360" w:lineRule="auto"/>
        <w:ind w:firstLine="1767" w:firstLineChars="800"/>
        <w:rPr>
          <w:b/>
          <w:bCs/>
          <w:sz w:val="22"/>
        </w:rPr>
      </w:pPr>
    </w:p>
    <w:p>
      <w:pPr>
        <w:adjustRightInd w:val="0"/>
        <w:snapToGrid w:val="0"/>
        <w:spacing w:line="456" w:lineRule="auto"/>
        <w:jc w:val="center"/>
        <w:rPr>
          <w:rFonts w:ascii="宋体" w:hAnsi="宋体"/>
          <w:b/>
          <w:bCs/>
          <w:sz w:val="32"/>
        </w:rPr>
      </w:pPr>
      <w:r>
        <w:rPr>
          <w:rFonts w:hint="eastAsia" w:ascii="宋体" w:hAnsi="宋体"/>
          <w:b/>
          <w:bCs/>
          <w:sz w:val="32"/>
        </w:rPr>
        <w:t>年   月   日</w:t>
      </w:r>
    </w:p>
    <w:p>
      <w:pPr>
        <w:ind w:firstLine="1767" w:firstLineChars="800"/>
        <w:jc w:val="center"/>
        <w:rPr>
          <w:b/>
          <w:bCs/>
          <w:sz w:val="22"/>
        </w:rPr>
      </w:pPr>
    </w:p>
    <w:p>
      <w:pPr>
        <w:ind w:firstLine="1767" w:firstLineChars="800"/>
        <w:jc w:val="center"/>
        <w:rPr>
          <w:b/>
          <w:bCs/>
          <w:sz w:val="22"/>
        </w:rPr>
      </w:pPr>
    </w:p>
    <w:tbl>
      <w:tblPr>
        <w:tblStyle w:val="2"/>
        <w:tblW w:w="90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0"/>
        <w:gridCol w:w="1078"/>
        <w:gridCol w:w="110"/>
        <w:gridCol w:w="1519"/>
        <w:gridCol w:w="937"/>
        <w:gridCol w:w="1242"/>
        <w:gridCol w:w="442"/>
        <w:gridCol w:w="1085"/>
        <w:gridCol w:w="16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148" w:type="dxa"/>
            <w:gridSpan w:val="3"/>
            <w:vAlign w:val="center"/>
          </w:tcPr>
          <w:p>
            <w:pPr>
              <w:rPr>
                <w:b/>
                <w:bCs/>
                <w:szCs w:val="21"/>
              </w:rPr>
            </w:pPr>
            <w:r>
              <w:rPr>
                <w:rFonts w:hint="eastAsia"/>
                <w:b/>
                <w:bCs/>
                <w:szCs w:val="21"/>
              </w:rPr>
              <w:t>论文（设计）题目</w:t>
            </w:r>
          </w:p>
        </w:tc>
        <w:tc>
          <w:tcPr>
            <w:tcW w:w="6924" w:type="dxa"/>
            <w:gridSpan w:val="6"/>
            <w:vAlign w:val="center"/>
          </w:tcPr>
          <w:p>
            <w:pPr>
              <w:rPr>
                <w:rFonts w:hint="default"/>
                <w:b/>
                <w:bCs/>
                <w:szCs w:val="21"/>
                <w:lang w:val="en-US"/>
              </w:rPr>
            </w:pPr>
            <w:r>
              <w:rPr>
                <w:rFonts w:hint="eastAsia" w:ascii="宋体" w:hAnsi="宋体"/>
                <w:b/>
                <w:bCs/>
                <w:sz w:val="21"/>
                <w:szCs w:val="21"/>
                <w:lang w:val="en-US" w:eastAsia="zh-CN"/>
              </w:rPr>
              <w:t>体育馆开发管理信息系统的研究与设计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57" w:hRule="atLeast"/>
          <w:jc w:val="center"/>
        </w:trPr>
        <w:tc>
          <w:tcPr>
            <w:tcW w:w="9072" w:type="dxa"/>
            <w:gridSpan w:val="9"/>
          </w:tcPr>
          <w:p>
            <w:pPr>
              <w:rPr>
                <w:b/>
                <w:bCs/>
                <w:szCs w:val="21"/>
              </w:rPr>
            </w:pPr>
            <w:r>
              <w:rPr>
                <w:rFonts w:hint="eastAsia"/>
                <w:b/>
                <w:bCs/>
                <w:szCs w:val="21"/>
              </w:rPr>
              <w:t>课题目的、意义及相关研究动态：</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随着时代的飞速发展,伴随着信息技术的发展特别是通信网络的飞速发展以及计算机网络技术的跨越式发展,一些信息产品已经广泛的应用到人们日常生活中来。遍布全球的互联网规模越来越大,使用人数以及设备也越来越多。数据的存储和处理水平也已经达到了一个很高的水平。这些技术的发展为企业的信息化水平提高奠定了坚实的技术基础。一些信息系统已经渗透到人民日常生活的点点滴滴,很难想象如果没有信息系统的生活将会变成什么样子。</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i w:val="0"/>
                <w:caps w:val="0"/>
                <w:color w:val="000000" w:themeColor="text1"/>
                <w:spacing w:val="0"/>
                <w:sz w:val="24"/>
                <w:szCs w:val="24"/>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 xml:space="preserve">随着社会的不断发展和科技的不断进步,高等教育的管理效率也得到了极大地提高,尤其是随着高校扩招之后导致学校规模的扩大,管理效率的提高对于高校日常运行具有重要的现实意义。体育作为高等教育中重要的必修项目之一,尤其是当前国家体育体制的变化,对高校体育管理的要求也明显加强。由于高等学校在学科上所具有的比较优势及其在交叉研究中所呈现出的一种趋势,都给高等学校在体育管理中带了潜在巨大的提升空间。同时,在提升空间的同时,也给相应的体育管理部门带来了巨大的压力。因此,如何设计并开发有效的管理系统成为高等学校体育管理部门亟需解决的现实课题。通过开发体育管理系统能够使高等院校体育教学、管理工作彻底实现信息化、高效化和规范化,并进而使高校在体育管理工作的效率得到极大的提高。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宋体" w:hAnsi="宋体" w:eastAsia="宋体" w:cs="宋体"/>
                <w:i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目前，我国许多行业都已向办公标准化、自动化和网络化方向发展，体育教学管理也不例外。随着我国各个赛事的火热举行，与完美落幕，以及高校大力提倡师生运动、健身活动展开。为此，体育管理工作也日益繁琐，在管理过程中也相应的出现了一些问题，比如体育场地的分配出现了供不应求、分配资源出现不均和严重浪费等现象。通过有效管理信息系统设计与开发将能有效的解决上述现实问题。开发体育管理信息系统使高校的体育管理信息工作实现了信息化、规范化，使得高校体育管理信息工作的效率上有了很大的提高，具有重要的理论意义和现实意义。</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eastAsia="宋体" w:cs="宋体"/>
                <w:i w:val="0"/>
                <w:caps w:val="0"/>
                <w:color w:val="000000" w:themeColor="text1"/>
                <w:spacing w:val="0"/>
                <w:sz w:val="24"/>
                <w:szCs w:val="24"/>
                <w:lang w:eastAsia="zh-CN"/>
                <w14:textFill>
                  <w14:solidFill>
                    <w14:schemeClr w14:val="tx1"/>
                  </w14:solidFill>
                </w14:textFill>
              </w:rPr>
            </w:pPr>
            <w:r>
              <w:rPr>
                <w:rFonts w:hint="eastAsia" w:ascii="宋体" w:hAnsi="宋体" w:eastAsia="宋体" w:cs="宋体"/>
                <w:i w:val="0"/>
                <w:caps w:val="0"/>
                <w:color w:val="000000" w:themeColor="text1"/>
                <w:spacing w:val="0"/>
                <w:sz w:val="24"/>
                <w:szCs w:val="24"/>
                <w14:textFill>
                  <w14:solidFill>
                    <w14:schemeClr w14:val="tx1"/>
                  </w14:solidFill>
                </w14:textFill>
              </w:rPr>
              <w:t>通过对</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高校</w:t>
            </w:r>
            <w:r>
              <w:rPr>
                <w:rFonts w:hint="eastAsia" w:ascii="宋体" w:hAnsi="宋体" w:eastAsia="宋体" w:cs="宋体"/>
                <w:i w:val="0"/>
                <w:caps w:val="0"/>
                <w:color w:val="000000" w:themeColor="text1"/>
                <w:spacing w:val="0"/>
                <w:sz w:val="24"/>
                <w:szCs w:val="24"/>
                <w14:textFill>
                  <w14:solidFill>
                    <w14:schemeClr w14:val="tx1"/>
                  </w14:solidFill>
                </w14:textFill>
              </w:rPr>
              <w:t>体育管理系统的设计与开发,能够给</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高校</w:t>
            </w:r>
            <w:r>
              <w:rPr>
                <w:rFonts w:hint="eastAsia" w:ascii="宋体" w:hAnsi="宋体" w:eastAsia="宋体" w:cs="宋体"/>
                <w:i w:val="0"/>
                <w:caps w:val="0"/>
                <w:color w:val="000000" w:themeColor="text1"/>
                <w:spacing w:val="0"/>
                <w:sz w:val="24"/>
                <w:szCs w:val="24"/>
                <w14:textFill>
                  <w14:solidFill>
                    <w14:schemeClr w14:val="tx1"/>
                  </w14:solidFill>
                </w14:textFill>
              </w:rPr>
              <w:t>体育办公人员提供一个高效、规范化的管理操作流程,从而有利于工作人员完成体育管理的各项功能和目标。在通过对</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高校</w:t>
            </w:r>
            <w:r>
              <w:rPr>
                <w:rFonts w:hint="eastAsia" w:ascii="宋体" w:hAnsi="宋体" w:eastAsia="宋体" w:cs="宋体"/>
                <w:i w:val="0"/>
                <w:caps w:val="0"/>
                <w:color w:val="000000" w:themeColor="text1"/>
                <w:spacing w:val="0"/>
                <w:sz w:val="24"/>
                <w:szCs w:val="24"/>
                <w14:textFill>
                  <w14:solidFill>
                    <w14:schemeClr w14:val="tx1"/>
                  </w14:solidFill>
                </w14:textFill>
              </w:rPr>
              <w:t>体育管理的深入分析,采用JAVA技术和</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MySQL</w:t>
            </w:r>
            <w:r>
              <w:rPr>
                <w:rFonts w:hint="eastAsia" w:ascii="宋体" w:hAnsi="宋体" w:eastAsia="宋体" w:cs="宋体"/>
                <w:i w:val="0"/>
                <w:caps w:val="0"/>
                <w:color w:val="000000" w:themeColor="text1"/>
                <w:spacing w:val="0"/>
                <w:sz w:val="24"/>
                <w:szCs w:val="24"/>
                <w14:textFill>
                  <w14:solidFill>
                    <w14:schemeClr w14:val="tx1"/>
                  </w14:solidFill>
                </w14:textFill>
              </w:rPr>
              <w:t>数据库技术作为系统开发和应用的基础工具,并以此提高了系统的扩展性和维护性功能。相比于传统的软件开发技术,本文所选用的JAVA技术和</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MySQL</w:t>
            </w:r>
            <w:r>
              <w:rPr>
                <w:rFonts w:hint="eastAsia" w:ascii="宋体" w:hAnsi="宋体" w:eastAsia="宋体" w:cs="宋体"/>
                <w:i w:val="0"/>
                <w:caps w:val="0"/>
                <w:color w:val="000000" w:themeColor="text1"/>
                <w:spacing w:val="0"/>
                <w:sz w:val="24"/>
                <w:szCs w:val="24"/>
                <w14:textFill>
                  <w14:solidFill>
                    <w14:schemeClr w14:val="tx1"/>
                  </w14:solidFill>
                </w14:textFill>
              </w:rPr>
              <w:t>数据库具有能够有效地控制系统</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的复杂性、多变性等特点，具有灵活性、安全性等优点。并随着网络的发展，JAVA技术和B/S多层次结构模式得到了广泛的应用</w:t>
            </w:r>
            <w:r>
              <w:rPr>
                <w:rFonts w:hint="eastAsia" w:ascii="宋体" w:hAnsi="宋体" w:eastAsia="宋体" w:cs="宋体"/>
                <w:i w:val="0"/>
                <w:caps w:val="0"/>
                <w:color w:val="000000" w:themeColor="text1"/>
                <w:spacing w:val="0"/>
                <w:sz w:val="24"/>
                <w:szCs w:val="24"/>
                <w:lang w:eastAsia="zh-CN"/>
                <w14:textFill>
                  <w14:solidFill>
                    <w14:schemeClr w14:val="tx1"/>
                  </w14:solidFill>
                </w14:textFill>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b/>
                <w:bCs/>
                <w:szCs w:val="21"/>
              </w:rPr>
            </w:pP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针对高校体育管理工作中的具体情况，利用特定技术设计的体育管理系统，系统能够针对性地在体育管理工作中的具体业务进行科学、系统的管理。本系统的主要内容为：用户管理、竞技比赛管理、体育测试管理、体育教学管理和体育设施管理。用户管理主要包括教师管理和学生管理；竞技比赛管理主要包括比赛项目、比赛成绩等管理模块；体质测试管理包括体质测试报名、测试项目和测试成绩管理等模块；体育教学管理主要包括课程的管理和成绩管理等模块；体育设施管理主要包括器材、场地的借用和归还管理等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3" w:hRule="atLeast"/>
          <w:jc w:val="center"/>
        </w:trPr>
        <w:tc>
          <w:tcPr>
            <w:tcW w:w="9072" w:type="dxa"/>
            <w:gridSpan w:val="9"/>
          </w:tcPr>
          <w:p>
            <w:pPr>
              <w:rPr>
                <w:b/>
                <w:bCs/>
                <w:szCs w:val="21"/>
              </w:rPr>
            </w:pPr>
            <w:r>
              <w:rPr>
                <w:rFonts w:hint="eastAsia"/>
                <w:b/>
                <w:bCs/>
                <w:szCs w:val="21"/>
              </w:rPr>
              <w:t>课题的主要内容（观点）、创新之处：</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hint="eastAsia" w:ascii="宋体" w:hAnsi="宋体" w:eastAsia="宋体" w:cs="宋体"/>
                <w:color w:val="000000"/>
                <w:kern w:val="0"/>
                <w:sz w:val="24"/>
                <w:szCs w:val="24"/>
                <w:lang w:val="en-US" w:eastAsia="zh-CN" w:bidi="ar"/>
              </w:rPr>
              <w:t xml:space="preserve">方案论述：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本系统整体设计采用MVC模式，实现功能模块和显示模块分离，降低视图层和业务层耦合度，提高系统可扩展性、可维护性、和组件的可复用性，便于后期维护升级； </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针对高校体育管理工作中的具体情况，利用特定技术设计的体育管理系统，满足现代化体育管理工作。</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sz w:val="24"/>
                <w:szCs w:val="24"/>
              </w:rPr>
            </w:pPr>
            <w:r>
              <w:rPr>
                <w:rFonts w:hint="eastAsia" w:ascii="宋体" w:hAnsi="宋体" w:eastAsia="宋体" w:cs="宋体"/>
                <w:color w:val="000000"/>
                <w:kern w:val="0"/>
                <w:sz w:val="24"/>
                <w:szCs w:val="24"/>
                <w:lang w:val="en-US" w:eastAsia="zh-CN" w:bidi="ar"/>
              </w:rPr>
              <w:t>3、 系统按功能可划分为五个模块，即</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用户管理模块、竞技比赛管理模块、体育测试管理模块、体育教学管理模块和体育设施管理模块</w:t>
            </w:r>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default"/>
                <w:sz w:val="24"/>
                <w:szCs w:val="24"/>
                <w:lang w:val="en-US"/>
              </w:rPr>
            </w:pPr>
            <w:r>
              <w:rPr>
                <w:rFonts w:hint="eastAsia" w:ascii="宋体" w:hAnsi="宋体" w:eastAsia="宋体" w:cs="宋体"/>
                <w:color w:val="000000"/>
                <w:kern w:val="0"/>
                <w:sz w:val="24"/>
                <w:szCs w:val="24"/>
                <w:lang w:val="en-US" w:eastAsia="zh-CN" w:bidi="ar"/>
              </w:rPr>
              <w:t xml:space="preserve">4、 </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用户管理模块</w:t>
            </w:r>
            <w:r>
              <w:rPr>
                <w:rFonts w:hint="eastAsia" w:ascii="宋体" w:hAnsi="宋体" w:eastAsia="宋体" w:cs="宋体"/>
                <w:color w:val="000000"/>
                <w:kern w:val="0"/>
                <w:sz w:val="24"/>
                <w:szCs w:val="24"/>
                <w:lang w:val="en-US" w:eastAsia="zh-CN" w:bidi="ar"/>
              </w:rPr>
              <w:t>，包括对</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教师用户的管理，以及学生用户管理</w:t>
            </w:r>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default"/>
                <w:sz w:val="24"/>
                <w:szCs w:val="24"/>
                <w:lang w:val="en-US"/>
              </w:rPr>
            </w:pPr>
            <w:r>
              <w:rPr>
                <w:rFonts w:hint="eastAsia" w:ascii="宋体" w:hAnsi="宋体" w:eastAsia="宋体" w:cs="宋体"/>
                <w:color w:val="000000"/>
                <w:kern w:val="0"/>
                <w:sz w:val="24"/>
                <w:szCs w:val="24"/>
                <w:lang w:val="en-US" w:eastAsia="zh-CN" w:bidi="ar"/>
              </w:rPr>
              <w:t xml:space="preserve">5、 </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竞技比赛管理</w:t>
            </w:r>
            <w:r>
              <w:rPr>
                <w:rFonts w:hint="eastAsia" w:ascii="宋体" w:hAnsi="宋体" w:eastAsia="宋体" w:cs="宋体"/>
                <w:color w:val="000000"/>
                <w:kern w:val="0"/>
                <w:sz w:val="24"/>
                <w:szCs w:val="24"/>
                <w:lang w:val="en-US" w:eastAsia="zh-CN" w:bidi="ar"/>
              </w:rPr>
              <w:t>模块，</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主要包括比赛项目、比赛成绩等管理模块</w:t>
            </w:r>
            <w:r>
              <w:rPr>
                <w:rFonts w:hint="eastAsia" w:ascii="宋体" w:hAnsi="宋体" w:eastAsia="宋体" w:cs="宋体"/>
                <w:color w:val="000000"/>
                <w:kern w:val="0"/>
                <w:sz w:val="24"/>
                <w:szCs w:val="24"/>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color w:val="000000"/>
                <w:kern w:val="0"/>
                <w:sz w:val="24"/>
                <w:szCs w:val="24"/>
                <w:lang w:val="en-US" w:eastAsia="zh-CN" w:bidi="ar"/>
              </w:rPr>
              <w:t xml:space="preserve">6、 </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体质测试管理</w:t>
            </w:r>
            <w:r>
              <w:rPr>
                <w:rFonts w:hint="eastAsia" w:ascii="宋体" w:hAnsi="宋体" w:eastAsia="宋体" w:cs="宋体"/>
                <w:color w:val="000000"/>
                <w:kern w:val="0"/>
                <w:sz w:val="24"/>
                <w:szCs w:val="24"/>
                <w:lang w:val="en-US" w:eastAsia="zh-CN" w:bidi="ar"/>
              </w:rPr>
              <w:t>模块，</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包括体质测试报名、测试项目和测试成绩管理等子模块。</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pPr>
            <w:r>
              <w:rPr>
                <w:rFonts w:hint="eastAsia" w:ascii="宋体" w:hAnsi="宋体" w:eastAsia="宋体" w:cs="宋体"/>
                <w:color w:val="000000"/>
                <w:kern w:val="0"/>
                <w:sz w:val="24"/>
                <w:szCs w:val="24"/>
                <w:lang w:val="en-US" w:eastAsia="zh-CN" w:bidi="ar"/>
              </w:rPr>
              <w:t xml:space="preserve">7、 </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体育教学管理</w:t>
            </w:r>
            <w:r>
              <w:rPr>
                <w:rFonts w:hint="eastAsia" w:ascii="宋体" w:hAnsi="宋体" w:eastAsia="宋体" w:cs="宋体"/>
                <w:color w:val="000000"/>
                <w:kern w:val="0"/>
                <w:sz w:val="24"/>
                <w:szCs w:val="24"/>
                <w:lang w:val="en-US" w:eastAsia="zh-CN" w:bidi="ar"/>
              </w:rPr>
              <w:t>模块，</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包括课程的管理和成绩管理等子模块。</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8、 </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体育设施管理</w:t>
            </w:r>
            <w:r>
              <w:rPr>
                <w:rFonts w:hint="eastAsia" w:ascii="宋体" w:hAnsi="宋体" w:eastAsia="宋体" w:cs="宋体"/>
                <w:color w:val="000000"/>
                <w:kern w:val="0"/>
                <w:sz w:val="24"/>
                <w:szCs w:val="24"/>
                <w:lang w:val="en-US" w:eastAsia="zh-CN" w:bidi="ar"/>
              </w:rPr>
              <w:t>模块，</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包括器材、场地的借用和归还管理等内容。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9、 前端界面采用Thymeleaf模板引擎进行开发设计，采用Bootstrap框架进行页面布局，采用JavaScript进行页面修饰，采用Thymeleaf组件进行数据交互，对于复杂数据，采用JSON格式的数据通过Ajax进行前后端数据交互；</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sz w:val="24"/>
                <w:szCs w:val="24"/>
              </w:rPr>
            </w:pPr>
            <w:r>
              <w:rPr>
                <w:rFonts w:hint="eastAsia" w:ascii="宋体" w:hAnsi="宋体" w:eastAsia="宋体" w:cs="宋体"/>
                <w:color w:val="000000"/>
                <w:kern w:val="0"/>
                <w:sz w:val="24"/>
                <w:szCs w:val="24"/>
                <w:lang w:val="en-US" w:eastAsia="zh-CN" w:bidi="ar"/>
              </w:rPr>
              <w:t xml:space="preserve">10、 后台系统搭建：后台主要采用Java进行相关技术进行开发，采用SpringBoot技术进行项目建设，采用JPA进行数据库映射；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sz w:val="24"/>
                <w:szCs w:val="24"/>
              </w:rPr>
            </w:pPr>
            <w:r>
              <w:rPr>
                <w:rFonts w:hint="eastAsia" w:ascii="宋体" w:hAnsi="宋体" w:eastAsia="宋体" w:cs="宋体"/>
                <w:color w:val="000000"/>
                <w:kern w:val="0"/>
                <w:sz w:val="24"/>
                <w:szCs w:val="24"/>
                <w:lang w:val="en-US" w:eastAsia="zh-CN" w:bidi="ar"/>
              </w:rPr>
              <w:t xml:space="preserve">11、 使用 Docker 容器化方式部署系统服务；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sz w:val="24"/>
                <w:szCs w:val="24"/>
              </w:rPr>
            </w:pPr>
            <w:r>
              <w:rPr>
                <w:rFonts w:hint="eastAsia" w:ascii="宋体" w:hAnsi="宋体" w:eastAsia="宋体" w:cs="宋体"/>
                <w:color w:val="000000"/>
                <w:kern w:val="0"/>
                <w:sz w:val="24"/>
                <w:szCs w:val="24"/>
                <w:lang w:val="en-US" w:eastAsia="zh-CN" w:bidi="ar"/>
              </w:rPr>
              <w:t xml:space="preserve">12、 数据库表的设计：采用MySQL数据库进行数据的持久化；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sz w:val="24"/>
                <w:szCs w:val="24"/>
              </w:rPr>
            </w:pPr>
            <w:r>
              <w:rPr>
                <w:rFonts w:hint="eastAsia" w:ascii="宋体" w:hAnsi="宋体" w:eastAsia="宋体" w:cs="宋体"/>
                <w:color w:val="000000"/>
                <w:kern w:val="0"/>
                <w:sz w:val="24"/>
                <w:szCs w:val="24"/>
                <w:lang w:val="en-US" w:eastAsia="zh-CN" w:bidi="ar"/>
              </w:rPr>
              <w:t xml:space="preserve">13、 本系统的开发采用 Git去中心化版本控制系统进行版本控制，使用 GitHub作为 Git 代码的托管服务商；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sz w:val="24"/>
                <w:szCs w:val="24"/>
              </w:rPr>
            </w:pPr>
            <w:r>
              <w:rPr>
                <w:rFonts w:hint="eastAsia" w:ascii="宋体" w:hAnsi="宋体" w:eastAsia="宋体" w:cs="宋体"/>
                <w:color w:val="000000"/>
                <w:kern w:val="0"/>
                <w:sz w:val="24"/>
                <w:szCs w:val="24"/>
                <w:lang w:val="en-US" w:eastAsia="zh-CN" w:bidi="ar"/>
              </w:rPr>
              <w:t xml:space="preserve">14、 本系统主要的开发工具有：IntelliJ IDEA、MySQL、Git、Chrome等；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sz w:val="24"/>
                <w:szCs w:val="24"/>
              </w:rPr>
            </w:pPr>
            <w:r>
              <w:rPr>
                <w:rFonts w:hint="eastAsia" w:ascii="宋体" w:hAnsi="宋体" w:eastAsia="宋体" w:cs="宋体"/>
                <w:color w:val="000000"/>
                <w:kern w:val="0"/>
                <w:sz w:val="24"/>
                <w:szCs w:val="24"/>
                <w:lang w:val="en-US" w:eastAsia="zh-CN" w:bidi="ar"/>
              </w:rPr>
              <w:t>15、 在项目实际开发之前，做好需求分析、数据库结构设计、界面设计、交互设计等方面的工作。分功能模块的有组织的完成任务。</w:t>
            </w: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6" w:hRule="atLeast"/>
          <w:jc w:val="center"/>
        </w:trPr>
        <w:tc>
          <w:tcPr>
            <w:tcW w:w="9072" w:type="dxa"/>
            <w:gridSpan w:val="9"/>
          </w:tcPr>
          <w:p>
            <w:pPr>
              <w:rPr>
                <w:b/>
                <w:bCs/>
                <w:szCs w:val="21"/>
              </w:rPr>
            </w:pPr>
            <w:r>
              <w:rPr>
                <w:rFonts w:hint="eastAsia"/>
                <w:b/>
                <w:bCs/>
                <w:szCs w:val="21"/>
              </w:rPr>
              <w:t>研究方法、设计方案或论文撰写提纲：</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1、 根据系统需求，可将系统功能划分为五个模块：</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用户管理模块、竞技比赛管理模块、体育测试管理模块、体育教学管理模块和体育设施管理模块</w:t>
            </w:r>
            <w:r>
              <w:rPr>
                <w:rFonts w:hint="eastAsia" w:ascii="宋体" w:hAnsi="宋体" w:eastAsia="宋体" w:cs="宋体"/>
                <w:color w:val="000000"/>
                <w:kern w:val="0"/>
                <w:sz w:val="24"/>
                <w:szCs w:val="24"/>
                <w:lang w:val="en-US" w:eastAsia="zh-CN" w:bidi="ar"/>
              </w:rPr>
              <w:t>；其中</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用户管理模块</w:t>
            </w:r>
            <w:r>
              <w:rPr>
                <w:rFonts w:hint="eastAsia" w:ascii="宋体" w:hAnsi="宋体" w:eastAsia="宋体" w:cs="宋体"/>
                <w:color w:val="000000"/>
                <w:kern w:val="0"/>
                <w:sz w:val="24"/>
                <w:szCs w:val="24"/>
                <w:lang w:val="en-US" w:eastAsia="zh-CN" w:bidi="ar"/>
              </w:rPr>
              <w:t>包括对</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教师用户的管理，以及学生用户管理</w:t>
            </w:r>
            <w:r>
              <w:rPr>
                <w:rFonts w:hint="eastAsia" w:ascii="宋体" w:hAnsi="宋体" w:eastAsia="宋体" w:cs="宋体"/>
                <w:color w:val="000000"/>
                <w:kern w:val="0"/>
                <w:sz w:val="24"/>
                <w:szCs w:val="24"/>
                <w:lang w:val="en-US" w:eastAsia="zh-CN" w:bidi="ar"/>
              </w:rPr>
              <w:t>；</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竞技比赛管理</w:t>
            </w:r>
            <w:r>
              <w:rPr>
                <w:rFonts w:hint="eastAsia" w:ascii="宋体" w:hAnsi="宋体" w:eastAsia="宋体" w:cs="宋体"/>
                <w:color w:val="000000"/>
                <w:kern w:val="0"/>
                <w:sz w:val="24"/>
                <w:szCs w:val="24"/>
                <w:lang w:val="en-US" w:eastAsia="zh-CN" w:bidi="ar"/>
              </w:rPr>
              <w:t>模块</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包括比赛项目、比赛成绩等管理模块</w:t>
            </w:r>
            <w:r>
              <w:rPr>
                <w:rFonts w:hint="eastAsia" w:ascii="宋体" w:hAnsi="宋体" w:eastAsia="宋体" w:cs="宋体"/>
                <w:color w:val="000000"/>
                <w:kern w:val="0"/>
                <w:sz w:val="24"/>
                <w:szCs w:val="24"/>
                <w:lang w:val="en-US" w:eastAsia="zh-CN" w:bidi="ar"/>
              </w:rPr>
              <w:t>；</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体质测试管理</w:t>
            </w:r>
            <w:r>
              <w:rPr>
                <w:rFonts w:hint="eastAsia" w:ascii="宋体" w:hAnsi="宋体" w:eastAsia="宋体" w:cs="宋体"/>
                <w:color w:val="000000"/>
                <w:kern w:val="0"/>
                <w:sz w:val="24"/>
                <w:szCs w:val="24"/>
                <w:lang w:val="en-US" w:eastAsia="zh-CN" w:bidi="ar"/>
              </w:rPr>
              <w:t>模块</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包括体质测试报名、测试项目和测试成绩管理等子模块；体育教学管理</w:t>
            </w:r>
            <w:r>
              <w:rPr>
                <w:rFonts w:hint="eastAsia" w:ascii="宋体" w:hAnsi="宋体" w:eastAsia="宋体" w:cs="宋体"/>
                <w:color w:val="000000"/>
                <w:kern w:val="0"/>
                <w:sz w:val="24"/>
                <w:szCs w:val="24"/>
                <w:lang w:val="en-US" w:eastAsia="zh-CN" w:bidi="ar"/>
              </w:rPr>
              <w:t>模块</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包括课程的管理和成绩管理等子模块；体育设施管理</w:t>
            </w:r>
            <w:r>
              <w:rPr>
                <w:rFonts w:hint="eastAsia" w:ascii="宋体" w:hAnsi="宋体" w:eastAsia="宋体" w:cs="宋体"/>
                <w:color w:val="000000"/>
                <w:kern w:val="0"/>
                <w:sz w:val="24"/>
                <w:szCs w:val="24"/>
                <w:lang w:val="en-US" w:eastAsia="zh-CN" w:bidi="ar"/>
              </w:rPr>
              <w:t>模块</w:t>
            </w:r>
            <w:r>
              <w:rPr>
                <w:rFonts w:hint="eastAsia" w:ascii="宋体" w:hAnsi="宋体" w:eastAsia="宋体" w:cs="宋体"/>
                <w:i w:val="0"/>
                <w:caps w:val="0"/>
                <w:color w:val="000000" w:themeColor="text1"/>
                <w:spacing w:val="0"/>
                <w:sz w:val="24"/>
                <w:szCs w:val="24"/>
                <w:lang w:val="en-US" w:eastAsia="zh-CN"/>
                <w14:textFill>
                  <w14:solidFill>
                    <w14:schemeClr w14:val="tx1"/>
                  </w14:solidFill>
                </w14:textFill>
              </w:rPr>
              <w:t>包括器材、场地的借用和归还管理等内容。</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sz w:val="24"/>
                <w:szCs w:val="24"/>
              </w:rPr>
            </w:pPr>
            <w:r>
              <w:rPr>
                <w:rFonts w:hint="eastAsia" w:ascii="宋体" w:hAnsi="宋体" w:eastAsia="宋体" w:cs="宋体"/>
                <w:color w:val="000000"/>
                <w:kern w:val="0"/>
                <w:sz w:val="24"/>
                <w:szCs w:val="24"/>
                <w:lang w:val="en-US" w:eastAsia="zh-CN" w:bidi="ar"/>
              </w:rPr>
              <w:t xml:space="preserve">2、 数据库建表：根据需求设计好数据库表结构；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 xml:space="preserve">3、 后台开发：通过SpringBoot JPA进行数据库连接，通过映射自动生成数据库表，建立数据库索引提高数据检索速率；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rFonts w:hint="default"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4、 数据导入：提供数据库导入功能，通过Excel表格进行学生、器械等信息的导入，减轻人工输入信息压力；</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sz w:val="24"/>
                <w:szCs w:val="24"/>
              </w:rPr>
            </w:pPr>
            <w:r>
              <w:rPr>
                <w:rFonts w:hint="eastAsia" w:ascii="宋体" w:hAnsi="宋体" w:eastAsia="宋体" w:cs="宋体"/>
                <w:color w:val="000000"/>
                <w:kern w:val="0"/>
                <w:sz w:val="24"/>
                <w:szCs w:val="24"/>
                <w:lang w:val="en-US" w:eastAsia="zh-CN" w:bidi="ar"/>
              </w:rPr>
              <w:t xml:space="preserve">5、 UI 界面的设计：通过在网上查阅资料、借鉴优秀网站界面的设计，设计出具有企业特色风格的网站 UI 界面；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sz w:val="24"/>
                <w:szCs w:val="24"/>
              </w:rPr>
            </w:pPr>
            <w:r>
              <w:rPr>
                <w:rFonts w:hint="eastAsia" w:ascii="宋体" w:hAnsi="宋体" w:eastAsia="宋体" w:cs="宋体"/>
                <w:color w:val="000000"/>
                <w:kern w:val="0"/>
                <w:sz w:val="24"/>
                <w:szCs w:val="24"/>
                <w:lang w:val="en-US" w:eastAsia="zh-CN" w:bidi="ar"/>
              </w:rPr>
              <w:t>6、 前端开发：Thymeleaf模板引擎进行开发设计，采用JavaScript进行页面修饰，采用Thymeleaf组件进行数据交互，对于复杂数据，采用JSON格式的数据通过Ajax进行前后端数据交互；</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240" w:firstLineChars="100"/>
              <w:jc w:val="left"/>
              <w:textAlignment w:val="auto"/>
              <w:rPr>
                <w:sz w:val="24"/>
                <w:szCs w:val="24"/>
              </w:rPr>
            </w:pPr>
            <w:r>
              <w:rPr>
                <w:rFonts w:hint="eastAsia" w:ascii="宋体" w:hAnsi="宋体" w:eastAsia="宋体" w:cs="宋体"/>
                <w:color w:val="000000"/>
                <w:kern w:val="0"/>
                <w:sz w:val="24"/>
                <w:szCs w:val="24"/>
                <w:lang w:val="en-US" w:eastAsia="zh-CN" w:bidi="ar"/>
              </w:rPr>
              <w:t xml:space="preserve">7、 测试：通过基本的手动测试，来检验系统功能是否正确。遇到错误，沉着冷 </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hint="eastAsia" w:ascii="宋体" w:hAnsi="宋体" w:eastAsia="宋体" w:cs="宋体"/>
                <w:color w:val="000000"/>
                <w:kern w:val="0"/>
                <w:sz w:val="24"/>
                <w:szCs w:val="24"/>
                <w:lang w:val="en-US" w:eastAsia="zh-CN" w:bidi="ar"/>
              </w:rPr>
              <w:t>静的定位错误产生的原因，可以通过打断点的方式。同时学会总结分析，举一反三的完成功能设计与实现。</w:t>
            </w: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21" w:hRule="atLeast"/>
          <w:jc w:val="center"/>
        </w:trPr>
        <w:tc>
          <w:tcPr>
            <w:tcW w:w="9072" w:type="dxa"/>
            <w:gridSpan w:val="9"/>
          </w:tcPr>
          <w:p>
            <w:pPr>
              <w:rPr>
                <w:b/>
                <w:bCs/>
                <w:szCs w:val="21"/>
              </w:rPr>
            </w:pPr>
            <w:r>
              <w:rPr>
                <w:rFonts w:hint="eastAsia"/>
                <w:b/>
                <w:bCs/>
                <w:szCs w:val="21"/>
              </w:rPr>
              <w:t>完成期限和预期进度：</w:t>
            </w:r>
          </w:p>
          <w:p>
            <w:pPr>
              <w:numPr>
                <w:ilvl w:val="0"/>
                <w:numId w:val="2"/>
              </w:numPr>
              <w:spacing w:beforeLines="50"/>
              <w:ind w:left="420" w:leftChars="0" w:firstLine="0" w:firstLineChars="0"/>
              <w:rPr>
                <w:rFonts w:hint="eastAsia"/>
              </w:rPr>
            </w:pPr>
            <w:r>
              <w:rPr>
                <w:rFonts w:hint="eastAsia"/>
              </w:rPr>
              <w:t>选题：2019年10月31日前</w:t>
            </w:r>
          </w:p>
          <w:p>
            <w:pPr>
              <w:numPr>
                <w:ilvl w:val="0"/>
                <w:numId w:val="2"/>
              </w:numPr>
              <w:spacing w:beforeLines="50"/>
              <w:ind w:left="420" w:leftChars="0" w:firstLine="0" w:firstLineChars="0"/>
              <w:rPr>
                <w:rFonts w:hint="eastAsia"/>
              </w:rPr>
            </w:pPr>
            <w:r>
              <w:rPr>
                <w:rFonts w:hint="eastAsia"/>
              </w:rPr>
              <w:t>下达任务书：2019年11月30日前</w:t>
            </w:r>
          </w:p>
          <w:p>
            <w:pPr>
              <w:numPr>
                <w:ilvl w:val="0"/>
                <w:numId w:val="2"/>
              </w:numPr>
              <w:spacing w:beforeLines="50"/>
              <w:ind w:left="420" w:leftChars="0" w:firstLine="0" w:firstLineChars="0"/>
              <w:rPr>
                <w:rFonts w:hint="eastAsia"/>
              </w:rPr>
            </w:pPr>
            <w:r>
              <w:rPr>
                <w:rFonts w:hint="eastAsia"/>
              </w:rPr>
              <w:t>开题：2019年12月31日前</w:t>
            </w:r>
          </w:p>
          <w:p>
            <w:pPr>
              <w:numPr>
                <w:ilvl w:val="0"/>
                <w:numId w:val="2"/>
              </w:numPr>
              <w:spacing w:beforeLines="50"/>
              <w:ind w:left="420" w:leftChars="0" w:firstLine="0" w:firstLineChars="0"/>
              <w:rPr>
                <w:rFonts w:hint="eastAsia"/>
              </w:rPr>
            </w:pPr>
            <w:r>
              <w:rPr>
                <w:rFonts w:hint="eastAsia"/>
              </w:rPr>
              <w:t>中期检查：2020年3月31日前</w:t>
            </w:r>
          </w:p>
          <w:p>
            <w:pPr>
              <w:numPr>
                <w:ilvl w:val="0"/>
                <w:numId w:val="2"/>
              </w:numPr>
              <w:spacing w:beforeLines="50"/>
              <w:ind w:left="420" w:leftChars="0" w:firstLine="0" w:firstLineChars="0"/>
              <w:rPr>
                <w:rFonts w:hint="eastAsia"/>
              </w:rPr>
            </w:pPr>
            <w:r>
              <w:rPr>
                <w:rFonts w:hint="eastAsia"/>
              </w:rPr>
              <w:t>答辩与成绩评定：2020年5月20日- 5月30日</w:t>
            </w:r>
          </w:p>
          <w:p>
            <w:pPr>
              <w:numPr>
                <w:ilvl w:val="0"/>
                <w:numId w:val="2"/>
              </w:numPr>
              <w:spacing w:beforeLines="50"/>
              <w:ind w:left="420" w:leftChars="0" w:firstLine="0" w:firstLineChars="0"/>
              <w:rPr>
                <w:rFonts w:hint="eastAsia"/>
              </w:rPr>
            </w:pPr>
            <w:r>
              <w:rPr>
                <w:rFonts w:hint="eastAsia"/>
              </w:rPr>
              <w:t>总结、归档及优秀毕业论文（设计）推荐：2020年6月8日前</w:t>
            </w: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94" w:hRule="atLeast"/>
          <w:jc w:val="center"/>
        </w:trPr>
        <w:tc>
          <w:tcPr>
            <w:tcW w:w="9072" w:type="dxa"/>
            <w:gridSpan w:val="9"/>
          </w:tcPr>
          <w:p>
            <w:pPr>
              <w:rPr>
                <w:b/>
                <w:bCs/>
                <w:szCs w:val="21"/>
              </w:rPr>
            </w:pPr>
            <w:r>
              <w:rPr>
                <w:rFonts w:hint="eastAsia"/>
                <w:b/>
                <w:bCs/>
                <w:szCs w:val="21"/>
              </w:rPr>
              <w:t>主要参考资料：</w:t>
            </w:r>
          </w:p>
          <w:p>
            <w:pPr>
              <w:numPr>
                <w:ilvl w:val="0"/>
                <w:numId w:val="0"/>
              </w:numPr>
              <w:spacing w:line="360" w:lineRule="auto"/>
              <w:ind w:leftChars="0"/>
              <w:jc w:val="left"/>
              <w:rPr>
                <w:rFonts w:hint="eastAsia" w:ascii="宋体" w:hAnsi="宋体" w:eastAsia="宋体" w:cs="宋体"/>
                <w:sz w:val="24"/>
                <w:szCs w:val="24"/>
              </w:rPr>
            </w:pPr>
            <w:r>
              <w:rPr>
                <w:rFonts w:hint="eastAsia" w:ascii="宋体" w:hAnsi="宋体" w:cs="宋体"/>
                <w:i w:val="0"/>
                <w:caps w:val="0"/>
                <w:color w:val="333333"/>
                <w:spacing w:val="0"/>
                <w:sz w:val="24"/>
                <w:szCs w:val="24"/>
                <w:shd w:val="clear" w:fill="FFFFFF"/>
                <w:lang w:val="en-US" w:eastAsia="zh-CN"/>
              </w:rPr>
              <w:t>[1]</w:t>
            </w:r>
            <w:r>
              <w:rPr>
                <w:rFonts w:hint="eastAsia" w:ascii="宋体" w:hAnsi="宋体" w:eastAsia="宋体" w:cs="宋体"/>
                <w:i w:val="0"/>
                <w:caps w:val="0"/>
                <w:color w:val="333333"/>
                <w:spacing w:val="0"/>
                <w:sz w:val="24"/>
                <w:szCs w:val="24"/>
                <w:shd w:val="clear" w:fill="FFFFFF"/>
              </w:rPr>
              <w:t>陈世雄 耿新民</w:t>
            </w:r>
            <w:r>
              <w:rPr>
                <w:rFonts w:hint="eastAsia" w:ascii="宋体" w:hAnsi="宋体" w:eastAsia="宋体" w:cs="宋体"/>
                <w:i w:val="0"/>
                <w:caps w:val="0"/>
                <w:color w:val="333333"/>
                <w:spacing w:val="0"/>
                <w:sz w:val="24"/>
                <w:szCs w:val="24"/>
                <w:shd w:val="clear" w:fill="FFFFFF"/>
                <w:lang w:val="en-US" w:eastAsia="zh-CN"/>
              </w:rPr>
              <w:t>.</w:t>
            </w:r>
            <w:r>
              <w:rPr>
                <w:rFonts w:hint="eastAsia" w:ascii="宋体" w:hAnsi="宋体" w:eastAsia="宋体" w:cs="宋体"/>
                <w:i w:val="0"/>
                <w:caps w:val="0"/>
                <w:color w:val="333333"/>
                <w:spacing w:val="0"/>
                <w:sz w:val="24"/>
                <w:szCs w:val="24"/>
                <w:shd w:val="clear" w:fill="FFFFFF"/>
              </w:rPr>
              <w:t>多层分布式B/S计算模式的Web数据库应用程序Delphi实现技. 计算机工程[J].计算机工程</w:t>
            </w:r>
            <w:r>
              <w:rPr>
                <w:rFonts w:hint="eastAsia" w:ascii="宋体" w:hAnsi="宋体" w:cs="宋体"/>
                <w:i w:val="0"/>
                <w:caps w:val="0"/>
                <w:color w:val="333333"/>
                <w:spacing w:val="0"/>
                <w:sz w:val="24"/>
                <w:szCs w:val="24"/>
                <w:shd w:val="clear" w:fill="FFFFFF"/>
                <w:lang w:val="en-US" w:eastAsia="zh-CN"/>
              </w:rPr>
              <w:t>，</w:t>
            </w:r>
            <w:r>
              <w:rPr>
                <w:rFonts w:hint="eastAsia" w:ascii="宋体" w:hAnsi="宋体" w:eastAsia="宋体" w:cs="宋体"/>
                <w:i w:val="0"/>
                <w:caps w:val="0"/>
                <w:color w:val="333333"/>
                <w:spacing w:val="0"/>
                <w:sz w:val="24"/>
                <w:szCs w:val="24"/>
                <w:shd w:val="clear" w:fill="FFFFFF"/>
              </w:rPr>
              <w:t>2001</w:t>
            </w:r>
            <w:r>
              <w:rPr>
                <w:rFonts w:hint="eastAsia" w:ascii="宋体" w:hAnsi="宋体" w:eastAsia="宋体" w:cs="宋体"/>
                <w:i w:val="0"/>
                <w:caps w:val="0"/>
                <w:color w:val="333333"/>
                <w:spacing w:val="0"/>
                <w:sz w:val="24"/>
                <w:szCs w:val="24"/>
                <w:shd w:val="clear" w:fill="FFFFFF"/>
                <w:lang w:val="en-US" w:eastAsia="zh-CN"/>
              </w:rPr>
              <w:t>.</w:t>
            </w:r>
            <w:r>
              <w:rPr>
                <w:rFonts w:hint="eastAsia" w:ascii="宋体" w:hAnsi="宋体" w:eastAsia="宋体" w:cs="宋体"/>
                <w:i w:val="0"/>
                <w:caps w:val="0"/>
                <w:color w:val="333333"/>
                <w:spacing w:val="0"/>
                <w:sz w:val="24"/>
                <w:szCs w:val="24"/>
                <w:shd w:val="clear" w:fill="FFFFFF"/>
              </w:rPr>
              <w:t>10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[2]高静,段会川.JSON 数据传输效率研究[J].计算机工程与设计,2011,32(07):2267-2270.</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color w:val="000000" w:themeColor="text1"/>
                <w:sz w:val="24"/>
                <w:szCs w:val="24"/>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[3]侯效永,李良伟,孙召,宋春雨,杨昊,韩霄松.基于 Git 的代码托管平台JLUCODE[J].计算机时代,2016(12):32-34+38.</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eastAsia"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[4]李延光, 肖静. 中文版 Photoshop CC 2017 图像处理入门到精通[M]. 清华大学出版社,2017.</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hint="default" w:ascii="宋体" w:hAnsi="宋体" w:eastAsia="宋体" w:cs="宋体"/>
                <w:color w:val="000000" w:themeColor="text1"/>
                <w:kern w:val="0"/>
                <w:sz w:val="24"/>
                <w:szCs w:val="24"/>
                <w:lang w:val="en-US" w:eastAsia="zh-CN" w:bidi="ar"/>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[5]</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关玲. 贺州学院体育管理系统的设计与实现[D]. 厦门大学, 2013.</w:t>
            </w:r>
            <w:bookmarkStart w:id="0" w:name="_GoBack"/>
            <w:bookmarkEnd w:id="0"/>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58" w:hRule="atLeast"/>
          <w:jc w:val="center"/>
        </w:trPr>
        <w:tc>
          <w:tcPr>
            <w:tcW w:w="9072" w:type="dxa"/>
            <w:gridSpan w:val="9"/>
          </w:tcPr>
          <w:p>
            <w:pPr>
              <w:rPr>
                <w:b/>
                <w:bCs/>
                <w:szCs w:val="21"/>
              </w:rPr>
            </w:pPr>
            <w:r>
              <w:rPr>
                <w:rFonts w:hint="eastAsia"/>
                <w:b/>
                <w:bCs/>
                <w:szCs w:val="21"/>
              </w:rPr>
              <w:t>指导教师意见：</w:t>
            </w: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spacing w:afterLines="50"/>
              <w:jc w:val="right"/>
              <w:rPr>
                <w:b/>
                <w:bCs/>
                <w:szCs w:val="21"/>
              </w:rPr>
            </w:pPr>
            <w:r>
              <w:rPr>
                <w:rFonts w:hint="eastAsia"/>
                <w:b/>
                <w:bCs/>
                <w:szCs w:val="21"/>
              </w:rPr>
              <w:t xml:space="preserve">                   　　　签名：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072" w:type="dxa"/>
            <w:gridSpan w:val="9"/>
            <w:vAlign w:val="center"/>
          </w:tcPr>
          <w:p>
            <w:pPr>
              <w:jc w:val="center"/>
              <w:rPr>
                <w:b/>
                <w:bCs/>
                <w:szCs w:val="21"/>
              </w:rPr>
            </w:pPr>
            <w:r>
              <w:rPr>
                <w:rFonts w:hint="eastAsia"/>
                <w:b/>
                <w:bCs/>
                <w:szCs w:val="21"/>
              </w:rPr>
              <w:t>开  题  报  告  会  纪  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60" w:type="dxa"/>
            <w:vAlign w:val="center"/>
          </w:tcPr>
          <w:p>
            <w:pPr>
              <w:jc w:val="center"/>
              <w:rPr>
                <w:b/>
                <w:bCs/>
                <w:szCs w:val="21"/>
              </w:rPr>
            </w:pPr>
            <w:r>
              <w:rPr>
                <w:rFonts w:hint="eastAsia"/>
                <w:b/>
                <w:bCs/>
                <w:szCs w:val="21"/>
              </w:rPr>
              <w:t>时间</w:t>
            </w:r>
          </w:p>
        </w:tc>
        <w:tc>
          <w:tcPr>
            <w:tcW w:w="3644" w:type="dxa"/>
            <w:gridSpan w:val="4"/>
            <w:vAlign w:val="center"/>
          </w:tcPr>
          <w:p>
            <w:pPr>
              <w:ind w:left="1197"/>
              <w:jc w:val="center"/>
              <w:rPr>
                <w:b/>
                <w:bCs/>
                <w:szCs w:val="21"/>
              </w:rPr>
            </w:pPr>
          </w:p>
        </w:tc>
        <w:tc>
          <w:tcPr>
            <w:tcW w:w="1242" w:type="dxa"/>
            <w:vAlign w:val="center"/>
          </w:tcPr>
          <w:p>
            <w:pPr>
              <w:jc w:val="center"/>
              <w:rPr>
                <w:b/>
                <w:bCs/>
                <w:szCs w:val="21"/>
              </w:rPr>
            </w:pPr>
            <w:r>
              <w:rPr>
                <w:rFonts w:hint="eastAsia"/>
                <w:b/>
                <w:bCs/>
                <w:szCs w:val="21"/>
              </w:rPr>
              <w:t>地点</w:t>
            </w:r>
          </w:p>
        </w:tc>
        <w:tc>
          <w:tcPr>
            <w:tcW w:w="3226" w:type="dxa"/>
            <w:gridSpan w:val="3"/>
            <w:vAlign w:val="center"/>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60" w:type="dxa"/>
            <w:vMerge w:val="restart"/>
            <w:vAlign w:val="center"/>
          </w:tcPr>
          <w:p>
            <w:pPr>
              <w:jc w:val="center"/>
              <w:rPr>
                <w:b/>
                <w:bCs/>
                <w:szCs w:val="21"/>
              </w:rPr>
            </w:pPr>
            <w:r>
              <w:rPr>
                <w:rFonts w:hint="eastAsia"/>
                <w:b/>
                <w:bCs/>
                <w:szCs w:val="21"/>
              </w:rPr>
              <w:t>与</w:t>
            </w:r>
          </w:p>
          <w:p>
            <w:pPr>
              <w:jc w:val="center"/>
              <w:rPr>
                <w:b/>
                <w:bCs/>
                <w:szCs w:val="21"/>
              </w:rPr>
            </w:pPr>
            <w:r>
              <w:rPr>
                <w:rFonts w:hint="eastAsia"/>
                <w:b/>
                <w:bCs/>
                <w:szCs w:val="21"/>
              </w:rPr>
              <w:t>会</w:t>
            </w:r>
          </w:p>
          <w:p>
            <w:pPr>
              <w:jc w:val="center"/>
              <w:rPr>
                <w:b/>
                <w:bCs/>
                <w:szCs w:val="21"/>
              </w:rPr>
            </w:pPr>
            <w:r>
              <w:rPr>
                <w:rFonts w:hint="eastAsia"/>
                <w:b/>
                <w:bCs/>
                <w:szCs w:val="21"/>
              </w:rPr>
              <w:t>人</w:t>
            </w:r>
          </w:p>
          <w:p>
            <w:pPr>
              <w:jc w:val="center"/>
              <w:rPr>
                <w:b/>
                <w:bCs/>
                <w:szCs w:val="21"/>
              </w:rPr>
            </w:pPr>
            <w:r>
              <w:rPr>
                <w:rFonts w:hint="eastAsia"/>
                <w:b/>
                <w:bCs/>
                <w:szCs w:val="21"/>
              </w:rPr>
              <w:t>员</w:t>
            </w:r>
          </w:p>
        </w:tc>
        <w:tc>
          <w:tcPr>
            <w:tcW w:w="1078" w:type="dxa"/>
            <w:vAlign w:val="center"/>
          </w:tcPr>
          <w:p>
            <w:pPr>
              <w:jc w:val="center"/>
              <w:rPr>
                <w:b/>
                <w:bCs/>
                <w:szCs w:val="21"/>
              </w:rPr>
            </w:pPr>
            <w:r>
              <w:rPr>
                <w:rFonts w:hint="eastAsia"/>
                <w:b/>
                <w:bCs/>
                <w:szCs w:val="21"/>
              </w:rPr>
              <w:t>姓名</w:t>
            </w:r>
          </w:p>
        </w:tc>
        <w:tc>
          <w:tcPr>
            <w:tcW w:w="1629" w:type="dxa"/>
            <w:gridSpan w:val="2"/>
            <w:vAlign w:val="center"/>
          </w:tcPr>
          <w:p>
            <w:pPr>
              <w:jc w:val="center"/>
              <w:rPr>
                <w:b/>
                <w:bCs/>
                <w:szCs w:val="21"/>
              </w:rPr>
            </w:pPr>
            <w:r>
              <w:rPr>
                <w:rFonts w:hint="eastAsia"/>
                <w:b/>
                <w:bCs/>
                <w:szCs w:val="21"/>
              </w:rPr>
              <w:t>职务（职称）</w:t>
            </w:r>
          </w:p>
        </w:tc>
        <w:tc>
          <w:tcPr>
            <w:tcW w:w="937" w:type="dxa"/>
            <w:vAlign w:val="center"/>
          </w:tcPr>
          <w:p>
            <w:pPr>
              <w:jc w:val="center"/>
              <w:rPr>
                <w:b/>
                <w:bCs/>
                <w:szCs w:val="21"/>
              </w:rPr>
            </w:pPr>
            <w:r>
              <w:rPr>
                <w:rFonts w:hint="eastAsia"/>
                <w:b/>
                <w:bCs/>
                <w:szCs w:val="21"/>
              </w:rPr>
              <w:t>姓名</w:t>
            </w:r>
          </w:p>
        </w:tc>
        <w:tc>
          <w:tcPr>
            <w:tcW w:w="1684" w:type="dxa"/>
            <w:gridSpan w:val="2"/>
            <w:vAlign w:val="center"/>
          </w:tcPr>
          <w:p>
            <w:pPr>
              <w:jc w:val="center"/>
              <w:rPr>
                <w:b/>
                <w:bCs/>
                <w:szCs w:val="21"/>
              </w:rPr>
            </w:pPr>
            <w:r>
              <w:rPr>
                <w:rFonts w:hint="eastAsia"/>
                <w:b/>
                <w:bCs/>
                <w:szCs w:val="21"/>
              </w:rPr>
              <w:t>职务（职称）</w:t>
            </w:r>
          </w:p>
        </w:tc>
        <w:tc>
          <w:tcPr>
            <w:tcW w:w="1085" w:type="dxa"/>
            <w:vAlign w:val="center"/>
          </w:tcPr>
          <w:p>
            <w:pPr>
              <w:jc w:val="center"/>
              <w:rPr>
                <w:b/>
                <w:bCs/>
                <w:szCs w:val="21"/>
              </w:rPr>
            </w:pPr>
            <w:r>
              <w:rPr>
                <w:rFonts w:hint="eastAsia"/>
                <w:b/>
                <w:bCs/>
                <w:szCs w:val="21"/>
              </w:rPr>
              <w:t>姓名</w:t>
            </w:r>
          </w:p>
        </w:tc>
        <w:tc>
          <w:tcPr>
            <w:tcW w:w="1699" w:type="dxa"/>
            <w:vAlign w:val="center"/>
          </w:tcPr>
          <w:p>
            <w:pPr>
              <w:jc w:val="center"/>
              <w:rPr>
                <w:b/>
                <w:bCs/>
                <w:szCs w:val="21"/>
              </w:rPr>
            </w:pPr>
            <w:r>
              <w:rPr>
                <w:rFonts w:hint="eastAsia"/>
                <w:b/>
                <w:bCs/>
                <w:szCs w:val="21"/>
              </w:rPr>
              <w:t>职务（职称）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60" w:type="dxa"/>
            <w:vMerge w:val="continue"/>
          </w:tcPr>
          <w:p>
            <w:pPr>
              <w:rPr>
                <w:b/>
                <w:bCs/>
                <w:szCs w:val="21"/>
              </w:rPr>
            </w:pPr>
          </w:p>
        </w:tc>
        <w:tc>
          <w:tcPr>
            <w:tcW w:w="1078" w:type="dxa"/>
            <w:vAlign w:val="center"/>
          </w:tcPr>
          <w:p>
            <w:pPr>
              <w:jc w:val="center"/>
              <w:rPr>
                <w:b/>
                <w:bCs/>
                <w:szCs w:val="21"/>
              </w:rPr>
            </w:pPr>
          </w:p>
        </w:tc>
        <w:tc>
          <w:tcPr>
            <w:tcW w:w="1629" w:type="dxa"/>
            <w:gridSpan w:val="2"/>
            <w:vAlign w:val="center"/>
          </w:tcPr>
          <w:p>
            <w:pPr>
              <w:jc w:val="center"/>
              <w:rPr>
                <w:b/>
                <w:bCs/>
                <w:szCs w:val="21"/>
              </w:rPr>
            </w:pPr>
          </w:p>
        </w:tc>
        <w:tc>
          <w:tcPr>
            <w:tcW w:w="937" w:type="dxa"/>
            <w:vAlign w:val="center"/>
          </w:tcPr>
          <w:p>
            <w:pPr>
              <w:jc w:val="center"/>
              <w:rPr>
                <w:b/>
                <w:bCs/>
                <w:szCs w:val="21"/>
              </w:rPr>
            </w:pPr>
          </w:p>
        </w:tc>
        <w:tc>
          <w:tcPr>
            <w:tcW w:w="1684" w:type="dxa"/>
            <w:gridSpan w:val="2"/>
            <w:vAlign w:val="center"/>
          </w:tcPr>
          <w:p>
            <w:pPr>
              <w:jc w:val="center"/>
              <w:rPr>
                <w:b/>
                <w:bCs/>
                <w:szCs w:val="21"/>
              </w:rPr>
            </w:pPr>
          </w:p>
        </w:tc>
        <w:tc>
          <w:tcPr>
            <w:tcW w:w="1085" w:type="dxa"/>
            <w:vAlign w:val="center"/>
          </w:tcPr>
          <w:p>
            <w:pPr>
              <w:jc w:val="center"/>
              <w:rPr>
                <w:b/>
                <w:bCs/>
                <w:szCs w:val="21"/>
              </w:rPr>
            </w:pPr>
          </w:p>
        </w:tc>
        <w:tc>
          <w:tcPr>
            <w:tcW w:w="1699" w:type="dxa"/>
            <w:vAlign w:val="center"/>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60" w:type="dxa"/>
            <w:vMerge w:val="continue"/>
          </w:tcPr>
          <w:p>
            <w:pPr>
              <w:rPr>
                <w:b/>
                <w:bCs/>
                <w:szCs w:val="21"/>
              </w:rPr>
            </w:pPr>
          </w:p>
        </w:tc>
        <w:tc>
          <w:tcPr>
            <w:tcW w:w="1078" w:type="dxa"/>
            <w:vAlign w:val="center"/>
          </w:tcPr>
          <w:p>
            <w:pPr>
              <w:jc w:val="center"/>
              <w:rPr>
                <w:b/>
                <w:bCs/>
                <w:szCs w:val="21"/>
              </w:rPr>
            </w:pPr>
          </w:p>
        </w:tc>
        <w:tc>
          <w:tcPr>
            <w:tcW w:w="1629" w:type="dxa"/>
            <w:gridSpan w:val="2"/>
            <w:vAlign w:val="center"/>
          </w:tcPr>
          <w:p>
            <w:pPr>
              <w:jc w:val="center"/>
              <w:rPr>
                <w:b/>
                <w:bCs/>
                <w:szCs w:val="21"/>
              </w:rPr>
            </w:pPr>
          </w:p>
        </w:tc>
        <w:tc>
          <w:tcPr>
            <w:tcW w:w="937" w:type="dxa"/>
            <w:vAlign w:val="center"/>
          </w:tcPr>
          <w:p>
            <w:pPr>
              <w:jc w:val="center"/>
              <w:rPr>
                <w:b/>
                <w:bCs/>
                <w:szCs w:val="21"/>
              </w:rPr>
            </w:pPr>
          </w:p>
        </w:tc>
        <w:tc>
          <w:tcPr>
            <w:tcW w:w="1684" w:type="dxa"/>
            <w:gridSpan w:val="2"/>
            <w:vAlign w:val="center"/>
          </w:tcPr>
          <w:p>
            <w:pPr>
              <w:jc w:val="center"/>
              <w:rPr>
                <w:b/>
                <w:bCs/>
                <w:szCs w:val="21"/>
              </w:rPr>
            </w:pPr>
          </w:p>
        </w:tc>
        <w:tc>
          <w:tcPr>
            <w:tcW w:w="1085" w:type="dxa"/>
            <w:vAlign w:val="center"/>
          </w:tcPr>
          <w:p>
            <w:pPr>
              <w:jc w:val="center"/>
              <w:rPr>
                <w:b/>
                <w:bCs/>
                <w:szCs w:val="21"/>
              </w:rPr>
            </w:pPr>
          </w:p>
        </w:tc>
        <w:tc>
          <w:tcPr>
            <w:tcW w:w="1699" w:type="dxa"/>
            <w:vAlign w:val="center"/>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60" w:type="dxa"/>
            <w:vMerge w:val="continue"/>
          </w:tcPr>
          <w:p>
            <w:pPr>
              <w:rPr>
                <w:b/>
                <w:bCs/>
                <w:szCs w:val="21"/>
              </w:rPr>
            </w:pPr>
          </w:p>
        </w:tc>
        <w:tc>
          <w:tcPr>
            <w:tcW w:w="1078" w:type="dxa"/>
            <w:vAlign w:val="center"/>
          </w:tcPr>
          <w:p>
            <w:pPr>
              <w:jc w:val="center"/>
              <w:rPr>
                <w:b/>
                <w:bCs/>
                <w:szCs w:val="21"/>
              </w:rPr>
            </w:pPr>
          </w:p>
        </w:tc>
        <w:tc>
          <w:tcPr>
            <w:tcW w:w="1629" w:type="dxa"/>
            <w:gridSpan w:val="2"/>
            <w:vAlign w:val="center"/>
          </w:tcPr>
          <w:p>
            <w:pPr>
              <w:jc w:val="center"/>
              <w:rPr>
                <w:b/>
                <w:bCs/>
                <w:szCs w:val="21"/>
              </w:rPr>
            </w:pPr>
          </w:p>
        </w:tc>
        <w:tc>
          <w:tcPr>
            <w:tcW w:w="937" w:type="dxa"/>
            <w:vAlign w:val="center"/>
          </w:tcPr>
          <w:p>
            <w:pPr>
              <w:jc w:val="center"/>
              <w:rPr>
                <w:b/>
                <w:bCs/>
                <w:szCs w:val="21"/>
              </w:rPr>
            </w:pPr>
          </w:p>
        </w:tc>
        <w:tc>
          <w:tcPr>
            <w:tcW w:w="1684" w:type="dxa"/>
            <w:gridSpan w:val="2"/>
            <w:vAlign w:val="center"/>
          </w:tcPr>
          <w:p>
            <w:pPr>
              <w:jc w:val="center"/>
              <w:rPr>
                <w:b/>
                <w:bCs/>
                <w:szCs w:val="21"/>
              </w:rPr>
            </w:pPr>
          </w:p>
        </w:tc>
        <w:tc>
          <w:tcPr>
            <w:tcW w:w="1085" w:type="dxa"/>
            <w:vAlign w:val="center"/>
          </w:tcPr>
          <w:p>
            <w:pPr>
              <w:jc w:val="center"/>
              <w:rPr>
                <w:b/>
                <w:bCs/>
                <w:szCs w:val="21"/>
              </w:rPr>
            </w:pPr>
          </w:p>
        </w:tc>
        <w:tc>
          <w:tcPr>
            <w:tcW w:w="1699" w:type="dxa"/>
            <w:vAlign w:val="center"/>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960" w:type="dxa"/>
            <w:vMerge w:val="continue"/>
          </w:tcPr>
          <w:p>
            <w:pPr>
              <w:rPr>
                <w:b/>
                <w:bCs/>
                <w:szCs w:val="21"/>
              </w:rPr>
            </w:pPr>
          </w:p>
        </w:tc>
        <w:tc>
          <w:tcPr>
            <w:tcW w:w="1078" w:type="dxa"/>
            <w:vAlign w:val="center"/>
          </w:tcPr>
          <w:p>
            <w:pPr>
              <w:jc w:val="center"/>
              <w:rPr>
                <w:b/>
                <w:bCs/>
                <w:szCs w:val="21"/>
              </w:rPr>
            </w:pPr>
          </w:p>
        </w:tc>
        <w:tc>
          <w:tcPr>
            <w:tcW w:w="1629" w:type="dxa"/>
            <w:gridSpan w:val="2"/>
            <w:vAlign w:val="center"/>
          </w:tcPr>
          <w:p>
            <w:pPr>
              <w:jc w:val="center"/>
              <w:rPr>
                <w:b/>
                <w:bCs/>
                <w:szCs w:val="21"/>
              </w:rPr>
            </w:pPr>
          </w:p>
        </w:tc>
        <w:tc>
          <w:tcPr>
            <w:tcW w:w="937" w:type="dxa"/>
            <w:vAlign w:val="center"/>
          </w:tcPr>
          <w:p>
            <w:pPr>
              <w:jc w:val="center"/>
              <w:rPr>
                <w:b/>
                <w:bCs/>
                <w:szCs w:val="21"/>
              </w:rPr>
            </w:pPr>
          </w:p>
        </w:tc>
        <w:tc>
          <w:tcPr>
            <w:tcW w:w="1684" w:type="dxa"/>
            <w:gridSpan w:val="2"/>
            <w:vAlign w:val="center"/>
          </w:tcPr>
          <w:p>
            <w:pPr>
              <w:jc w:val="center"/>
              <w:rPr>
                <w:b/>
                <w:bCs/>
                <w:szCs w:val="21"/>
              </w:rPr>
            </w:pPr>
          </w:p>
        </w:tc>
        <w:tc>
          <w:tcPr>
            <w:tcW w:w="1085" w:type="dxa"/>
            <w:vAlign w:val="center"/>
          </w:tcPr>
          <w:p>
            <w:pPr>
              <w:jc w:val="center"/>
              <w:rPr>
                <w:b/>
                <w:bCs/>
                <w:szCs w:val="21"/>
              </w:rPr>
            </w:pPr>
          </w:p>
        </w:tc>
        <w:tc>
          <w:tcPr>
            <w:tcW w:w="1699" w:type="dxa"/>
            <w:vAlign w:val="center"/>
          </w:tcPr>
          <w:p>
            <w:pPr>
              <w:jc w:val="center"/>
              <w:rPr>
                <w:b/>
                <w:bCs/>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0" w:hRule="atLeast"/>
          <w:jc w:val="center"/>
        </w:trPr>
        <w:tc>
          <w:tcPr>
            <w:tcW w:w="9072" w:type="dxa"/>
            <w:gridSpan w:val="9"/>
            <w:tcBorders>
              <w:top w:val="nil"/>
            </w:tcBorders>
          </w:tcPr>
          <w:p>
            <w:pPr>
              <w:rPr>
                <w:b/>
                <w:bCs/>
                <w:szCs w:val="21"/>
              </w:rPr>
            </w:pPr>
            <w:r>
              <w:rPr>
                <w:rFonts w:hint="eastAsia"/>
                <w:b/>
                <w:bCs/>
                <w:szCs w:val="21"/>
              </w:rPr>
              <w:t>会议记录摘要：</w:t>
            </w: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ind w:firstLine="4153" w:firstLineChars="1970"/>
              <w:rPr>
                <w:b/>
                <w:bCs/>
                <w:szCs w:val="21"/>
              </w:rPr>
            </w:pPr>
            <w:r>
              <w:rPr>
                <w:rFonts w:hint="eastAsia"/>
                <w:b/>
                <w:bCs/>
                <w:szCs w:val="21"/>
              </w:rPr>
              <w:t>会议主持人：</w:t>
            </w:r>
          </w:p>
          <w:p>
            <w:pPr>
              <w:ind w:firstLine="4153" w:firstLineChars="1970"/>
              <w:rPr>
                <w:b/>
                <w:bCs/>
                <w:szCs w:val="21"/>
              </w:rPr>
            </w:pPr>
          </w:p>
          <w:p>
            <w:pPr>
              <w:adjustRightInd w:val="0"/>
              <w:snapToGrid w:val="0"/>
              <w:spacing w:afterLines="50"/>
              <w:ind w:firstLine="4153" w:firstLineChars="1970"/>
              <w:rPr>
                <w:b/>
                <w:bCs/>
                <w:szCs w:val="21"/>
              </w:rPr>
            </w:pPr>
            <w:r>
              <w:rPr>
                <w:rFonts w:hint="eastAsia"/>
                <w:b/>
                <w:bCs/>
                <w:szCs w:val="21"/>
              </w:rPr>
              <w:t>记  录  人：</w:t>
            </w:r>
          </w:p>
          <w:p>
            <w:pPr>
              <w:ind w:firstLine="4579" w:firstLineChars="2172"/>
              <w:jc w:val="right"/>
              <w:rPr>
                <w:b/>
                <w:bCs/>
                <w:szCs w:val="21"/>
              </w:rPr>
            </w:pPr>
            <w:r>
              <w:rPr>
                <w:rFonts w:hint="eastAsia"/>
                <w:b/>
                <w:bCs/>
                <w:szCs w:val="21"/>
              </w:rPr>
              <w:t>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54" w:hRule="atLeast"/>
          <w:jc w:val="center"/>
        </w:trPr>
        <w:tc>
          <w:tcPr>
            <w:tcW w:w="960" w:type="dxa"/>
            <w:vAlign w:val="center"/>
          </w:tcPr>
          <w:p>
            <w:pPr>
              <w:adjustRightInd w:val="0"/>
              <w:snapToGrid w:val="0"/>
              <w:jc w:val="center"/>
              <w:rPr>
                <w:b/>
                <w:bCs/>
                <w:szCs w:val="21"/>
              </w:rPr>
            </w:pPr>
            <w:r>
              <w:rPr>
                <w:rFonts w:hint="eastAsia"/>
                <w:b/>
                <w:bCs/>
                <w:szCs w:val="21"/>
              </w:rPr>
              <w:t>学院毕业论文</w:t>
            </w:r>
          </w:p>
          <w:p>
            <w:pPr>
              <w:adjustRightInd w:val="0"/>
              <w:snapToGrid w:val="0"/>
              <w:ind w:left="-80" w:leftChars="-38" w:right="-80" w:rightChars="-38"/>
              <w:jc w:val="center"/>
              <w:rPr>
                <w:b/>
                <w:bCs/>
                <w:szCs w:val="21"/>
              </w:rPr>
            </w:pPr>
            <w:r>
              <w:rPr>
                <w:rFonts w:hint="eastAsia"/>
                <w:b/>
                <w:bCs/>
                <w:szCs w:val="21"/>
              </w:rPr>
              <w:t>（设计）</w:t>
            </w:r>
          </w:p>
          <w:p>
            <w:pPr>
              <w:adjustRightInd w:val="0"/>
              <w:snapToGrid w:val="0"/>
              <w:jc w:val="center"/>
              <w:rPr>
                <w:b/>
                <w:bCs/>
                <w:szCs w:val="21"/>
              </w:rPr>
            </w:pPr>
            <w:r>
              <w:rPr>
                <w:rFonts w:hint="eastAsia"/>
                <w:b/>
                <w:bCs/>
                <w:szCs w:val="21"/>
              </w:rPr>
              <w:t>工作</w:t>
            </w:r>
          </w:p>
          <w:p>
            <w:pPr>
              <w:adjustRightInd w:val="0"/>
              <w:snapToGrid w:val="0"/>
              <w:jc w:val="center"/>
              <w:rPr>
                <w:b/>
                <w:bCs/>
                <w:szCs w:val="21"/>
              </w:rPr>
            </w:pPr>
            <w:r>
              <w:rPr>
                <w:rFonts w:hint="eastAsia"/>
                <w:b/>
                <w:bCs/>
                <w:szCs w:val="21"/>
              </w:rPr>
              <w:t>小组</w:t>
            </w:r>
          </w:p>
          <w:p>
            <w:pPr>
              <w:adjustRightInd w:val="0"/>
              <w:snapToGrid w:val="0"/>
              <w:jc w:val="center"/>
              <w:rPr>
                <w:b/>
                <w:bCs/>
                <w:szCs w:val="21"/>
              </w:rPr>
            </w:pPr>
            <w:r>
              <w:rPr>
                <w:rFonts w:hint="eastAsia"/>
                <w:b/>
                <w:bCs/>
                <w:szCs w:val="21"/>
              </w:rPr>
              <w:t>意见</w:t>
            </w:r>
          </w:p>
        </w:tc>
        <w:tc>
          <w:tcPr>
            <w:tcW w:w="8112" w:type="dxa"/>
            <w:gridSpan w:val="8"/>
          </w:tcPr>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rPr>
                <w:b/>
                <w:bCs/>
                <w:szCs w:val="21"/>
              </w:rPr>
            </w:pPr>
          </w:p>
          <w:p>
            <w:pPr>
              <w:ind w:firstLine="3299" w:firstLineChars="1565"/>
              <w:rPr>
                <w:b/>
                <w:bCs/>
                <w:szCs w:val="21"/>
              </w:rPr>
            </w:pPr>
            <w:r>
              <w:rPr>
                <w:rFonts w:hint="eastAsia"/>
                <w:b/>
                <w:bCs/>
                <w:szCs w:val="21"/>
              </w:rPr>
              <w:t>负责人签名：</w:t>
            </w:r>
          </w:p>
          <w:p>
            <w:pPr>
              <w:ind w:firstLine="3167" w:firstLineChars="1502"/>
              <w:jc w:val="right"/>
              <w:rPr>
                <w:b/>
                <w:bCs/>
                <w:szCs w:val="21"/>
              </w:rPr>
            </w:pPr>
            <w:r>
              <w:rPr>
                <w:b/>
                <w:bCs/>
                <w:szCs w:val="21"/>
              </w:rPr>
              <w:t xml:space="preserve">       </w:t>
            </w:r>
            <w:r>
              <w:rPr>
                <w:rFonts w:hint="eastAsia"/>
                <w:b/>
                <w:bCs/>
                <w:szCs w:val="21"/>
              </w:rPr>
              <w:t xml:space="preserve"> 年     月     日</w:t>
            </w:r>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0B2EA98"/>
    <w:multiLevelType w:val="singleLevel"/>
    <w:tmpl w:val="B0B2EA98"/>
    <w:lvl w:ilvl="0" w:tentative="0">
      <w:start w:val="1"/>
      <w:numFmt w:val="decimal"/>
      <w:lvlText w:val="%1."/>
      <w:lvlJc w:val="left"/>
      <w:pPr>
        <w:tabs>
          <w:tab w:val="left" w:pos="312"/>
        </w:tabs>
        <w:ind w:left="420" w:firstLine="0"/>
      </w:pPr>
    </w:lvl>
  </w:abstractNum>
  <w:abstractNum w:abstractNumId="1">
    <w:nsid w:val="77538333"/>
    <w:multiLevelType w:val="singleLevel"/>
    <w:tmpl w:val="7753833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4F2B14"/>
    <w:rsid w:val="1C5E4913"/>
    <w:rsid w:val="4AF2511E"/>
    <w:rsid w:val="62366C6D"/>
    <w:rsid w:val="714F2B14"/>
    <w:rsid w:val="7D7A0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2019-12-25T11:16:00Z</dcterms:created>
  <dc:creator>勿忘</dc:creator>
  <cp:lastModifiedBy>勿忘</cp:lastModifiedBy>
  <dcterms:modified xsi:type="dcterms:W3CDTF">2019-12-26T03:40:05Z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