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</w:rPr>
      </w:pPr>
      <w:r>
        <w:rPr>
          <w:rFonts w:ascii="宋体" w:hAnsi="宋体"/>
          <w:b/>
        </w:rPr>
        <w:drawing>
          <wp:inline distT="0" distB="0" distL="114300" distR="114300">
            <wp:extent cx="2238375" cy="333375"/>
            <wp:effectExtent l="0" t="0" r="1905" b="1905"/>
            <wp:docPr id="1" name="图片 1" descr="文理矢量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理矢量标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/>
          <w:b/>
          <w:bCs/>
          <w:w w:val="90"/>
          <w:sz w:val="44"/>
        </w:rPr>
      </w:pPr>
      <w:r>
        <w:rPr>
          <w:rFonts w:hint="eastAsia" w:ascii="宋体" w:hAnsi="宋体"/>
          <w:b/>
          <w:bCs/>
          <w:w w:val="90"/>
          <w:sz w:val="44"/>
        </w:rPr>
        <w:t>毕业论文（设计）任务书</w:t>
      </w:r>
    </w:p>
    <w:tbl>
      <w:tblPr>
        <w:tblStyle w:val="3"/>
        <w:tblW w:w="90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688"/>
        <w:gridCol w:w="768"/>
        <w:gridCol w:w="698"/>
        <w:gridCol w:w="1071"/>
        <w:gridCol w:w="1685"/>
        <w:gridCol w:w="501"/>
        <w:gridCol w:w="1028"/>
        <w:gridCol w:w="1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2" w:hRule="atLeast"/>
          <w:jc w:val="center"/>
        </w:trPr>
        <w:tc>
          <w:tcPr>
            <w:tcW w:w="170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论文（设计）题目</w:t>
            </w:r>
          </w:p>
        </w:tc>
        <w:tc>
          <w:tcPr>
            <w:tcW w:w="4636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体育馆开发管理信息系统的研究与设计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3" w:hRule="atLeast"/>
          <w:jc w:val="center"/>
        </w:trPr>
        <w:tc>
          <w:tcPr>
            <w:tcW w:w="1103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1147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李喜东</w:t>
            </w:r>
          </w:p>
        </w:tc>
        <w:tc>
          <w:tcPr>
            <w:tcW w:w="838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专业班级</w:t>
            </w:r>
          </w:p>
        </w:tc>
        <w:tc>
          <w:tcPr>
            <w:tcW w:w="1710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计算机科学与技术16101班</w:t>
            </w:r>
          </w:p>
        </w:tc>
        <w:tc>
          <w:tcPr>
            <w:tcW w:w="804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 号</w:t>
            </w:r>
          </w:p>
        </w:tc>
        <w:tc>
          <w:tcPr>
            <w:tcW w:w="738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201617010129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2" w:hRule="atLeast"/>
          <w:jc w:val="center"/>
        </w:trPr>
        <w:tc>
          <w:tcPr>
            <w:tcW w:w="1103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</w:t>
            </w:r>
          </w:p>
        </w:tc>
        <w:tc>
          <w:tcPr>
            <w:tcW w:w="1147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李果</w:t>
            </w:r>
          </w:p>
        </w:tc>
        <w:tc>
          <w:tcPr>
            <w:tcW w:w="2156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教研室（或外聘单位）名称</w:t>
            </w:r>
          </w:p>
        </w:tc>
        <w:tc>
          <w:tcPr>
            <w:tcW w:w="1934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53" w:hRule="atLeast"/>
          <w:jc w:val="center"/>
        </w:trPr>
        <w:tc>
          <w:tcPr>
            <w:tcW w:w="1103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5237" w:type="dxa"/>
            <w:gridSpan w:val="7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2019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  <w:lang w:val="en-US" w:eastAsia="zh-CN"/>
              </w:rPr>
              <w:t>10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  <w:lang w:val="en-US" w:eastAsia="zh-CN"/>
              </w:rPr>
              <w:t>10</w:t>
            </w:r>
            <w:r>
              <w:rPr>
                <w:rFonts w:hint="eastAsia"/>
                <w:b/>
                <w:bCs/>
              </w:rPr>
              <w:t xml:space="preserve">日   至   </w:t>
            </w:r>
            <w:r>
              <w:rPr>
                <w:rFonts w:hint="eastAsia"/>
                <w:b/>
                <w:bCs/>
                <w:lang w:val="en-US" w:eastAsia="zh-CN"/>
              </w:rPr>
              <w:t>2020</w:t>
            </w:r>
            <w:r>
              <w:rPr>
                <w:rFonts w:hint="eastAsia"/>
                <w:b/>
                <w:bCs/>
              </w:rPr>
              <w:t xml:space="preserve">年 </w:t>
            </w:r>
            <w:r>
              <w:rPr>
                <w:rFonts w:hint="eastAsia"/>
                <w:b/>
                <w:bCs/>
                <w:lang w:val="en-US" w:eastAsia="zh-CN"/>
              </w:rPr>
              <w:t>6</w:t>
            </w:r>
            <w:r>
              <w:rPr>
                <w:rFonts w:hint="eastAsia"/>
                <w:b/>
                <w:bCs/>
              </w:rPr>
              <w:t xml:space="preserve">月 </w:t>
            </w:r>
            <w:r>
              <w:rPr>
                <w:rFonts w:hint="eastAsia"/>
                <w:b/>
                <w:bCs/>
                <w:lang w:val="en-US" w:eastAsia="zh-CN"/>
              </w:rPr>
              <w:t>8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51" w:hRule="atLeast"/>
          <w:jc w:val="center"/>
        </w:trPr>
        <w:tc>
          <w:tcPr>
            <w:tcW w:w="6340" w:type="dxa"/>
            <w:gridSpan w:val="9"/>
            <w:noWrap w:val="0"/>
            <w:vAlign w:val="top"/>
          </w:tcPr>
          <w:p>
            <w:pPr>
              <w:spacing w:beforeLines="5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毕业论文（设计）任务、目的与基本要求：</w:t>
            </w:r>
          </w:p>
          <w:p>
            <w:pPr>
              <w:numPr>
                <w:ilvl w:val="0"/>
                <w:numId w:val="1"/>
              </w:numPr>
              <w:spacing w:beforeLines="50"/>
              <w:ind w:left="0" w:leftChars="0" w:firstLine="0" w:firstLineChars="0"/>
              <w:rPr>
                <w:rFonts w:hint="default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任务：</w:t>
            </w:r>
          </w:p>
          <w:p>
            <w:pPr>
              <w:numPr>
                <w:ilvl w:val="0"/>
                <w:numId w:val="2"/>
              </w:numPr>
              <w:spacing w:beforeLines="50"/>
              <w:ind w:left="400" w:leftChars="0"/>
              <w:rPr>
                <w:rFonts w:hint="default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体育馆开发管理信息系统的研究与设计。</w:t>
            </w:r>
          </w:p>
          <w:p>
            <w:pPr>
              <w:numPr>
                <w:ilvl w:val="0"/>
                <w:numId w:val="2"/>
              </w:numPr>
              <w:spacing w:beforeLines="50"/>
              <w:ind w:left="400" w:leftChars="0"/>
              <w:rPr>
                <w:rFonts w:hint="default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实现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用户管理、竞技比赛管理、体育测试管理、体育教学管块</w:t>
            </w:r>
            <w:r>
              <w:rPr>
                <w:rFonts w:hint="eastAsia" w:ascii="宋体" w:hAnsi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体育</w:t>
            </w:r>
            <w:r>
              <w:rPr>
                <w:rFonts w:hint="eastAsia" w:ascii="宋体" w:hAnsi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器材管理、场地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</w:t>
            </w:r>
            <w:r>
              <w:rPr>
                <w:rFonts w:hint="eastAsia"/>
                <w:bCs/>
                <w:lang w:val="en-US" w:eastAsia="zh-CN"/>
              </w:rPr>
              <w:t>等功能。</w:t>
            </w:r>
          </w:p>
          <w:p>
            <w:pPr>
              <w:numPr>
                <w:ilvl w:val="0"/>
                <w:numId w:val="2"/>
              </w:numPr>
              <w:spacing w:beforeLines="50"/>
              <w:ind w:left="400" w:leftChars="0"/>
              <w:rPr>
                <w:rFonts w:hint="default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设计好各模块之间的逻辑关系，实现一个功能完善的系统。</w:t>
            </w:r>
          </w:p>
          <w:p>
            <w:pPr>
              <w:numPr>
                <w:ilvl w:val="0"/>
                <w:numId w:val="2"/>
              </w:numPr>
              <w:spacing w:beforeLines="50"/>
              <w:ind w:left="400" w:leftChars="0"/>
              <w:rPr>
                <w:rFonts w:hint="default"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对毕业论文所设计</w:t>
            </w:r>
            <w:r>
              <w:rPr>
                <w:rFonts w:hint="eastAsia"/>
              </w:rPr>
              <w:t>系统的现状及其发展趋势</w:t>
            </w:r>
            <w:r>
              <w:rPr>
                <w:rFonts w:hint="eastAsia"/>
                <w:lang w:val="en-US" w:eastAsia="zh-CN"/>
              </w:rPr>
              <w:t>进行分析；</w:t>
            </w:r>
          </w:p>
          <w:p>
            <w:pPr>
              <w:numPr>
                <w:ilvl w:val="0"/>
                <w:numId w:val="2"/>
              </w:numPr>
              <w:spacing w:beforeLines="50"/>
              <w:ind w:left="400" w:leftChars="0"/>
              <w:rPr>
                <w:rFonts w:hint="default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对</w:t>
            </w:r>
            <w:r>
              <w:rPr>
                <w:rFonts w:hint="eastAsia"/>
                <w:lang w:val="en-US" w:eastAsia="zh-CN"/>
              </w:rPr>
              <w:t>所设计系统进行测试；</w:t>
            </w:r>
          </w:p>
          <w:p>
            <w:pPr>
              <w:numPr>
                <w:ilvl w:val="0"/>
                <w:numId w:val="2"/>
              </w:numPr>
              <w:spacing w:beforeLines="50"/>
              <w:ind w:left="400" w:leftChars="0"/>
              <w:rPr>
                <w:rFonts w:hint="default"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撰写</w:t>
            </w:r>
            <w:r>
              <w:rPr>
                <w:rFonts w:hint="eastAsia"/>
              </w:rPr>
              <w:t>开题报告、</w:t>
            </w:r>
            <w:r>
              <w:rPr>
                <w:rFonts w:hint="eastAsia"/>
                <w:lang w:val="en-US" w:eastAsia="zh-CN"/>
              </w:rPr>
              <w:t>毕业</w:t>
            </w:r>
            <w:r>
              <w:rPr>
                <w:rFonts w:hint="eastAsia"/>
              </w:rPr>
              <w:t>论文、译文等</w:t>
            </w:r>
            <w:r>
              <w:rPr>
                <w:rFonts w:hint="eastAsia"/>
                <w:lang w:val="en-US" w:eastAsia="zh-CN"/>
              </w:rPr>
              <w:t>相关文档。</w:t>
            </w:r>
          </w:p>
          <w:p>
            <w:pPr>
              <w:numPr>
                <w:ilvl w:val="0"/>
                <w:numId w:val="1"/>
              </w:numPr>
              <w:spacing w:beforeLines="50"/>
              <w:ind w:left="0" w:leftChars="0" w:firstLine="0" w:firstLineChars="0"/>
              <w:rPr>
                <w:rFonts w:hint="default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目的：</w:t>
            </w:r>
          </w:p>
          <w:p>
            <w:pPr>
              <w:numPr>
                <w:ilvl w:val="1"/>
                <w:numId w:val="3"/>
              </w:numPr>
              <w:spacing w:beforeLines="50"/>
              <w:ind w:left="0" w:leftChars="0" w:firstLine="400" w:firstLineChars="0"/>
              <w:rPr>
                <w:rFonts w:hint="default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通过对课程的设计，独立开发Web项目，熟练使用Java技术；</w:t>
            </w:r>
          </w:p>
          <w:p>
            <w:pPr>
              <w:numPr>
                <w:ilvl w:val="1"/>
                <w:numId w:val="3"/>
              </w:numPr>
              <w:spacing w:beforeLines="50"/>
              <w:ind w:left="0" w:leftChars="0" w:firstLine="400" w:firstLineChars="0"/>
              <w:rPr>
                <w:rFonts w:hint="default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掌握IntelliJ IDEA、MySQL软件的使用，掌握Web开发流程和面向对象原则，为以后开发实践奠定基础；</w:t>
            </w:r>
          </w:p>
          <w:p>
            <w:pPr>
              <w:numPr>
                <w:ilvl w:val="1"/>
                <w:numId w:val="3"/>
              </w:numPr>
              <w:spacing w:beforeLines="50"/>
              <w:ind w:left="0" w:leftChars="0" w:firstLine="400" w:firstLineChars="0"/>
              <w:rPr>
                <w:rFonts w:hint="default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学习算法与设计模式，提高代码质量；</w:t>
            </w:r>
          </w:p>
          <w:p>
            <w:pPr>
              <w:numPr>
                <w:ilvl w:val="0"/>
                <w:numId w:val="1"/>
              </w:numPr>
              <w:spacing w:beforeLines="50"/>
              <w:ind w:left="0" w:leftChars="0" w:firstLine="0" w:firstLineChars="0"/>
              <w:rPr>
                <w:rFonts w:hint="default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基本要求：</w:t>
            </w:r>
          </w:p>
          <w:p>
            <w:pPr>
              <w:numPr>
                <w:ilvl w:val="0"/>
                <w:numId w:val="4"/>
              </w:numPr>
              <w:spacing w:beforeLines="50"/>
              <w:ind w:left="0" w:leftChars="0" w:firstLine="420" w:firstLineChars="200"/>
              <w:rPr>
                <w:rFonts w:hint="default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该应用通过构建Web项目，采用MyS</w:t>
            </w:r>
            <w:bookmarkStart w:id="0" w:name="_GoBack"/>
            <w:bookmarkEnd w:id="0"/>
            <w:r>
              <w:rPr>
                <w:rFonts w:hint="eastAsia"/>
                <w:bCs/>
                <w:lang w:val="en-US" w:eastAsia="zh-CN"/>
              </w:rPr>
              <w:t>QL数据库，实现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竞技比赛管理、体育测试管理、体育教学管块</w:t>
            </w:r>
            <w:r>
              <w:rPr>
                <w:rFonts w:hint="eastAsia" w:ascii="宋体" w:hAnsi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体育</w:t>
            </w:r>
            <w:r>
              <w:rPr>
                <w:rFonts w:hint="eastAsia" w:ascii="宋体" w:hAnsi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器材管理、场地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</w:t>
            </w:r>
            <w:r>
              <w:rPr>
                <w:rFonts w:hint="eastAsia"/>
                <w:bCs/>
                <w:lang w:val="en-US" w:eastAsia="zh-CN"/>
              </w:rPr>
              <w:t>等功能；并通过Thymeleaf模板引擎实现系统页面。</w:t>
            </w:r>
          </w:p>
          <w:p>
            <w:pPr>
              <w:numPr>
                <w:ilvl w:val="0"/>
                <w:numId w:val="4"/>
              </w:numPr>
              <w:spacing w:beforeLines="50"/>
              <w:ind w:left="0" w:leftChars="0" w:firstLine="420" w:firstLineChars="200"/>
              <w:rPr>
                <w:rFonts w:hint="default"/>
                <w:bCs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项目实施应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做好需求分析、数据库结构设计、界面设计、交互设计等方面的工作。</w:t>
            </w:r>
          </w:p>
          <w:p>
            <w:pPr>
              <w:numPr>
                <w:ilvl w:val="0"/>
                <w:numId w:val="4"/>
              </w:numPr>
              <w:spacing w:beforeLines="50"/>
              <w:ind w:left="0" w:leftChars="0" w:firstLine="420" w:firstLineChars="200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页面布局合理，系统功能完善。</w:t>
            </w:r>
          </w:p>
          <w:p>
            <w:pPr>
              <w:spacing w:beforeLines="50"/>
              <w:rPr>
                <w:bCs/>
              </w:rPr>
            </w:pPr>
          </w:p>
          <w:p>
            <w:pPr>
              <w:spacing w:beforeLines="5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2" w:hRule="atLeast"/>
          <w:jc w:val="center"/>
        </w:trPr>
        <w:tc>
          <w:tcPr>
            <w:tcW w:w="6340" w:type="dxa"/>
            <w:gridSpan w:val="9"/>
            <w:noWrap w:val="0"/>
            <w:vAlign w:val="top"/>
          </w:tcPr>
          <w:p>
            <w:pPr>
              <w:spacing w:beforeLines="5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主要参考文献与资料：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[1]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陈世雄 耿新民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多层分布式B/S计算模式的Web数据库应用程序Delphi实现技. 计算机工程[J].计算机工程</w:t>
            </w:r>
            <w:r>
              <w:rPr>
                <w:rFonts w:hint="eastAsia" w:ascii="宋体" w:hAnsi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2001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[2]高静,段会川.JSON 数据传输效率研究[J].计算机工程与设计,2011,32(07):2267-2270.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[3]侯效永,李良伟,孙召,宋春雨,杨昊,韩霄松.基于 Git 的代码托管平台JLUCODE[J].计算机时代,2016(12):32-34+38.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[4]李延光, 肖静. 中文版 Photoshop CC 2017 图像处理入门到精通[M]. 清华大学出版社,2017.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[5]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关玲. 贺州学院体育管理系统的设计与实现[D]. 厦门大学, 2013.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spacing w:beforeLines="50"/>
              <w:rPr>
                <w:b/>
                <w:bCs/>
              </w:rPr>
            </w:pPr>
          </w:p>
          <w:p>
            <w:pPr>
              <w:spacing w:beforeLines="50"/>
              <w:rPr>
                <w:b/>
                <w:bCs/>
              </w:rPr>
            </w:pPr>
          </w:p>
          <w:p>
            <w:pPr>
              <w:spacing w:beforeLines="50"/>
              <w:rPr>
                <w:b/>
                <w:bCs/>
              </w:rPr>
            </w:pPr>
          </w:p>
          <w:p>
            <w:pPr>
              <w:spacing w:beforeLines="50"/>
              <w:rPr>
                <w:b/>
                <w:bCs/>
              </w:rPr>
            </w:pPr>
          </w:p>
          <w:p>
            <w:pPr>
              <w:spacing w:beforeLines="50"/>
              <w:rPr>
                <w:b/>
                <w:bCs/>
              </w:rPr>
            </w:pPr>
          </w:p>
          <w:p>
            <w:pPr>
              <w:spacing w:beforeLines="5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7" w:hRule="atLeast"/>
          <w:jc w:val="center"/>
        </w:trPr>
        <w:tc>
          <w:tcPr>
            <w:tcW w:w="6340" w:type="dxa"/>
            <w:gridSpan w:val="9"/>
            <w:noWrap w:val="0"/>
            <w:vAlign w:val="top"/>
          </w:tcPr>
          <w:p>
            <w:pPr>
              <w:adjustRightInd w:val="0"/>
              <w:snapToGrid w:val="0"/>
              <w:spacing w:beforeLines="5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毕业论文 （设计）进度安排：</w:t>
            </w:r>
          </w:p>
          <w:p>
            <w:pPr>
              <w:numPr>
                <w:ilvl w:val="0"/>
                <w:numId w:val="5"/>
              </w:numPr>
              <w:spacing w:beforeLines="50"/>
              <w:ind w:left="42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选题：2019年10月31日前</w:t>
            </w:r>
          </w:p>
          <w:p>
            <w:pPr>
              <w:numPr>
                <w:ilvl w:val="0"/>
                <w:numId w:val="5"/>
              </w:numPr>
              <w:spacing w:beforeLines="50"/>
              <w:ind w:left="42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下达任务书：2019年11月30日前</w:t>
            </w:r>
          </w:p>
          <w:p>
            <w:pPr>
              <w:numPr>
                <w:ilvl w:val="0"/>
                <w:numId w:val="5"/>
              </w:numPr>
              <w:spacing w:beforeLines="50"/>
              <w:ind w:left="42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开题：2019年12月31日前</w:t>
            </w:r>
          </w:p>
          <w:p>
            <w:pPr>
              <w:numPr>
                <w:ilvl w:val="0"/>
                <w:numId w:val="5"/>
              </w:numPr>
              <w:spacing w:beforeLines="50"/>
              <w:ind w:left="42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中期检查：2020年3月31日前</w:t>
            </w:r>
          </w:p>
          <w:p>
            <w:pPr>
              <w:numPr>
                <w:ilvl w:val="0"/>
                <w:numId w:val="5"/>
              </w:numPr>
              <w:spacing w:beforeLines="50"/>
              <w:ind w:left="42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答辩与成绩评定：2020年5月20日- 5月30日</w:t>
            </w:r>
          </w:p>
          <w:p>
            <w:pPr>
              <w:numPr>
                <w:ilvl w:val="0"/>
                <w:numId w:val="5"/>
              </w:numPr>
              <w:spacing w:beforeLines="50"/>
              <w:ind w:left="42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总结、归档及优秀毕业论文（设计）推荐：2020年6月8日前</w:t>
            </w:r>
          </w:p>
          <w:p>
            <w:pPr>
              <w:adjustRightInd w:val="0"/>
              <w:snapToGrid w:val="0"/>
              <w:spacing w:beforeLines="50"/>
              <w:rPr>
                <w:b/>
                <w:bCs/>
              </w:rPr>
            </w:pPr>
          </w:p>
          <w:p>
            <w:pPr>
              <w:adjustRightInd w:val="0"/>
              <w:snapToGrid w:val="0"/>
              <w:spacing w:beforeLines="50"/>
              <w:rPr>
                <w:b/>
                <w:bCs/>
              </w:rPr>
            </w:pPr>
          </w:p>
          <w:p>
            <w:pPr>
              <w:adjustRightInd w:val="0"/>
              <w:snapToGrid w:val="0"/>
              <w:spacing w:beforeLines="50"/>
              <w:rPr>
                <w:b/>
                <w:bCs/>
              </w:rPr>
            </w:pPr>
          </w:p>
          <w:p>
            <w:pPr>
              <w:adjustRightInd w:val="0"/>
              <w:snapToGrid w:val="0"/>
              <w:spacing w:beforeLines="5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565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beforeLines="50" w:line="2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任</w:t>
            </w:r>
          </w:p>
          <w:p>
            <w:pPr>
              <w:adjustRightInd w:val="0"/>
              <w:snapToGrid w:val="0"/>
              <w:spacing w:beforeLines="50" w:line="2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务</w:t>
            </w:r>
          </w:p>
          <w:p>
            <w:pPr>
              <w:adjustRightInd w:val="0"/>
              <w:snapToGrid w:val="0"/>
              <w:spacing w:beforeLines="50" w:line="2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书</w:t>
            </w:r>
          </w:p>
          <w:p>
            <w:pPr>
              <w:adjustRightInd w:val="0"/>
              <w:snapToGrid w:val="0"/>
              <w:spacing w:beforeLines="50" w:line="2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</w:t>
            </w:r>
          </w:p>
          <w:p>
            <w:pPr>
              <w:adjustRightInd w:val="0"/>
              <w:snapToGrid w:val="0"/>
              <w:spacing w:beforeLines="50" w:afterLines="50" w:line="2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签</w:t>
            </w:r>
          </w:p>
        </w:tc>
        <w:tc>
          <w:tcPr>
            <w:tcW w:w="5775" w:type="dxa"/>
            <w:gridSpan w:val="8"/>
            <w:noWrap w:val="0"/>
            <w:vAlign w:val="bottom"/>
          </w:tcPr>
          <w:p>
            <w:pPr>
              <w:adjustRightInd w:val="0"/>
              <w:snapToGrid w:val="0"/>
              <w:spacing w:beforeLines="5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指导教师（签名）：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565" w:type="dxa"/>
            <w:vMerge w:val="continue"/>
            <w:noWrap w:val="0"/>
            <w:vAlign w:val="top"/>
          </w:tcPr>
          <w:p>
            <w:pPr>
              <w:adjustRightInd w:val="0"/>
              <w:snapToGrid w:val="0"/>
              <w:spacing w:beforeLines="50"/>
              <w:rPr>
                <w:b/>
                <w:bCs/>
              </w:rPr>
            </w:pPr>
          </w:p>
        </w:tc>
        <w:tc>
          <w:tcPr>
            <w:tcW w:w="5775" w:type="dxa"/>
            <w:gridSpan w:val="8"/>
            <w:noWrap w:val="0"/>
            <w:vAlign w:val="bottom"/>
          </w:tcPr>
          <w:p>
            <w:pPr>
              <w:adjustRightInd w:val="0"/>
              <w:snapToGrid w:val="0"/>
              <w:spacing w:beforeLines="5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教研室主任（签名）：　　　　　　　　　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4" w:hRule="atLeast"/>
          <w:jc w:val="center"/>
        </w:trPr>
        <w:tc>
          <w:tcPr>
            <w:tcW w:w="565" w:type="dxa"/>
            <w:vMerge w:val="continue"/>
            <w:tcBorders>
              <w:bottom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beforeLines="50"/>
              <w:rPr>
                <w:b/>
                <w:bCs/>
              </w:rPr>
            </w:pPr>
          </w:p>
        </w:tc>
        <w:tc>
          <w:tcPr>
            <w:tcW w:w="5775" w:type="dxa"/>
            <w:gridSpan w:val="8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adjustRightInd w:val="0"/>
              <w:snapToGrid w:val="0"/>
              <w:spacing w:beforeLines="5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教学院长（签名）：                     年    月 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F99F30"/>
    <w:multiLevelType w:val="singleLevel"/>
    <w:tmpl w:val="ACF99F3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0B2EA98"/>
    <w:multiLevelType w:val="singleLevel"/>
    <w:tmpl w:val="B0B2EA9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firstLine="0"/>
      </w:pPr>
    </w:lvl>
  </w:abstractNum>
  <w:abstractNum w:abstractNumId="2">
    <w:nsid w:val="D04608DD"/>
    <w:multiLevelType w:val="multilevel"/>
    <w:tmpl w:val="D04608DD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3">
    <w:nsid w:val="F3761977"/>
    <w:multiLevelType w:val="singleLevel"/>
    <w:tmpl w:val="F376197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7DAA0D8A"/>
    <w:multiLevelType w:val="multilevel"/>
    <w:tmpl w:val="7DAA0D8A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354F1A"/>
    <w:rsid w:val="0D354F1A"/>
    <w:rsid w:val="23750E6D"/>
    <w:rsid w:val="3B5F5570"/>
    <w:rsid w:val="548C25CA"/>
    <w:rsid w:val="5B914236"/>
    <w:rsid w:val="7D5A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Times New Roman"/>
      <w:kern w:val="0"/>
      <w:sz w:val="24"/>
      <w:szCs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2019-12-02T12:49:00Z</dcterms:created>
  <dc:creator>勿忘</dc:creator>
  <cp:lastModifiedBy>勿忘</cp:lastModifiedBy>
  <dcterms:modified xsi:type="dcterms:W3CDTF">2020-01-04T09:18:23Z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