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994" w:rsidRDefault="00D67994"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C97899" w:rsidRDefault="00C97899" w:rsidP="00C97899">
      <w:pPr>
        <w:pStyle w:val="NoSpacing"/>
      </w:pPr>
    </w:p>
    <w:p w:rsidR="006F0413" w:rsidRDefault="006F0413" w:rsidP="00C97899">
      <w:pPr>
        <w:pStyle w:val="NoSpacing"/>
        <w:jc w:val="center"/>
        <w:rPr>
          <w:sz w:val="32"/>
          <w:szCs w:val="32"/>
        </w:rPr>
      </w:pPr>
    </w:p>
    <w:p w:rsidR="006F0413" w:rsidRDefault="006F0413" w:rsidP="00C97899">
      <w:pPr>
        <w:pStyle w:val="NoSpacing"/>
        <w:jc w:val="center"/>
        <w:rPr>
          <w:sz w:val="32"/>
          <w:szCs w:val="32"/>
        </w:rPr>
      </w:pPr>
    </w:p>
    <w:p w:rsidR="006F0413" w:rsidRDefault="006F0413" w:rsidP="00C97899">
      <w:pPr>
        <w:pStyle w:val="NoSpacing"/>
        <w:jc w:val="center"/>
        <w:rPr>
          <w:sz w:val="32"/>
          <w:szCs w:val="32"/>
        </w:rPr>
      </w:pPr>
    </w:p>
    <w:p w:rsidR="006F0413" w:rsidRDefault="006F0413" w:rsidP="00C97899">
      <w:pPr>
        <w:pStyle w:val="NoSpacing"/>
        <w:jc w:val="center"/>
        <w:rPr>
          <w:sz w:val="32"/>
          <w:szCs w:val="32"/>
        </w:rPr>
      </w:pPr>
    </w:p>
    <w:p w:rsidR="00C97899" w:rsidRPr="00C97899" w:rsidRDefault="00C97899" w:rsidP="00C97899">
      <w:pPr>
        <w:pStyle w:val="NoSpacing"/>
        <w:jc w:val="center"/>
        <w:rPr>
          <w:sz w:val="32"/>
          <w:szCs w:val="32"/>
        </w:rPr>
      </w:pPr>
      <w:r w:rsidRPr="00C97899">
        <w:rPr>
          <w:sz w:val="32"/>
          <w:szCs w:val="32"/>
        </w:rPr>
        <w:t>Course Project</w:t>
      </w:r>
    </w:p>
    <w:p w:rsidR="00C97899" w:rsidRPr="00C97899" w:rsidRDefault="00C97899" w:rsidP="00C97899">
      <w:pPr>
        <w:pStyle w:val="NoSpacing"/>
        <w:jc w:val="center"/>
        <w:rPr>
          <w:b w:val="0"/>
          <w:sz w:val="32"/>
          <w:szCs w:val="32"/>
        </w:rPr>
      </w:pPr>
      <w:r w:rsidRPr="00C97899">
        <w:rPr>
          <w:b w:val="0"/>
          <w:sz w:val="32"/>
          <w:szCs w:val="32"/>
        </w:rPr>
        <w:t>Predict 422 Section 56</w:t>
      </w:r>
    </w:p>
    <w:p w:rsidR="00C97899" w:rsidRPr="00C97899" w:rsidRDefault="00C97899" w:rsidP="00C97899">
      <w:pPr>
        <w:pStyle w:val="NoSpacing"/>
        <w:jc w:val="center"/>
        <w:rPr>
          <w:b w:val="0"/>
          <w:sz w:val="32"/>
          <w:szCs w:val="32"/>
        </w:rPr>
      </w:pPr>
      <w:r w:rsidRPr="00C97899">
        <w:rPr>
          <w:b w:val="0"/>
          <w:sz w:val="32"/>
          <w:szCs w:val="32"/>
        </w:rPr>
        <w:t>Winter 2016</w:t>
      </w:r>
    </w:p>
    <w:p w:rsidR="00C97899" w:rsidRDefault="00C97899" w:rsidP="00C97899">
      <w:pPr>
        <w:pStyle w:val="NoSpacing"/>
        <w:jc w:val="center"/>
        <w:rPr>
          <w:b w:val="0"/>
          <w:sz w:val="32"/>
          <w:szCs w:val="32"/>
        </w:rPr>
      </w:pPr>
      <w:r w:rsidRPr="00C97899">
        <w:rPr>
          <w:b w:val="0"/>
          <w:sz w:val="32"/>
          <w:szCs w:val="32"/>
        </w:rPr>
        <w:t>Joshua Peng</w:t>
      </w: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Default="00C97899" w:rsidP="00C97899">
      <w:pPr>
        <w:pStyle w:val="NoSpacing"/>
        <w:jc w:val="center"/>
        <w:rPr>
          <w:b w:val="0"/>
          <w:sz w:val="32"/>
          <w:szCs w:val="32"/>
        </w:rPr>
      </w:pPr>
    </w:p>
    <w:p w:rsidR="00C97899" w:rsidRPr="00C97899" w:rsidRDefault="00C97899" w:rsidP="00C97899">
      <w:pPr>
        <w:pStyle w:val="NoSpacing"/>
      </w:pPr>
      <w:r w:rsidRPr="00C97899">
        <w:lastRenderedPageBreak/>
        <w:t>Predict 422 Course Project</w:t>
      </w:r>
    </w:p>
    <w:p w:rsidR="00C97899" w:rsidRPr="00C97899" w:rsidRDefault="00C97899" w:rsidP="00C97899">
      <w:pPr>
        <w:pStyle w:val="NoSpacing"/>
      </w:pPr>
      <w:r w:rsidRPr="00C97899">
        <w:t>Joshua Peng</w:t>
      </w:r>
    </w:p>
    <w:p w:rsidR="00C97899" w:rsidRDefault="00C97899" w:rsidP="00C97899">
      <w:pPr>
        <w:pStyle w:val="NoSpacing"/>
        <w:rPr>
          <w:b w:val="0"/>
        </w:rPr>
      </w:pPr>
    </w:p>
    <w:p w:rsidR="00C97899" w:rsidRDefault="00C97899" w:rsidP="00C97899">
      <w:pPr>
        <w:pStyle w:val="NoSpacing"/>
        <w:rPr>
          <w:b w:val="0"/>
        </w:rPr>
      </w:pPr>
      <w:r>
        <w:rPr>
          <w:b w:val="0"/>
        </w:rPr>
        <w:t>Hyperlinks</w:t>
      </w:r>
    </w:p>
    <w:p w:rsidR="00C97899" w:rsidRDefault="002304C9" w:rsidP="00C97899">
      <w:pPr>
        <w:pStyle w:val="NoSpacing"/>
        <w:rPr>
          <w:b w:val="0"/>
        </w:rPr>
      </w:pPr>
      <w:hyperlink w:anchor="_1._Introduction" w:history="1">
        <w:r w:rsidR="00C97899" w:rsidRPr="00D07D57">
          <w:rPr>
            <w:rStyle w:val="Hyperlink"/>
            <w:b w:val="0"/>
          </w:rPr>
          <w:t>1. Introduction</w:t>
        </w:r>
      </w:hyperlink>
    </w:p>
    <w:p w:rsidR="00C97899" w:rsidRDefault="002304C9" w:rsidP="00C97899">
      <w:pPr>
        <w:pStyle w:val="NoSpacing"/>
        <w:rPr>
          <w:b w:val="0"/>
        </w:rPr>
      </w:pPr>
      <w:hyperlink w:anchor="_2._Exploring_and" w:history="1">
        <w:r w:rsidR="00CC0AB7" w:rsidRPr="00D07D57">
          <w:rPr>
            <w:rStyle w:val="Hyperlink"/>
            <w:b w:val="0"/>
          </w:rPr>
          <w:t xml:space="preserve">2. Exploring and </w:t>
        </w:r>
        <w:r w:rsidR="00C97899" w:rsidRPr="00D07D57">
          <w:rPr>
            <w:rStyle w:val="Hyperlink"/>
            <w:b w:val="0"/>
          </w:rPr>
          <w:t>Preparing Data</w:t>
        </w:r>
      </w:hyperlink>
    </w:p>
    <w:p w:rsidR="00C97899" w:rsidRDefault="002304C9" w:rsidP="00C97899">
      <w:pPr>
        <w:pStyle w:val="NoSpacing"/>
        <w:rPr>
          <w:b w:val="0"/>
        </w:rPr>
      </w:pPr>
      <w:hyperlink w:anchor="_3._Building_Classification" w:history="1">
        <w:r w:rsidR="00CC0AB7" w:rsidRPr="00D07D57">
          <w:rPr>
            <w:rStyle w:val="Hyperlink"/>
            <w:b w:val="0"/>
          </w:rPr>
          <w:t>3</w:t>
        </w:r>
        <w:r w:rsidR="00C97899" w:rsidRPr="00D07D57">
          <w:rPr>
            <w:rStyle w:val="Hyperlink"/>
            <w:b w:val="0"/>
          </w:rPr>
          <w:t>. Building</w:t>
        </w:r>
        <w:r w:rsidR="00E03FEA" w:rsidRPr="00D07D57">
          <w:rPr>
            <w:rStyle w:val="Hyperlink"/>
            <w:b w:val="0"/>
          </w:rPr>
          <w:t xml:space="preserve"> Classification</w:t>
        </w:r>
        <w:r w:rsidR="00C97899" w:rsidRPr="00D07D57">
          <w:rPr>
            <w:rStyle w:val="Hyperlink"/>
            <w:b w:val="0"/>
          </w:rPr>
          <w:t xml:space="preserve"> Models</w:t>
        </w:r>
      </w:hyperlink>
    </w:p>
    <w:p w:rsidR="005970C9" w:rsidRDefault="002304C9" w:rsidP="00C97899">
      <w:pPr>
        <w:pStyle w:val="NoSpacing"/>
        <w:rPr>
          <w:b w:val="0"/>
        </w:rPr>
      </w:pPr>
      <w:hyperlink w:anchor="_4._Selecting_the" w:history="1">
        <w:r w:rsidR="005970C9" w:rsidRPr="00D07D57">
          <w:rPr>
            <w:rStyle w:val="Hyperlink"/>
            <w:b w:val="0"/>
          </w:rPr>
          <w:t>4. Selecting the Best Classification Model</w:t>
        </w:r>
      </w:hyperlink>
    </w:p>
    <w:p w:rsidR="00E03FEA" w:rsidRDefault="002304C9" w:rsidP="00C97899">
      <w:pPr>
        <w:pStyle w:val="NoSpacing"/>
        <w:rPr>
          <w:b w:val="0"/>
        </w:rPr>
      </w:pPr>
      <w:hyperlink w:anchor="_5._Building_Prediction" w:history="1">
        <w:r w:rsidR="005970C9" w:rsidRPr="00D07D57">
          <w:rPr>
            <w:rStyle w:val="Hyperlink"/>
            <w:b w:val="0"/>
          </w:rPr>
          <w:t>5</w:t>
        </w:r>
        <w:r w:rsidR="00E03FEA" w:rsidRPr="00D07D57">
          <w:rPr>
            <w:rStyle w:val="Hyperlink"/>
            <w:b w:val="0"/>
          </w:rPr>
          <w:t>. Building Prediction Models</w:t>
        </w:r>
      </w:hyperlink>
    </w:p>
    <w:p w:rsidR="00C97899" w:rsidRDefault="002304C9" w:rsidP="00C97899">
      <w:pPr>
        <w:pStyle w:val="NoSpacing"/>
        <w:rPr>
          <w:b w:val="0"/>
        </w:rPr>
      </w:pPr>
      <w:hyperlink w:anchor="_6._Selecting_the" w:history="1">
        <w:r w:rsidR="005970C9" w:rsidRPr="00D07D57">
          <w:rPr>
            <w:rStyle w:val="Hyperlink"/>
            <w:b w:val="0"/>
          </w:rPr>
          <w:t>6. Selecting the Best Prediction Model</w:t>
        </w:r>
      </w:hyperlink>
    </w:p>
    <w:p w:rsidR="00C97899" w:rsidRDefault="002304C9" w:rsidP="00C97899">
      <w:pPr>
        <w:pStyle w:val="NoSpacing"/>
        <w:rPr>
          <w:rStyle w:val="Hyperlink"/>
          <w:b w:val="0"/>
        </w:rPr>
      </w:pPr>
      <w:hyperlink w:anchor="_7._Conclusion" w:history="1">
        <w:r w:rsidR="005970C9" w:rsidRPr="00D07D57">
          <w:rPr>
            <w:rStyle w:val="Hyperlink"/>
            <w:b w:val="0"/>
          </w:rPr>
          <w:t>7</w:t>
        </w:r>
        <w:r w:rsidR="00C97899" w:rsidRPr="00D07D57">
          <w:rPr>
            <w:rStyle w:val="Hyperlink"/>
            <w:b w:val="0"/>
          </w:rPr>
          <w:t>. Conclusion</w:t>
        </w:r>
      </w:hyperlink>
    </w:p>
    <w:p w:rsidR="00C97899" w:rsidRDefault="002304C9" w:rsidP="00C97899">
      <w:pPr>
        <w:pStyle w:val="NoSpacing"/>
        <w:rPr>
          <w:b w:val="0"/>
        </w:rPr>
      </w:pPr>
      <w:hyperlink w:anchor="_Appendix:_R_Code" w:history="1">
        <w:r w:rsidR="00B575BE" w:rsidRPr="00B575BE">
          <w:rPr>
            <w:rStyle w:val="Hyperlink"/>
            <w:b w:val="0"/>
          </w:rPr>
          <w:t>Appendix: R Code</w:t>
        </w:r>
      </w:hyperlink>
    </w:p>
    <w:p w:rsidR="00B575BE" w:rsidRDefault="00B575BE" w:rsidP="00C97899">
      <w:pPr>
        <w:pStyle w:val="NoSpacing"/>
        <w:rPr>
          <w:b w:val="0"/>
        </w:rPr>
      </w:pPr>
    </w:p>
    <w:p w:rsidR="00C97899" w:rsidRDefault="00C97899" w:rsidP="00C97899">
      <w:pPr>
        <w:pStyle w:val="Heading1"/>
      </w:pPr>
      <w:bookmarkStart w:id="0" w:name="_1._Introduction"/>
      <w:bookmarkEnd w:id="0"/>
      <w:r>
        <w:t>1. Introduction</w:t>
      </w:r>
    </w:p>
    <w:p w:rsidR="00C97899" w:rsidRDefault="00C97899" w:rsidP="00C97899">
      <w:pPr>
        <w:pStyle w:val="NoSpacing"/>
        <w:rPr>
          <w:b w:val="0"/>
        </w:rPr>
      </w:pPr>
    </w:p>
    <w:p w:rsidR="00C97899" w:rsidRDefault="00C97899" w:rsidP="00C97899">
      <w:pPr>
        <w:pStyle w:val="NoSpacing"/>
        <w:rPr>
          <w:b w:val="0"/>
        </w:rPr>
      </w:pPr>
      <w:r w:rsidRPr="00C97899">
        <w:rPr>
          <w:b w:val="0"/>
        </w:rPr>
        <w:t>A charitable organization wishes to develop a machine learning model t</w:t>
      </w:r>
      <w:r>
        <w:rPr>
          <w:b w:val="0"/>
        </w:rPr>
        <w:t xml:space="preserve">o improve the costeffectiveness </w:t>
      </w:r>
      <w:r w:rsidRPr="00C97899">
        <w:rPr>
          <w:b w:val="0"/>
        </w:rPr>
        <w:t>of their direct marketing campaigns to previous donors. According t</w:t>
      </w:r>
      <w:r>
        <w:rPr>
          <w:b w:val="0"/>
        </w:rPr>
        <w:t xml:space="preserve">o their recent mailing </w:t>
      </w:r>
      <w:r w:rsidRPr="00C97899">
        <w:rPr>
          <w:b w:val="0"/>
        </w:rPr>
        <w:t>records, the typical overall response rate is 10%. Out of those who respo</w:t>
      </w:r>
      <w:r>
        <w:rPr>
          <w:b w:val="0"/>
        </w:rPr>
        <w:t xml:space="preserve">nd (donate) to the mailing, the </w:t>
      </w:r>
      <w:r w:rsidRPr="00C97899">
        <w:rPr>
          <w:b w:val="0"/>
        </w:rPr>
        <w:t>average donation is $14.50. Each mailing costs $2.00 to produce and send;</w:t>
      </w:r>
      <w:r>
        <w:rPr>
          <w:b w:val="0"/>
        </w:rPr>
        <w:t xml:space="preserve"> the mailing includes a gift of </w:t>
      </w:r>
      <w:r w:rsidRPr="00C97899">
        <w:rPr>
          <w:b w:val="0"/>
        </w:rPr>
        <w:t>personalized address labels and assortment of cards and envelopes. I</w:t>
      </w:r>
      <w:r>
        <w:rPr>
          <w:b w:val="0"/>
        </w:rPr>
        <w:t xml:space="preserve">t is not cost-effective to mail </w:t>
      </w:r>
      <w:r w:rsidRPr="00C97899">
        <w:rPr>
          <w:b w:val="0"/>
        </w:rPr>
        <w:t xml:space="preserve">everyone because the expected profit from each mailing is 14.50 x 0.10 – 2 = -$0.55. </w:t>
      </w:r>
      <w:r>
        <w:rPr>
          <w:b w:val="0"/>
        </w:rPr>
        <w:t xml:space="preserve">I will </w:t>
      </w:r>
      <w:r w:rsidRPr="00C97899">
        <w:rPr>
          <w:b w:val="0"/>
        </w:rPr>
        <w:t xml:space="preserve">develop a classification model using data from the most recent campaign that </w:t>
      </w:r>
      <w:r>
        <w:rPr>
          <w:b w:val="0"/>
        </w:rPr>
        <w:t xml:space="preserve">can effectively capture </w:t>
      </w:r>
      <w:r w:rsidRPr="00C97899">
        <w:rPr>
          <w:b w:val="0"/>
        </w:rPr>
        <w:t xml:space="preserve">likely donors so that the expected net profit is maximized. </w:t>
      </w:r>
    </w:p>
    <w:p w:rsidR="00C97899" w:rsidRDefault="00C97899" w:rsidP="00C97899">
      <w:pPr>
        <w:pStyle w:val="NoSpacing"/>
        <w:rPr>
          <w:b w:val="0"/>
        </w:rPr>
      </w:pPr>
    </w:p>
    <w:p w:rsidR="00C97899" w:rsidRDefault="00C97899" w:rsidP="00C97899">
      <w:pPr>
        <w:pStyle w:val="NoSpacing"/>
        <w:rPr>
          <w:b w:val="0"/>
        </w:rPr>
      </w:pPr>
      <w:r w:rsidRPr="00C97899">
        <w:rPr>
          <w:b w:val="0"/>
        </w:rPr>
        <w:t xml:space="preserve">The entire </w:t>
      </w:r>
      <w:r>
        <w:rPr>
          <w:b w:val="0"/>
        </w:rPr>
        <w:t xml:space="preserve">charity </w:t>
      </w:r>
      <w:r w:rsidRPr="00C97899">
        <w:rPr>
          <w:b w:val="0"/>
        </w:rPr>
        <w:t>da</w:t>
      </w:r>
      <w:r>
        <w:rPr>
          <w:b w:val="0"/>
        </w:rPr>
        <w:t xml:space="preserve">taset consists of 3984 training </w:t>
      </w:r>
      <w:r w:rsidRPr="00C97899">
        <w:rPr>
          <w:b w:val="0"/>
        </w:rPr>
        <w:t>observations, 2018 validation observations, and 2007 test observati</w:t>
      </w:r>
      <w:r>
        <w:rPr>
          <w:b w:val="0"/>
        </w:rPr>
        <w:t xml:space="preserve">ons. Weighted sampling has been </w:t>
      </w:r>
      <w:r w:rsidRPr="00C97899">
        <w:rPr>
          <w:b w:val="0"/>
        </w:rPr>
        <w:t>used, over-representing the responders so that the training and valida</w:t>
      </w:r>
      <w:r>
        <w:rPr>
          <w:b w:val="0"/>
        </w:rPr>
        <w:t xml:space="preserve">tion samples have approximately </w:t>
      </w:r>
      <w:r w:rsidRPr="00C97899">
        <w:rPr>
          <w:b w:val="0"/>
        </w:rPr>
        <w:t xml:space="preserve">equal numbers of donors and non-donors. The response rate in the test </w:t>
      </w:r>
      <w:r>
        <w:rPr>
          <w:b w:val="0"/>
        </w:rPr>
        <w:t xml:space="preserve">sample has the more typical 10% </w:t>
      </w:r>
      <w:r w:rsidRPr="00C97899">
        <w:rPr>
          <w:b w:val="0"/>
        </w:rPr>
        <w:t xml:space="preserve">response rate. </w:t>
      </w:r>
      <w:r>
        <w:rPr>
          <w:b w:val="0"/>
        </w:rPr>
        <w:t>I will</w:t>
      </w:r>
      <w:r w:rsidRPr="00C97899">
        <w:rPr>
          <w:b w:val="0"/>
        </w:rPr>
        <w:t xml:space="preserve"> build a prediction model to predict expect</w:t>
      </w:r>
      <w:r>
        <w:rPr>
          <w:b w:val="0"/>
        </w:rPr>
        <w:t xml:space="preserve">ed gift amounts from </w:t>
      </w:r>
      <w:r w:rsidRPr="00C97899">
        <w:rPr>
          <w:b w:val="0"/>
        </w:rPr>
        <w:t>donors</w:t>
      </w:r>
      <w:r>
        <w:rPr>
          <w:b w:val="0"/>
        </w:rPr>
        <w:t>. The data for the prediction model will</w:t>
      </w:r>
      <w:r w:rsidRPr="00C97899">
        <w:rPr>
          <w:b w:val="0"/>
        </w:rPr>
        <w:t xml:space="preserve"> </w:t>
      </w:r>
      <w:r>
        <w:rPr>
          <w:b w:val="0"/>
        </w:rPr>
        <w:t>c</w:t>
      </w:r>
      <w:r w:rsidRPr="00C97899">
        <w:rPr>
          <w:b w:val="0"/>
        </w:rPr>
        <w:t xml:space="preserve">onsist of the records for donors only. </w:t>
      </w:r>
    </w:p>
    <w:p w:rsidR="00C97899" w:rsidRDefault="00C97899" w:rsidP="00C97899">
      <w:pPr>
        <w:pStyle w:val="NoSpacing"/>
        <w:rPr>
          <w:b w:val="0"/>
        </w:rPr>
      </w:pPr>
    </w:p>
    <w:p w:rsidR="00C97899" w:rsidRDefault="00C97899" w:rsidP="00C97899">
      <w:pPr>
        <w:pStyle w:val="Heading1"/>
      </w:pPr>
      <w:bookmarkStart w:id="1" w:name="_2._Exploring_and"/>
      <w:bookmarkEnd w:id="1"/>
      <w:r>
        <w:t xml:space="preserve">2. Exploring </w:t>
      </w:r>
      <w:r w:rsidR="00C85AF4">
        <w:t xml:space="preserve">and Preparing </w:t>
      </w:r>
      <w:r>
        <w:t>Data</w:t>
      </w:r>
    </w:p>
    <w:p w:rsidR="00371975" w:rsidRDefault="00371975" w:rsidP="00C97899">
      <w:pPr>
        <w:pStyle w:val="NoSpacing"/>
        <w:rPr>
          <w:b w:val="0"/>
        </w:rPr>
      </w:pPr>
    </w:p>
    <w:p w:rsidR="00371975" w:rsidRPr="00C85AF4" w:rsidRDefault="00371975" w:rsidP="00C97899">
      <w:pPr>
        <w:pStyle w:val="NoSpacing"/>
      </w:pPr>
      <w:r>
        <w:t xml:space="preserve">Examining </w:t>
      </w:r>
      <w:r w:rsidRPr="00371975">
        <w:t>Variable Type</w:t>
      </w:r>
    </w:p>
    <w:p w:rsidR="00C97899" w:rsidRDefault="009F25DA" w:rsidP="00C97899">
      <w:pPr>
        <w:pStyle w:val="NoSpacing"/>
        <w:rPr>
          <w:b w:val="0"/>
        </w:rPr>
      </w:pPr>
      <w:r>
        <w:rPr>
          <w:b w:val="0"/>
        </w:rPr>
        <w:t>I begin by examining the Data Dictionary provided in the Course Project introduction document to see what kind of vari</w:t>
      </w:r>
      <w:r w:rsidR="006A4024">
        <w:rPr>
          <w:b w:val="0"/>
        </w:rPr>
        <w:t xml:space="preserve">ables are included in the data. </w:t>
      </w:r>
      <w:r>
        <w:rPr>
          <w:b w:val="0"/>
        </w:rPr>
        <w:t xml:space="preserve">Based on the quick preview of the data and the description below, I can also determine the variable type. </w:t>
      </w:r>
      <w:r w:rsidR="006A4024">
        <w:rPr>
          <w:b w:val="0"/>
        </w:rPr>
        <w:t xml:space="preserve">There are </w:t>
      </w:r>
      <w:r w:rsidR="00F2066E">
        <w:rPr>
          <w:b w:val="0"/>
        </w:rPr>
        <w:t>2</w:t>
      </w:r>
      <w:r w:rsidR="006A4024">
        <w:rPr>
          <w:b w:val="0"/>
        </w:rPr>
        <w:t xml:space="preserve"> response variables: DONR and DAMT, which have several missing observations</w:t>
      </w:r>
      <w:r w:rsidR="0019142C">
        <w:rPr>
          <w:b w:val="0"/>
        </w:rPr>
        <w:t xml:space="preserve"> and an index variable, ID</w:t>
      </w:r>
      <w:r w:rsidR="006A4024">
        <w:rPr>
          <w:b w:val="0"/>
        </w:rPr>
        <w:t>. All of the missing data are in the test</w:t>
      </w:r>
      <w:r w:rsidR="00F2066E">
        <w:rPr>
          <w:b w:val="0"/>
        </w:rPr>
        <w:t xml:space="preserve"> sets as indicated by the PART variable</w:t>
      </w:r>
      <w:r w:rsidR="00655089">
        <w:rPr>
          <w:b w:val="0"/>
        </w:rPr>
        <w:t xml:space="preserve"> which I will have to fill in with predicted values</w:t>
      </w:r>
      <w:r w:rsidR="005E6936">
        <w:rPr>
          <w:b w:val="0"/>
        </w:rPr>
        <w:t>. These 4 non-predictor</w:t>
      </w:r>
      <w:r w:rsidR="00F2066E">
        <w:rPr>
          <w:b w:val="0"/>
        </w:rPr>
        <w:t xml:space="preserve"> variables are highlighted in yellow </w:t>
      </w:r>
      <w:r w:rsidR="00655089">
        <w:rPr>
          <w:b w:val="0"/>
        </w:rPr>
        <w:t xml:space="preserve">in the table below </w:t>
      </w:r>
      <w:r w:rsidR="00F2066E">
        <w:rPr>
          <w:b w:val="0"/>
        </w:rPr>
        <w:t xml:space="preserve">in order to distinguish them from the other (predictor) variables. </w:t>
      </w:r>
      <w:r w:rsidR="00DC48DD">
        <w:rPr>
          <w:b w:val="0"/>
        </w:rPr>
        <w:t>When the data is initially loaded in, a</w:t>
      </w:r>
      <w:r>
        <w:rPr>
          <w:b w:val="0"/>
        </w:rPr>
        <w:t xml:space="preserve">ll of the </w:t>
      </w:r>
      <w:r w:rsidR="006A4024">
        <w:rPr>
          <w:b w:val="0"/>
        </w:rPr>
        <w:t xml:space="preserve">remaining </w:t>
      </w:r>
      <w:r w:rsidR="00655089">
        <w:rPr>
          <w:b w:val="0"/>
        </w:rPr>
        <w:t xml:space="preserve">predictor </w:t>
      </w:r>
      <w:r>
        <w:rPr>
          <w:b w:val="0"/>
        </w:rPr>
        <w:t>variables are quantitative variables</w:t>
      </w:r>
      <w:r w:rsidR="00DC48DD">
        <w:rPr>
          <w:b w:val="0"/>
        </w:rPr>
        <w:t xml:space="preserve"> of “int” type (integer values) except for agif which is “num” (decimal values). The region variables (REG1, REG2, REG3, and REG4), HOME, GENF, DONR are dummy (indicator) variables. Region may have been a 5 class categorical variable which has now been converted to 4 dummy variables with REG5 serving as the reference. </w:t>
      </w:r>
      <w:r w:rsidR="00FF3EEC">
        <w:rPr>
          <w:b w:val="0"/>
        </w:rPr>
        <w:t xml:space="preserve">In addition to the dummy variables, </w:t>
      </w:r>
      <w:r w:rsidR="00F2066E">
        <w:rPr>
          <w:b w:val="0"/>
        </w:rPr>
        <w:t>2</w:t>
      </w:r>
      <w:r w:rsidR="00FF3EEC">
        <w:rPr>
          <w:b w:val="0"/>
        </w:rPr>
        <w:t xml:space="preserve"> of the</w:t>
      </w:r>
      <w:r w:rsidR="00DC48DD">
        <w:rPr>
          <w:b w:val="0"/>
        </w:rPr>
        <w:t xml:space="preserve"> int type variables, </w:t>
      </w:r>
      <w:r>
        <w:rPr>
          <w:b w:val="0"/>
        </w:rPr>
        <w:t>can be utilized as categorical va</w:t>
      </w:r>
      <w:r w:rsidR="00DC48DD">
        <w:rPr>
          <w:b w:val="0"/>
        </w:rPr>
        <w:t xml:space="preserve">riables: </w:t>
      </w:r>
      <w:r w:rsidR="00FF3EEC">
        <w:rPr>
          <w:b w:val="0"/>
        </w:rPr>
        <w:t>HINC and WRAT. I will need to examine the data distribution of these variables to see if they will be better utilized as categorical variables.</w:t>
      </w:r>
    </w:p>
    <w:p w:rsidR="009F25DA" w:rsidRDefault="009F25DA" w:rsidP="006F0413">
      <w:pPr>
        <w:pStyle w:val="NoSpacing"/>
        <w:jc w:val="center"/>
        <w:rPr>
          <w:b w:val="0"/>
        </w:rPr>
      </w:pPr>
    </w:p>
    <w:tbl>
      <w:tblPr>
        <w:tblStyle w:val="TableGrid"/>
        <w:tblW w:w="0" w:type="auto"/>
        <w:jc w:val="center"/>
        <w:tblLook w:val="04A0" w:firstRow="1" w:lastRow="0" w:firstColumn="1" w:lastColumn="0" w:noHBand="0" w:noVBand="1"/>
      </w:tblPr>
      <w:tblGrid>
        <w:gridCol w:w="2035"/>
        <w:gridCol w:w="1615"/>
        <w:gridCol w:w="5700"/>
      </w:tblGrid>
      <w:tr w:rsidR="009F25DA" w:rsidRPr="009F25DA" w:rsidTr="006F0413">
        <w:trPr>
          <w:trHeight w:val="20"/>
          <w:jc w:val="center"/>
        </w:trPr>
        <w:tc>
          <w:tcPr>
            <w:tcW w:w="2035" w:type="dxa"/>
            <w:shd w:val="clear" w:color="auto" w:fill="D9D9D9" w:themeFill="background1" w:themeFillShade="D9"/>
            <w:noWrap/>
          </w:tcPr>
          <w:p w:rsidR="009F25DA" w:rsidRPr="009F25DA" w:rsidRDefault="009F25DA" w:rsidP="000D1C34">
            <w:pPr>
              <w:pStyle w:val="NoSpacing"/>
              <w:jc w:val="center"/>
              <w:rPr>
                <w:sz w:val="18"/>
                <w:szCs w:val="18"/>
              </w:rPr>
            </w:pPr>
            <w:r w:rsidRPr="009F25DA">
              <w:rPr>
                <w:sz w:val="18"/>
                <w:szCs w:val="18"/>
              </w:rPr>
              <w:t>Variable</w:t>
            </w:r>
          </w:p>
        </w:tc>
        <w:tc>
          <w:tcPr>
            <w:tcW w:w="1615" w:type="dxa"/>
            <w:shd w:val="clear" w:color="auto" w:fill="D9D9D9" w:themeFill="background1" w:themeFillShade="D9"/>
          </w:tcPr>
          <w:p w:rsidR="009F25DA" w:rsidRPr="009F25DA" w:rsidRDefault="009F25DA" w:rsidP="000D1C34">
            <w:pPr>
              <w:pStyle w:val="NoSpacing"/>
              <w:jc w:val="center"/>
              <w:rPr>
                <w:sz w:val="18"/>
                <w:szCs w:val="18"/>
              </w:rPr>
            </w:pPr>
            <w:r w:rsidRPr="009F25DA">
              <w:rPr>
                <w:sz w:val="18"/>
                <w:szCs w:val="18"/>
              </w:rPr>
              <w:t>Type</w:t>
            </w:r>
          </w:p>
        </w:tc>
        <w:tc>
          <w:tcPr>
            <w:tcW w:w="5700" w:type="dxa"/>
            <w:shd w:val="clear" w:color="auto" w:fill="D9D9D9" w:themeFill="background1" w:themeFillShade="D9"/>
            <w:noWrap/>
          </w:tcPr>
          <w:p w:rsidR="009F25DA" w:rsidRPr="009F25DA" w:rsidRDefault="009F25DA" w:rsidP="000D1C34">
            <w:pPr>
              <w:pStyle w:val="NoSpacing"/>
              <w:jc w:val="center"/>
              <w:rPr>
                <w:sz w:val="18"/>
                <w:szCs w:val="18"/>
              </w:rPr>
            </w:pPr>
            <w:r w:rsidRPr="009F25DA">
              <w:rPr>
                <w:sz w:val="18"/>
                <w:szCs w:val="18"/>
              </w:rPr>
              <w:t>Description</w:t>
            </w:r>
          </w:p>
        </w:tc>
      </w:tr>
      <w:tr w:rsidR="009F25DA" w:rsidRPr="009F25DA" w:rsidTr="006F0413">
        <w:trPr>
          <w:trHeight w:val="20"/>
          <w:jc w:val="center"/>
        </w:trPr>
        <w:tc>
          <w:tcPr>
            <w:tcW w:w="2035" w:type="dxa"/>
            <w:shd w:val="clear" w:color="auto" w:fill="FFF2CC" w:themeFill="accent4" w:themeFillTint="33"/>
            <w:noWrap/>
            <w:hideMark/>
          </w:tcPr>
          <w:p w:rsidR="009F25DA" w:rsidRPr="009F25DA" w:rsidRDefault="0019142C" w:rsidP="009F25DA">
            <w:pPr>
              <w:pStyle w:val="NoSpacing"/>
              <w:rPr>
                <w:b w:val="0"/>
                <w:sz w:val="18"/>
                <w:szCs w:val="18"/>
              </w:rPr>
            </w:pPr>
            <w:r>
              <w:rPr>
                <w:b w:val="0"/>
                <w:sz w:val="18"/>
                <w:szCs w:val="18"/>
              </w:rPr>
              <w:t>ID</w:t>
            </w:r>
          </w:p>
        </w:tc>
        <w:tc>
          <w:tcPr>
            <w:tcW w:w="1615" w:type="dxa"/>
            <w:shd w:val="clear" w:color="auto" w:fill="FFF2CC" w:themeFill="accent4" w:themeFillTint="33"/>
          </w:tcPr>
          <w:p w:rsidR="009F25DA" w:rsidRPr="009F25DA" w:rsidRDefault="009F25DA" w:rsidP="009F25DA">
            <w:pPr>
              <w:pStyle w:val="NoSpacing"/>
              <w:rPr>
                <w:b w:val="0"/>
                <w:sz w:val="18"/>
                <w:szCs w:val="18"/>
              </w:rPr>
            </w:pPr>
            <w:r>
              <w:rPr>
                <w:b w:val="0"/>
                <w:sz w:val="18"/>
                <w:szCs w:val="18"/>
              </w:rPr>
              <w:t>Index</w:t>
            </w:r>
          </w:p>
        </w:tc>
        <w:tc>
          <w:tcPr>
            <w:tcW w:w="5700" w:type="dxa"/>
            <w:shd w:val="clear" w:color="auto" w:fill="FFF2CC" w:themeFill="accent4" w:themeFillTint="33"/>
            <w:noWrap/>
            <w:hideMark/>
          </w:tcPr>
          <w:p w:rsidR="009F25DA" w:rsidRPr="009F25DA" w:rsidRDefault="009F25DA" w:rsidP="009F25DA">
            <w:pPr>
              <w:pStyle w:val="NoSpacing"/>
              <w:rPr>
                <w:b w:val="0"/>
                <w:sz w:val="18"/>
                <w:szCs w:val="18"/>
              </w:rPr>
            </w:pPr>
            <w:r>
              <w:rPr>
                <w:b w:val="0"/>
                <w:sz w:val="18"/>
                <w:szCs w:val="18"/>
              </w:rPr>
              <w:t>Index of observations</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REG1, REG2, REG3, REG4</w:t>
            </w:r>
          </w:p>
        </w:tc>
        <w:tc>
          <w:tcPr>
            <w:tcW w:w="1615" w:type="dxa"/>
          </w:tcPr>
          <w:p w:rsidR="009F25DA" w:rsidRPr="009F25DA" w:rsidRDefault="009F25DA" w:rsidP="009F25DA">
            <w:pPr>
              <w:pStyle w:val="NoSpacing"/>
              <w:rPr>
                <w:b w:val="0"/>
                <w:sz w:val="18"/>
                <w:szCs w:val="18"/>
              </w:rPr>
            </w:pPr>
            <w:r>
              <w:rPr>
                <w:b w:val="0"/>
                <w:sz w:val="18"/>
                <w:szCs w:val="18"/>
              </w:rPr>
              <w:t>Binary Categorical</w:t>
            </w:r>
          </w:p>
        </w:tc>
        <w:tc>
          <w:tcPr>
            <w:tcW w:w="5700" w:type="dxa"/>
            <w:hideMark/>
          </w:tcPr>
          <w:p w:rsidR="009F25DA" w:rsidRPr="009F25DA" w:rsidRDefault="009F25DA" w:rsidP="009F25DA">
            <w:pPr>
              <w:pStyle w:val="NoSpacing"/>
              <w:rPr>
                <w:b w:val="0"/>
                <w:sz w:val="18"/>
                <w:szCs w:val="18"/>
              </w:rPr>
            </w:pPr>
            <w:r w:rsidRPr="009F25DA">
              <w:rPr>
                <w:b w:val="0"/>
                <w:sz w:val="18"/>
                <w:szCs w:val="18"/>
              </w:rPr>
              <w:t>Region (There are five geographic regions; only four are needed for analysis since if a potential donor falls into none of the four he or she must be in the other region. Inclusion of all five indicator variables would be redundant and cause some modeling techniques to fail. A “</w:t>
            </w:r>
            <w:r w:rsidR="00FF3EEC">
              <w:rPr>
                <w:b w:val="0"/>
                <w:sz w:val="18"/>
                <w:szCs w:val="18"/>
              </w:rPr>
              <w:t>1” indicates the p</w:t>
            </w:r>
            <w:r w:rsidRPr="009F25DA">
              <w:rPr>
                <w:b w:val="0"/>
                <w:sz w:val="18"/>
                <w:szCs w:val="18"/>
              </w:rPr>
              <w:t>otential donor belongs to this region.)</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HOME</w:t>
            </w:r>
          </w:p>
        </w:tc>
        <w:tc>
          <w:tcPr>
            <w:tcW w:w="1615" w:type="dxa"/>
          </w:tcPr>
          <w:p w:rsidR="009F25DA" w:rsidRPr="009F25DA" w:rsidRDefault="009F25DA" w:rsidP="009F25DA">
            <w:pPr>
              <w:pStyle w:val="NoSpacing"/>
              <w:rPr>
                <w:b w:val="0"/>
                <w:sz w:val="18"/>
                <w:szCs w:val="18"/>
              </w:rPr>
            </w:pPr>
            <w:r>
              <w:rPr>
                <w:b w:val="0"/>
                <w:sz w:val="18"/>
                <w:szCs w:val="18"/>
              </w:rPr>
              <w:t>Binary Categorical</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(1 = homeowner, 0 = not a homeowner)</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CHLD</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Number of children</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HINC</w:t>
            </w:r>
          </w:p>
        </w:tc>
        <w:tc>
          <w:tcPr>
            <w:tcW w:w="1615" w:type="dxa"/>
          </w:tcPr>
          <w:p w:rsidR="00937686" w:rsidRDefault="00937686" w:rsidP="009F25DA">
            <w:pPr>
              <w:pStyle w:val="NoSpacing"/>
              <w:rPr>
                <w:b w:val="0"/>
                <w:sz w:val="18"/>
                <w:szCs w:val="18"/>
              </w:rPr>
            </w:pPr>
            <w:r>
              <w:rPr>
                <w:b w:val="0"/>
                <w:sz w:val="18"/>
                <w:szCs w:val="18"/>
              </w:rPr>
              <w:t>Continuous/</w:t>
            </w:r>
          </w:p>
          <w:p w:rsidR="009F25DA" w:rsidRPr="009F25DA" w:rsidRDefault="00937686" w:rsidP="009F25DA">
            <w:pPr>
              <w:pStyle w:val="NoSpacing"/>
              <w:rPr>
                <w:b w:val="0"/>
                <w:sz w:val="18"/>
                <w:szCs w:val="18"/>
              </w:rPr>
            </w:pPr>
            <w:r>
              <w:rPr>
                <w:b w:val="0"/>
                <w:sz w:val="18"/>
                <w:szCs w:val="18"/>
              </w:rPr>
              <w:t>Categorical</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Household income (7 categories)</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GENF</w:t>
            </w:r>
          </w:p>
        </w:tc>
        <w:tc>
          <w:tcPr>
            <w:tcW w:w="1615" w:type="dxa"/>
          </w:tcPr>
          <w:p w:rsidR="009F25DA" w:rsidRPr="009F25DA" w:rsidRDefault="009F25DA" w:rsidP="009F25DA">
            <w:pPr>
              <w:pStyle w:val="NoSpacing"/>
              <w:rPr>
                <w:b w:val="0"/>
                <w:sz w:val="18"/>
                <w:szCs w:val="18"/>
              </w:rPr>
            </w:pPr>
            <w:r>
              <w:rPr>
                <w:b w:val="0"/>
                <w:sz w:val="18"/>
                <w:szCs w:val="18"/>
              </w:rPr>
              <w:t>Binary Categorical</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Gender (0 = Male, 1 = Female)</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WRAT</w:t>
            </w:r>
          </w:p>
        </w:tc>
        <w:tc>
          <w:tcPr>
            <w:tcW w:w="1615" w:type="dxa"/>
          </w:tcPr>
          <w:p w:rsidR="00937686" w:rsidRDefault="00937686" w:rsidP="009F25DA">
            <w:pPr>
              <w:pStyle w:val="NoSpacing"/>
              <w:rPr>
                <w:b w:val="0"/>
                <w:sz w:val="18"/>
                <w:szCs w:val="18"/>
              </w:rPr>
            </w:pPr>
            <w:r>
              <w:rPr>
                <w:b w:val="0"/>
                <w:sz w:val="18"/>
                <w:szCs w:val="18"/>
              </w:rPr>
              <w:t>Continuous/</w:t>
            </w:r>
          </w:p>
          <w:p w:rsidR="009F25DA" w:rsidRPr="009F25DA" w:rsidRDefault="009F25DA" w:rsidP="009F25DA">
            <w:pPr>
              <w:pStyle w:val="NoSpacing"/>
              <w:rPr>
                <w:b w:val="0"/>
                <w:sz w:val="18"/>
                <w:szCs w:val="18"/>
              </w:rPr>
            </w:pPr>
            <w:r>
              <w:rPr>
                <w:b w:val="0"/>
                <w:sz w:val="18"/>
                <w:szCs w:val="18"/>
              </w:rPr>
              <w:t>Categorical</w:t>
            </w:r>
          </w:p>
        </w:tc>
        <w:tc>
          <w:tcPr>
            <w:tcW w:w="5700" w:type="dxa"/>
            <w:hideMark/>
          </w:tcPr>
          <w:p w:rsidR="009F25DA" w:rsidRPr="009F25DA" w:rsidRDefault="009F25DA" w:rsidP="009F25DA">
            <w:pPr>
              <w:pStyle w:val="NoSpacing"/>
              <w:rPr>
                <w:b w:val="0"/>
                <w:sz w:val="18"/>
                <w:szCs w:val="18"/>
              </w:rPr>
            </w:pPr>
            <w:r w:rsidRPr="009F25DA">
              <w:rPr>
                <w:b w:val="0"/>
                <w:sz w:val="18"/>
                <w:szCs w:val="18"/>
              </w:rPr>
              <w:t>Wealth Rating (Wealth rating uses median family income and population statistics from each area to index relative wealth within each state. The segments are denoted 0-9, with 9 being the highest wealth group and 0 being the lowest.)</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AVHV</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Average Home Value in potential donor's neighborhood in $ thousands</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lastRenderedPageBreak/>
              <w:t>INCM</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Median Family Income in potential donor's neighborhood in $ thousands</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INCA</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Average Family Income in potential donor's neighborhood in $ thousands</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PLOW</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Percent categorized as “low income” in potential donor's neighborhood</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NPRO</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Lifetime number of promotions received to date</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TGIF</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Dollar amount of lifetime gifts to date</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LGIF</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Dollar amount of largest gift to date</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RGIF</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Dollar amount of most recent gift</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TDON</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Number of months since last donation</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TLAG</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Number of months between first and second gift</w:t>
            </w:r>
          </w:p>
        </w:tc>
      </w:tr>
      <w:tr w:rsidR="009F25DA" w:rsidRPr="009F25DA" w:rsidTr="006F0413">
        <w:trPr>
          <w:trHeight w:val="20"/>
          <w:jc w:val="center"/>
        </w:trPr>
        <w:tc>
          <w:tcPr>
            <w:tcW w:w="2035" w:type="dxa"/>
            <w:noWrap/>
            <w:hideMark/>
          </w:tcPr>
          <w:p w:rsidR="009F25DA" w:rsidRPr="009F25DA" w:rsidRDefault="009F25DA" w:rsidP="009F25DA">
            <w:pPr>
              <w:pStyle w:val="NoSpacing"/>
              <w:rPr>
                <w:b w:val="0"/>
                <w:sz w:val="18"/>
                <w:szCs w:val="18"/>
              </w:rPr>
            </w:pPr>
            <w:r w:rsidRPr="009F25DA">
              <w:rPr>
                <w:b w:val="0"/>
                <w:sz w:val="18"/>
                <w:szCs w:val="18"/>
              </w:rPr>
              <w:t>AGIF</w:t>
            </w:r>
          </w:p>
        </w:tc>
        <w:tc>
          <w:tcPr>
            <w:tcW w:w="1615" w:type="dxa"/>
          </w:tcPr>
          <w:p w:rsidR="009F25DA" w:rsidRPr="009F25DA" w:rsidRDefault="009F25DA" w:rsidP="009F25DA">
            <w:pPr>
              <w:pStyle w:val="NoSpacing"/>
              <w:rPr>
                <w:b w:val="0"/>
                <w:sz w:val="18"/>
                <w:szCs w:val="18"/>
              </w:rPr>
            </w:pPr>
            <w:r>
              <w:rPr>
                <w:b w:val="0"/>
                <w:sz w:val="18"/>
                <w:szCs w:val="18"/>
              </w:rPr>
              <w:t>Continuous</w:t>
            </w:r>
          </w:p>
        </w:tc>
        <w:tc>
          <w:tcPr>
            <w:tcW w:w="5700" w:type="dxa"/>
            <w:noWrap/>
            <w:hideMark/>
          </w:tcPr>
          <w:p w:rsidR="009F25DA" w:rsidRPr="009F25DA" w:rsidRDefault="009F25DA" w:rsidP="009F25DA">
            <w:pPr>
              <w:pStyle w:val="NoSpacing"/>
              <w:rPr>
                <w:b w:val="0"/>
                <w:sz w:val="18"/>
                <w:szCs w:val="18"/>
              </w:rPr>
            </w:pPr>
            <w:r w:rsidRPr="009F25DA">
              <w:rPr>
                <w:b w:val="0"/>
                <w:sz w:val="18"/>
                <w:szCs w:val="18"/>
              </w:rPr>
              <w:t>Average dollar amount of gifts to date</w:t>
            </w:r>
          </w:p>
        </w:tc>
      </w:tr>
      <w:tr w:rsidR="009F25DA" w:rsidRPr="009F25DA" w:rsidTr="006F0413">
        <w:trPr>
          <w:trHeight w:val="20"/>
          <w:jc w:val="center"/>
        </w:trPr>
        <w:tc>
          <w:tcPr>
            <w:tcW w:w="2035" w:type="dxa"/>
            <w:shd w:val="clear" w:color="auto" w:fill="FFF2CC" w:themeFill="accent4" w:themeFillTint="33"/>
            <w:noWrap/>
            <w:hideMark/>
          </w:tcPr>
          <w:p w:rsidR="009F25DA" w:rsidRPr="009F25DA" w:rsidRDefault="009F25DA" w:rsidP="009F25DA">
            <w:pPr>
              <w:pStyle w:val="NoSpacing"/>
              <w:rPr>
                <w:b w:val="0"/>
                <w:sz w:val="18"/>
                <w:szCs w:val="18"/>
              </w:rPr>
            </w:pPr>
            <w:r w:rsidRPr="009F25DA">
              <w:rPr>
                <w:b w:val="0"/>
                <w:sz w:val="18"/>
                <w:szCs w:val="18"/>
              </w:rPr>
              <w:t>DONR</w:t>
            </w:r>
          </w:p>
        </w:tc>
        <w:tc>
          <w:tcPr>
            <w:tcW w:w="1615" w:type="dxa"/>
            <w:shd w:val="clear" w:color="auto" w:fill="FFF2CC" w:themeFill="accent4" w:themeFillTint="33"/>
          </w:tcPr>
          <w:p w:rsidR="009F25DA" w:rsidRPr="009F25DA" w:rsidRDefault="009F25DA" w:rsidP="009F25DA">
            <w:pPr>
              <w:pStyle w:val="NoSpacing"/>
              <w:rPr>
                <w:b w:val="0"/>
                <w:sz w:val="18"/>
                <w:szCs w:val="18"/>
              </w:rPr>
            </w:pPr>
            <w:r>
              <w:rPr>
                <w:b w:val="0"/>
                <w:sz w:val="18"/>
                <w:szCs w:val="18"/>
              </w:rPr>
              <w:t>Binary Categorical</w:t>
            </w:r>
          </w:p>
        </w:tc>
        <w:tc>
          <w:tcPr>
            <w:tcW w:w="5700" w:type="dxa"/>
            <w:shd w:val="clear" w:color="auto" w:fill="FFF2CC" w:themeFill="accent4" w:themeFillTint="33"/>
            <w:noWrap/>
            <w:hideMark/>
          </w:tcPr>
          <w:p w:rsidR="009F25DA" w:rsidRPr="009F25DA" w:rsidRDefault="009F25DA" w:rsidP="009F25DA">
            <w:pPr>
              <w:pStyle w:val="NoSpacing"/>
              <w:rPr>
                <w:b w:val="0"/>
                <w:sz w:val="18"/>
                <w:szCs w:val="18"/>
              </w:rPr>
            </w:pPr>
            <w:r w:rsidRPr="009F25DA">
              <w:rPr>
                <w:b w:val="0"/>
                <w:sz w:val="18"/>
                <w:szCs w:val="18"/>
              </w:rPr>
              <w:t>Classification Response Variable (1 = Donor, 0 = Non-donor)</w:t>
            </w:r>
          </w:p>
        </w:tc>
      </w:tr>
      <w:tr w:rsidR="00FF3EEC" w:rsidRPr="009F25DA" w:rsidTr="006F0413">
        <w:trPr>
          <w:trHeight w:val="20"/>
          <w:jc w:val="center"/>
        </w:trPr>
        <w:tc>
          <w:tcPr>
            <w:tcW w:w="2035" w:type="dxa"/>
            <w:shd w:val="clear" w:color="auto" w:fill="FFF2CC" w:themeFill="accent4" w:themeFillTint="33"/>
            <w:noWrap/>
          </w:tcPr>
          <w:p w:rsidR="00FF3EEC" w:rsidRPr="009F25DA" w:rsidRDefault="00FF3EEC" w:rsidP="009F25DA">
            <w:pPr>
              <w:pStyle w:val="NoSpacing"/>
              <w:rPr>
                <w:b w:val="0"/>
                <w:sz w:val="18"/>
                <w:szCs w:val="18"/>
              </w:rPr>
            </w:pPr>
            <w:r>
              <w:rPr>
                <w:b w:val="0"/>
                <w:sz w:val="18"/>
                <w:szCs w:val="18"/>
              </w:rPr>
              <w:t>DAMT</w:t>
            </w:r>
          </w:p>
        </w:tc>
        <w:tc>
          <w:tcPr>
            <w:tcW w:w="1615" w:type="dxa"/>
            <w:shd w:val="clear" w:color="auto" w:fill="FFF2CC" w:themeFill="accent4" w:themeFillTint="33"/>
          </w:tcPr>
          <w:p w:rsidR="00FF3EEC" w:rsidRDefault="00FF3EEC" w:rsidP="009F25DA">
            <w:pPr>
              <w:pStyle w:val="NoSpacing"/>
              <w:rPr>
                <w:b w:val="0"/>
                <w:sz w:val="18"/>
                <w:szCs w:val="18"/>
              </w:rPr>
            </w:pPr>
            <w:r>
              <w:rPr>
                <w:b w:val="0"/>
                <w:sz w:val="18"/>
                <w:szCs w:val="18"/>
              </w:rPr>
              <w:t>Continuous</w:t>
            </w:r>
          </w:p>
        </w:tc>
        <w:tc>
          <w:tcPr>
            <w:tcW w:w="5700" w:type="dxa"/>
            <w:shd w:val="clear" w:color="auto" w:fill="FFF2CC" w:themeFill="accent4" w:themeFillTint="33"/>
            <w:noWrap/>
          </w:tcPr>
          <w:p w:rsidR="00FF3EEC" w:rsidRPr="009F25DA" w:rsidRDefault="006A4024" w:rsidP="006A4024">
            <w:pPr>
              <w:pStyle w:val="NoSpacing"/>
              <w:rPr>
                <w:b w:val="0"/>
                <w:sz w:val="18"/>
                <w:szCs w:val="18"/>
              </w:rPr>
            </w:pPr>
            <w:r>
              <w:rPr>
                <w:b w:val="0"/>
                <w:sz w:val="18"/>
                <w:szCs w:val="18"/>
              </w:rPr>
              <w:t>Response Variable: D</w:t>
            </w:r>
            <w:r w:rsidR="00FF3EEC">
              <w:rPr>
                <w:b w:val="0"/>
                <w:sz w:val="18"/>
                <w:szCs w:val="18"/>
              </w:rPr>
              <w:t>onation Amount</w:t>
            </w:r>
            <w:r w:rsidR="00E32F9F">
              <w:rPr>
                <w:b w:val="0"/>
                <w:sz w:val="18"/>
                <w:szCs w:val="18"/>
              </w:rPr>
              <w:t xml:space="preserve"> </w:t>
            </w:r>
            <w:r>
              <w:rPr>
                <w:b w:val="0"/>
                <w:sz w:val="18"/>
                <w:szCs w:val="18"/>
              </w:rPr>
              <w:t xml:space="preserve">in dollars </w:t>
            </w:r>
          </w:p>
        </w:tc>
      </w:tr>
      <w:tr w:rsidR="006A4024" w:rsidRPr="009F25DA" w:rsidTr="006F0413">
        <w:trPr>
          <w:trHeight w:val="20"/>
          <w:jc w:val="center"/>
        </w:trPr>
        <w:tc>
          <w:tcPr>
            <w:tcW w:w="2035" w:type="dxa"/>
            <w:shd w:val="clear" w:color="auto" w:fill="FFF2CC" w:themeFill="accent4" w:themeFillTint="33"/>
            <w:noWrap/>
          </w:tcPr>
          <w:p w:rsidR="006A4024" w:rsidRDefault="006A4024" w:rsidP="009F25DA">
            <w:pPr>
              <w:pStyle w:val="NoSpacing"/>
              <w:rPr>
                <w:b w:val="0"/>
                <w:sz w:val="18"/>
                <w:szCs w:val="18"/>
              </w:rPr>
            </w:pPr>
            <w:r>
              <w:rPr>
                <w:b w:val="0"/>
                <w:sz w:val="18"/>
                <w:szCs w:val="18"/>
              </w:rPr>
              <w:t>PART</w:t>
            </w:r>
          </w:p>
        </w:tc>
        <w:tc>
          <w:tcPr>
            <w:tcW w:w="1615" w:type="dxa"/>
            <w:shd w:val="clear" w:color="auto" w:fill="FFF2CC" w:themeFill="accent4" w:themeFillTint="33"/>
          </w:tcPr>
          <w:p w:rsidR="006A4024" w:rsidRDefault="006A4024" w:rsidP="009F25DA">
            <w:pPr>
              <w:pStyle w:val="NoSpacing"/>
              <w:rPr>
                <w:b w:val="0"/>
                <w:sz w:val="18"/>
                <w:szCs w:val="18"/>
              </w:rPr>
            </w:pPr>
            <w:r>
              <w:rPr>
                <w:b w:val="0"/>
                <w:sz w:val="18"/>
                <w:szCs w:val="18"/>
              </w:rPr>
              <w:t>Categorical</w:t>
            </w:r>
          </w:p>
        </w:tc>
        <w:tc>
          <w:tcPr>
            <w:tcW w:w="5700" w:type="dxa"/>
            <w:shd w:val="clear" w:color="auto" w:fill="FFF2CC" w:themeFill="accent4" w:themeFillTint="33"/>
            <w:noWrap/>
          </w:tcPr>
          <w:p w:rsidR="006A4024" w:rsidRDefault="006A4024" w:rsidP="006A4024">
            <w:pPr>
              <w:pStyle w:val="NoSpacing"/>
              <w:rPr>
                <w:b w:val="0"/>
                <w:sz w:val="18"/>
                <w:szCs w:val="18"/>
              </w:rPr>
            </w:pPr>
            <w:r>
              <w:rPr>
                <w:b w:val="0"/>
                <w:sz w:val="18"/>
                <w:szCs w:val="18"/>
              </w:rPr>
              <w:t xml:space="preserve">Indicates whether </w:t>
            </w:r>
            <w:r w:rsidR="00A0731D">
              <w:rPr>
                <w:b w:val="0"/>
                <w:sz w:val="18"/>
                <w:szCs w:val="18"/>
              </w:rPr>
              <w:t xml:space="preserve">the </w:t>
            </w:r>
            <w:r>
              <w:rPr>
                <w:b w:val="0"/>
                <w:sz w:val="18"/>
                <w:szCs w:val="18"/>
              </w:rPr>
              <w:t>observation is part of the training</w:t>
            </w:r>
            <w:r w:rsidR="00A0731D">
              <w:rPr>
                <w:b w:val="0"/>
                <w:sz w:val="18"/>
                <w:szCs w:val="18"/>
              </w:rPr>
              <w:t xml:space="preserve"> (train)</w:t>
            </w:r>
            <w:r>
              <w:rPr>
                <w:b w:val="0"/>
                <w:sz w:val="18"/>
                <w:szCs w:val="18"/>
              </w:rPr>
              <w:t>, test</w:t>
            </w:r>
            <w:r w:rsidR="00A0731D">
              <w:rPr>
                <w:b w:val="0"/>
                <w:sz w:val="18"/>
                <w:szCs w:val="18"/>
              </w:rPr>
              <w:t xml:space="preserve"> (test)</w:t>
            </w:r>
            <w:r>
              <w:rPr>
                <w:b w:val="0"/>
                <w:sz w:val="18"/>
                <w:szCs w:val="18"/>
              </w:rPr>
              <w:t xml:space="preserve">, or validation </w:t>
            </w:r>
            <w:r w:rsidR="00A0731D">
              <w:rPr>
                <w:b w:val="0"/>
                <w:sz w:val="18"/>
                <w:szCs w:val="18"/>
              </w:rPr>
              <w:t xml:space="preserve">(valid) </w:t>
            </w:r>
            <w:r>
              <w:rPr>
                <w:b w:val="0"/>
                <w:sz w:val="18"/>
                <w:szCs w:val="18"/>
              </w:rPr>
              <w:t>set</w:t>
            </w:r>
          </w:p>
        </w:tc>
      </w:tr>
    </w:tbl>
    <w:p w:rsidR="009F25DA" w:rsidRDefault="009F25DA" w:rsidP="00C97899">
      <w:pPr>
        <w:pStyle w:val="NoSpacing"/>
        <w:rPr>
          <w:b w:val="0"/>
        </w:rPr>
      </w:pPr>
    </w:p>
    <w:p w:rsidR="006A4024" w:rsidRPr="00371975" w:rsidRDefault="00354593" w:rsidP="00C97899">
      <w:pPr>
        <w:pStyle w:val="NoSpacing"/>
      </w:pPr>
      <w:r>
        <w:t>Examining V</w:t>
      </w:r>
      <w:r w:rsidR="00371975" w:rsidRPr="00371975">
        <w:t>ariables</w:t>
      </w:r>
    </w:p>
    <w:p w:rsidR="00371975" w:rsidRDefault="003F5401" w:rsidP="00C97899">
      <w:pPr>
        <w:pStyle w:val="NoSpacing"/>
        <w:rPr>
          <w:b w:val="0"/>
        </w:rPr>
      </w:pPr>
      <w:r>
        <w:rPr>
          <w:b w:val="0"/>
        </w:rPr>
        <w:t>In this next section, I will examine the histograms of the continuous variables and the frequency tables of the categorical variables.</w:t>
      </w:r>
    </w:p>
    <w:p w:rsidR="003F5401" w:rsidRDefault="003F5401" w:rsidP="00C97899">
      <w:pPr>
        <w:pStyle w:val="NoSpacing"/>
        <w:rPr>
          <w:b w:val="0"/>
        </w:rPr>
      </w:pPr>
    </w:p>
    <w:p w:rsidR="00371975" w:rsidRPr="00371975" w:rsidRDefault="00371975" w:rsidP="00C97899">
      <w:pPr>
        <w:pStyle w:val="NoSpacing"/>
      </w:pPr>
      <w:r w:rsidRPr="00371975">
        <w:t>REGx (all 5 Region variables)</w:t>
      </w:r>
    </w:p>
    <w:p w:rsidR="00371975" w:rsidRDefault="00371975" w:rsidP="00C97899">
      <w:pPr>
        <w:pStyle w:val="NoSpacing"/>
        <w:rPr>
          <w:b w:val="0"/>
        </w:rPr>
      </w:pPr>
      <w:r>
        <w:rPr>
          <w:b w:val="0"/>
        </w:rPr>
        <w:t>By taking the sum of each REGx variable</w:t>
      </w:r>
      <w:r w:rsidR="003F5401">
        <w:rPr>
          <w:b w:val="0"/>
        </w:rPr>
        <w:t xml:space="preserve">, </w:t>
      </w:r>
      <w:r>
        <w:rPr>
          <w:b w:val="0"/>
        </w:rPr>
        <w:t>I find the instances for each of the 5 geographical regions (displayed in the following table).</w:t>
      </w:r>
      <w:r w:rsidR="003F5401">
        <w:rPr>
          <w:b w:val="0"/>
        </w:rPr>
        <w:t xml:space="preserve"> I also find the correlation coefficient of each REGx variable with DONR in the training set. Region 2 (REG2) has the most instances and the highest correlation with DONR. </w:t>
      </w:r>
    </w:p>
    <w:p w:rsidR="00371975" w:rsidRDefault="00371975" w:rsidP="00C97899">
      <w:pPr>
        <w:pStyle w:val="NoSpacing"/>
        <w:rPr>
          <w:b w:val="0"/>
        </w:rPr>
      </w:pPr>
    </w:p>
    <w:tbl>
      <w:tblPr>
        <w:tblStyle w:val="TableGrid"/>
        <w:tblW w:w="0" w:type="auto"/>
        <w:jc w:val="center"/>
        <w:tblLook w:val="04A0" w:firstRow="1" w:lastRow="0" w:firstColumn="1" w:lastColumn="0" w:noHBand="0" w:noVBand="1"/>
      </w:tblPr>
      <w:tblGrid>
        <w:gridCol w:w="851"/>
        <w:gridCol w:w="1049"/>
        <w:gridCol w:w="1934"/>
      </w:tblGrid>
      <w:tr w:rsidR="003F5401" w:rsidTr="00056911">
        <w:trPr>
          <w:jc w:val="center"/>
        </w:trPr>
        <w:tc>
          <w:tcPr>
            <w:tcW w:w="0" w:type="auto"/>
          </w:tcPr>
          <w:p w:rsidR="003F5401" w:rsidRPr="000666EE" w:rsidRDefault="003F5401" w:rsidP="00C97899">
            <w:pPr>
              <w:pStyle w:val="NoSpacing"/>
              <w:rPr>
                <w:sz w:val="18"/>
                <w:szCs w:val="18"/>
              </w:rPr>
            </w:pPr>
            <w:r w:rsidRPr="000666EE">
              <w:rPr>
                <w:sz w:val="18"/>
                <w:szCs w:val="18"/>
              </w:rPr>
              <w:t>Region</w:t>
            </w:r>
          </w:p>
        </w:tc>
        <w:tc>
          <w:tcPr>
            <w:tcW w:w="0" w:type="auto"/>
          </w:tcPr>
          <w:p w:rsidR="003F5401" w:rsidRPr="000666EE" w:rsidRDefault="003F5401" w:rsidP="00C97899">
            <w:pPr>
              <w:pStyle w:val="NoSpacing"/>
              <w:rPr>
                <w:sz w:val="18"/>
                <w:szCs w:val="18"/>
              </w:rPr>
            </w:pPr>
            <w:r w:rsidRPr="000666EE">
              <w:rPr>
                <w:sz w:val="18"/>
                <w:szCs w:val="18"/>
              </w:rPr>
              <w:t># Instances</w:t>
            </w:r>
          </w:p>
        </w:tc>
        <w:tc>
          <w:tcPr>
            <w:tcW w:w="0" w:type="auto"/>
          </w:tcPr>
          <w:p w:rsidR="003F5401" w:rsidRPr="000666EE" w:rsidRDefault="003F5401" w:rsidP="00C97899">
            <w:pPr>
              <w:pStyle w:val="NoSpacing"/>
              <w:rPr>
                <w:sz w:val="18"/>
                <w:szCs w:val="18"/>
              </w:rPr>
            </w:pPr>
            <w:r w:rsidRPr="000666EE">
              <w:rPr>
                <w:sz w:val="18"/>
                <w:szCs w:val="18"/>
              </w:rPr>
              <w:t>Correlation with DONR</w:t>
            </w:r>
          </w:p>
        </w:tc>
      </w:tr>
      <w:tr w:rsidR="00D03B9E" w:rsidTr="00056911">
        <w:trPr>
          <w:jc w:val="center"/>
        </w:trPr>
        <w:tc>
          <w:tcPr>
            <w:tcW w:w="0" w:type="auto"/>
          </w:tcPr>
          <w:p w:rsidR="00D03B9E" w:rsidRPr="000666EE" w:rsidRDefault="00D03B9E" w:rsidP="00C97899">
            <w:pPr>
              <w:pStyle w:val="NoSpacing"/>
              <w:rPr>
                <w:b w:val="0"/>
                <w:sz w:val="18"/>
                <w:szCs w:val="18"/>
              </w:rPr>
            </w:pPr>
            <w:r w:rsidRPr="000666EE">
              <w:rPr>
                <w:b w:val="0"/>
                <w:sz w:val="18"/>
                <w:szCs w:val="18"/>
              </w:rPr>
              <w:t>Region 1</w:t>
            </w:r>
          </w:p>
        </w:tc>
        <w:tc>
          <w:tcPr>
            <w:tcW w:w="0" w:type="auto"/>
          </w:tcPr>
          <w:p w:rsidR="00D03B9E" w:rsidRPr="000666EE" w:rsidRDefault="00D03B9E" w:rsidP="00C97899">
            <w:pPr>
              <w:pStyle w:val="NoSpacing"/>
              <w:rPr>
                <w:b w:val="0"/>
                <w:sz w:val="18"/>
                <w:szCs w:val="18"/>
              </w:rPr>
            </w:pPr>
            <w:r w:rsidRPr="000666EE">
              <w:rPr>
                <w:b w:val="0"/>
                <w:sz w:val="18"/>
                <w:szCs w:val="18"/>
              </w:rPr>
              <w:t>1605</w:t>
            </w:r>
          </w:p>
        </w:tc>
        <w:tc>
          <w:tcPr>
            <w:tcW w:w="0" w:type="auto"/>
          </w:tcPr>
          <w:p w:rsidR="00D03B9E" w:rsidRPr="000666EE" w:rsidRDefault="00D03B9E" w:rsidP="00C97899">
            <w:pPr>
              <w:pStyle w:val="NoSpacing"/>
              <w:rPr>
                <w:b w:val="0"/>
                <w:sz w:val="18"/>
                <w:szCs w:val="18"/>
              </w:rPr>
            </w:pPr>
            <w:r w:rsidRPr="000666EE">
              <w:rPr>
                <w:b w:val="0"/>
                <w:sz w:val="18"/>
                <w:szCs w:val="18"/>
              </w:rPr>
              <w:t>0.05645603</w:t>
            </w:r>
          </w:p>
        </w:tc>
      </w:tr>
      <w:tr w:rsidR="00D03B9E" w:rsidTr="003F5401">
        <w:trPr>
          <w:jc w:val="center"/>
        </w:trPr>
        <w:tc>
          <w:tcPr>
            <w:tcW w:w="0" w:type="auto"/>
            <w:shd w:val="clear" w:color="auto" w:fill="FFF2CC" w:themeFill="accent4" w:themeFillTint="33"/>
          </w:tcPr>
          <w:p w:rsidR="00D03B9E" w:rsidRPr="000666EE" w:rsidRDefault="00D03B9E" w:rsidP="00C97899">
            <w:pPr>
              <w:pStyle w:val="NoSpacing"/>
              <w:rPr>
                <w:b w:val="0"/>
                <w:sz w:val="18"/>
                <w:szCs w:val="18"/>
              </w:rPr>
            </w:pPr>
            <w:r w:rsidRPr="000666EE">
              <w:rPr>
                <w:b w:val="0"/>
                <w:sz w:val="18"/>
                <w:szCs w:val="18"/>
              </w:rPr>
              <w:t>Region 2</w:t>
            </w:r>
          </w:p>
        </w:tc>
        <w:tc>
          <w:tcPr>
            <w:tcW w:w="0" w:type="auto"/>
            <w:shd w:val="clear" w:color="auto" w:fill="FFF2CC" w:themeFill="accent4" w:themeFillTint="33"/>
          </w:tcPr>
          <w:p w:rsidR="00D03B9E" w:rsidRPr="000666EE" w:rsidRDefault="00D03B9E" w:rsidP="00C97899">
            <w:pPr>
              <w:pStyle w:val="NoSpacing"/>
              <w:rPr>
                <w:b w:val="0"/>
                <w:sz w:val="18"/>
                <w:szCs w:val="18"/>
              </w:rPr>
            </w:pPr>
            <w:r w:rsidRPr="000666EE">
              <w:rPr>
                <w:b w:val="0"/>
                <w:sz w:val="18"/>
                <w:szCs w:val="18"/>
              </w:rPr>
              <w:t>2555</w:t>
            </w:r>
          </w:p>
        </w:tc>
        <w:tc>
          <w:tcPr>
            <w:tcW w:w="0" w:type="auto"/>
            <w:shd w:val="clear" w:color="auto" w:fill="FFF2CC" w:themeFill="accent4" w:themeFillTint="33"/>
          </w:tcPr>
          <w:p w:rsidR="00D03B9E" w:rsidRPr="000666EE" w:rsidRDefault="00D03B9E" w:rsidP="00C97899">
            <w:pPr>
              <w:pStyle w:val="NoSpacing"/>
              <w:rPr>
                <w:b w:val="0"/>
                <w:sz w:val="18"/>
                <w:szCs w:val="18"/>
              </w:rPr>
            </w:pPr>
            <w:r w:rsidRPr="000666EE">
              <w:rPr>
                <w:b w:val="0"/>
                <w:sz w:val="18"/>
                <w:szCs w:val="18"/>
              </w:rPr>
              <w:t>0.2470784</w:t>
            </w:r>
          </w:p>
        </w:tc>
      </w:tr>
      <w:tr w:rsidR="00D03B9E" w:rsidTr="00056911">
        <w:trPr>
          <w:jc w:val="center"/>
        </w:trPr>
        <w:tc>
          <w:tcPr>
            <w:tcW w:w="0" w:type="auto"/>
          </w:tcPr>
          <w:p w:rsidR="00D03B9E" w:rsidRPr="000666EE" w:rsidRDefault="00D03B9E" w:rsidP="00C97899">
            <w:pPr>
              <w:pStyle w:val="NoSpacing"/>
              <w:rPr>
                <w:b w:val="0"/>
                <w:sz w:val="18"/>
                <w:szCs w:val="18"/>
              </w:rPr>
            </w:pPr>
            <w:r w:rsidRPr="000666EE">
              <w:rPr>
                <w:b w:val="0"/>
                <w:sz w:val="18"/>
                <w:szCs w:val="18"/>
              </w:rPr>
              <w:t>Region 3</w:t>
            </w:r>
          </w:p>
        </w:tc>
        <w:tc>
          <w:tcPr>
            <w:tcW w:w="0" w:type="auto"/>
          </w:tcPr>
          <w:p w:rsidR="00D03B9E" w:rsidRPr="000666EE" w:rsidRDefault="00D03B9E" w:rsidP="00C97899">
            <w:pPr>
              <w:pStyle w:val="NoSpacing"/>
              <w:rPr>
                <w:b w:val="0"/>
                <w:sz w:val="18"/>
                <w:szCs w:val="18"/>
              </w:rPr>
            </w:pPr>
            <w:r w:rsidRPr="000666EE">
              <w:rPr>
                <w:b w:val="0"/>
                <w:sz w:val="18"/>
                <w:szCs w:val="18"/>
              </w:rPr>
              <w:t>1071</w:t>
            </w:r>
          </w:p>
        </w:tc>
        <w:tc>
          <w:tcPr>
            <w:tcW w:w="0" w:type="auto"/>
          </w:tcPr>
          <w:p w:rsidR="00D03B9E" w:rsidRPr="000666EE" w:rsidRDefault="00D03B9E" w:rsidP="00C97899">
            <w:pPr>
              <w:pStyle w:val="NoSpacing"/>
              <w:rPr>
                <w:b w:val="0"/>
                <w:sz w:val="18"/>
                <w:szCs w:val="18"/>
              </w:rPr>
            </w:pPr>
            <w:r w:rsidRPr="000666EE">
              <w:rPr>
                <w:b w:val="0"/>
                <w:sz w:val="18"/>
                <w:szCs w:val="18"/>
              </w:rPr>
              <w:t>-0.1043229</w:t>
            </w:r>
          </w:p>
        </w:tc>
      </w:tr>
      <w:tr w:rsidR="00D03B9E" w:rsidTr="00056911">
        <w:trPr>
          <w:jc w:val="center"/>
        </w:trPr>
        <w:tc>
          <w:tcPr>
            <w:tcW w:w="0" w:type="auto"/>
          </w:tcPr>
          <w:p w:rsidR="00D03B9E" w:rsidRPr="000666EE" w:rsidRDefault="00D03B9E" w:rsidP="00C97899">
            <w:pPr>
              <w:pStyle w:val="NoSpacing"/>
              <w:rPr>
                <w:b w:val="0"/>
                <w:sz w:val="18"/>
                <w:szCs w:val="18"/>
              </w:rPr>
            </w:pPr>
            <w:r w:rsidRPr="000666EE">
              <w:rPr>
                <w:b w:val="0"/>
                <w:sz w:val="18"/>
                <w:szCs w:val="18"/>
              </w:rPr>
              <w:t>Region 4</w:t>
            </w:r>
          </w:p>
        </w:tc>
        <w:tc>
          <w:tcPr>
            <w:tcW w:w="0" w:type="auto"/>
          </w:tcPr>
          <w:p w:rsidR="00D03B9E" w:rsidRPr="000666EE" w:rsidRDefault="00D03B9E" w:rsidP="00C97899">
            <w:pPr>
              <w:pStyle w:val="NoSpacing"/>
              <w:rPr>
                <w:b w:val="0"/>
                <w:sz w:val="18"/>
                <w:szCs w:val="18"/>
              </w:rPr>
            </w:pPr>
            <w:r w:rsidRPr="000666EE">
              <w:rPr>
                <w:b w:val="0"/>
                <w:sz w:val="18"/>
                <w:szCs w:val="18"/>
              </w:rPr>
              <w:t>1117</w:t>
            </w:r>
          </w:p>
        </w:tc>
        <w:tc>
          <w:tcPr>
            <w:tcW w:w="0" w:type="auto"/>
          </w:tcPr>
          <w:p w:rsidR="00D03B9E" w:rsidRPr="000666EE" w:rsidRDefault="00D03B9E" w:rsidP="00C97899">
            <w:pPr>
              <w:pStyle w:val="NoSpacing"/>
              <w:rPr>
                <w:b w:val="0"/>
                <w:sz w:val="18"/>
                <w:szCs w:val="18"/>
              </w:rPr>
            </w:pPr>
            <w:r w:rsidRPr="000666EE">
              <w:rPr>
                <w:b w:val="0"/>
                <w:sz w:val="18"/>
                <w:szCs w:val="18"/>
              </w:rPr>
              <w:t>-0.1262810</w:t>
            </w:r>
          </w:p>
        </w:tc>
      </w:tr>
      <w:tr w:rsidR="00D03B9E" w:rsidTr="00056911">
        <w:trPr>
          <w:jc w:val="center"/>
        </w:trPr>
        <w:tc>
          <w:tcPr>
            <w:tcW w:w="0" w:type="auto"/>
          </w:tcPr>
          <w:p w:rsidR="00D03B9E" w:rsidRPr="000666EE" w:rsidRDefault="00D03B9E" w:rsidP="00C97899">
            <w:pPr>
              <w:pStyle w:val="NoSpacing"/>
              <w:rPr>
                <w:b w:val="0"/>
                <w:sz w:val="18"/>
                <w:szCs w:val="18"/>
              </w:rPr>
            </w:pPr>
            <w:r w:rsidRPr="000666EE">
              <w:rPr>
                <w:b w:val="0"/>
                <w:sz w:val="18"/>
                <w:szCs w:val="18"/>
              </w:rPr>
              <w:t>Region 5</w:t>
            </w:r>
          </w:p>
        </w:tc>
        <w:tc>
          <w:tcPr>
            <w:tcW w:w="0" w:type="auto"/>
          </w:tcPr>
          <w:p w:rsidR="00D03B9E" w:rsidRPr="000666EE" w:rsidRDefault="00D03B9E" w:rsidP="00C97899">
            <w:pPr>
              <w:pStyle w:val="NoSpacing"/>
              <w:rPr>
                <w:b w:val="0"/>
                <w:sz w:val="18"/>
                <w:szCs w:val="18"/>
              </w:rPr>
            </w:pPr>
            <w:r w:rsidRPr="000666EE">
              <w:rPr>
                <w:b w:val="0"/>
                <w:sz w:val="18"/>
                <w:szCs w:val="18"/>
              </w:rPr>
              <w:t>1661</w:t>
            </w:r>
          </w:p>
        </w:tc>
        <w:tc>
          <w:tcPr>
            <w:tcW w:w="0" w:type="auto"/>
          </w:tcPr>
          <w:p w:rsidR="00D03B9E" w:rsidRPr="000666EE" w:rsidRDefault="00D03B9E" w:rsidP="00C97899">
            <w:pPr>
              <w:pStyle w:val="NoSpacing"/>
              <w:rPr>
                <w:b w:val="0"/>
                <w:sz w:val="18"/>
                <w:szCs w:val="18"/>
              </w:rPr>
            </w:pPr>
            <w:r w:rsidRPr="000666EE">
              <w:rPr>
                <w:b w:val="0"/>
                <w:sz w:val="18"/>
                <w:szCs w:val="18"/>
              </w:rPr>
              <w:t>-0.154</w:t>
            </w:r>
            <w:r w:rsidR="003F5401" w:rsidRPr="000666EE">
              <w:rPr>
                <w:b w:val="0"/>
                <w:sz w:val="18"/>
                <w:szCs w:val="18"/>
              </w:rPr>
              <w:t>8909</w:t>
            </w:r>
          </w:p>
        </w:tc>
      </w:tr>
    </w:tbl>
    <w:p w:rsidR="00371975" w:rsidRDefault="00371975" w:rsidP="00C97899">
      <w:pPr>
        <w:pStyle w:val="NoSpacing"/>
        <w:rPr>
          <w:b w:val="0"/>
        </w:rPr>
      </w:pPr>
    </w:p>
    <w:p w:rsidR="003F5401" w:rsidRDefault="008D089C" w:rsidP="00C97899">
      <w:pPr>
        <w:pStyle w:val="NoSpacing"/>
      </w:pPr>
      <w:r w:rsidRPr="008D089C">
        <w:t>CHLD</w:t>
      </w:r>
    </w:p>
    <w:p w:rsidR="008D089C" w:rsidRDefault="008D089C" w:rsidP="00C97899">
      <w:pPr>
        <w:pStyle w:val="NoSpacing"/>
        <w:rPr>
          <w:b w:val="0"/>
        </w:rPr>
      </w:pPr>
      <w:r>
        <w:rPr>
          <w:b w:val="0"/>
        </w:rPr>
        <w:t>The CHLD histogram is zero inflated. The highest count is for 2 children followed by 0 children. Even without the zero inflation, the histogram would appear positively skewed with a long right tail.</w:t>
      </w:r>
    </w:p>
    <w:p w:rsidR="008D089C" w:rsidRDefault="008D089C" w:rsidP="008D089C">
      <w:pPr>
        <w:pStyle w:val="NoSpacing"/>
        <w:jc w:val="center"/>
        <w:rPr>
          <w:b w:val="0"/>
        </w:rPr>
      </w:pPr>
      <w:r>
        <w:rPr>
          <w:noProof/>
          <w:lang w:eastAsia="zh-CN"/>
        </w:rPr>
        <w:drawing>
          <wp:inline distT="0" distB="0" distL="0" distR="0" wp14:anchorId="6F4A9AC1" wp14:editId="1C1FDF11">
            <wp:extent cx="3203193" cy="20304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33426" cy="2049564"/>
                    </a:xfrm>
                    <a:prstGeom prst="rect">
                      <a:avLst/>
                    </a:prstGeom>
                  </pic:spPr>
                </pic:pic>
              </a:graphicData>
            </a:graphic>
          </wp:inline>
        </w:drawing>
      </w:r>
    </w:p>
    <w:p w:rsidR="008D089C" w:rsidRDefault="008D089C" w:rsidP="008D089C">
      <w:pPr>
        <w:pStyle w:val="NoSpacing"/>
        <w:rPr>
          <w:b w:val="0"/>
        </w:rPr>
      </w:pPr>
    </w:p>
    <w:p w:rsidR="008D089C" w:rsidRPr="008D089C" w:rsidRDefault="008D089C" w:rsidP="008D089C">
      <w:pPr>
        <w:pStyle w:val="NoSpacing"/>
      </w:pPr>
      <w:r w:rsidRPr="008D089C">
        <w:t>HINC</w:t>
      </w:r>
    </w:p>
    <w:p w:rsidR="008D089C" w:rsidRDefault="008D089C" w:rsidP="008D089C">
      <w:pPr>
        <w:pStyle w:val="NoSpacing"/>
        <w:rPr>
          <w:b w:val="0"/>
        </w:rPr>
      </w:pPr>
      <w:r>
        <w:rPr>
          <w:b w:val="0"/>
        </w:rPr>
        <w:t xml:space="preserve">The HINC histogram appears evenly distributed except with a strong singular central </w:t>
      </w:r>
      <w:r w:rsidR="00C04D73">
        <w:rPr>
          <w:b w:val="0"/>
        </w:rPr>
        <w:t>spike</w:t>
      </w:r>
      <w:r>
        <w:rPr>
          <w:b w:val="0"/>
        </w:rPr>
        <w:t xml:space="preserve"> at 4 which is also its median and mode.</w:t>
      </w:r>
      <w:r w:rsidR="00C04D73">
        <w:rPr>
          <w:b w:val="0"/>
        </w:rPr>
        <w:t xml:space="preserve"> This spike makes the distribution highly kurtotic.</w:t>
      </w:r>
      <w:r w:rsidR="00C66FF0">
        <w:rPr>
          <w:b w:val="0"/>
        </w:rPr>
        <w:t xml:space="preserve"> The Anderson-Darling test for normality p-value &lt; 2.2e16 meaning that the HINC histogram does not resemble a normal distribution.</w:t>
      </w:r>
    </w:p>
    <w:p w:rsidR="008D089C" w:rsidRDefault="008D089C" w:rsidP="008D089C">
      <w:pPr>
        <w:pStyle w:val="NoSpacing"/>
        <w:jc w:val="center"/>
        <w:rPr>
          <w:b w:val="0"/>
        </w:rPr>
      </w:pPr>
      <w:r>
        <w:rPr>
          <w:noProof/>
          <w:lang w:eastAsia="zh-CN"/>
        </w:rPr>
        <w:lastRenderedPageBreak/>
        <w:drawing>
          <wp:inline distT="0" distB="0" distL="0" distR="0" wp14:anchorId="0DBD59E2" wp14:editId="342DEA40">
            <wp:extent cx="3196800" cy="20263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6956" cy="2058139"/>
                    </a:xfrm>
                    <a:prstGeom prst="rect">
                      <a:avLst/>
                    </a:prstGeom>
                  </pic:spPr>
                </pic:pic>
              </a:graphicData>
            </a:graphic>
          </wp:inline>
        </w:drawing>
      </w:r>
    </w:p>
    <w:p w:rsidR="00C66FF0" w:rsidRDefault="00C66FF0" w:rsidP="00C66FF0">
      <w:pPr>
        <w:pStyle w:val="NoSpacing"/>
        <w:rPr>
          <w:b w:val="0"/>
        </w:rPr>
      </w:pPr>
    </w:p>
    <w:p w:rsidR="00C66FF0" w:rsidRDefault="00C66FF0" w:rsidP="00C66FF0">
      <w:pPr>
        <w:pStyle w:val="NoSpacing"/>
        <w:rPr>
          <w:b w:val="0"/>
        </w:rPr>
      </w:pPr>
      <w:r>
        <w:rPr>
          <w:b w:val="0"/>
        </w:rPr>
        <w:t>WRAT</w:t>
      </w:r>
    </w:p>
    <w:p w:rsidR="00C66FF0" w:rsidRDefault="00C66FF0" w:rsidP="00C66FF0">
      <w:pPr>
        <w:pStyle w:val="NoSpacing"/>
        <w:rPr>
          <w:b w:val="0"/>
        </w:rPr>
      </w:pPr>
      <w:r>
        <w:rPr>
          <w:b w:val="0"/>
        </w:rPr>
        <w:t xml:space="preserve">The WRAT histogram is extremely negatively skewed. The distribution gradually increasing from 1 to 7 but then jumps up at 8 and drops slightly at 9. The highest frequency wealth group is 8 </w:t>
      </w:r>
      <w:r w:rsidR="00BF03FD">
        <w:rPr>
          <w:b w:val="0"/>
        </w:rPr>
        <w:t>which is also its median and mode</w:t>
      </w:r>
      <w:r>
        <w:rPr>
          <w:b w:val="0"/>
        </w:rPr>
        <w:t xml:space="preserve">. </w:t>
      </w:r>
    </w:p>
    <w:p w:rsidR="00C66FF0" w:rsidRDefault="00C66FF0" w:rsidP="00C66FF0">
      <w:pPr>
        <w:pStyle w:val="NoSpacing"/>
        <w:jc w:val="center"/>
        <w:rPr>
          <w:b w:val="0"/>
        </w:rPr>
      </w:pPr>
      <w:r>
        <w:rPr>
          <w:noProof/>
          <w:lang w:eastAsia="zh-CN"/>
        </w:rPr>
        <w:drawing>
          <wp:inline distT="0" distB="0" distL="0" distR="0" wp14:anchorId="60806719" wp14:editId="39001FB8">
            <wp:extent cx="3175200" cy="2012656"/>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4088" cy="2043644"/>
                    </a:xfrm>
                    <a:prstGeom prst="rect">
                      <a:avLst/>
                    </a:prstGeom>
                  </pic:spPr>
                </pic:pic>
              </a:graphicData>
            </a:graphic>
          </wp:inline>
        </w:drawing>
      </w:r>
    </w:p>
    <w:p w:rsidR="00BF03FD" w:rsidRPr="0040486F" w:rsidRDefault="00BF03FD" w:rsidP="00BF03FD">
      <w:pPr>
        <w:pStyle w:val="NoSpacing"/>
      </w:pPr>
      <w:r w:rsidRPr="0040486F">
        <w:t>AVHV</w:t>
      </w:r>
    </w:p>
    <w:p w:rsidR="00BF03FD" w:rsidRDefault="00BF03FD" w:rsidP="00BF03FD">
      <w:pPr>
        <w:pStyle w:val="NoSpacing"/>
        <w:rPr>
          <w:b w:val="0"/>
        </w:rPr>
      </w:pPr>
      <w:r>
        <w:rPr>
          <w:b w:val="0"/>
        </w:rPr>
        <w:t>The AVHV histogram is positively skewed with a long right tail. The median is 169 and the mean is 182.6, which are both close to the highest bin with the peak.</w:t>
      </w:r>
    </w:p>
    <w:p w:rsidR="0040486F" w:rsidRDefault="00BF03FD" w:rsidP="0040486F">
      <w:pPr>
        <w:pStyle w:val="NoSpacing"/>
        <w:jc w:val="center"/>
        <w:rPr>
          <w:b w:val="0"/>
        </w:rPr>
      </w:pPr>
      <w:r>
        <w:rPr>
          <w:noProof/>
          <w:lang w:eastAsia="zh-CN"/>
        </w:rPr>
        <w:drawing>
          <wp:inline distT="0" distB="0" distL="0" distR="0" wp14:anchorId="54CDB66D" wp14:editId="72DC529B">
            <wp:extent cx="3196800" cy="202634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199" cy="2052588"/>
                    </a:xfrm>
                    <a:prstGeom prst="rect">
                      <a:avLst/>
                    </a:prstGeom>
                  </pic:spPr>
                </pic:pic>
              </a:graphicData>
            </a:graphic>
          </wp:inline>
        </w:drawing>
      </w:r>
    </w:p>
    <w:p w:rsidR="0040486F" w:rsidRPr="0040486F" w:rsidRDefault="0040486F" w:rsidP="0040486F">
      <w:pPr>
        <w:pStyle w:val="NoSpacing"/>
      </w:pPr>
      <w:r w:rsidRPr="0040486F">
        <w:t>INCM</w:t>
      </w:r>
    </w:p>
    <w:p w:rsidR="0040486F" w:rsidRDefault="0040486F" w:rsidP="0040486F">
      <w:pPr>
        <w:pStyle w:val="NoSpacing"/>
        <w:rPr>
          <w:b w:val="0"/>
        </w:rPr>
      </w:pPr>
      <w:r>
        <w:rPr>
          <w:b w:val="0"/>
        </w:rPr>
        <w:t>The INCM histogram is positively skewed with a long right tail. The median is 38 and the mean is 43.47, which are contained in the highest bin with the peak.</w:t>
      </w:r>
    </w:p>
    <w:p w:rsidR="0040486F" w:rsidRDefault="0040486F" w:rsidP="0040486F">
      <w:pPr>
        <w:pStyle w:val="NoSpacing"/>
        <w:jc w:val="center"/>
        <w:rPr>
          <w:b w:val="0"/>
        </w:rPr>
      </w:pPr>
      <w:r>
        <w:rPr>
          <w:noProof/>
          <w:lang w:eastAsia="zh-CN"/>
        </w:rPr>
        <w:lastRenderedPageBreak/>
        <w:drawing>
          <wp:inline distT="0" distB="0" distL="0" distR="0" wp14:anchorId="0959EA71" wp14:editId="59839457">
            <wp:extent cx="3196800" cy="20263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081" cy="2045541"/>
                    </a:xfrm>
                    <a:prstGeom prst="rect">
                      <a:avLst/>
                    </a:prstGeom>
                  </pic:spPr>
                </pic:pic>
              </a:graphicData>
            </a:graphic>
          </wp:inline>
        </w:drawing>
      </w:r>
    </w:p>
    <w:p w:rsidR="0040486F" w:rsidRDefault="0040486F" w:rsidP="0040486F">
      <w:pPr>
        <w:pStyle w:val="NoSpacing"/>
        <w:rPr>
          <w:b w:val="0"/>
        </w:rPr>
      </w:pPr>
    </w:p>
    <w:p w:rsidR="0040486F" w:rsidRPr="0040486F" w:rsidRDefault="0040486F" w:rsidP="0040486F">
      <w:pPr>
        <w:pStyle w:val="NoSpacing"/>
      </w:pPr>
      <w:r w:rsidRPr="0040486F">
        <w:t>INCA</w:t>
      </w:r>
    </w:p>
    <w:p w:rsidR="0040486F" w:rsidRDefault="0040486F" w:rsidP="0040486F">
      <w:pPr>
        <w:pStyle w:val="NoSpacing"/>
        <w:rPr>
          <w:b w:val="0"/>
        </w:rPr>
      </w:pPr>
      <w:r>
        <w:rPr>
          <w:b w:val="0"/>
        </w:rPr>
        <w:t xml:space="preserve">The INCA histogram is positively skewed with a long right tail. The median is 169 and the mean is 182.6, which are both </w:t>
      </w:r>
      <w:r w:rsidR="00B1574A">
        <w:rPr>
          <w:b w:val="0"/>
        </w:rPr>
        <w:t>contained in the</w:t>
      </w:r>
      <w:r>
        <w:rPr>
          <w:b w:val="0"/>
        </w:rPr>
        <w:t xml:space="preserve"> highest bin with the peak.</w:t>
      </w:r>
    </w:p>
    <w:p w:rsidR="00B1574A" w:rsidRDefault="00B1574A" w:rsidP="00B1574A">
      <w:pPr>
        <w:pStyle w:val="NoSpacing"/>
        <w:jc w:val="center"/>
        <w:rPr>
          <w:b w:val="0"/>
        </w:rPr>
      </w:pPr>
      <w:r>
        <w:rPr>
          <w:noProof/>
          <w:lang w:eastAsia="zh-CN"/>
        </w:rPr>
        <w:drawing>
          <wp:inline distT="0" distB="0" distL="0" distR="0" wp14:anchorId="27DEBCA7" wp14:editId="26F80D7D">
            <wp:extent cx="3182400" cy="20172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7433" cy="2033088"/>
                    </a:xfrm>
                    <a:prstGeom prst="rect">
                      <a:avLst/>
                    </a:prstGeom>
                  </pic:spPr>
                </pic:pic>
              </a:graphicData>
            </a:graphic>
          </wp:inline>
        </w:drawing>
      </w:r>
    </w:p>
    <w:p w:rsidR="00B1574A" w:rsidRDefault="00B1574A" w:rsidP="00B1574A">
      <w:pPr>
        <w:pStyle w:val="NoSpacing"/>
        <w:rPr>
          <w:b w:val="0"/>
        </w:rPr>
      </w:pPr>
    </w:p>
    <w:p w:rsidR="00B1574A" w:rsidRPr="00B1574A" w:rsidRDefault="00B1574A" w:rsidP="00B1574A">
      <w:pPr>
        <w:pStyle w:val="NoSpacing"/>
      </w:pPr>
      <w:r w:rsidRPr="00B1574A">
        <w:t>PLOW</w:t>
      </w:r>
    </w:p>
    <w:p w:rsidR="00B1574A" w:rsidRDefault="00B1574A" w:rsidP="0040486F">
      <w:pPr>
        <w:pStyle w:val="NoSpacing"/>
        <w:rPr>
          <w:b w:val="0"/>
        </w:rPr>
      </w:pPr>
      <w:r>
        <w:rPr>
          <w:b w:val="0"/>
        </w:rPr>
        <w:t xml:space="preserve">The PLOW histogram </w:t>
      </w:r>
      <w:r w:rsidR="00BD1D8F">
        <w:rPr>
          <w:b w:val="0"/>
        </w:rPr>
        <w:t>is shaped</w:t>
      </w:r>
      <w:r>
        <w:rPr>
          <w:b w:val="0"/>
        </w:rPr>
        <w:t xml:space="preserve"> like a poisson distribution that decays from left to right. The histogram </w:t>
      </w:r>
      <w:r w:rsidR="00445B77">
        <w:rPr>
          <w:b w:val="0"/>
        </w:rPr>
        <w:t xml:space="preserve">is zero inflated with </w:t>
      </w:r>
      <w:r>
        <w:rPr>
          <w:b w:val="0"/>
        </w:rPr>
        <w:t>a long right tail extending out to a maximum of 87.</w:t>
      </w:r>
    </w:p>
    <w:p w:rsidR="00B1574A" w:rsidRDefault="00B1574A" w:rsidP="00B1574A">
      <w:pPr>
        <w:pStyle w:val="NoSpacing"/>
        <w:jc w:val="center"/>
        <w:rPr>
          <w:b w:val="0"/>
        </w:rPr>
      </w:pPr>
      <w:r>
        <w:rPr>
          <w:noProof/>
          <w:lang w:eastAsia="zh-CN"/>
        </w:rPr>
        <w:drawing>
          <wp:inline distT="0" distB="0" distL="0" distR="0" wp14:anchorId="152A3E71" wp14:editId="10AA3A36">
            <wp:extent cx="3211200" cy="2035475"/>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7145" cy="2051920"/>
                    </a:xfrm>
                    <a:prstGeom prst="rect">
                      <a:avLst/>
                    </a:prstGeom>
                  </pic:spPr>
                </pic:pic>
              </a:graphicData>
            </a:graphic>
          </wp:inline>
        </w:drawing>
      </w:r>
    </w:p>
    <w:p w:rsidR="00B1574A" w:rsidRDefault="00B1574A" w:rsidP="00B1574A">
      <w:pPr>
        <w:pStyle w:val="NoSpacing"/>
        <w:rPr>
          <w:b w:val="0"/>
        </w:rPr>
      </w:pPr>
    </w:p>
    <w:p w:rsidR="00B1574A" w:rsidRPr="00B1574A" w:rsidRDefault="00B1574A" w:rsidP="00B1574A">
      <w:pPr>
        <w:pStyle w:val="NoSpacing"/>
      </w:pPr>
      <w:r w:rsidRPr="00B1574A">
        <w:t>NPRO</w:t>
      </w:r>
    </w:p>
    <w:p w:rsidR="00B1574A" w:rsidRDefault="00B1574A" w:rsidP="00B1574A">
      <w:pPr>
        <w:pStyle w:val="NoSpacing"/>
        <w:rPr>
          <w:b w:val="0"/>
        </w:rPr>
      </w:pPr>
      <w:r>
        <w:rPr>
          <w:b w:val="0"/>
        </w:rPr>
        <w:t>The NPRO histogram sharply increases from its first to second bin then after the peak gradually descends with a longer right tail. The Anderson-Darling test for normality p-value &lt; 2.2e16 meaning that the HINC histogram does not resemble a normal distribution.</w:t>
      </w:r>
    </w:p>
    <w:p w:rsidR="0040486F" w:rsidRDefault="00B1574A" w:rsidP="00B1574A">
      <w:pPr>
        <w:pStyle w:val="NoSpacing"/>
        <w:jc w:val="center"/>
        <w:rPr>
          <w:b w:val="0"/>
        </w:rPr>
      </w:pPr>
      <w:r>
        <w:rPr>
          <w:noProof/>
          <w:lang w:eastAsia="zh-CN"/>
        </w:rPr>
        <w:lastRenderedPageBreak/>
        <w:drawing>
          <wp:inline distT="0" distB="0" distL="0" distR="0" wp14:anchorId="6D87F631" wp14:editId="13FCA812">
            <wp:extent cx="3182400" cy="201722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299" cy="2041877"/>
                    </a:xfrm>
                    <a:prstGeom prst="rect">
                      <a:avLst/>
                    </a:prstGeom>
                  </pic:spPr>
                </pic:pic>
              </a:graphicData>
            </a:graphic>
          </wp:inline>
        </w:drawing>
      </w:r>
    </w:p>
    <w:p w:rsidR="00BD1D8F" w:rsidRDefault="00BD1D8F" w:rsidP="00BD1D8F">
      <w:pPr>
        <w:pStyle w:val="NoSpacing"/>
        <w:rPr>
          <w:b w:val="0"/>
        </w:rPr>
      </w:pPr>
    </w:p>
    <w:p w:rsidR="00BD1D8F" w:rsidRDefault="00BD1D8F" w:rsidP="00BD1D8F">
      <w:pPr>
        <w:pStyle w:val="NoSpacing"/>
      </w:pPr>
      <w:r w:rsidRPr="00BD1D8F">
        <w:t>TGIF</w:t>
      </w:r>
    </w:p>
    <w:p w:rsidR="00BD1D8F" w:rsidRDefault="00BD1D8F" w:rsidP="00BD1D8F">
      <w:pPr>
        <w:pStyle w:val="NoSpacing"/>
        <w:rPr>
          <w:b w:val="0"/>
        </w:rPr>
      </w:pPr>
      <w:r>
        <w:rPr>
          <w:b w:val="0"/>
        </w:rPr>
        <w:t xml:space="preserve">The </w:t>
      </w:r>
      <w:r w:rsidR="00D0452A">
        <w:rPr>
          <w:b w:val="0"/>
        </w:rPr>
        <w:t>TGIF</w:t>
      </w:r>
      <w:r>
        <w:rPr>
          <w:b w:val="0"/>
        </w:rPr>
        <w:t xml:space="preserve"> histogram is shaped like a poisson distribution that decays from left to right. The histogram has a long right tail extending out to a maximum of </w:t>
      </w:r>
      <w:r w:rsidR="00D0452A">
        <w:rPr>
          <w:b w:val="0"/>
        </w:rPr>
        <w:t>2057</w:t>
      </w:r>
      <w:r>
        <w:rPr>
          <w:b w:val="0"/>
        </w:rPr>
        <w:t>.</w:t>
      </w:r>
    </w:p>
    <w:p w:rsidR="00D0452A" w:rsidRDefault="00D3295B" w:rsidP="00D3295B">
      <w:pPr>
        <w:pStyle w:val="NoSpacing"/>
        <w:jc w:val="center"/>
        <w:rPr>
          <w:b w:val="0"/>
        </w:rPr>
      </w:pPr>
      <w:r>
        <w:rPr>
          <w:noProof/>
          <w:lang w:eastAsia="zh-CN"/>
        </w:rPr>
        <w:drawing>
          <wp:inline distT="0" distB="0" distL="0" distR="0" wp14:anchorId="5EC86E2A" wp14:editId="4A3720DE">
            <wp:extent cx="3189600" cy="20217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081" cy="2044274"/>
                    </a:xfrm>
                    <a:prstGeom prst="rect">
                      <a:avLst/>
                    </a:prstGeom>
                  </pic:spPr>
                </pic:pic>
              </a:graphicData>
            </a:graphic>
          </wp:inline>
        </w:drawing>
      </w:r>
    </w:p>
    <w:p w:rsidR="00D3295B" w:rsidRDefault="00D3295B" w:rsidP="00D3295B">
      <w:pPr>
        <w:pStyle w:val="NoSpacing"/>
        <w:rPr>
          <w:b w:val="0"/>
        </w:rPr>
      </w:pPr>
    </w:p>
    <w:p w:rsidR="00D3295B" w:rsidRPr="00D3295B" w:rsidRDefault="00D3295B" w:rsidP="00D3295B">
      <w:pPr>
        <w:pStyle w:val="NoSpacing"/>
      </w:pPr>
      <w:r w:rsidRPr="00D3295B">
        <w:t>LGIF</w:t>
      </w:r>
    </w:p>
    <w:p w:rsidR="00D3295B" w:rsidRDefault="00D3295B" w:rsidP="00D3295B">
      <w:pPr>
        <w:pStyle w:val="NoSpacing"/>
        <w:rPr>
          <w:b w:val="0"/>
        </w:rPr>
      </w:pPr>
      <w:r>
        <w:rPr>
          <w:b w:val="0"/>
        </w:rPr>
        <w:t>The LGIF histogram is shaped like a poisson distribution that decays from left to right. The histogram has a long right tail extending out to a maximum of 681.</w:t>
      </w:r>
    </w:p>
    <w:p w:rsidR="00D3295B" w:rsidRDefault="00D3295B" w:rsidP="00D3295B">
      <w:pPr>
        <w:pStyle w:val="NoSpacing"/>
        <w:jc w:val="center"/>
        <w:rPr>
          <w:b w:val="0"/>
        </w:rPr>
      </w:pPr>
      <w:r>
        <w:rPr>
          <w:noProof/>
          <w:lang w:eastAsia="zh-CN"/>
        </w:rPr>
        <w:drawing>
          <wp:inline distT="0" distB="0" distL="0" distR="0" wp14:anchorId="3FF4B5CC" wp14:editId="29EF2216">
            <wp:extent cx="3182400" cy="201722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748" cy="2041528"/>
                    </a:xfrm>
                    <a:prstGeom prst="rect">
                      <a:avLst/>
                    </a:prstGeom>
                  </pic:spPr>
                </pic:pic>
              </a:graphicData>
            </a:graphic>
          </wp:inline>
        </w:drawing>
      </w:r>
    </w:p>
    <w:p w:rsidR="00D3295B" w:rsidRPr="00FF32E8" w:rsidRDefault="00D3295B" w:rsidP="00D3295B">
      <w:pPr>
        <w:pStyle w:val="NoSpacing"/>
      </w:pPr>
      <w:r w:rsidRPr="00FF32E8">
        <w:t>RGIF</w:t>
      </w:r>
    </w:p>
    <w:p w:rsidR="00D3295B" w:rsidRDefault="00D3295B" w:rsidP="00D3295B">
      <w:pPr>
        <w:pStyle w:val="NoSpacing"/>
        <w:rPr>
          <w:b w:val="0"/>
        </w:rPr>
      </w:pPr>
      <w:r>
        <w:rPr>
          <w:b w:val="0"/>
        </w:rPr>
        <w:t>The RGIF histogram is shaped like a poisson distribution that decays from left to right. The histogram has a long right tail extending out to a maximum of 173.</w:t>
      </w:r>
    </w:p>
    <w:p w:rsidR="00D3295B" w:rsidRDefault="00D3295B" w:rsidP="00FF32E8">
      <w:pPr>
        <w:pStyle w:val="NoSpacing"/>
        <w:jc w:val="center"/>
        <w:rPr>
          <w:b w:val="0"/>
        </w:rPr>
      </w:pPr>
      <w:r>
        <w:rPr>
          <w:noProof/>
          <w:lang w:eastAsia="zh-CN"/>
        </w:rPr>
        <w:lastRenderedPageBreak/>
        <w:drawing>
          <wp:inline distT="0" distB="0" distL="0" distR="0" wp14:anchorId="55FB6AB3" wp14:editId="29394486">
            <wp:extent cx="3189600" cy="20217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3431" cy="2049567"/>
                    </a:xfrm>
                    <a:prstGeom prst="rect">
                      <a:avLst/>
                    </a:prstGeom>
                  </pic:spPr>
                </pic:pic>
              </a:graphicData>
            </a:graphic>
          </wp:inline>
        </w:drawing>
      </w:r>
    </w:p>
    <w:p w:rsidR="00FF32E8" w:rsidRDefault="00FF32E8" w:rsidP="00FF32E8">
      <w:pPr>
        <w:pStyle w:val="NoSpacing"/>
        <w:rPr>
          <w:b w:val="0"/>
        </w:rPr>
      </w:pPr>
    </w:p>
    <w:p w:rsidR="00FF32E8" w:rsidRPr="00FC5869" w:rsidRDefault="00FF32E8" w:rsidP="00FF32E8">
      <w:pPr>
        <w:pStyle w:val="NoSpacing"/>
      </w:pPr>
      <w:r w:rsidRPr="00FC5869">
        <w:t>TDON</w:t>
      </w:r>
    </w:p>
    <w:p w:rsidR="00FF32E8" w:rsidRDefault="00FF32E8" w:rsidP="00FF32E8">
      <w:pPr>
        <w:pStyle w:val="NoSpacing"/>
        <w:rPr>
          <w:b w:val="0"/>
        </w:rPr>
      </w:pPr>
      <w:r>
        <w:rPr>
          <w:b w:val="0"/>
        </w:rPr>
        <w:t>The TDON histogram is sharply jump up at 12 and stays relatively flat between 13 to 24, and sharply drops at 22. The median is 18 and the mean is 18.86 and both are contained on the top of plateau. The right tail extends out to 40. TDON may the variable closest to resembling a normal distribution, however the Anderson-Darling test for normality p-value &lt; 2.2e16 meaning that the HINC histogram does not resemble a normal distribution.</w:t>
      </w:r>
    </w:p>
    <w:p w:rsidR="00FC5869" w:rsidRDefault="00FC5869" w:rsidP="00FC5869">
      <w:pPr>
        <w:pStyle w:val="NoSpacing"/>
        <w:jc w:val="center"/>
        <w:rPr>
          <w:b w:val="0"/>
        </w:rPr>
      </w:pPr>
      <w:r>
        <w:rPr>
          <w:noProof/>
          <w:lang w:eastAsia="zh-CN"/>
        </w:rPr>
        <w:drawing>
          <wp:inline distT="0" distB="0" distL="0" distR="0" wp14:anchorId="150686F3" wp14:editId="3673C995">
            <wp:extent cx="3182400" cy="201722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9619" cy="2047151"/>
                    </a:xfrm>
                    <a:prstGeom prst="rect">
                      <a:avLst/>
                    </a:prstGeom>
                  </pic:spPr>
                </pic:pic>
              </a:graphicData>
            </a:graphic>
          </wp:inline>
        </w:drawing>
      </w:r>
    </w:p>
    <w:p w:rsidR="00FC5869" w:rsidRDefault="00FC5869" w:rsidP="00FC5869">
      <w:pPr>
        <w:pStyle w:val="NoSpacing"/>
        <w:rPr>
          <w:b w:val="0"/>
        </w:rPr>
      </w:pPr>
    </w:p>
    <w:p w:rsidR="00FC5869" w:rsidRPr="00FC5869" w:rsidRDefault="00FC5869" w:rsidP="00FC5869">
      <w:pPr>
        <w:pStyle w:val="NoSpacing"/>
      </w:pPr>
      <w:r w:rsidRPr="00FC5869">
        <w:t>TLAG</w:t>
      </w:r>
    </w:p>
    <w:p w:rsidR="00FC5869" w:rsidRDefault="00FC5869" w:rsidP="00FC5869">
      <w:pPr>
        <w:pStyle w:val="NoSpacing"/>
        <w:rPr>
          <w:b w:val="0"/>
        </w:rPr>
      </w:pPr>
      <w:r>
        <w:rPr>
          <w:b w:val="0"/>
        </w:rPr>
        <w:t>The TLAG histogram sharply jumps up at 4 and then resembles a poisson distribution that decays with a long right tail that extends out to 34.</w:t>
      </w:r>
    </w:p>
    <w:p w:rsidR="00FC5869" w:rsidRDefault="00FC5869" w:rsidP="00FC5869">
      <w:pPr>
        <w:pStyle w:val="NoSpacing"/>
        <w:jc w:val="center"/>
        <w:rPr>
          <w:b w:val="0"/>
        </w:rPr>
      </w:pPr>
      <w:r>
        <w:rPr>
          <w:noProof/>
          <w:lang w:eastAsia="zh-CN"/>
        </w:rPr>
        <w:drawing>
          <wp:inline distT="0" distB="0" distL="0" distR="0" wp14:anchorId="1309208A" wp14:editId="60320594">
            <wp:extent cx="3168000" cy="2008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7471" cy="2039451"/>
                    </a:xfrm>
                    <a:prstGeom prst="rect">
                      <a:avLst/>
                    </a:prstGeom>
                  </pic:spPr>
                </pic:pic>
              </a:graphicData>
            </a:graphic>
          </wp:inline>
        </w:drawing>
      </w:r>
    </w:p>
    <w:p w:rsidR="00FC5869" w:rsidRPr="00FC5869" w:rsidRDefault="00FC5869" w:rsidP="00FC5869">
      <w:pPr>
        <w:pStyle w:val="NoSpacing"/>
      </w:pPr>
      <w:r w:rsidRPr="00FC5869">
        <w:t>AGIF</w:t>
      </w:r>
    </w:p>
    <w:p w:rsidR="00FC5869" w:rsidRDefault="00FC5869" w:rsidP="00FC5869">
      <w:pPr>
        <w:pStyle w:val="NoSpacing"/>
        <w:rPr>
          <w:b w:val="0"/>
        </w:rPr>
      </w:pPr>
      <w:r>
        <w:rPr>
          <w:b w:val="0"/>
        </w:rPr>
        <w:t>The AGIF histogram sharply jump</w:t>
      </w:r>
      <w:r w:rsidR="000443F3">
        <w:rPr>
          <w:b w:val="0"/>
        </w:rPr>
        <w:t>s up at 5 (the mode is 5.31)</w:t>
      </w:r>
      <w:r>
        <w:rPr>
          <w:b w:val="0"/>
        </w:rPr>
        <w:t xml:space="preserve"> and then resembles a poisson distribution that decays with a long right tail that extends out to 72.27</w:t>
      </w:r>
      <w:r w:rsidR="000443F3">
        <w:rPr>
          <w:b w:val="0"/>
        </w:rPr>
        <w:t>.</w:t>
      </w:r>
    </w:p>
    <w:p w:rsidR="00FC5869" w:rsidRDefault="00FC5869" w:rsidP="00FC5869">
      <w:pPr>
        <w:pStyle w:val="NoSpacing"/>
        <w:jc w:val="center"/>
        <w:rPr>
          <w:b w:val="0"/>
        </w:rPr>
      </w:pPr>
      <w:r>
        <w:rPr>
          <w:noProof/>
          <w:lang w:eastAsia="zh-CN"/>
        </w:rPr>
        <w:lastRenderedPageBreak/>
        <w:drawing>
          <wp:inline distT="0" distB="0" distL="0" distR="0" wp14:anchorId="7A0CE87C" wp14:editId="5C3FE890">
            <wp:extent cx="3182400" cy="201722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5482" cy="2044528"/>
                    </a:xfrm>
                    <a:prstGeom prst="rect">
                      <a:avLst/>
                    </a:prstGeom>
                  </pic:spPr>
                </pic:pic>
              </a:graphicData>
            </a:graphic>
          </wp:inline>
        </w:drawing>
      </w:r>
    </w:p>
    <w:p w:rsidR="00FF32E8" w:rsidRDefault="00FF32E8" w:rsidP="00FF32E8">
      <w:pPr>
        <w:pStyle w:val="NoSpacing"/>
        <w:rPr>
          <w:b w:val="0"/>
        </w:rPr>
      </w:pPr>
    </w:p>
    <w:p w:rsidR="00354593" w:rsidRDefault="00354593" w:rsidP="00E26376">
      <w:pPr>
        <w:pStyle w:val="NoSpacing"/>
      </w:pPr>
      <w:r>
        <w:t>Adding New Variables</w:t>
      </w:r>
    </w:p>
    <w:p w:rsidR="00354593" w:rsidRDefault="00354593" w:rsidP="00E26376">
      <w:pPr>
        <w:pStyle w:val="NoSpacing"/>
        <w:rPr>
          <w:b w:val="0"/>
        </w:rPr>
      </w:pPr>
      <w:r>
        <w:rPr>
          <w:b w:val="0"/>
        </w:rPr>
        <w:t xml:space="preserve">There were 11 </w:t>
      </w:r>
      <w:r w:rsidR="005E6936">
        <w:rPr>
          <w:b w:val="0"/>
        </w:rPr>
        <w:t xml:space="preserve">continuous </w:t>
      </w:r>
      <w:r>
        <w:rPr>
          <w:b w:val="0"/>
        </w:rPr>
        <w:t xml:space="preserve">variable histograms that were positively skewed (AVHV, INCM, INCA, PLOW, NPRO, TGIF, LGIF, RGIF, TDON, TLAG, and AGIF) and 1 </w:t>
      </w:r>
      <w:r w:rsidR="005E6936">
        <w:rPr>
          <w:b w:val="0"/>
        </w:rPr>
        <w:t xml:space="preserve">continuous </w:t>
      </w:r>
      <w:r>
        <w:rPr>
          <w:b w:val="0"/>
        </w:rPr>
        <w:t>va</w:t>
      </w:r>
      <w:r w:rsidR="005E6936">
        <w:rPr>
          <w:b w:val="0"/>
        </w:rPr>
        <w:t>riable histogram that was</w:t>
      </w:r>
      <w:r>
        <w:rPr>
          <w:b w:val="0"/>
        </w:rPr>
        <w:t xml:space="preserve"> negatively skewed (WRAT). The square root and natural logarithm transforms can help fix the positively skewed distributions to appear more normal, while the square (to power of 2) or cube (to the power of 3) transforms can adjust negatively skewed distributions to appear more normal. D</w:t>
      </w:r>
      <w:r w:rsidR="00FC0458">
        <w:rPr>
          <w:b w:val="0"/>
        </w:rPr>
        <w:t xml:space="preserve">ata points </w:t>
      </w:r>
      <w:r>
        <w:rPr>
          <w:b w:val="0"/>
        </w:rPr>
        <w:t xml:space="preserve">zero or less are undefined when I take the natural logarithm, so I set these values to zero for the natural logarithm transformed variables. </w:t>
      </w:r>
      <w:r w:rsidR="00056911">
        <w:rPr>
          <w:b w:val="0"/>
        </w:rPr>
        <w:t xml:space="preserve">Since CHLD was zero inflated, I create CHLD0 as an indicator variable set to 1 when CHLD0 = 0 and set to 0 otherwise. </w:t>
      </w:r>
      <w:r w:rsidR="00241329">
        <w:rPr>
          <w:b w:val="0"/>
        </w:rPr>
        <w:t xml:space="preserve">I know that REG5 is an implied reference point for all of the REGx (region) variables, but in order to actually include it into as an automated variable selection input variable, I need to explicitly add the variable. </w:t>
      </w:r>
      <w:r>
        <w:rPr>
          <w:b w:val="0"/>
        </w:rPr>
        <w:t>The following table indicates all of the new variables that I added to the charity data set.</w:t>
      </w:r>
    </w:p>
    <w:p w:rsidR="0019142C" w:rsidRDefault="0019142C" w:rsidP="00E26376">
      <w:pPr>
        <w:pStyle w:val="NoSpacing"/>
        <w:rPr>
          <w:b w:val="0"/>
        </w:rPr>
      </w:pPr>
    </w:p>
    <w:tbl>
      <w:tblPr>
        <w:tblStyle w:val="TableGrid"/>
        <w:tblW w:w="0" w:type="auto"/>
        <w:jc w:val="center"/>
        <w:tblLook w:val="04A0" w:firstRow="1" w:lastRow="0" w:firstColumn="1" w:lastColumn="0" w:noHBand="0" w:noVBand="1"/>
      </w:tblPr>
      <w:tblGrid>
        <w:gridCol w:w="1581"/>
        <w:gridCol w:w="1136"/>
        <w:gridCol w:w="991"/>
        <w:gridCol w:w="991"/>
        <w:gridCol w:w="912"/>
      </w:tblGrid>
      <w:tr w:rsidR="00056911" w:rsidTr="00056911">
        <w:trPr>
          <w:jc w:val="center"/>
        </w:trPr>
        <w:tc>
          <w:tcPr>
            <w:tcW w:w="0" w:type="auto"/>
            <w:shd w:val="clear" w:color="auto" w:fill="D9D9D9" w:themeFill="background1" w:themeFillShade="D9"/>
          </w:tcPr>
          <w:p w:rsidR="00056911" w:rsidRPr="000666EE" w:rsidRDefault="00056911" w:rsidP="0019142C">
            <w:pPr>
              <w:pStyle w:val="NoSpacing"/>
              <w:jc w:val="center"/>
              <w:rPr>
                <w:sz w:val="18"/>
                <w:szCs w:val="18"/>
              </w:rPr>
            </w:pPr>
            <w:r w:rsidRPr="000666EE">
              <w:rPr>
                <w:sz w:val="18"/>
                <w:szCs w:val="18"/>
              </w:rPr>
              <w:t xml:space="preserve">Natural Logarithm </w:t>
            </w:r>
          </w:p>
          <w:p w:rsidR="00056911" w:rsidRPr="000666EE" w:rsidRDefault="00056911" w:rsidP="0019142C">
            <w:pPr>
              <w:pStyle w:val="NoSpacing"/>
              <w:jc w:val="center"/>
              <w:rPr>
                <w:sz w:val="18"/>
                <w:szCs w:val="18"/>
              </w:rPr>
            </w:pPr>
            <w:r w:rsidRPr="000666EE">
              <w:rPr>
                <w:sz w:val="18"/>
                <w:szCs w:val="18"/>
              </w:rPr>
              <w:t>Transform</w:t>
            </w:r>
          </w:p>
        </w:tc>
        <w:tc>
          <w:tcPr>
            <w:tcW w:w="0" w:type="auto"/>
            <w:shd w:val="clear" w:color="auto" w:fill="D9D9D9" w:themeFill="background1" w:themeFillShade="D9"/>
          </w:tcPr>
          <w:p w:rsidR="00056911" w:rsidRPr="000666EE" w:rsidRDefault="00056911" w:rsidP="0019142C">
            <w:pPr>
              <w:pStyle w:val="NoSpacing"/>
              <w:jc w:val="center"/>
              <w:rPr>
                <w:sz w:val="18"/>
                <w:szCs w:val="18"/>
              </w:rPr>
            </w:pPr>
            <w:r w:rsidRPr="000666EE">
              <w:rPr>
                <w:sz w:val="18"/>
                <w:szCs w:val="18"/>
              </w:rPr>
              <w:t xml:space="preserve">Square Root </w:t>
            </w:r>
          </w:p>
          <w:p w:rsidR="00056911" w:rsidRPr="000666EE" w:rsidRDefault="00056911" w:rsidP="0019142C">
            <w:pPr>
              <w:pStyle w:val="NoSpacing"/>
              <w:jc w:val="center"/>
              <w:rPr>
                <w:sz w:val="18"/>
                <w:szCs w:val="18"/>
              </w:rPr>
            </w:pPr>
            <w:r w:rsidRPr="000666EE">
              <w:rPr>
                <w:sz w:val="18"/>
                <w:szCs w:val="18"/>
              </w:rPr>
              <w:t>Transform</w:t>
            </w:r>
          </w:p>
        </w:tc>
        <w:tc>
          <w:tcPr>
            <w:tcW w:w="0" w:type="auto"/>
            <w:shd w:val="clear" w:color="auto" w:fill="D9D9D9" w:themeFill="background1" w:themeFillShade="D9"/>
          </w:tcPr>
          <w:p w:rsidR="00056911" w:rsidRPr="000666EE" w:rsidRDefault="00056911" w:rsidP="0019142C">
            <w:pPr>
              <w:pStyle w:val="NoSpacing"/>
              <w:jc w:val="center"/>
              <w:rPr>
                <w:sz w:val="18"/>
                <w:szCs w:val="18"/>
              </w:rPr>
            </w:pPr>
            <w:r w:rsidRPr="000666EE">
              <w:rPr>
                <w:sz w:val="18"/>
                <w:szCs w:val="18"/>
              </w:rPr>
              <w:t xml:space="preserve">Square </w:t>
            </w:r>
          </w:p>
          <w:p w:rsidR="00056911" w:rsidRPr="000666EE" w:rsidRDefault="00056911" w:rsidP="0019142C">
            <w:pPr>
              <w:pStyle w:val="NoSpacing"/>
              <w:jc w:val="center"/>
              <w:rPr>
                <w:sz w:val="18"/>
                <w:szCs w:val="18"/>
              </w:rPr>
            </w:pPr>
            <w:r w:rsidRPr="000666EE">
              <w:rPr>
                <w:sz w:val="18"/>
                <w:szCs w:val="18"/>
              </w:rPr>
              <w:t>Transform</w:t>
            </w:r>
          </w:p>
        </w:tc>
        <w:tc>
          <w:tcPr>
            <w:tcW w:w="0" w:type="auto"/>
            <w:shd w:val="clear" w:color="auto" w:fill="D9D9D9" w:themeFill="background1" w:themeFillShade="D9"/>
          </w:tcPr>
          <w:p w:rsidR="00056911" w:rsidRPr="000666EE" w:rsidRDefault="00056911" w:rsidP="0019142C">
            <w:pPr>
              <w:pStyle w:val="NoSpacing"/>
              <w:jc w:val="center"/>
              <w:rPr>
                <w:sz w:val="18"/>
                <w:szCs w:val="18"/>
              </w:rPr>
            </w:pPr>
            <w:r w:rsidRPr="000666EE">
              <w:rPr>
                <w:sz w:val="18"/>
                <w:szCs w:val="18"/>
              </w:rPr>
              <w:t xml:space="preserve">Cube </w:t>
            </w:r>
          </w:p>
          <w:p w:rsidR="00056911" w:rsidRPr="000666EE" w:rsidRDefault="00056911" w:rsidP="0019142C">
            <w:pPr>
              <w:pStyle w:val="NoSpacing"/>
              <w:jc w:val="center"/>
              <w:rPr>
                <w:sz w:val="18"/>
                <w:szCs w:val="18"/>
              </w:rPr>
            </w:pPr>
            <w:r w:rsidRPr="000666EE">
              <w:rPr>
                <w:sz w:val="18"/>
                <w:szCs w:val="18"/>
              </w:rPr>
              <w:t>Transform</w:t>
            </w:r>
          </w:p>
        </w:tc>
        <w:tc>
          <w:tcPr>
            <w:tcW w:w="236" w:type="dxa"/>
            <w:shd w:val="clear" w:color="auto" w:fill="D9D9D9" w:themeFill="background1" w:themeFillShade="D9"/>
          </w:tcPr>
          <w:p w:rsidR="00056911" w:rsidRPr="000666EE" w:rsidRDefault="00056911" w:rsidP="0019142C">
            <w:pPr>
              <w:pStyle w:val="NoSpacing"/>
              <w:jc w:val="center"/>
              <w:rPr>
                <w:sz w:val="18"/>
                <w:szCs w:val="18"/>
              </w:rPr>
            </w:pPr>
            <w:r>
              <w:rPr>
                <w:sz w:val="18"/>
                <w:szCs w:val="18"/>
              </w:rPr>
              <w:t>Indicator Variables</w:t>
            </w: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LN_CHLD</w:t>
            </w:r>
          </w:p>
        </w:tc>
        <w:tc>
          <w:tcPr>
            <w:tcW w:w="0" w:type="auto"/>
          </w:tcPr>
          <w:p w:rsidR="00056911" w:rsidRPr="000666EE" w:rsidRDefault="00056911" w:rsidP="0019142C">
            <w:pPr>
              <w:pStyle w:val="NoSpacing"/>
              <w:rPr>
                <w:b w:val="0"/>
                <w:sz w:val="18"/>
                <w:szCs w:val="18"/>
              </w:rPr>
            </w:pPr>
            <w:r w:rsidRPr="000666EE">
              <w:rPr>
                <w:b w:val="0"/>
                <w:sz w:val="18"/>
                <w:szCs w:val="18"/>
              </w:rPr>
              <w:t>SR_CHLD</w:t>
            </w:r>
          </w:p>
        </w:tc>
        <w:tc>
          <w:tcPr>
            <w:tcW w:w="0" w:type="auto"/>
          </w:tcPr>
          <w:p w:rsidR="00056911" w:rsidRPr="000666EE" w:rsidRDefault="00056911" w:rsidP="0019142C">
            <w:pPr>
              <w:pStyle w:val="NoSpacing"/>
              <w:rPr>
                <w:b w:val="0"/>
                <w:sz w:val="18"/>
                <w:szCs w:val="18"/>
              </w:rPr>
            </w:pPr>
            <w:r w:rsidRPr="000666EE">
              <w:rPr>
                <w:b w:val="0"/>
                <w:sz w:val="18"/>
                <w:szCs w:val="18"/>
              </w:rPr>
              <w:t>HINC2</w:t>
            </w:r>
          </w:p>
        </w:tc>
        <w:tc>
          <w:tcPr>
            <w:tcW w:w="0" w:type="auto"/>
          </w:tcPr>
          <w:p w:rsidR="00056911" w:rsidRPr="000666EE" w:rsidRDefault="00056911" w:rsidP="0019142C">
            <w:pPr>
              <w:pStyle w:val="NoSpacing"/>
              <w:rPr>
                <w:b w:val="0"/>
                <w:sz w:val="18"/>
                <w:szCs w:val="18"/>
              </w:rPr>
            </w:pPr>
            <w:r w:rsidRPr="000666EE">
              <w:rPr>
                <w:b w:val="0"/>
                <w:sz w:val="18"/>
                <w:szCs w:val="18"/>
              </w:rPr>
              <w:t>HINC3</w:t>
            </w:r>
          </w:p>
        </w:tc>
        <w:tc>
          <w:tcPr>
            <w:tcW w:w="236" w:type="dxa"/>
          </w:tcPr>
          <w:p w:rsidR="00056911" w:rsidRPr="000666EE" w:rsidRDefault="00056911" w:rsidP="0019142C">
            <w:pPr>
              <w:pStyle w:val="NoSpacing"/>
              <w:rPr>
                <w:b w:val="0"/>
                <w:sz w:val="18"/>
                <w:szCs w:val="18"/>
              </w:rPr>
            </w:pPr>
            <w:r>
              <w:rPr>
                <w:b w:val="0"/>
                <w:sz w:val="18"/>
                <w:szCs w:val="18"/>
              </w:rPr>
              <w:t>CHLD0</w:t>
            </w: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LN_AVHV</w:t>
            </w:r>
          </w:p>
        </w:tc>
        <w:tc>
          <w:tcPr>
            <w:tcW w:w="0" w:type="auto"/>
          </w:tcPr>
          <w:p w:rsidR="00056911" w:rsidRPr="000666EE" w:rsidRDefault="00056911" w:rsidP="0019142C">
            <w:pPr>
              <w:pStyle w:val="NoSpacing"/>
              <w:rPr>
                <w:b w:val="0"/>
                <w:sz w:val="18"/>
                <w:szCs w:val="18"/>
              </w:rPr>
            </w:pPr>
            <w:r w:rsidRPr="000666EE">
              <w:rPr>
                <w:b w:val="0"/>
                <w:sz w:val="18"/>
                <w:szCs w:val="18"/>
              </w:rPr>
              <w:t>SR_AVHV</w:t>
            </w:r>
          </w:p>
        </w:tc>
        <w:tc>
          <w:tcPr>
            <w:tcW w:w="0" w:type="auto"/>
          </w:tcPr>
          <w:p w:rsidR="00056911" w:rsidRPr="000666EE" w:rsidRDefault="00056911" w:rsidP="0019142C">
            <w:pPr>
              <w:pStyle w:val="NoSpacing"/>
              <w:rPr>
                <w:b w:val="0"/>
                <w:sz w:val="18"/>
                <w:szCs w:val="18"/>
              </w:rPr>
            </w:pPr>
            <w:r w:rsidRPr="000666EE">
              <w:rPr>
                <w:b w:val="0"/>
                <w:sz w:val="18"/>
                <w:szCs w:val="18"/>
              </w:rPr>
              <w:t>WRAT2</w:t>
            </w:r>
          </w:p>
        </w:tc>
        <w:tc>
          <w:tcPr>
            <w:tcW w:w="0" w:type="auto"/>
          </w:tcPr>
          <w:p w:rsidR="00056911" w:rsidRPr="000666EE" w:rsidRDefault="00056911" w:rsidP="0019142C">
            <w:pPr>
              <w:pStyle w:val="NoSpacing"/>
              <w:rPr>
                <w:b w:val="0"/>
                <w:sz w:val="18"/>
                <w:szCs w:val="18"/>
              </w:rPr>
            </w:pPr>
            <w:r w:rsidRPr="000666EE">
              <w:rPr>
                <w:b w:val="0"/>
                <w:sz w:val="18"/>
                <w:szCs w:val="18"/>
              </w:rPr>
              <w:t>WRAT3</w:t>
            </w:r>
          </w:p>
        </w:tc>
        <w:tc>
          <w:tcPr>
            <w:tcW w:w="236" w:type="dxa"/>
          </w:tcPr>
          <w:p w:rsidR="00056911" w:rsidRPr="000666EE" w:rsidRDefault="00241329" w:rsidP="0019142C">
            <w:pPr>
              <w:pStyle w:val="NoSpacing"/>
              <w:rPr>
                <w:b w:val="0"/>
                <w:sz w:val="18"/>
                <w:szCs w:val="18"/>
              </w:rPr>
            </w:pPr>
            <w:r>
              <w:rPr>
                <w:b w:val="0"/>
                <w:sz w:val="18"/>
                <w:szCs w:val="18"/>
              </w:rPr>
              <w:t>REG5</w:t>
            </w: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LN_INCM</w:t>
            </w:r>
          </w:p>
        </w:tc>
        <w:tc>
          <w:tcPr>
            <w:tcW w:w="0" w:type="auto"/>
          </w:tcPr>
          <w:p w:rsidR="00056911" w:rsidRPr="000666EE" w:rsidRDefault="00056911" w:rsidP="0019142C">
            <w:pPr>
              <w:pStyle w:val="NoSpacing"/>
              <w:rPr>
                <w:b w:val="0"/>
                <w:sz w:val="18"/>
                <w:szCs w:val="18"/>
              </w:rPr>
            </w:pPr>
            <w:r w:rsidRPr="000666EE">
              <w:rPr>
                <w:b w:val="0"/>
                <w:sz w:val="18"/>
                <w:szCs w:val="18"/>
              </w:rPr>
              <w:t>SR_INCM</w:t>
            </w:r>
          </w:p>
        </w:tc>
        <w:tc>
          <w:tcPr>
            <w:tcW w:w="0" w:type="auto"/>
          </w:tcPr>
          <w:p w:rsidR="00056911" w:rsidRPr="000666EE" w:rsidRDefault="00056911" w:rsidP="0019142C">
            <w:pPr>
              <w:pStyle w:val="NoSpacing"/>
              <w:rPr>
                <w:b w:val="0"/>
                <w:sz w:val="18"/>
                <w:szCs w:val="18"/>
              </w:rPr>
            </w:pPr>
          </w:p>
        </w:tc>
        <w:tc>
          <w:tcPr>
            <w:tcW w:w="0" w:type="auto"/>
          </w:tcPr>
          <w:p w:rsidR="00056911" w:rsidRPr="000666EE" w:rsidRDefault="00056911" w:rsidP="0019142C">
            <w:pPr>
              <w:pStyle w:val="NoSpacing"/>
              <w:rPr>
                <w:b w:val="0"/>
                <w:sz w:val="18"/>
                <w:szCs w:val="18"/>
              </w:rPr>
            </w:pPr>
          </w:p>
        </w:tc>
        <w:tc>
          <w:tcPr>
            <w:tcW w:w="236" w:type="dxa"/>
          </w:tcPr>
          <w:p w:rsidR="00056911" w:rsidRPr="000666EE" w:rsidRDefault="00056911" w:rsidP="0019142C">
            <w:pPr>
              <w:pStyle w:val="NoSpacing"/>
              <w:rPr>
                <w:b w:val="0"/>
                <w:sz w:val="18"/>
                <w:szCs w:val="18"/>
              </w:rPr>
            </w:pP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LN_INCA</w:t>
            </w:r>
          </w:p>
        </w:tc>
        <w:tc>
          <w:tcPr>
            <w:tcW w:w="0" w:type="auto"/>
          </w:tcPr>
          <w:p w:rsidR="00056911" w:rsidRPr="000666EE" w:rsidRDefault="00056911" w:rsidP="0019142C">
            <w:pPr>
              <w:pStyle w:val="NoSpacing"/>
              <w:rPr>
                <w:b w:val="0"/>
                <w:sz w:val="18"/>
                <w:szCs w:val="18"/>
              </w:rPr>
            </w:pPr>
            <w:r w:rsidRPr="000666EE">
              <w:rPr>
                <w:b w:val="0"/>
                <w:sz w:val="18"/>
                <w:szCs w:val="18"/>
              </w:rPr>
              <w:t>SR_INCA</w:t>
            </w:r>
          </w:p>
        </w:tc>
        <w:tc>
          <w:tcPr>
            <w:tcW w:w="0" w:type="auto"/>
          </w:tcPr>
          <w:p w:rsidR="00056911" w:rsidRPr="000666EE" w:rsidRDefault="00056911" w:rsidP="0019142C">
            <w:pPr>
              <w:pStyle w:val="NoSpacing"/>
              <w:rPr>
                <w:b w:val="0"/>
                <w:sz w:val="18"/>
                <w:szCs w:val="18"/>
              </w:rPr>
            </w:pPr>
          </w:p>
        </w:tc>
        <w:tc>
          <w:tcPr>
            <w:tcW w:w="0" w:type="auto"/>
          </w:tcPr>
          <w:p w:rsidR="00056911" w:rsidRPr="000666EE" w:rsidRDefault="00056911" w:rsidP="0019142C">
            <w:pPr>
              <w:pStyle w:val="NoSpacing"/>
              <w:rPr>
                <w:b w:val="0"/>
                <w:sz w:val="18"/>
                <w:szCs w:val="18"/>
              </w:rPr>
            </w:pPr>
          </w:p>
        </w:tc>
        <w:tc>
          <w:tcPr>
            <w:tcW w:w="236" w:type="dxa"/>
          </w:tcPr>
          <w:p w:rsidR="00056911" w:rsidRPr="000666EE" w:rsidRDefault="00056911" w:rsidP="0019142C">
            <w:pPr>
              <w:pStyle w:val="NoSpacing"/>
              <w:rPr>
                <w:b w:val="0"/>
                <w:sz w:val="18"/>
                <w:szCs w:val="18"/>
              </w:rPr>
            </w:pP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LN_PLOW</w:t>
            </w:r>
          </w:p>
        </w:tc>
        <w:tc>
          <w:tcPr>
            <w:tcW w:w="0" w:type="auto"/>
          </w:tcPr>
          <w:p w:rsidR="00056911" w:rsidRPr="000666EE" w:rsidRDefault="00056911" w:rsidP="0019142C">
            <w:pPr>
              <w:pStyle w:val="NoSpacing"/>
              <w:rPr>
                <w:b w:val="0"/>
                <w:sz w:val="18"/>
                <w:szCs w:val="18"/>
              </w:rPr>
            </w:pPr>
            <w:r w:rsidRPr="000666EE">
              <w:rPr>
                <w:b w:val="0"/>
                <w:sz w:val="18"/>
                <w:szCs w:val="18"/>
              </w:rPr>
              <w:t>SR_PLOW</w:t>
            </w:r>
          </w:p>
        </w:tc>
        <w:tc>
          <w:tcPr>
            <w:tcW w:w="0" w:type="auto"/>
          </w:tcPr>
          <w:p w:rsidR="00056911" w:rsidRPr="000666EE" w:rsidRDefault="00056911" w:rsidP="0019142C">
            <w:pPr>
              <w:pStyle w:val="NoSpacing"/>
              <w:rPr>
                <w:b w:val="0"/>
                <w:sz w:val="18"/>
                <w:szCs w:val="18"/>
              </w:rPr>
            </w:pPr>
          </w:p>
        </w:tc>
        <w:tc>
          <w:tcPr>
            <w:tcW w:w="0" w:type="auto"/>
          </w:tcPr>
          <w:p w:rsidR="00056911" w:rsidRPr="000666EE" w:rsidRDefault="00056911" w:rsidP="0019142C">
            <w:pPr>
              <w:pStyle w:val="NoSpacing"/>
              <w:rPr>
                <w:b w:val="0"/>
                <w:sz w:val="18"/>
                <w:szCs w:val="18"/>
              </w:rPr>
            </w:pPr>
          </w:p>
        </w:tc>
        <w:tc>
          <w:tcPr>
            <w:tcW w:w="236" w:type="dxa"/>
          </w:tcPr>
          <w:p w:rsidR="00056911" w:rsidRPr="000666EE" w:rsidRDefault="00056911" w:rsidP="0019142C">
            <w:pPr>
              <w:pStyle w:val="NoSpacing"/>
              <w:rPr>
                <w:b w:val="0"/>
                <w:sz w:val="18"/>
                <w:szCs w:val="18"/>
              </w:rPr>
            </w:pP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LN_NPRO</w:t>
            </w:r>
          </w:p>
        </w:tc>
        <w:tc>
          <w:tcPr>
            <w:tcW w:w="0" w:type="auto"/>
          </w:tcPr>
          <w:p w:rsidR="00056911" w:rsidRPr="000666EE" w:rsidRDefault="00056911" w:rsidP="0019142C">
            <w:pPr>
              <w:pStyle w:val="NoSpacing"/>
              <w:rPr>
                <w:b w:val="0"/>
                <w:sz w:val="18"/>
                <w:szCs w:val="18"/>
              </w:rPr>
            </w:pPr>
            <w:r w:rsidRPr="000666EE">
              <w:rPr>
                <w:b w:val="0"/>
                <w:sz w:val="18"/>
                <w:szCs w:val="18"/>
              </w:rPr>
              <w:t>SR_NPRO</w:t>
            </w:r>
          </w:p>
        </w:tc>
        <w:tc>
          <w:tcPr>
            <w:tcW w:w="0" w:type="auto"/>
          </w:tcPr>
          <w:p w:rsidR="00056911" w:rsidRPr="000666EE" w:rsidRDefault="00056911" w:rsidP="0019142C">
            <w:pPr>
              <w:pStyle w:val="NoSpacing"/>
              <w:rPr>
                <w:b w:val="0"/>
                <w:sz w:val="18"/>
                <w:szCs w:val="18"/>
              </w:rPr>
            </w:pPr>
          </w:p>
        </w:tc>
        <w:tc>
          <w:tcPr>
            <w:tcW w:w="0" w:type="auto"/>
          </w:tcPr>
          <w:p w:rsidR="00056911" w:rsidRPr="000666EE" w:rsidRDefault="00056911" w:rsidP="0019142C">
            <w:pPr>
              <w:pStyle w:val="NoSpacing"/>
              <w:rPr>
                <w:b w:val="0"/>
                <w:sz w:val="18"/>
                <w:szCs w:val="18"/>
              </w:rPr>
            </w:pPr>
          </w:p>
        </w:tc>
        <w:tc>
          <w:tcPr>
            <w:tcW w:w="236" w:type="dxa"/>
          </w:tcPr>
          <w:p w:rsidR="00056911" w:rsidRPr="000666EE" w:rsidRDefault="00056911" w:rsidP="0019142C">
            <w:pPr>
              <w:pStyle w:val="NoSpacing"/>
              <w:rPr>
                <w:b w:val="0"/>
                <w:sz w:val="18"/>
                <w:szCs w:val="18"/>
              </w:rPr>
            </w:pP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LN_TGIF</w:t>
            </w:r>
          </w:p>
        </w:tc>
        <w:tc>
          <w:tcPr>
            <w:tcW w:w="0" w:type="auto"/>
          </w:tcPr>
          <w:p w:rsidR="00056911" w:rsidRPr="000666EE" w:rsidRDefault="00056911" w:rsidP="0019142C">
            <w:pPr>
              <w:pStyle w:val="NoSpacing"/>
              <w:rPr>
                <w:b w:val="0"/>
                <w:sz w:val="18"/>
                <w:szCs w:val="18"/>
              </w:rPr>
            </w:pPr>
            <w:r w:rsidRPr="000666EE">
              <w:rPr>
                <w:b w:val="0"/>
                <w:sz w:val="18"/>
                <w:szCs w:val="18"/>
              </w:rPr>
              <w:t>SR_TGIF</w:t>
            </w:r>
          </w:p>
        </w:tc>
        <w:tc>
          <w:tcPr>
            <w:tcW w:w="0" w:type="auto"/>
          </w:tcPr>
          <w:p w:rsidR="00056911" w:rsidRPr="000666EE" w:rsidRDefault="00056911" w:rsidP="0019142C">
            <w:pPr>
              <w:pStyle w:val="NoSpacing"/>
              <w:rPr>
                <w:b w:val="0"/>
                <w:sz w:val="18"/>
                <w:szCs w:val="18"/>
              </w:rPr>
            </w:pPr>
          </w:p>
        </w:tc>
        <w:tc>
          <w:tcPr>
            <w:tcW w:w="0" w:type="auto"/>
          </w:tcPr>
          <w:p w:rsidR="00056911" w:rsidRPr="000666EE" w:rsidRDefault="00056911" w:rsidP="0019142C">
            <w:pPr>
              <w:pStyle w:val="NoSpacing"/>
              <w:rPr>
                <w:b w:val="0"/>
                <w:sz w:val="18"/>
                <w:szCs w:val="18"/>
              </w:rPr>
            </w:pPr>
          </w:p>
        </w:tc>
        <w:tc>
          <w:tcPr>
            <w:tcW w:w="236" w:type="dxa"/>
          </w:tcPr>
          <w:p w:rsidR="00056911" w:rsidRPr="000666EE" w:rsidRDefault="00056911" w:rsidP="0019142C">
            <w:pPr>
              <w:pStyle w:val="NoSpacing"/>
              <w:rPr>
                <w:b w:val="0"/>
                <w:sz w:val="18"/>
                <w:szCs w:val="18"/>
              </w:rPr>
            </w:pP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LN_LGIF</w:t>
            </w:r>
          </w:p>
        </w:tc>
        <w:tc>
          <w:tcPr>
            <w:tcW w:w="0" w:type="auto"/>
          </w:tcPr>
          <w:p w:rsidR="00056911" w:rsidRPr="000666EE" w:rsidRDefault="00056911" w:rsidP="0019142C">
            <w:pPr>
              <w:pStyle w:val="NoSpacing"/>
              <w:rPr>
                <w:b w:val="0"/>
                <w:sz w:val="18"/>
                <w:szCs w:val="18"/>
              </w:rPr>
            </w:pPr>
            <w:r w:rsidRPr="000666EE">
              <w:rPr>
                <w:b w:val="0"/>
                <w:sz w:val="18"/>
                <w:szCs w:val="18"/>
              </w:rPr>
              <w:t>SR_LGIF</w:t>
            </w:r>
          </w:p>
        </w:tc>
        <w:tc>
          <w:tcPr>
            <w:tcW w:w="0" w:type="auto"/>
          </w:tcPr>
          <w:p w:rsidR="00056911" w:rsidRPr="000666EE" w:rsidRDefault="00056911" w:rsidP="0019142C">
            <w:pPr>
              <w:pStyle w:val="NoSpacing"/>
              <w:rPr>
                <w:b w:val="0"/>
                <w:sz w:val="18"/>
                <w:szCs w:val="18"/>
              </w:rPr>
            </w:pPr>
          </w:p>
        </w:tc>
        <w:tc>
          <w:tcPr>
            <w:tcW w:w="0" w:type="auto"/>
          </w:tcPr>
          <w:p w:rsidR="00056911" w:rsidRPr="000666EE" w:rsidRDefault="00056911" w:rsidP="0019142C">
            <w:pPr>
              <w:pStyle w:val="NoSpacing"/>
              <w:rPr>
                <w:b w:val="0"/>
                <w:sz w:val="18"/>
                <w:szCs w:val="18"/>
              </w:rPr>
            </w:pPr>
          </w:p>
        </w:tc>
        <w:tc>
          <w:tcPr>
            <w:tcW w:w="236" w:type="dxa"/>
          </w:tcPr>
          <w:p w:rsidR="00056911" w:rsidRPr="000666EE" w:rsidRDefault="00056911" w:rsidP="0019142C">
            <w:pPr>
              <w:pStyle w:val="NoSpacing"/>
              <w:rPr>
                <w:b w:val="0"/>
                <w:sz w:val="18"/>
                <w:szCs w:val="18"/>
              </w:rPr>
            </w:pP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LN_RGIF</w:t>
            </w:r>
          </w:p>
        </w:tc>
        <w:tc>
          <w:tcPr>
            <w:tcW w:w="0" w:type="auto"/>
          </w:tcPr>
          <w:p w:rsidR="00056911" w:rsidRPr="000666EE" w:rsidRDefault="00056911" w:rsidP="0019142C">
            <w:pPr>
              <w:pStyle w:val="NoSpacing"/>
              <w:rPr>
                <w:b w:val="0"/>
                <w:sz w:val="18"/>
                <w:szCs w:val="18"/>
              </w:rPr>
            </w:pPr>
            <w:r w:rsidRPr="000666EE">
              <w:rPr>
                <w:b w:val="0"/>
                <w:sz w:val="18"/>
                <w:szCs w:val="18"/>
              </w:rPr>
              <w:t>SR_RGIF</w:t>
            </w:r>
          </w:p>
        </w:tc>
        <w:tc>
          <w:tcPr>
            <w:tcW w:w="0" w:type="auto"/>
          </w:tcPr>
          <w:p w:rsidR="00056911" w:rsidRPr="000666EE" w:rsidRDefault="00056911" w:rsidP="0019142C">
            <w:pPr>
              <w:pStyle w:val="NoSpacing"/>
              <w:rPr>
                <w:b w:val="0"/>
                <w:sz w:val="18"/>
                <w:szCs w:val="18"/>
              </w:rPr>
            </w:pPr>
          </w:p>
        </w:tc>
        <w:tc>
          <w:tcPr>
            <w:tcW w:w="0" w:type="auto"/>
          </w:tcPr>
          <w:p w:rsidR="00056911" w:rsidRPr="000666EE" w:rsidRDefault="00056911" w:rsidP="0019142C">
            <w:pPr>
              <w:pStyle w:val="NoSpacing"/>
              <w:rPr>
                <w:b w:val="0"/>
                <w:sz w:val="18"/>
                <w:szCs w:val="18"/>
              </w:rPr>
            </w:pPr>
          </w:p>
        </w:tc>
        <w:tc>
          <w:tcPr>
            <w:tcW w:w="236" w:type="dxa"/>
          </w:tcPr>
          <w:p w:rsidR="00056911" w:rsidRPr="000666EE" w:rsidRDefault="00056911" w:rsidP="0019142C">
            <w:pPr>
              <w:pStyle w:val="NoSpacing"/>
              <w:rPr>
                <w:b w:val="0"/>
                <w:sz w:val="18"/>
                <w:szCs w:val="18"/>
              </w:rPr>
            </w:pP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LN_TDON</w:t>
            </w:r>
          </w:p>
        </w:tc>
        <w:tc>
          <w:tcPr>
            <w:tcW w:w="0" w:type="auto"/>
          </w:tcPr>
          <w:p w:rsidR="00056911" w:rsidRPr="000666EE" w:rsidRDefault="00056911" w:rsidP="0019142C">
            <w:pPr>
              <w:pStyle w:val="NoSpacing"/>
              <w:rPr>
                <w:b w:val="0"/>
                <w:sz w:val="18"/>
                <w:szCs w:val="18"/>
              </w:rPr>
            </w:pPr>
            <w:r w:rsidRPr="000666EE">
              <w:rPr>
                <w:b w:val="0"/>
                <w:sz w:val="18"/>
                <w:szCs w:val="18"/>
              </w:rPr>
              <w:t>SR_TDON</w:t>
            </w:r>
          </w:p>
        </w:tc>
        <w:tc>
          <w:tcPr>
            <w:tcW w:w="0" w:type="auto"/>
          </w:tcPr>
          <w:p w:rsidR="00056911" w:rsidRPr="000666EE" w:rsidRDefault="00056911" w:rsidP="0019142C">
            <w:pPr>
              <w:pStyle w:val="NoSpacing"/>
              <w:rPr>
                <w:b w:val="0"/>
                <w:sz w:val="18"/>
                <w:szCs w:val="18"/>
              </w:rPr>
            </w:pPr>
          </w:p>
        </w:tc>
        <w:tc>
          <w:tcPr>
            <w:tcW w:w="0" w:type="auto"/>
          </w:tcPr>
          <w:p w:rsidR="00056911" w:rsidRPr="000666EE" w:rsidRDefault="00056911" w:rsidP="0019142C">
            <w:pPr>
              <w:pStyle w:val="NoSpacing"/>
              <w:rPr>
                <w:b w:val="0"/>
                <w:sz w:val="18"/>
                <w:szCs w:val="18"/>
              </w:rPr>
            </w:pPr>
          </w:p>
        </w:tc>
        <w:tc>
          <w:tcPr>
            <w:tcW w:w="236" w:type="dxa"/>
          </w:tcPr>
          <w:p w:rsidR="00056911" w:rsidRPr="000666EE" w:rsidRDefault="00056911" w:rsidP="0019142C">
            <w:pPr>
              <w:pStyle w:val="NoSpacing"/>
              <w:rPr>
                <w:b w:val="0"/>
                <w:sz w:val="18"/>
                <w:szCs w:val="18"/>
              </w:rPr>
            </w:pP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LN_TLAG</w:t>
            </w:r>
          </w:p>
        </w:tc>
        <w:tc>
          <w:tcPr>
            <w:tcW w:w="0" w:type="auto"/>
          </w:tcPr>
          <w:p w:rsidR="00056911" w:rsidRPr="000666EE" w:rsidRDefault="00056911" w:rsidP="0019142C">
            <w:pPr>
              <w:pStyle w:val="NoSpacing"/>
              <w:rPr>
                <w:b w:val="0"/>
                <w:sz w:val="18"/>
                <w:szCs w:val="18"/>
              </w:rPr>
            </w:pPr>
            <w:r w:rsidRPr="000666EE">
              <w:rPr>
                <w:b w:val="0"/>
                <w:sz w:val="18"/>
                <w:szCs w:val="18"/>
              </w:rPr>
              <w:t>SR_TLAG</w:t>
            </w:r>
          </w:p>
        </w:tc>
        <w:tc>
          <w:tcPr>
            <w:tcW w:w="0" w:type="auto"/>
          </w:tcPr>
          <w:p w:rsidR="00056911" w:rsidRPr="000666EE" w:rsidRDefault="00056911" w:rsidP="0019142C">
            <w:pPr>
              <w:pStyle w:val="NoSpacing"/>
              <w:rPr>
                <w:b w:val="0"/>
                <w:sz w:val="18"/>
                <w:szCs w:val="18"/>
              </w:rPr>
            </w:pPr>
          </w:p>
        </w:tc>
        <w:tc>
          <w:tcPr>
            <w:tcW w:w="0" w:type="auto"/>
          </w:tcPr>
          <w:p w:rsidR="00056911" w:rsidRPr="000666EE" w:rsidRDefault="00056911" w:rsidP="0019142C">
            <w:pPr>
              <w:pStyle w:val="NoSpacing"/>
              <w:rPr>
                <w:b w:val="0"/>
                <w:sz w:val="18"/>
                <w:szCs w:val="18"/>
              </w:rPr>
            </w:pPr>
          </w:p>
        </w:tc>
        <w:tc>
          <w:tcPr>
            <w:tcW w:w="236" w:type="dxa"/>
          </w:tcPr>
          <w:p w:rsidR="00056911" w:rsidRPr="000666EE" w:rsidRDefault="00056911" w:rsidP="0019142C">
            <w:pPr>
              <w:pStyle w:val="NoSpacing"/>
              <w:rPr>
                <w:b w:val="0"/>
                <w:sz w:val="18"/>
                <w:szCs w:val="18"/>
              </w:rPr>
            </w:pPr>
          </w:p>
        </w:tc>
      </w:tr>
      <w:tr w:rsidR="00056911" w:rsidTr="00056911">
        <w:trPr>
          <w:jc w:val="center"/>
        </w:trPr>
        <w:tc>
          <w:tcPr>
            <w:tcW w:w="0" w:type="auto"/>
          </w:tcPr>
          <w:p w:rsidR="00056911" w:rsidRPr="000666EE" w:rsidRDefault="00056911" w:rsidP="0019142C">
            <w:pPr>
              <w:pStyle w:val="NoSpacing"/>
              <w:rPr>
                <w:b w:val="0"/>
                <w:sz w:val="18"/>
                <w:szCs w:val="18"/>
              </w:rPr>
            </w:pPr>
            <w:r w:rsidRPr="000666EE">
              <w:rPr>
                <w:b w:val="0"/>
                <w:sz w:val="18"/>
                <w:szCs w:val="18"/>
              </w:rPr>
              <w:t>LN_AGIF</w:t>
            </w:r>
          </w:p>
        </w:tc>
        <w:tc>
          <w:tcPr>
            <w:tcW w:w="0" w:type="auto"/>
          </w:tcPr>
          <w:p w:rsidR="00056911" w:rsidRPr="000666EE" w:rsidRDefault="00056911" w:rsidP="0019142C">
            <w:pPr>
              <w:pStyle w:val="NoSpacing"/>
              <w:rPr>
                <w:b w:val="0"/>
                <w:sz w:val="18"/>
                <w:szCs w:val="18"/>
              </w:rPr>
            </w:pPr>
            <w:r w:rsidRPr="000666EE">
              <w:rPr>
                <w:b w:val="0"/>
                <w:sz w:val="18"/>
                <w:szCs w:val="18"/>
              </w:rPr>
              <w:t>SR_AGIF</w:t>
            </w:r>
          </w:p>
        </w:tc>
        <w:tc>
          <w:tcPr>
            <w:tcW w:w="0" w:type="auto"/>
          </w:tcPr>
          <w:p w:rsidR="00056911" w:rsidRPr="000666EE" w:rsidRDefault="00056911" w:rsidP="0019142C">
            <w:pPr>
              <w:pStyle w:val="NoSpacing"/>
              <w:rPr>
                <w:b w:val="0"/>
                <w:sz w:val="18"/>
                <w:szCs w:val="18"/>
              </w:rPr>
            </w:pPr>
          </w:p>
        </w:tc>
        <w:tc>
          <w:tcPr>
            <w:tcW w:w="0" w:type="auto"/>
          </w:tcPr>
          <w:p w:rsidR="00056911" w:rsidRPr="000666EE" w:rsidRDefault="00056911" w:rsidP="0019142C">
            <w:pPr>
              <w:pStyle w:val="NoSpacing"/>
              <w:rPr>
                <w:b w:val="0"/>
                <w:sz w:val="18"/>
                <w:szCs w:val="18"/>
              </w:rPr>
            </w:pPr>
          </w:p>
        </w:tc>
        <w:tc>
          <w:tcPr>
            <w:tcW w:w="236" w:type="dxa"/>
          </w:tcPr>
          <w:p w:rsidR="00056911" w:rsidRPr="000666EE" w:rsidRDefault="00056911" w:rsidP="0019142C">
            <w:pPr>
              <w:pStyle w:val="NoSpacing"/>
              <w:rPr>
                <w:b w:val="0"/>
                <w:sz w:val="18"/>
                <w:szCs w:val="18"/>
              </w:rPr>
            </w:pPr>
          </w:p>
        </w:tc>
      </w:tr>
    </w:tbl>
    <w:p w:rsidR="00354593" w:rsidRDefault="00354593" w:rsidP="00E26376">
      <w:pPr>
        <w:pStyle w:val="NoSpacing"/>
      </w:pPr>
    </w:p>
    <w:p w:rsidR="00BD1D8F" w:rsidRDefault="00DB4FBA" w:rsidP="00E26376">
      <w:pPr>
        <w:pStyle w:val="NoSpacing"/>
      </w:pPr>
      <w:r>
        <w:t>Preparing Data</w:t>
      </w:r>
    </w:p>
    <w:p w:rsidR="0051396A" w:rsidRDefault="00DB4FBA" w:rsidP="0051396A">
      <w:pPr>
        <w:pStyle w:val="NoSpacing"/>
        <w:rPr>
          <w:b w:val="0"/>
        </w:rPr>
      </w:pPr>
      <w:r>
        <w:rPr>
          <w:b w:val="0"/>
        </w:rPr>
        <w:t xml:space="preserve">Prior to building models, I have to </w:t>
      </w:r>
      <w:r w:rsidR="0051396A">
        <w:rPr>
          <w:b w:val="0"/>
        </w:rPr>
        <w:t>choose between standardizing the data and then splitting up the data into training, test, and validation sets or splitting up the data and then standardizing the data. There are disadvantages to both sequences. When you perform standardization</w:t>
      </w:r>
      <w:r w:rsidR="0051396A" w:rsidRPr="0051396A">
        <w:rPr>
          <w:b w:val="0"/>
        </w:rPr>
        <w:t xml:space="preserve"> after splitting the data set</w:t>
      </w:r>
      <w:r w:rsidR="0051396A">
        <w:rPr>
          <w:b w:val="0"/>
        </w:rPr>
        <w:t xml:space="preserve">, you are additionally testing </w:t>
      </w:r>
      <w:r w:rsidR="0051396A" w:rsidRPr="0051396A">
        <w:rPr>
          <w:b w:val="0"/>
        </w:rPr>
        <w:t>the separation of the means and variances o</w:t>
      </w:r>
      <w:r w:rsidR="0051396A">
        <w:rPr>
          <w:b w:val="0"/>
        </w:rPr>
        <w:t xml:space="preserve">f the variables of each subset. </w:t>
      </w:r>
      <w:r w:rsidR="0051396A" w:rsidRPr="0051396A">
        <w:rPr>
          <w:b w:val="0"/>
        </w:rPr>
        <w:t xml:space="preserve">When you </w:t>
      </w:r>
      <w:r w:rsidR="0051396A">
        <w:rPr>
          <w:b w:val="0"/>
        </w:rPr>
        <w:t>perform standardization before</w:t>
      </w:r>
      <w:r w:rsidR="0051396A" w:rsidRPr="0051396A">
        <w:rPr>
          <w:b w:val="0"/>
        </w:rPr>
        <w:t xml:space="preserve"> </w:t>
      </w:r>
      <w:r w:rsidR="0051396A">
        <w:rPr>
          <w:b w:val="0"/>
        </w:rPr>
        <w:t xml:space="preserve">before splitting the data set, you will be polluting your validation and </w:t>
      </w:r>
      <w:r w:rsidR="0051396A" w:rsidRPr="0051396A">
        <w:rPr>
          <w:b w:val="0"/>
        </w:rPr>
        <w:t>test samples by incorporating information from the means and variances of the training set.</w:t>
      </w:r>
      <w:r w:rsidR="0066733D">
        <w:rPr>
          <w:b w:val="0"/>
        </w:rPr>
        <w:t xml:space="preserve"> For this project, I will generate a set of models for both sequences.</w:t>
      </w:r>
    </w:p>
    <w:p w:rsidR="0051396A" w:rsidRDefault="0051396A" w:rsidP="00693A36">
      <w:pPr>
        <w:pStyle w:val="NoSpacing"/>
        <w:rPr>
          <w:b w:val="0"/>
        </w:rPr>
      </w:pPr>
    </w:p>
    <w:p w:rsidR="00DB4FBA" w:rsidRDefault="0066733D" w:rsidP="00693A36">
      <w:pPr>
        <w:pStyle w:val="NoSpacing"/>
        <w:rPr>
          <w:b w:val="0"/>
        </w:rPr>
      </w:pPr>
      <w:r>
        <w:rPr>
          <w:b w:val="0"/>
        </w:rPr>
        <w:t xml:space="preserve">First, I </w:t>
      </w:r>
      <w:r w:rsidR="00DB4FBA">
        <w:rPr>
          <w:b w:val="0"/>
        </w:rPr>
        <w:t>divide up the data into training, test, and validation sets. The PART variable</w:t>
      </w:r>
      <w:r w:rsidR="00693A36">
        <w:rPr>
          <w:b w:val="0"/>
        </w:rPr>
        <w:t xml:space="preserve"> indicates which set each observation is assigned. </w:t>
      </w:r>
      <w:r w:rsidR="00693A36" w:rsidRPr="00C97899">
        <w:rPr>
          <w:b w:val="0"/>
        </w:rPr>
        <w:t xml:space="preserve">The entire </w:t>
      </w:r>
      <w:r w:rsidR="00693A36">
        <w:rPr>
          <w:b w:val="0"/>
        </w:rPr>
        <w:t xml:space="preserve">charity </w:t>
      </w:r>
      <w:r w:rsidR="00693A36" w:rsidRPr="00C97899">
        <w:rPr>
          <w:b w:val="0"/>
        </w:rPr>
        <w:t>da</w:t>
      </w:r>
      <w:r w:rsidR="00693A36">
        <w:rPr>
          <w:b w:val="0"/>
        </w:rPr>
        <w:t xml:space="preserve">taset consists of 3984 training </w:t>
      </w:r>
      <w:r w:rsidR="00693A36" w:rsidRPr="00C97899">
        <w:rPr>
          <w:b w:val="0"/>
        </w:rPr>
        <w:t>observations, 2018 validation observations, and 2007 test observati</w:t>
      </w:r>
      <w:r w:rsidR="00693A36">
        <w:rPr>
          <w:b w:val="0"/>
        </w:rPr>
        <w:t xml:space="preserve">ons. Next, I take the mean and standard deviation of all variables for all sets in order to </w:t>
      </w:r>
      <w:r w:rsidR="00693A36" w:rsidRPr="00693A36">
        <w:rPr>
          <w:b w:val="0"/>
        </w:rPr>
        <w:t xml:space="preserve">standardize </w:t>
      </w:r>
      <w:r w:rsidR="00693A36">
        <w:rPr>
          <w:b w:val="0"/>
        </w:rPr>
        <w:t>all variable data to have zero mean and unit standard deviation. I then create a separate dataframe for each set to classify DONR and a separate dataframe for each set to</w:t>
      </w:r>
      <w:r w:rsidR="00E26376">
        <w:rPr>
          <w:b w:val="0"/>
        </w:rPr>
        <w:t xml:space="preserve"> predict</w:t>
      </w:r>
      <w:r w:rsidR="00693A36">
        <w:rPr>
          <w:b w:val="0"/>
        </w:rPr>
        <w:t xml:space="preserve"> DAMT.</w:t>
      </w:r>
      <w:r>
        <w:rPr>
          <w:b w:val="0"/>
        </w:rPr>
        <w:t xml:space="preserve"> Second, I perform standardization for the whole data set so that all variable data has zero mean and unit standard deviation. Then, I split up the data into training, test and validation sets. Both sequences end up with the following data variables.</w:t>
      </w:r>
    </w:p>
    <w:p w:rsidR="00E26376" w:rsidRDefault="00E26376" w:rsidP="00693A36">
      <w:pPr>
        <w:pStyle w:val="NoSpacing"/>
        <w:rPr>
          <w:b w:val="0"/>
        </w:rPr>
      </w:pPr>
    </w:p>
    <w:tbl>
      <w:tblPr>
        <w:tblStyle w:val="TableGrid"/>
        <w:tblW w:w="0" w:type="auto"/>
        <w:jc w:val="center"/>
        <w:tblLook w:val="04A0" w:firstRow="1" w:lastRow="0" w:firstColumn="1" w:lastColumn="0" w:noHBand="0" w:noVBand="1"/>
      </w:tblPr>
      <w:tblGrid>
        <w:gridCol w:w="1332"/>
        <w:gridCol w:w="637"/>
        <w:gridCol w:w="606"/>
        <w:gridCol w:w="2710"/>
      </w:tblGrid>
      <w:tr w:rsidR="00E26376" w:rsidTr="0019142C">
        <w:trPr>
          <w:jc w:val="center"/>
        </w:trPr>
        <w:tc>
          <w:tcPr>
            <w:tcW w:w="0" w:type="auto"/>
            <w:shd w:val="clear" w:color="auto" w:fill="D9D9D9" w:themeFill="background1" w:themeFillShade="D9"/>
          </w:tcPr>
          <w:p w:rsidR="00E26376" w:rsidRPr="000666EE" w:rsidRDefault="00E26376" w:rsidP="00693A36">
            <w:pPr>
              <w:pStyle w:val="NoSpacing"/>
              <w:rPr>
                <w:sz w:val="18"/>
                <w:szCs w:val="18"/>
              </w:rPr>
            </w:pPr>
            <w:r w:rsidRPr="000666EE">
              <w:rPr>
                <w:sz w:val="18"/>
                <w:szCs w:val="18"/>
              </w:rPr>
              <w:t>Data set</w:t>
            </w:r>
          </w:p>
        </w:tc>
        <w:tc>
          <w:tcPr>
            <w:tcW w:w="0" w:type="auto"/>
            <w:shd w:val="clear" w:color="auto" w:fill="D9D9D9" w:themeFill="background1" w:themeFillShade="D9"/>
          </w:tcPr>
          <w:p w:rsidR="00E26376" w:rsidRPr="000666EE" w:rsidRDefault="00E26376" w:rsidP="00693A36">
            <w:pPr>
              <w:pStyle w:val="NoSpacing"/>
              <w:rPr>
                <w:sz w:val="18"/>
                <w:szCs w:val="18"/>
              </w:rPr>
            </w:pPr>
            <w:r w:rsidRPr="000666EE">
              <w:rPr>
                <w:sz w:val="18"/>
                <w:szCs w:val="18"/>
              </w:rPr>
              <w:t># Obs</w:t>
            </w:r>
          </w:p>
        </w:tc>
        <w:tc>
          <w:tcPr>
            <w:tcW w:w="0" w:type="auto"/>
            <w:shd w:val="clear" w:color="auto" w:fill="D9D9D9" w:themeFill="background1" w:themeFillShade="D9"/>
          </w:tcPr>
          <w:p w:rsidR="00E26376" w:rsidRPr="000666EE" w:rsidRDefault="00E26376" w:rsidP="00693A36">
            <w:pPr>
              <w:pStyle w:val="NoSpacing"/>
              <w:rPr>
                <w:sz w:val="18"/>
                <w:szCs w:val="18"/>
              </w:rPr>
            </w:pPr>
            <w:r w:rsidRPr="000666EE">
              <w:rPr>
                <w:sz w:val="18"/>
                <w:szCs w:val="18"/>
              </w:rPr>
              <w:t># Var</w:t>
            </w:r>
          </w:p>
        </w:tc>
        <w:tc>
          <w:tcPr>
            <w:tcW w:w="0" w:type="auto"/>
            <w:shd w:val="clear" w:color="auto" w:fill="D9D9D9" w:themeFill="background1" w:themeFillShade="D9"/>
          </w:tcPr>
          <w:p w:rsidR="00E26376" w:rsidRPr="000666EE" w:rsidRDefault="00E26376" w:rsidP="00693A36">
            <w:pPr>
              <w:pStyle w:val="NoSpacing"/>
              <w:rPr>
                <w:sz w:val="18"/>
                <w:szCs w:val="18"/>
              </w:rPr>
            </w:pPr>
            <w:r w:rsidRPr="000666EE">
              <w:rPr>
                <w:sz w:val="18"/>
                <w:szCs w:val="18"/>
              </w:rPr>
              <w:t>Purpose</w:t>
            </w:r>
          </w:p>
        </w:tc>
      </w:tr>
      <w:tr w:rsidR="00E26376" w:rsidTr="0019142C">
        <w:trPr>
          <w:jc w:val="center"/>
        </w:trPr>
        <w:tc>
          <w:tcPr>
            <w:tcW w:w="0" w:type="auto"/>
          </w:tcPr>
          <w:p w:rsidR="00E26376" w:rsidRPr="000666EE" w:rsidRDefault="00E26376" w:rsidP="00693A36">
            <w:pPr>
              <w:pStyle w:val="NoSpacing"/>
              <w:rPr>
                <w:b w:val="0"/>
                <w:sz w:val="18"/>
                <w:szCs w:val="18"/>
              </w:rPr>
            </w:pPr>
            <w:r w:rsidRPr="000666EE">
              <w:rPr>
                <w:b w:val="0"/>
                <w:sz w:val="18"/>
                <w:szCs w:val="18"/>
              </w:rPr>
              <w:t>data.train</w:t>
            </w:r>
          </w:p>
        </w:tc>
        <w:tc>
          <w:tcPr>
            <w:tcW w:w="0" w:type="auto"/>
          </w:tcPr>
          <w:p w:rsidR="00E26376" w:rsidRPr="000666EE" w:rsidRDefault="00E26376" w:rsidP="00693A36">
            <w:pPr>
              <w:pStyle w:val="NoSpacing"/>
              <w:rPr>
                <w:b w:val="0"/>
                <w:sz w:val="18"/>
                <w:szCs w:val="18"/>
              </w:rPr>
            </w:pPr>
            <w:r w:rsidRPr="000666EE">
              <w:rPr>
                <w:b w:val="0"/>
                <w:sz w:val="18"/>
                <w:szCs w:val="18"/>
              </w:rPr>
              <w:t>3984</w:t>
            </w:r>
          </w:p>
        </w:tc>
        <w:tc>
          <w:tcPr>
            <w:tcW w:w="0" w:type="auto"/>
          </w:tcPr>
          <w:p w:rsidR="00E26376" w:rsidRPr="000666EE" w:rsidRDefault="00445B77" w:rsidP="00693A36">
            <w:pPr>
              <w:pStyle w:val="NoSpacing"/>
              <w:rPr>
                <w:b w:val="0"/>
                <w:sz w:val="18"/>
                <w:szCs w:val="18"/>
              </w:rPr>
            </w:pPr>
            <w:r>
              <w:rPr>
                <w:b w:val="0"/>
                <w:sz w:val="18"/>
                <w:szCs w:val="18"/>
              </w:rPr>
              <w:t>55</w:t>
            </w:r>
          </w:p>
        </w:tc>
        <w:tc>
          <w:tcPr>
            <w:tcW w:w="0" w:type="auto"/>
          </w:tcPr>
          <w:p w:rsidR="00E26376" w:rsidRPr="000666EE" w:rsidRDefault="00E26376" w:rsidP="00693A36">
            <w:pPr>
              <w:pStyle w:val="NoSpacing"/>
              <w:rPr>
                <w:b w:val="0"/>
                <w:sz w:val="18"/>
                <w:szCs w:val="18"/>
              </w:rPr>
            </w:pPr>
            <w:r w:rsidRPr="000666EE">
              <w:rPr>
                <w:b w:val="0"/>
                <w:sz w:val="18"/>
                <w:szCs w:val="18"/>
              </w:rPr>
              <w:t>Unstandardized training set</w:t>
            </w:r>
          </w:p>
        </w:tc>
      </w:tr>
      <w:tr w:rsidR="00E26376" w:rsidTr="0019142C">
        <w:trPr>
          <w:jc w:val="center"/>
        </w:trPr>
        <w:tc>
          <w:tcPr>
            <w:tcW w:w="0" w:type="auto"/>
          </w:tcPr>
          <w:p w:rsidR="00E26376" w:rsidRPr="000666EE" w:rsidRDefault="00E26376" w:rsidP="00E26376">
            <w:pPr>
              <w:pStyle w:val="NoSpacing"/>
              <w:rPr>
                <w:b w:val="0"/>
                <w:sz w:val="18"/>
                <w:szCs w:val="18"/>
              </w:rPr>
            </w:pPr>
            <w:r w:rsidRPr="000666EE">
              <w:rPr>
                <w:b w:val="0"/>
                <w:sz w:val="18"/>
                <w:szCs w:val="18"/>
              </w:rPr>
              <w:t>data.train.std.c</w:t>
            </w:r>
          </w:p>
        </w:tc>
        <w:tc>
          <w:tcPr>
            <w:tcW w:w="0" w:type="auto"/>
          </w:tcPr>
          <w:p w:rsidR="00E26376" w:rsidRPr="000666EE" w:rsidRDefault="00E26376" w:rsidP="00E26376">
            <w:pPr>
              <w:pStyle w:val="NoSpacing"/>
              <w:rPr>
                <w:b w:val="0"/>
                <w:sz w:val="18"/>
                <w:szCs w:val="18"/>
              </w:rPr>
            </w:pPr>
            <w:r w:rsidRPr="000666EE">
              <w:rPr>
                <w:b w:val="0"/>
                <w:sz w:val="18"/>
                <w:szCs w:val="18"/>
              </w:rPr>
              <w:t>3984</w:t>
            </w:r>
          </w:p>
        </w:tc>
        <w:tc>
          <w:tcPr>
            <w:tcW w:w="0" w:type="auto"/>
          </w:tcPr>
          <w:p w:rsidR="00E26376" w:rsidRPr="000666EE" w:rsidRDefault="00445B77" w:rsidP="00E26376">
            <w:pPr>
              <w:pStyle w:val="NoSpacing"/>
              <w:rPr>
                <w:b w:val="0"/>
                <w:sz w:val="18"/>
                <w:szCs w:val="18"/>
              </w:rPr>
            </w:pPr>
            <w:r>
              <w:rPr>
                <w:b w:val="0"/>
                <w:sz w:val="18"/>
                <w:szCs w:val="18"/>
              </w:rPr>
              <w:t>52</w:t>
            </w:r>
          </w:p>
        </w:tc>
        <w:tc>
          <w:tcPr>
            <w:tcW w:w="0" w:type="auto"/>
          </w:tcPr>
          <w:p w:rsidR="00E26376" w:rsidRPr="000666EE" w:rsidRDefault="00E26376" w:rsidP="00E26376">
            <w:pPr>
              <w:pStyle w:val="NoSpacing"/>
              <w:rPr>
                <w:b w:val="0"/>
                <w:sz w:val="18"/>
                <w:szCs w:val="18"/>
              </w:rPr>
            </w:pPr>
            <w:r w:rsidRPr="000666EE">
              <w:rPr>
                <w:b w:val="0"/>
                <w:sz w:val="18"/>
                <w:szCs w:val="18"/>
              </w:rPr>
              <w:t>To classify DONR</w:t>
            </w:r>
          </w:p>
        </w:tc>
      </w:tr>
      <w:tr w:rsidR="00E26376" w:rsidTr="0019142C">
        <w:trPr>
          <w:jc w:val="center"/>
        </w:trPr>
        <w:tc>
          <w:tcPr>
            <w:tcW w:w="0" w:type="auto"/>
          </w:tcPr>
          <w:p w:rsidR="00E26376" w:rsidRPr="000666EE" w:rsidRDefault="00E26376" w:rsidP="00E26376">
            <w:pPr>
              <w:pStyle w:val="NoSpacing"/>
              <w:rPr>
                <w:b w:val="0"/>
                <w:sz w:val="18"/>
                <w:szCs w:val="18"/>
              </w:rPr>
            </w:pPr>
            <w:r w:rsidRPr="000666EE">
              <w:rPr>
                <w:b w:val="0"/>
                <w:sz w:val="18"/>
                <w:szCs w:val="18"/>
              </w:rPr>
              <w:t>data.train.std.y</w:t>
            </w:r>
          </w:p>
        </w:tc>
        <w:tc>
          <w:tcPr>
            <w:tcW w:w="0" w:type="auto"/>
          </w:tcPr>
          <w:p w:rsidR="00E26376" w:rsidRPr="000666EE" w:rsidRDefault="00E26376" w:rsidP="00E26376">
            <w:pPr>
              <w:pStyle w:val="NoSpacing"/>
              <w:rPr>
                <w:b w:val="0"/>
                <w:sz w:val="18"/>
                <w:szCs w:val="18"/>
              </w:rPr>
            </w:pPr>
            <w:r w:rsidRPr="000666EE">
              <w:rPr>
                <w:b w:val="0"/>
                <w:sz w:val="18"/>
                <w:szCs w:val="18"/>
              </w:rPr>
              <w:t>1995</w:t>
            </w:r>
          </w:p>
        </w:tc>
        <w:tc>
          <w:tcPr>
            <w:tcW w:w="0" w:type="auto"/>
          </w:tcPr>
          <w:p w:rsidR="00E26376" w:rsidRPr="000666EE" w:rsidRDefault="00445B77" w:rsidP="00E26376">
            <w:pPr>
              <w:pStyle w:val="NoSpacing"/>
              <w:rPr>
                <w:b w:val="0"/>
                <w:sz w:val="18"/>
                <w:szCs w:val="18"/>
              </w:rPr>
            </w:pPr>
            <w:r>
              <w:rPr>
                <w:b w:val="0"/>
                <w:sz w:val="18"/>
                <w:szCs w:val="18"/>
              </w:rPr>
              <w:t>52</w:t>
            </w:r>
          </w:p>
        </w:tc>
        <w:tc>
          <w:tcPr>
            <w:tcW w:w="0" w:type="auto"/>
          </w:tcPr>
          <w:p w:rsidR="00E26376" w:rsidRPr="000666EE" w:rsidRDefault="00E26376" w:rsidP="00E26376">
            <w:pPr>
              <w:pStyle w:val="NoSpacing"/>
              <w:rPr>
                <w:b w:val="0"/>
                <w:sz w:val="18"/>
                <w:szCs w:val="18"/>
              </w:rPr>
            </w:pPr>
            <w:r w:rsidRPr="000666EE">
              <w:rPr>
                <w:b w:val="0"/>
                <w:sz w:val="18"/>
                <w:szCs w:val="18"/>
              </w:rPr>
              <w:t>To predict DAMT</w:t>
            </w:r>
          </w:p>
        </w:tc>
      </w:tr>
      <w:tr w:rsidR="00E26376" w:rsidTr="0019142C">
        <w:trPr>
          <w:jc w:val="center"/>
        </w:trPr>
        <w:tc>
          <w:tcPr>
            <w:tcW w:w="0" w:type="auto"/>
          </w:tcPr>
          <w:p w:rsidR="00E26376" w:rsidRPr="000666EE" w:rsidRDefault="00E26376" w:rsidP="00E26376">
            <w:pPr>
              <w:pStyle w:val="NoSpacing"/>
              <w:rPr>
                <w:b w:val="0"/>
                <w:sz w:val="18"/>
                <w:szCs w:val="18"/>
              </w:rPr>
            </w:pPr>
            <w:r w:rsidRPr="000666EE">
              <w:rPr>
                <w:b w:val="0"/>
                <w:sz w:val="18"/>
                <w:szCs w:val="18"/>
              </w:rPr>
              <w:t>data.valid</w:t>
            </w:r>
          </w:p>
        </w:tc>
        <w:tc>
          <w:tcPr>
            <w:tcW w:w="0" w:type="auto"/>
          </w:tcPr>
          <w:p w:rsidR="00E26376" w:rsidRPr="000666EE" w:rsidRDefault="00E26376" w:rsidP="00E26376">
            <w:pPr>
              <w:pStyle w:val="NoSpacing"/>
              <w:rPr>
                <w:b w:val="0"/>
                <w:sz w:val="18"/>
                <w:szCs w:val="18"/>
              </w:rPr>
            </w:pPr>
            <w:r w:rsidRPr="000666EE">
              <w:rPr>
                <w:b w:val="0"/>
                <w:sz w:val="18"/>
                <w:szCs w:val="18"/>
              </w:rPr>
              <w:t>2018</w:t>
            </w:r>
          </w:p>
        </w:tc>
        <w:tc>
          <w:tcPr>
            <w:tcW w:w="0" w:type="auto"/>
          </w:tcPr>
          <w:p w:rsidR="00E26376" w:rsidRPr="000666EE" w:rsidRDefault="00445B77" w:rsidP="00E26376">
            <w:pPr>
              <w:pStyle w:val="NoSpacing"/>
              <w:rPr>
                <w:b w:val="0"/>
                <w:sz w:val="18"/>
                <w:szCs w:val="18"/>
              </w:rPr>
            </w:pPr>
            <w:r>
              <w:rPr>
                <w:b w:val="0"/>
                <w:sz w:val="18"/>
                <w:szCs w:val="18"/>
              </w:rPr>
              <w:t>55</w:t>
            </w:r>
          </w:p>
        </w:tc>
        <w:tc>
          <w:tcPr>
            <w:tcW w:w="0" w:type="auto"/>
          </w:tcPr>
          <w:p w:rsidR="00E26376" w:rsidRPr="000666EE" w:rsidRDefault="00E26376" w:rsidP="00E26376">
            <w:pPr>
              <w:pStyle w:val="NoSpacing"/>
              <w:rPr>
                <w:b w:val="0"/>
                <w:sz w:val="18"/>
                <w:szCs w:val="18"/>
              </w:rPr>
            </w:pPr>
            <w:r w:rsidRPr="000666EE">
              <w:rPr>
                <w:b w:val="0"/>
                <w:sz w:val="18"/>
                <w:szCs w:val="18"/>
              </w:rPr>
              <w:t>Unstandardized validation set</w:t>
            </w:r>
          </w:p>
        </w:tc>
      </w:tr>
      <w:tr w:rsidR="00E26376" w:rsidTr="0019142C">
        <w:trPr>
          <w:jc w:val="center"/>
        </w:trPr>
        <w:tc>
          <w:tcPr>
            <w:tcW w:w="0" w:type="auto"/>
          </w:tcPr>
          <w:p w:rsidR="00E26376" w:rsidRPr="000666EE" w:rsidRDefault="00E26376" w:rsidP="00E26376">
            <w:pPr>
              <w:pStyle w:val="NoSpacing"/>
              <w:rPr>
                <w:b w:val="0"/>
                <w:sz w:val="18"/>
                <w:szCs w:val="18"/>
              </w:rPr>
            </w:pPr>
            <w:r w:rsidRPr="000666EE">
              <w:rPr>
                <w:b w:val="0"/>
                <w:sz w:val="18"/>
                <w:szCs w:val="18"/>
              </w:rPr>
              <w:lastRenderedPageBreak/>
              <w:t>data.valid.std.c</w:t>
            </w:r>
          </w:p>
        </w:tc>
        <w:tc>
          <w:tcPr>
            <w:tcW w:w="0" w:type="auto"/>
          </w:tcPr>
          <w:p w:rsidR="00E26376" w:rsidRPr="000666EE" w:rsidRDefault="00E26376" w:rsidP="00E26376">
            <w:pPr>
              <w:pStyle w:val="NoSpacing"/>
              <w:rPr>
                <w:b w:val="0"/>
                <w:sz w:val="18"/>
                <w:szCs w:val="18"/>
              </w:rPr>
            </w:pPr>
            <w:r w:rsidRPr="000666EE">
              <w:rPr>
                <w:b w:val="0"/>
                <w:sz w:val="18"/>
                <w:szCs w:val="18"/>
              </w:rPr>
              <w:t>2018</w:t>
            </w:r>
          </w:p>
        </w:tc>
        <w:tc>
          <w:tcPr>
            <w:tcW w:w="0" w:type="auto"/>
          </w:tcPr>
          <w:p w:rsidR="00E26376" w:rsidRPr="000666EE" w:rsidRDefault="00445B77" w:rsidP="00E26376">
            <w:pPr>
              <w:pStyle w:val="NoSpacing"/>
              <w:rPr>
                <w:b w:val="0"/>
                <w:sz w:val="18"/>
                <w:szCs w:val="18"/>
              </w:rPr>
            </w:pPr>
            <w:r>
              <w:rPr>
                <w:b w:val="0"/>
                <w:sz w:val="18"/>
                <w:szCs w:val="18"/>
              </w:rPr>
              <w:t>52</w:t>
            </w:r>
          </w:p>
        </w:tc>
        <w:tc>
          <w:tcPr>
            <w:tcW w:w="0" w:type="auto"/>
          </w:tcPr>
          <w:p w:rsidR="00E26376" w:rsidRPr="000666EE" w:rsidRDefault="00E26376" w:rsidP="00E26376">
            <w:pPr>
              <w:pStyle w:val="NoSpacing"/>
              <w:rPr>
                <w:b w:val="0"/>
                <w:sz w:val="18"/>
                <w:szCs w:val="18"/>
              </w:rPr>
            </w:pPr>
            <w:r w:rsidRPr="000666EE">
              <w:rPr>
                <w:b w:val="0"/>
                <w:sz w:val="18"/>
                <w:szCs w:val="18"/>
              </w:rPr>
              <w:t>To classify DONR</w:t>
            </w:r>
          </w:p>
        </w:tc>
      </w:tr>
      <w:tr w:rsidR="00E26376" w:rsidTr="0019142C">
        <w:trPr>
          <w:jc w:val="center"/>
        </w:trPr>
        <w:tc>
          <w:tcPr>
            <w:tcW w:w="0" w:type="auto"/>
          </w:tcPr>
          <w:p w:rsidR="00E26376" w:rsidRPr="000666EE" w:rsidRDefault="00E26376" w:rsidP="00E26376">
            <w:pPr>
              <w:pStyle w:val="NoSpacing"/>
              <w:rPr>
                <w:b w:val="0"/>
                <w:sz w:val="18"/>
                <w:szCs w:val="18"/>
              </w:rPr>
            </w:pPr>
            <w:r w:rsidRPr="000666EE">
              <w:rPr>
                <w:b w:val="0"/>
                <w:sz w:val="18"/>
                <w:szCs w:val="18"/>
              </w:rPr>
              <w:t>data.valid.std.y</w:t>
            </w:r>
          </w:p>
        </w:tc>
        <w:tc>
          <w:tcPr>
            <w:tcW w:w="0" w:type="auto"/>
          </w:tcPr>
          <w:p w:rsidR="00E26376" w:rsidRPr="000666EE" w:rsidRDefault="00E26376" w:rsidP="00E26376">
            <w:pPr>
              <w:pStyle w:val="NoSpacing"/>
              <w:rPr>
                <w:b w:val="0"/>
                <w:sz w:val="18"/>
                <w:szCs w:val="18"/>
              </w:rPr>
            </w:pPr>
            <w:r w:rsidRPr="000666EE">
              <w:rPr>
                <w:b w:val="0"/>
                <w:sz w:val="18"/>
                <w:szCs w:val="18"/>
              </w:rPr>
              <w:t>999</w:t>
            </w:r>
          </w:p>
        </w:tc>
        <w:tc>
          <w:tcPr>
            <w:tcW w:w="0" w:type="auto"/>
          </w:tcPr>
          <w:p w:rsidR="00E26376" w:rsidRPr="000666EE" w:rsidRDefault="00445B77" w:rsidP="00E26376">
            <w:pPr>
              <w:pStyle w:val="NoSpacing"/>
              <w:rPr>
                <w:b w:val="0"/>
                <w:sz w:val="18"/>
                <w:szCs w:val="18"/>
              </w:rPr>
            </w:pPr>
            <w:r>
              <w:rPr>
                <w:b w:val="0"/>
                <w:sz w:val="18"/>
                <w:szCs w:val="18"/>
              </w:rPr>
              <w:t>52</w:t>
            </w:r>
          </w:p>
        </w:tc>
        <w:tc>
          <w:tcPr>
            <w:tcW w:w="0" w:type="auto"/>
          </w:tcPr>
          <w:p w:rsidR="00E26376" w:rsidRPr="000666EE" w:rsidRDefault="00E26376" w:rsidP="00E26376">
            <w:pPr>
              <w:pStyle w:val="NoSpacing"/>
              <w:rPr>
                <w:b w:val="0"/>
                <w:sz w:val="18"/>
                <w:szCs w:val="18"/>
              </w:rPr>
            </w:pPr>
            <w:r w:rsidRPr="000666EE">
              <w:rPr>
                <w:b w:val="0"/>
                <w:sz w:val="18"/>
                <w:szCs w:val="18"/>
              </w:rPr>
              <w:t>To predict DAMT</w:t>
            </w:r>
          </w:p>
        </w:tc>
      </w:tr>
      <w:tr w:rsidR="00E26376" w:rsidTr="0019142C">
        <w:trPr>
          <w:jc w:val="center"/>
        </w:trPr>
        <w:tc>
          <w:tcPr>
            <w:tcW w:w="0" w:type="auto"/>
          </w:tcPr>
          <w:p w:rsidR="00E26376" w:rsidRPr="000666EE" w:rsidRDefault="00E26376" w:rsidP="00E26376">
            <w:pPr>
              <w:pStyle w:val="NoSpacing"/>
              <w:rPr>
                <w:b w:val="0"/>
                <w:sz w:val="18"/>
                <w:szCs w:val="18"/>
              </w:rPr>
            </w:pPr>
            <w:r w:rsidRPr="000666EE">
              <w:rPr>
                <w:b w:val="0"/>
                <w:sz w:val="18"/>
                <w:szCs w:val="18"/>
              </w:rPr>
              <w:t>data.test</w:t>
            </w:r>
          </w:p>
        </w:tc>
        <w:tc>
          <w:tcPr>
            <w:tcW w:w="0" w:type="auto"/>
          </w:tcPr>
          <w:p w:rsidR="00E26376" w:rsidRPr="000666EE" w:rsidRDefault="00E26376" w:rsidP="00E26376">
            <w:pPr>
              <w:pStyle w:val="NoSpacing"/>
              <w:rPr>
                <w:b w:val="0"/>
                <w:sz w:val="18"/>
                <w:szCs w:val="18"/>
              </w:rPr>
            </w:pPr>
            <w:r w:rsidRPr="000666EE">
              <w:rPr>
                <w:b w:val="0"/>
                <w:sz w:val="18"/>
                <w:szCs w:val="18"/>
              </w:rPr>
              <w:t>2007</w:t>
            </w:r>
          </w:p>
        </w:tc>
        <w:tc>
          <w:tcPr>
            <w:tcW w:w="0" w:type="auto"/>
          </w:tcPr>
          <w:p w:rsidR="00E26376" w:rsidRPr="000666EE" w:rsidRDefault="00445B77" w:rsidP="00E26376">
            <w:pPr>
              <w:pStyle w:val="NoSpacing"/>
              <w:rPr>
                <w:b w:val="0"/>
                <w:sz w:val="18"/>
                <w:szCs w:val="18"/>
              </w:rPr>
            </w:pPr>
            <w:r>
              <w:rPr>
                <w:b w:val="0"/>
                <w:sz w:val="18"/>
                <w:szCs w:val="18"/>
              </w:rPr>
              <w:t>55</w:t>
            </w:r>
          </w:p>
        </w:tc>
        <w:tc>
          <w:tcPr>
            <w:tcW w:w="0" w:type="auto"/>
          </w:tcPr>
          <w:p w:rsidR="00E26376" w:rsidRPr="000666EE" w:rsidRDefault="00E26376" w:rsidP="00E26376">
            <w:pPr>
              <w:pStyle w:val="NoSpacing"/>
              <w:rPr>
                <w:b w:val="0"/>
                <w:sz w:val="18"/>
                <w:szCs w:val="18"/>
              </w:rPr>
            </w:pPr>
            <w:r w:rsidRPr="000666EE">
              <w:rPr>
                <w:b w:val="0"/>
                <w:sz w:val="18"/>
                <w:szCs w:val="18"/>
              </w:rPr>
              <w:t>Unstandardized test set</w:t>
            </w:r>
          </w:p>
        </w:tc>
      </w:tr>
      <w:tr w:rsidR="00E26376" w:rsidTr="0019142C">
        <w:trPr>
          <w:jc w:val="center"/>
        </w:trPr>
        <w:tc>
          <w:tcPr>
            <w:tcW w:w="0" w:type="auto"/>
          </w:tcPr>
          <w:p w:rsidR="00E26376" w:rsidRPr="000666EE" w:rsidRDefault="00E26376" w:rsidP="00E26376">
            <w:pPr>
              <w:pStyle w:val="NoSpacing"/>
              <w:rPr>
                <w:b w:val="0"/>
                <w:sz w:val="18"/>
                <w:szCs w:val="18"/>
              </w:rPr>
            </w:pPr>
            <w:r w:rsidRPr="000666EE">
              <w:rPr>
                <w:b w:val="0"/>
                <w:sz w:val="18"/>
                <w:szCs w:val="18"/>
              </w:rPr>
              <w:t>data.test.std</w:t>
            </w:r>
          </w:p>
        </w:tc>
        <w:tc>
          <w:tcPr>
            <w:tcW w:w="0" w:type="auto"/>
          </w:tcPr>
          <w:p w:rsidR="00E26376" w:rsidRPr="000666EE" w:rsidRDefault="00E26376" w:rsidP="00E26376">
            <w:pPr>
              <w:pStyle w:val="NoSpacing"/>
              <w:rPr>
                <w:b w:val="0"/>
                <w:sz w:val="18"/>
                <w:szCs w:val="18"/>
              </w:rPr>
            </w:pPr>
            <w:r w:rsidRPr="000666EE">
              <w:rPr>
                <w:b w:val="0"/>
                <w:sz w:val="18"/>
                <w:szCs w:val="18"/>
              </w:rPr>
              <w:t>2007</w:t>
            </w:r>
          </w:p>
        </w:tc>
        <w:tc>
          <w:tcPr>
            <w:tcW w:w="0" w:type="auto"/>
          </w:tcPr>
          <w:p w:rsidR="00E26376" w:rsidRPr="000666EE" w:rsidRDefault="00445B77" w:rsidP="00E26376">
            <w:pPr>
              <w:pStyle w:val="NoSpacing"/>
              <w:rPr>
                <w:b w:val="0"/>
                <w:sz w:val="18"/>
                <w:szCs w:val="18"/>
              </w:rPr>
            </w:pPr>
            <w:r>
              <w:rPr>
                <w:b w:val="0"/>
                <w:sz w:val="18"/>
                <w:szCs w:val="18"/>
              </w:rPr>
              <w:t>51</w:t>
            </w:r>
          </w:p>
        </w:tc>
        <w:tc>
          <w:tcPr>
            <w:tcW w:w="0" w:type="auto"/>
          </w:tcPr>
          <w:p w:rsidR="0019142C" w:rsidRPr="000666EE" w:rsidRDefault="00E26376" w:rsidP="0019142C">
            <w:pPr>
              <w:pStyle w:val="NoSpacing"/>
              <w:rPr>
                <w:b w:val="0"/>
                <w:sz w:val="18"/>
                <w:szCs w:val="18"/>
              </w:rPr>
            </w:pPr>
            <w:r w:rsidRPr="000666EE">
              <w:rPr>
                <w:b w:val="0"/>
                <w:sz w:val="18"/>
                <w:szCs w:val="18"/>
              </w:rPr>
              <w:t xml:space="preserve">Standardized test set with missing </w:t>
            </w:r>
          </w:p>
          <w:p w:rsidR="00E26376" w:rsidRPr="000666EE" w:rsidRDefault="00E26376" w:rsidP="0019142C">
            <w:pPr>
              <w:pStyle w:val="NoSpacing"/>
              <w:rPr>
                <w:b w:val="0"/>
                <w:sz w:val="18"/>
                <w:szCs w:val="18"/>
              </w:rPr>
            </w:pPr>
            <w:r w:rsidRPr="000666EE">
              <w:rPr>
                <w:b w:val="0"/>
                <w:sz w:val="18"/>
                <w:szCs w:val="18"/>
              </w:rPr>
              <w:t>response variable observations</w:t>
            </w:r>
          </w:p>
        </w:tc>
      </w:tr>
    </w:tbl>
    <w:p w:rsidR="00E26376" w:rsidRDefault="00E26376" w:rsidP="00693A36">
      <w:pPr>
        <w:pStyle w:val="NoSpacing"/>
        <w:rPr>
          <w:b w:val="0"/>
        </w:rPr>
      </w:pPr>
    </w:p>
    <w:p w:rsidR="00E26376" w:rsidRDefault="00E26376" w:rsidP="00E26376">
      <w:pPr>
        <w:pStyle w:val="Heading1"/>
      </w:pPr>
      <w:bookmarkStart w:id="2" w:name="_3._Building_Classification"/>
      <w:bookmarkEnd w:id="2"/>
      <w:r>
        <w:t xml:space="preserve">3. Building </w:t>
      </w:r>
      <w:r w:rsidR="006E5832">
        <w:t xml:space="preserve">Classification </w:t>
      </w:r>
      <w:r>
        <w:t>Models</w:t>
      </w:r>
    </w:p>
    <w:p w:rsidR="00693A36" w:rsidRDefault="00693A36" w:rsidP="00693A36">
      <w:pPr>
        <w:pStyle w:val="NoSpacing"/>
        <w:rPr>
          <w:b w:val="0"/>
        </w:rPr>
      </w:pPr>
    </w:p>
    <w:p w:rsidR="008835E7" w:rsidRDefault="0019142C" w:rsidP="00693A36">
      <w:pPr>
        <w:pStyle w:val="NoSpacing"/>
        <w:rPr>
          <w:b w:val="0"/>
        </w:rPr>
      </w:pPr>
      <w:r>
        <w:rPr>
          <w:b w:val="0"/>
        </w:rPr>
        <w:t>The next step is to find the best subset of variables to use when building models. The original data set included 24 variables with 2 response variables, 1 index variable, and 1 data se</w:t>
      </w:r>
      <w:r w:rsidR="008835E7">
        <w:rPr>
          <w:b w:val="0"/>
        </w:rPr>
        <w:t>t specification variable (PART).</w:t>
      </w:r>
      <w:r>
        <w:rPr>
          <w:b w:val="0"/>
        </w:rPr>
        <w:t xml:space="preserve"> </w:t>
      </w:r>
      <w:r w:rsidR="008835E7">
        <w:rPr>
          <w:b w:val="0"/>
        </w:rPr>
        <w:t>Thus, there were</w:t>
      </w:r>
      <w:r>
        <w:rPr>
          <w:b w:val="0"/>
        </w:rPr>
        <w:t xml:space="preserve"> only 20 predictor variables</w:t>
      </w:r>
      <w:r w:rsidR="008835E7">
        <w:rPr>
          <w:b w:val="0"/>
        </w:rPr>
        <w:t xml:space="preserve"> in the original charity data set</w:t>
      </w:r>
      <w:r>
        <w:rPr>
          <w:b w:val="0"/>
        </w:rPr>
        <w:t xml:space="preserve">. </w:t>
      </w:r>
      <w:r w:rsidR="008835E7">
        <w:rPr>
          <w:b w:val="0"/>
        </w:rPr>
        <w:t>Even though the</w:t>
      </w:r>
      <w:r w:rsidR="00445B77">
        <w:rPr>
          <w:b w:val="0"/>
        </w:rPr>
        <w:t xml:space="preserve"> variable set has expanded to 51</w:t>
      </w:r>
      <w:r w:rsidR="008835E7">
        <w:rPr>
          <w:b w:val="0"/>
        </w:rPr>
        <w:t xml:space="preserve"> predictor variables, I still expect the best model to have the same number of variables as the original data set or less. </w:t>
      </w:r>
    </w:p>
    <w:p w:rsidR="008835E7" w:rsidRDefault="008835E7" w:rsidP="00693A36">
      <w:pPr>
        <w:pStyle w:val="NoSpacing"/>
        <w:rPr>
          <w:b w:val="0"/>
        </w:rPr>
      </w:pPr>
    </w:p>
    <w:p w:rsidR="0019142C" w:rsidRDefault="0019142C" w:rsidP="00693A36">
      <w:pPr>
        <w:pStyle w:val="NoSpacing"/>
        <w:rPr>
          <w:b w:val="0"/>
        </w:rPr>
      </w:pPr>
      <w:r>
        <w:rPr>
          <w:b w:val="0"/>
        </w:rPr>
        <w:t xml:space="preserve">First, I run an automated variable selection procedure </w:t>
      </w:r>
      <w:r w:rsidR="0006509C">
        <w:rPr>
          <w:b w:val="0"/>
        </w:rPr>
        <w:t xml:space="preserve">on the training data set </w:t>
      </w:r>
      <w:r>
        <w:rPr>
          <w:b w:val="0"/>
        </w:rPr>
        <w:t>with the function REGSUBSETS</w:t>
      </w:r>
      <w:r w:rsidR="008835E7">
        <w:rPr>
          <w:b w:val="0"/>
        </w:rPr>
        <w:t xml:space="preserve"> in the LEAPS package with the “exhaustive search” method to find the best 20 variables out of the </w:t>
      </w:r>
      <w:r w:rsidR="00445B77">
        <w:rPr>
          <w:b w:val="0"/>
        </w:rPr>
        <w:t>total 51</w:t>
      </w:r>
      <w:r w:rsidR="008835E7">
        <w:rPr>
          <w:b w:val="0"/>
        </w:rPr>
        <w:t xml:space="preserve"> variables </w:t>
      </w:r>
      <w:r w:rsidR="0006509C">
        <w:rPr>
          <w:b w:val="0"/>
        </w:rPr>
        <w:t>(</w:t>
      </w:r>
      <w:r w:rsidR="008835E7">
        <w:rPr>
          <w:b w:val="0"/>
        </w:rPr>
        <w:t>includ</w:t>
      </w:r>
      <w:r w:rsidR="0006509C">
        <w:rPr>
          <w:b w:val="0"/>
        </w:rPr>
        <w:t>ing the newly added variables)</w:t>
      </w:r>
      <w:r w:rsidR="00D4287F">
        <w:rPr>
          <w:b w:val="0"/>
        </w:rPr>
        <w:t xml:space="preserve"> for classifying DONR</w:t>
      </w:r>
      <w:r w:rsidR="008835E7">
        <w:rPr>
          <w:b w:val="0"/>
        </w:rPr>
        <w:t>.</w:t>
      </w:r>
      <w:r w:rsidR="0006509C">
        <w:rPr>
          <w:b w:val="0"/>
        </w:rPr>
        <w:t xml:space="preserve"> The following plot is a graphical representation of the best models with 1 through 20 variables, where black colored squares indicate that the particular variable was included in that model. The y-axis orders the models by Adjusted R-Squared values. This figure indicates that the model with 20 variables has the highest Adjusted R-Squared value.</w:t>
      </w:r>
    </w:p>
    <w:p w:rsidR="0006509C" w:rsidRDefault="0006509C" w:rsidP="00241329">
      <w:pPr>
        <w:pStyle w:val="NoSpacing"/>
        <w:jc w:val="center"/>
        <w:rPr>
          <w:b w:val="0"/>
        </w:rPr>
      </w:pPr>
      <w:r>
        <w:rPr>
          <w:noProof/>
          <w:lang w:eastAsia="zh-CN"/>
        </w:rPr>
        <w:drawing>
          <wp:inline distT="0" distB="0" distL="0" distR="0" wp14:anchorId="1AC9BE8C" wp14:editId="489FB95B">
            <wp:extent cx="4096892" cy="235440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5850" cy="2382535"/>
                    </a:xfrm>
                    <a:prstGeom prst="rect">
                      <a:avLst/>
                    </a:prstGeom>
                  </pic:spPr>
                </pic:pic>
              </a:graphicData>
            </a:graphic>
          </wp:inline>
        </w:drawing>
      </w:r>
    </w:p>
    <w:p w:rsidR="0006509C" w:rsidRDefault="0006509C" w:rsidP="0006509C">
      <w:pPr>
        <w:pStyle w:val="NoSpacing"/>
        <w:rPr>
          <w:b w:val="0"/>
        </w:rPr>
      </w:pPr>
    </w:p>
    <w:p w:rsidR="000666EE" w:rsidRDefault="00F61296" w:rsidP="0006509C">
      <w:pPr>
        <w:pStyle w:val="NoSpacing"/>
        <w:rPr>
          <w:b w:val="0"/>
        </w:rPr>
      </w:pPr>
      <w:r>
        <w:rPr>
          <w:b w:val="0"/>
        </w:rPr>
        <w:t xml:space="preserve">I do not immediately assume that the model with 20 variables </w:t>
      </w:r>
      <w:r w:rsidR="00A06686">
        <w:rPr>
          <w:b w:val="0"/>
        </w:rPr>
        <w:t>has the best performing subset of variables</w:t>
      </w:r>
      <w:r>
        <w:rPr>
          <w:b w:val="0"/>
        </w:rPr>
        <w:t xml:space="preserve">. There are many redundant variables that may add </w:t>
      </w:r>
      <w:r w:rsidR="00A06686">
        <w:rPr>
          <w:b w:val="0"/>
        </w:rPr>
        <w:t xml:space="preserve">unwanted </w:t>
      </w:r>
      <w:r>
        <w:rPr>
          <w:b w:val="0"/>
        </w:rPr>
        <w:t xml:space="preserve">multicollinearity problems such as </w:t>
      </w:r>
      <w:r w:rsidR="00A06686">
        <w:rPr>
          <w:b w:val="0"/>
        </w:rPr>
        <w:t xml:space="preserve">the original variable and their transformed variant. Even if multicollinearity issues do not arise, it will be better to go with a more parsimonious model rather than a more complex model if performance is similar. More complex models </w:t>
      </w:r>
      <w:r w:rsidR="000666EE">
        <w:rPr>
          <w:b w:val="0"/>
        </w:rPr>
        <w:t>will tend to</w:t>
      </w:r>
      <w:r w:rsidR="00A06686">
        <w:rPr>
          <w:b w:val="0"/>
        </w:rPr>
        <w:t xml:space="preserve"> perform well on the training set but </w:t>
      </w:r>
      <w:r w:rsidR="000666EE">
        <w:rPr>
          <w:b w:val="0"/>
        </w:rPr>
        <w:t xml:space="preserve">perform worse on the test set due to overfitting. </w:t>
      </w:r>
      <w:r w:rsidR="00A06686">
        <w:rPr>
          <w:b w:val="0"/>
        </w:rPr>
        <w:t>The following table shows the variables that appear more than once in different forms in the REGSUBSETS best model.</w:t>
      </w:r>
      <w:r w:rsidR="000666EE">
        <w:rPr>
          <w:b w:val="0"/>
        </w:rPr>
        <w:t xml:space="preserve"> </w:t>
      </w:r>
    </w:p>
    <w:p w:rsidR="000666EE" w:rsidRDefault="000666EE" w:rsidP="0006509C">
      <w:pPr>
        <w:pStyle w:val="NoSpacing"/>
        <w:rPr>
          <w:b w:val="0"/>
        </w:rPr>
      </w:pPr>
    </w:p>
    <w:tbl>
      <w:tblPr>
        <w:tblStyle w:val="TableGrid"/>
        <w:tblW w:w="0" w:type="auto"/>
        <w:jc w:val="center"/>
        <w:tblLook w:val="04A0" w:firstRow="1" w:lastRow="0" w:firstColumn="1" w:lastColumn="0" w:noHBand="0" w:noVBand="1"/>
      </w:tblPr>
      <w:tblGrid>
        <w:gridCol w:w="932"/>
        <w:gridCol w:w="920"/>
        <w:gridCol w:w="868"/>
      </w:tblGrid>
      <w:tr w:rsidR="000666EE" w:rsidRPr="000666EE" w:rsidTr="00056911">
        <w:trPr>
          <w:jc w:val="center"/>
        </w:trPr>
        <w:tc>
          <w:tcPr>
            <w:tcW w:w="0" w:type="auto"/>
            <w:gridSpan w:val="3"/>
            <w:shd w:val="clear" w:color="auto" w:fill="D9D9D9" w:themeFill="background1" w:themeFillShade="D9"/>
          </w:tcPr>
          <w:p w:rsidR="000666EE" w:rsidRPr="000666EE" w:rsidRDefault="000666EE" w:rsidP="00056911">
            <w:pPr>
              <w:pStyle w:val="NoSpacing"/>
              <w:jc w:val="center"/>
              <w:rPr>
                <w:sz w:val="18"/>
                <w:szCs w:val="18"/>
              </w:rPr>
            </w:pPr>
            <w:r w:rsidRPr="000666EE">
              <w:rPr>
                <w:sz w:val="18"/>
                <w:szCs w:val="18"/>
              </w:rPr>
              <w:t>Redundant Variables</w:t>
            </w:r>
          </w:p>
        </w:tc>
      </w:tr>
      <w:tr w:rsidR="000666EE" w:rsidRPr="000666EE" w:rsidTr="00056911">
        <w:trPr>
          <w:jc w:val="center"/>
        </w:trPr>
        <w:tc>
          <w:tcPr>
            <w:tcW w:w="0" w:type="auto"/>
          </w:tcPr>
          <w:p w:rsidR="000666EE" w:rsidRPr="000666EE" w:rsidRDefault="000666EE" w:rsidP="00056911">
            <w:pPr>
              <w:pStyle w:val="NoSpacing"/>
              <w:rPr>
                <w:b w:val="0"/>
                <w:sz w:val="18"/>
                <w:szCs w:val="18"/>
              </w:rPr>
            </w:pPr>
            <w:r w:rsidRPr="000666EE">
              <w:rPr>
                <w:b w:val="0"/>
                <w:sz w:val="18"/>
                <w:szCs w:val="18"/>
              </w:rPr>
              <w:t>CHLD</w:t>
            </w:r>
          </w:p>
        </w:tc>
        <w:tc>
          <w:tcPr>
            <w:tcW w:w="0" w:type="auto"/>
          </w:tcPr>
          <w:p w:rsidR="000666EE" w:rsidRPr="000666EE" w:rsidRDefault="000666EE" w:rsidP="00056911">
            <w:pPr>
              <w:pStyle w:val="NoSpacing"/>
              <w:rPr>
                <w:b w:val="0"/>
                <w:sz w:val="18"/>
                <w:szCs w:val="18"/>
              </w:rPr>
            </w:pPr>
            <w:r w:rsidRPr="000666EE">
              <w:rPr>
                <w:b w:val="0"/>
                <w:sz w:val="18"/>
                <w:szCs w:val="18"/>
              </w:rPr>
              <w:t>SR_CHLD</w:t>
            </w:r>
          </w:p>
        </w:tc>
        <w:tc>
          <w:tcPr>
            <w:tcW w:w="0" w:type="auto"/>
          </w:tcPr>
          <w:p w:rsidR="000666EE" w:rsidRPr="000666EE" w:rsidRDefault="000666EE" w:rsidP="00056911">
            <w:pPr>
              <w:pStyle w:val="NoSpacing"/>
              <w:rPr>
                <w:b w:val="0"/>
                <w:sz w:val="18"/>
                <w:szCs w:val="18"/>
              </w:rPr>
            </w:pPr>
          </w:p>
        </w:tc>
      </w:tr>
      <w:tr w:rsidR="000666EE" w:rsidRPr="000666EE" w:rsidTr="00056911">
        <w:trPr>
          <w:jc w:val="center"/>
        </w:trPr>
        <w:tc>
          <w:tcPr>
            <w:tcW w:w="0" w:type="auto"/>
          </w:tcPr>
          <w:p w:rsidR="000666EE" w:rsidRPr="000666EE" w:rsidRDefault="000666EE" w:rsidP="00056911">
            <w:pPr>
              <w:pStyle w:val="NoSpacing"/>
              <w:rPr>
                <w:b w:val="0"/>
                <w:sz w:val="18"/>
                <w:szCs w:val="18"/>
              </w:rPr>
            </w:pPr>
            <w:r w:rsidRPr="000666EE">
              <w:rPr>
                <w:b w:val="0"/>
                <w:sz w:val="18"/>
                <w:szCs w:val="18"/>
              </w:rPr>
              <w:t>HINC</w:t>
            </w:r>
          </w:p>
        </w:tc>
        <w:tc>
          <w:tcPr>
            <w:tcW w:w="0" w:type="auto"/>
          </w:tcPr>
          <w:p w:rsidR="000666EE" w:rsidRPr="000666EE" w:rsidRDefault="000666EE" w:rsidP="00056911">
            <w:pPr>
              <w:pStyle w:val="NoSpacing"/>
              <w:rPr>
                <w:b w:val="0"/>
                <w:sz w:val="18"/>
                <w:szCs w:val="18"/>
              </w:rPr>
            </w:pPr>
            <w:r w:rsidRPr="000666EE">
              <w:rPr>
                <w:b w:val="0"/>
                <w:sz w:val="18"/>
                <w:szCs w:val="18"/>
              </w:rPr>
              <w:t>HINC2</w:t>
            </w:r>
          </w:p>
        </w:tc>
        <w:tc>
          <w:tcPr>
            <w:tcW w:w="0" w:type="auto"/>
          </w:tcPr>
          <w:p w:rsidR="000666EE" w:rsidRPr="000666EE" w:rsidRDefault="000666EE" w:rsidP="00056911">
            <w:pPr>
              <w:pStyle w:val="NoSpacing"/>
              <w:rPr>
                <w:b w:val="0"/>
                <w:sz w:val="18"/>
                <w:szCs w:val="18"/>
              </w:rPr>
            </w:pPr>
          </w:p>
        </w:tc>
      </w:tr>
      <w:tr w:rsidR="000666EE" w:rsidRPr="000666EE" w:rsidTr="00056911">
        <w:trPr>
          <w:jc w:val="center"/>
        </w:trPr>
        <w:tc>
          <w:tcPr>
            <w:tcW w:w="0" w:type="auto"/>
          </w:tcPr>
          <w:p w:rsidR="000666EE" w:rsidRPr="000666EE" w:rsidRDefault="000666EE" w:rsidP="00056911">
            <w:pPr>
              <w:pStyle w:val="NoSpacing"/>
              <w:rPr>
                <w:b w:val="0"/>
                <w:sz w:val="18"/>
                <w:szCs w:val="18"/>
              </w:rPr>
            </w:pPr>
            <w:r w:rsidRPr="000666EE">
              <w:rPr>
                <w:b w:val="0"/>
                <w:sz w:val="18"/>
                <w:szCs w:val="18"/>
              </w:rPr>
              <w:t>WRAT2</w:t>
            </w:r>
          </w:p>
        </w:tc>
        <w:tc>
          <w:tcPr>
            <w:tcW w:w="0" w:type="auto"/>
          </w:tcPr>
          <w:p w:rsidR="000666EE" w:rsidRPr="000666EE" w:rsidRDefault="000666EE" w:rsidP="00056911">
            <w:pPr>
              <w:pStyle w:val="NoSpacing"/>
              <w:rPr>
                <w:b w:val="0"/>
                <w:sz w:val="18"/>
                <w:szCs w:val="18"/>
              </w:rPr>
            </w:pPr>
            <w:r w:rsidRPr="000666EE">
              <w:rPr>
                <w:b w:val="0"/>
                <w:sz w:val="18"/>
                <w:szCs w:val="18"/>
              </w:rPr>
              <w:t>WRAT3</w:t>
            </w:r>
          </w:p>
        </w:tc>
        <w:tc>
          <w:tcPr>
            <w:tcW w:w="0" w:type="auto"/>
          </w:tcPr>
          <w:p w:rsidR="000666EE" w:rsidRPr="000666EE" w:rsidRDefault="000666EE" w:rsidP="00056911">
            <w:pPr>
              <w:pStyle w:val="NoSpacing"/>
              <w:rPr>
                <w:b w:val="0"/>
                <w:sz w:val="18"/>
                <w:szCs w:val="18"/>
              </w:rPr>
            </w:pPr>
          </w:p>
        </w:tc>
      </w:tr>
      <w:tr w:rsidR="000666EE" w:rsidRPr="000666EE" w:rsidTr="00056911">
        <w:trPr>
          <w:jc w:val="center"/>
        </w:trPr>
        <w:tc>
          <w:tcPr>
            <w:tcW w:w="0" w:type="auto"/>
          </w:tcPr>
          <w:p w:rsidR="000666EE" w:rsidRPr="000666EE" w:rsidRDefault="000666EE" w:rsidP="00056911">
            <w:pPr>
              <w:pStyle w:val="NoSpacing"/>
              <w:rPr>
                <w:b w:val="0"/>
                <w:sz w:val="18"/>
                <w:szCs w:val="18"/>
              </w:rPr>
            </w:pPr>
            <w:r w:rsidRPr="000666EE">
              <w:rPr>
                <w:b w:val="0"/>
                <w:sz w:val="18"/>
                <w:szCs w:val="18"/>
              </w:rPr>
              <w:t>TGIF</w:t>
            </w:r>
          </w:p>
        </w:tc>
        <w:tc>
          <w:tcPr>
            <w:tcW w:w="0" w:type="auto"/>
          </w:tcPr>
          <w:p w:rsidR="000666EE" w:rsidRPr="000666EE" w:rsidRDefault="000666EE" w:rsidP="00056911">
            <w:pPr>
              <w:pStyle w:val="NoSpacing"/>
              <w:rPr>
                <w:b w:val="0"/>
                <w:sz w:val="18"/>
                <w:szCs w:val="18"/>
              </w:rPr>
            </w:pPr>
            <w:r w:rsidRPr="000666EE">
              <w:rPr>
                <w:b w:val="0"/>
                <w:sz w:val="18"/>
                <w:szCs w:val="18"/>
              </w:rPr>
              <w:t>LN_TGIF</w:t>
            </w:r>
          </w:p>
        </w:tc>
        <w:tc>
          <w:tcPr>
            <w:tcW w:w="0" w:type="auto"/>
          </w:tcPr>
          <w:p w:rsidR="000666EE" w:rsidRPr="000666EE" w:rsidRDefault="000666EE" w:rsidP="00056911">
            <w:pPr>
              <w:pStyle w:val="NoSpacing"/>
              <w:rPr>
                <w:b w:val="0"/>
                <w:sz w:val="18"/>
                <w:szCs w:val="18"/>
              </w:rPr>
            </w:pPr>
          </w:p>
        </w:tc>
      </w:tr>
      <w:tr w:rsidR="000666EE" w:rsidRPr="000666EE" w:rsidTr="00056911">
        <w:trPr>
          <w:jc w:val="center"/>
        </w:trPr>
        <w:tc>
          <w:tcPr>
            <w:tcW w:w="0" w:type="auto"/>
          </w:tcPr>
          <w:p w:rsidR="000666EE" w:rsidRPr="000666EE" w:rsidRDefault="000666EE" w:rsidP="00056911">
            <w:pPr>
              <w:pStyle w:val="NoSpacing"/>
              <w:rPr>
                <w:b w:val="0"/>
                <w:sz w:val="18"/>
                <w:szCs w:val="18"/>
              </w:rPr>
            </w:pPr>
            <w:r w:rsidRPr="000666EE">
              <w:rPr>
                <w:b w:val="0"/>
                <w:sz w:val="18"/>
                <w:szCs w:val="18"/>
              </w:rPr>
              <w:t>TLAG</w:t>
            </w:r>
          </w:p>
        </w:tc>
        <w:tc>
          <w:tcPr>
            <w:tcW w:w="0" w:type="auto"/>
          </w:tcPr>
          <w:p w:rsidR="000666EE" w:rsidRPr="000666EE" w:rsidRDefault="000666EE" w:rsidP="00056911">
            <w:pPr>
              <w:pStyle w:val="NoSpacing"/>
              <w:rPr>
                <w:b w:val="0"/>
                <w:sz w:val="18"/>
                <w:szCs w:val="18"/>
              </w:rPr>
            </w:pPr>
            <w:r w:rsidRPr="000666EE">
              <w:rPr>
                <w:b w:val="0"/>
                <w:sz w:val="18"/>
                <w:szCs w:val="18"/>
              </w:rPr>
              <w:t>LN_TLAG</w:t>
            </w:r>
          </w:p>
        </w:tc>
        <w:tc>
          <w:tcPr>
            <w:tcW w:w="0" w:type="auto"/>
          </w:tcPr>
          <w:p w:rsidR="000666EE" w:rsidRPr="000666EE" w:rsidRDefault="000666EE" w:rsidP="00056911">
            <w:pPr>
              <w:pStyle w:val="NoSpacing"/>
              <w:rPr>
                <w:b w:val="0"/>
                <w:sz w:val="18"/>
                <w:szCs w:val="18"/>
              </w:rPr>
            </w:pPr>
            <w:r w:rsidRPr="000666EE">
              <w:rPr>
                <w:b w:val="0"/>
                <w:sz w:val="18"/>
                <w:szCs w:val="18"/>
              </w:rPr>
              <w:t>SR_TLAG</w:t>
            </w:r>
          </w:p>
        </w:tc>
      </w:tr>
      <w:tr w:rsidR="000666EE" w:rsidRPr="000666EE" w:rsidTr="00056911">
        <w:trPr>
          <w:jc w:val="center"/>
        </w:trPr>
        <w:tc>
          <w:tcPr>
            <w:tcW w:w="0" w:type="auto"/>
          </w:tcPr>
          <w:p w:rsidR="000666EE" w:rsidRPr="000666EE" w:rsidRDefault="000666EE" w:rsidP="00056911">
            <w:pPr>
              <w:pStyle w:val="NoSpacing"/>
              <w:rPr>
                <w:b w:val="0"/>
                <w:sz w:val="18"/>
                <w:szCs w:val="18"/>
              </w:rPr>
            </w:pPr>
            <w:r w:rsidRPr="000666EE">
              <w:rPr>
                <w:b w:val="0"/>
                <w:sz w:val="18"/>
                <w:szCs w:val="18"/>
              </w:rPr>
              <w:t>LN_TDON</w:t>
            </w:r>
          </w:p>
        </w:tc>
        <w:tc>
          <w:tcPr>
            <w:tcW w:w="0" w:type="auto"/>
          </w:tcPr>
          <w:p w:rsidR="000666EE" w:rsidRPr="000666EE" w:rsidRDefault="000666EE" w:rsidP="00056911">
            <w:pPr>
              <w:pStyle w:val="NoSpacing"/>
              <w:rPr>
                <w:b w:val="0"/>
                <w:sz w:val="18"/>
                <w:szCs w:val="18"/>
              </w:rPr>
            </w:pPr>
            <w:r w:rsidRPr="000666EE">
              <w:rPr>
                <w:b w:val="0"/>
                <w:sz w:val="18"/>
                <w:szCs w:val="18"/>
              </w:rPr>
              <w:t>SR_TDON</w:t>
            </w:r>
          </w:p>
        </w:tc>
        <w:tc>
          <w:tcPr>
            <w:tcW w:w="0" w:type="auto"/>
          </w:tcPr>
          <w:p w:rsidR="000666EE" w:rsidRPr="000666EE" w:rsidRDefault="000666EE" w:rsidP="00056911">
            <w:pPr>
              <w:pStyle w:val="NoSpacing"/>
              <w:rPr>
                <w:b w:val="0"/>
                <w:sz w:val="18"/>
                <w:szCs w:val="18"/>
              </w:rPr>
            </w:pPr>
          </w:p>
        </w:tc>
      </w:tr>
    </w:tbl>
    <w:p w:rsidR="000666EE" w:rsidRDefault="000666EE" w:rsidP="0006509C">
      <w:pPr>
        <w:pStyle w:val="NoSpacing"/>
        <w:rPr>
          <w:b w:val="0"/>
        </w:rPr>
      </w:pPr>
    </w:p>
    <w:p w:rsidR="00A06686" w:rsidRDefault="000666EE" w:rsidP="0006509C">
      <w:pPr>
        <w:pStyle w:val="NoSpacing"/>
        <w:rPr>
          <w:b w:val="0"/>
        </w:rPr>
      </w:pPr>
      <w:r>
        <w:rPr>
          <w:b w:val="0"/>
        </w:rPr>
        <w:t xml:space="preserve">In order to trim the subset even more, I choose the variant that appears the most frequently and more than </w:t>
      </w:r>
      <w:r w:rsidR="00672665">
        <w:rPr>
          <w:b w:val="0"/>
        </w:rPr>
        <w:t>twice</w:t>
      </w:r>
      <w:r>
        <w:rPr>
          <w:b w:val="0"/>
        </w:rPr>
        <w:t xml:space="preserve"> in the above graphical representation of the automated variable selection procedure. If </w:t>
      </w:r>
      <w:r w:rsidR="00672665">
        <w:rPr>
          <w:b w:val="0"/>
        </w:rPr>
        <w:t>multiple</w:t>
      </w:r>
      <w:r>
        <w:rPr>
          <w:b w:val="0"/>
        </w:rPr>
        <w:t xml:space="preserve"> variants </w:t>
      </w:r>
      <w:r w:rsidR="00672665">
        <w:rPr>
          <w:b w:val="0"/>
        </w:rPr>
        <w:t>of the same variable appear in</w:t>
      </w:r>
      <w:r>
        <w:rPr>
          <w:b w:val="0"/>
        </w:rPr>
        <w:t xml:space="preserve"> </w:t>
      </w:r>
      <w:r w:rsidR="00672665">
        <w:rPr>
          <w:b w:val="0"/>
        </w:rPr>
        <w:t>many of the 20 models, then each</w:t>
      </w:r>
      <w:r>
        <w:rPr>
          <w:b w:val="0"/>
        </w:rPr>
        <w:t xml:space="preserve"> will be added to this new </w:t>
      </w:r>
      <w:r w:rsidR="00672665">
        <w:rPr>
          <w:b w:val="0"/>
        </w:rPr>
        <w:t xml:space="preserve">trimmed </w:t>
      </w:r>
      <w:r>
        <w:rPr>
          <w:b w:val="0"/>
        </w:rPr>
        <w:t>subset. The result is th</w:t>
      </w:r>
      <w:r w:rsidR="00672665">
        <w:rPr>
          <w:b w:val="0"/>
        </w:rPr>
        <w:t>e following trimmed subset of 12</w:t>
      </w:r>
      <w:r>
        <w:rPr>
          <w:b w:val="0"/>
        </w:rPr>
        <w:t xml:space="preserve"> variables. I’ve included the default subset of all original 20 predictor variables </w:t>
      </w:r>
      <w:r w:rsidR="00241329">
        <w:rPr>
          <w:b w:val="0"/>
        </w:rPr>
        <w:t>(</w:t>
      </w:r>
      <w:r w:rsidR="006772AF">
        <w:rPr>
          <w:b w:val="0"/>
        </w:rPr>
        <w:t xml:space="preserve">plus HINC2 </w:t>
      </w:r>
      <w:r w:rsidR="00241329">
        <w:rPr>
          <w:b w:val="0"/>
        </w:rPr>
        <w:t xml:space="preserve">and LN_AVHV added into the given code) </w:t>
      </w:r>
      <w:r>
        <w:rPr>
          <w:b w:val="0"/>
        </w:rPr>
        <w:t>and the variable selection subset of 20 variables with this trimmed subset.</w:t>
      </w:r>
    </w:p>
    <w:p w:rsidR="000666EE" w:rsidRDefault="000666EE" w:rsidP="0006509C">
      <w:pPr>
        <w:pStyle w:val="NoSpacing"/>
        <w:rPr>
          <w:b w:val="0"/>
        </w:rPr>
      </w:pPr>
    </w:p>
    <w:tbl>
      <w:tblPr>
        <w:tblStyle w:val="TableGrid"/>
        <w:tblW w:w="0" w:type="auto"/>
        <w:jc w:val="center"/>
        <w:tblLook w:val="04A0" w:firstRow="1" w:lastRow="0" w:firstColumn="1" w:lastColumn="0" w:noHBand="0" w:noVBand="1"/>
      </w:tblPr>
      <w:tblGrid>
        <w:gridCol w:w="2028"/>
        <w:gridCol w:w="2428"/>
        <w:gridCol w:w="1751"/>
      </w:tblGrid>
      <w:tr w:rsidR="000666EE" w:rsidRPr="000666EE" w:rsidTr="006772AF">
        <w:trPr>
          <w:jc w:val="center"/>
        </w:trPr>
        <w:tc>
          <w:tcPr>
            <w:tcW w:w="0" w:type="auto"/>
            <w:shd w:val="clear" w:color="auto" w:fill="D9D9D9" w:themeFill="background1" w:themeFillShade="D9"/>
          </w:tcPr>
          <w:p w:rsidR="000666EE" w:rsidRPr="00672665" w:rsidRDefault="00672665" w:rsidP="006772AF">
            <w:pPr>
              <w:pStyle w:val="NoSpacing"/>
              <w:jc w:val="center"/>
              <w:rPr>
                <w:sz w:val="18"/>
                <w:szCs w:val="18"/>
              </w:rPr>
            </w:pPr>
            <w:r w:rsidRPr="00672665">
              <w:rPr>
                <w:sz w:val="18"/>
                <w:szCs w:val="18"/>
              </w:rPr>
              <w:t>Default original set</w:t>
            </w:r>
            <w:r w:rsidR="00E13580">
              <w:rPr>
                <w:sz w:val="18"/>
                <w:szCs w:val="18"/>
              </w:rPr>
              <w:t xml:space="preserve"> (DO)</w:t>
            </w:r>
          </w:p>
        </w:tc>
        <w:tc>
          <w:tcPr>
            <w:tcW w:w="0" w:type="auto"/>
            <w:shd w:val="clear" w:color="auto" w:fill="D9D9D9" w:themeFill="background1" w:themeFillShade="D9"/>
          </w:tcPr>
          <w:p w:rsidR="000666EE" w:rsidRPr="00672665" w:rsidRDefault="00672665" w:rsidP="006772AF">
            <w:pPr>
              <w:pStyle w:val="NoSpacing"/>
              <w:jc w:val="center"/>
              <w:rPr>
                <w:sz w:val="18"/>
                <w:szCs w:val="18"/>
              </w:rPr>
            </w:pPr>
            <w:r w:rsidRPr="00672665">
              <w:rPr>
                <w:sz w:val="18"/>
                <w:szCs w:val="18"/>
              </w:rPr>
              <w:t>Variable selection subset</w:t>
            </w:r>
            <w:r w:rsidR="00E13580">
              <w:rPr>
                <w:sz w:val="18"/>
                <w:szCs w:val="18"/>
              </w:rPr>
              <w:t xml:space="preserve"> (VS)</w:t>
            </w:r>
          </w:p>
        </w:tc>
        <w:tc>
          <w:tcPr>
            <w:tcW w:w="0" w:type="auto"/>
            <w:shd w:val="clear" w:color="auto" w:fill="D9D9D9" w:themeFill="background1" w:themeFillShade="D9"/>
          </w:tcPr>
          <w:p w:rsidR="000666EE" w:rsidRPr="00672665" w:rsidRDefault="00672665" w:rsidP="006772AF">
            <w:pPr>
              <w:pStyle w:val="NoSpacing"/>
              <w:jc w:val="center"/>
              <w:rPr>
                <w:sz w:val="18"/>
                <w:szCs w:val="18"/>
              </w:rPr>
            </w:pPr>
            <w:r w:rsidRPr="00672665">
              <w:rPr>
                <w:sz w:val="18"/>
                <w:szCs w:val="18"/>
              </w:rPr>
              <w:t>Trimmed subset</w:t>
            </w:r>
            <w:r w:rsidR="00E13580">
              <w:rPr>
                <w:sz w:val="18"/>
                <w:szCs w:val="18"/>
              </w:rPr>
              <w:t xml:space="preserve"> (TS)</w:t>
            </w:r>
          </w:p>
        </w:tc>
      </w:tr>
      <w:tr w:rsidR="000666EE" w:rsidRPr="000666EE" w:rsidTr="00672665">
        <w:trPr>
          <w:jc w:val="center"/>
        </w:trPr>
        <w:tc>
          <w:tcPr>
            <w:tcW w:w="0" w:type="auto"/>
          </w:tcPr>
          <w:p w:rsidR="000666EE" w:rsidRPr="000666EE" w:rsidRDefault="000666EE" w:rsidP="000666EE">
            <w:pPr>
              <w:pStyle w:val="NoSpacing"/>
              <w:rPr>
                <w:b w:val="0"/>
                <w:sz w:val="18"/>
                <w:szCs w:val="18"/>
              </w:rPr>
            </w:pPr>
            <w:r w:rsidRPr="000666EE">
              <w:rPr>
                <w:b w:val="0"/>
                <w:sz w:val="18"/>
                <w:szCs w:val="18"/>
              </w:rPr>
              <w:t>REG1</w:t>
            </w:r>
          </w:p>
        </w:tc>
        <w:tc>
          <w:tcPr>
            <w:tcW w:w="0" w:type="auto"/>
          </w:tcPr>
          <w:p w:rsidR="000666EE" w:rsidRPr="000666EE" w:rsidRDefault="000666EE" w:rsidP="000666EE">
            <w:pPr>
              <w:pStyle w:val="NoSpacing"/>
              <w:rPr>
                <w:b w:val="0"/>
                <w:sz w:val="18"/>
                <w:szCs w:val="18"/>
              </w:rPr>
            </w:pPr>
            <w:r w:rsidRPr="000666EE">
              <w:rPr>
                <w:b w:val="0"/>
                <w:sz w:val="18"/>
                <w:szCs w:val="18"/>
              </w:rPr>
              <w:t>REG</w:t>
            </w:r>
            <w:r>
              <w:rPr>
                <w:b w:val="0"/>
                <w:sz w:val="18"/>
                <w:szCs w:val="18"/>
              </w:rPr>
              <w:t>1</w:t>
            </w:r>
          </w:p>
        </w:tc>
        <w:tc>
          <w:tcPr>
            <w:tcW w:w="0" w:type="auto"/>
          </w:tcPr>
          <w:p w:rsidR="000666EE" w:rsidRPr="000666EE" w:rsidRDefault="00672665" w:rsidP="000666EE">
            <w:pPr>
              <w:pStyle w:val="NoSpacing"/>
              <w:rPr>
                <w:b w:val="0"/>
                <w:sz w:val="18"/>
                <w:szCs w:val="18"/>
              </w:rPr>
            </w:pPr>
            <w:r>
              <w:rPr>
                <w:b w:val="0"/>
                <w:sz w:val="18"/>
                <w:szCs w:val="18"/>
              </w:rPr>
              <w:t>REG1</w:t>
            </w:r>
          </w:p>
        </w:tc>
      </w:tr>
      <w:tr w:rsidR="000666EE" w:rsidRPr="000666EE" w:rsidTr="00672665">
        <w:trPr>
          <w:trHeight w:val="55"/>
          <w:jc w:val="center"/>
        </w:trPr>
        <w:tc>
          <w:tcPr>
            <w:tcW w:w="0" w:type="auto"/>
          </w:tcPr>
          <w:p w:rsidR="000666EE" w:rsidRPr="000666EE" w:rsidRDefault="000666EE" w:rsidP="000666EE">
            <w:pPr>
              <w:pStyle w:val="NoSpacing"/>
              <w:rPr>
                <w:b w:val="0"/>
                <w:sz w:val="18"/>
                <w:szCs w:val="18"/>
              </w:rPr>
            </w:pPr>
            <w:r w:rsidRPr="000666EE">
              <w:rPr>
                <w:b w:val="0"/>
                <w:sz w:val="18"/>
                <w:szCs w:val="18"/>
              </w:rPr>
              <w:t>REG2</w:t>
            </w:r>
          </w:p>
        </w:tc>
        <w:tc>
          <w:tcPr>
            <w:tcW w:w="0" w:type="auto"/>
          </w:tcPr>
          <w:p w:rsidR="000666EE" w:rsidRPr="000666EE" w:rsidRDefault="000666EE" w:rsidP="000666EE">
            <w:pPr>
              <w:pStyle w:val="NoSpacing"/>
              <w:rPr>
                <w:b w:val="0"/>
                <w:sz w:val="18"/>
                <w:szCs w:val="18"/>
              </w:rPr>
            </w:pPr>
            <w:r>
              <w:rPr>
                <w:b w:val="0"/>
                <w:sz w:val="18"/>
                <w:szCs w:val="18"/>
              </w:rPr>
              <w:t>REG2</w:t>
            </w:r>
          </w:p>
        </w:tc>
        <w:tc>
          <w:tcPr>
            <w:tcW w:w="0" w:type="auto"/>
          </w:tcPr>
          <w:p w:rsidR="000666EE" w:rsidRPr="000666EE" w:rsidRDefault="00672665" w:rsidP="000666EE">
            <w:pPr>
              <w:pStyle w:val="NoSpacing"/>
              <w:rPr>
                <w:b w:val="0"/>
                <w:sz w:val="18"/>
                <w:szCs w:val="18"/>
              </w:rPr>
            </w:pPr>
            <w:r>
              <w:rPr>
                <w:b w:val="0"/>
                <w:sz w:val="18"/>
                <w:szCs w:val="18"/>
              </w:rPr>
              <w:t>REG2</w:t>
            </w:r>
          </w:p>
        </w:tc>
      </w:tr>
      <w:tr w:rsidR="000666EE" w:rsidRPr="000666EE" w:rsidTr="00672665">
        <w:trPr>
          <w:jc w:val="center"/>
        </w:trPr>
        <w:tc>
          <w:tcPr>
            <w:tcW w:w="0" w:type="auto"/>
          </w:tcPr>
          <w:p w:rsidR="000666EE" w:rsidRPr="000666EE" w:rsidRDefault="000666EE" w:rsidP="000666EE">
            <w:pPr>
              <w:pStyle w:val="NoSpacing"/>
              <w:rPr>
                <w:b w:val="0"/>
                <w:sz w:val="18"/>
                <w:szCs w:val="18"/>
              </w:rPr>
            </w:pPr>
            <w:r w:rsidRPr="000666EE">
              <w:rPr>
                <w:b w:val="0"/>
                <w:sz w:val="18"/>
                <w:szCs w:val="18"/>
              </w:rPr>
              <w:t>REG3</w:t>
            </w:r>
          </w:p>
        </w:tc>
        <w:tc>
          <w:tcPr>
            <w:tcW w:w="0" w:type="auto"/>
          </w:tcPr>
          <w:p w:rsidR="000666EE" w:rsidRPr="000666EE" w:rsidRDefault="000666EE" w:rsidP="000666EE">
            <w:pPr>
              <w:pStyle w:val="NoSpacing"/>
              <w:rPr>
                <w:b w:val="0"/>
                <w:sz w:val="18"/>
                <w:szCs w:val="18"/>
              </w:rPr>
            </w:pPr>
            <w:r>
              <w:rPr>
                <w:b w:val="0"/>
                <w:sz w:val="18"/>
                <w:szCs w:val="18"/>
              </w:rPr>
              <w:t>HOME</w:t>
            </w:r>
          </w:p>
        </w:tc>
        <w:tc>
          <w:tcPr>
            <w:tcW w:w="0" w:type="auto"/>
          </w:tcPr>
          <w:p w:rsidR="000666EE" w:rsidRPr="000666EE" w:rsidRDefault="00672665" w:rsidP="000666EE">
            <w:pPr>
              <w:pStyle w:val="NoSpacing"/>
              <w:rPr>
                <w:b w:val="0"/>
                <w:sz w:val="18"/>
                <w:szCs w:val="18"/>
              </w:rPr>
            </w:pPr>
            <w:r>
              <w:rPr>
                <w:b w:val="0"/>
                <w:sz w:val="18"/>
                <w:szCs w:val="18"/>
              </w:rPr>
              <w:t>HOME</w:t>
            </w:r>
          </w:p>
        </w:tc>
      </w:tr>
      <w:tr w:rsidR="000666EE" w:rsidRPr="000666EE" w:rsidTr="00672665">
        <w:trPr>
          <w:jc w:val="center"/>
        </w:trPr>
        <w:tc>
          <w:tcPr>
            <w:tcW w:w="0" w:type="auto"/>
          </w:tcPr>
          <w:p w:rsidR="000666EE" w:rsidRPr="000666EE" w:rsidRDefault="000666EE" w:rsidP="000666EE">
            <w:pPr>
              <w:pStyle w:val="NoSpacing"/>
              <w:rPr>
                <w:b w:val="0"/>
                <w:sz w:val="18"/>
                <w:szCs w:val="18"/>
              </w:rPr>
            </w:pPr>
            <w:r w:rsidRPr="000666EE">
              <w:rPr>
                <w:b w:val="0"/>
                <w:sz w:val="18"/>
                <w:szCs w:val="18"/>
              </w:rPr>
              <w:lastRenderedPageBreak/>
              <w:t>REG4</w:t>
            </w:r>
          </w:p>
        </w:tc>
        <w:tc>
          <w:tcPr>
            <w:tcW w:w="0" w:type="auto"/>
          </w:tcPr>
          <w:p w:rsidR="000666EE" w:rsidRPr="000666EE" w:rsidRDefault="000666EE" w:rsidP="000666EE">
            <w:pPr>
              <w:pStyle w:val="NoSpacing"/>
              <w:rPr>
                <w:b w:val="0"/>
                <w:sz w:val="18"/>
                <w:szCs w:val="18"/>
              </w:rPr>
            </w:pPr>
            <w:r>
              <w:rPr>
                <w:b w:val="0"/>
                <w:sz w:val="18"/>
                <w:szCs w:val="18"/>
              </w:rPr>
              <w:t>CHLD</w:t>
            </w:r>
          </w:p>
        </w:tc>
        <w:tc>
          <w:tcPr>
            <w:tcW w:w="0" w:type="auto"/>
          </w:tcPr>
          <w:p w:rsidR="000666EE" w:rsidRPr="000666EE" w:rsidRDefault="00672665" w:rsidP="000666EE">
            <w:pPr>
              <w:pStyle w:val="NoSpacing"/>
              <w:rPr>
                <w:b w:val="0"/>
                <w:sz w:val="18"/>
                <w:szCs w:val="18"/>
              </w:rPr>
            </w:pPr>
            <w:r>
              <w:rPr>
                <w:b w:val="0"/>
                <w:sz w:val="18"/>
                <w:szCs w:val="18"/>
              </w:rPr>
              <w:t>SR_CHLD</w:t>
            </w:r>
          </w:p>
        </w:tc>
      </w:tr>
      <w:tr w:rsidR="000666EE" w:rsidRPr="000666EE" w:rsidTr="00672665">
        <w:trPr>
          <w:jc w:val="center"/>
        </w:trPr>
        <w:tc>
          <w:tcPr>
            <w:tcW w:w="0" w:type="auto"/>
          </w:tcPr>
          <w:p w:rsidR="000666EE" w:rsidRPr="000666EE" w:rsidRDefault="000666EE" w:rsidP="000666EE">
            <w:pPr>
              <w:pStyle w:val="NoSpacing"/>
              <w:rPr>
                <w:b w:val="0"/>
                <w:sz w:val="18"/>
                <w:szCs w:val="18"/>
              </w:rPr>
            </w:pPr>
            <w:r w:rsidRPr="000666EE">
              <w:rPr>
                <w:b w:val="0"/>
                <w:sz w:val="18"/>
                <w:szCs w:val="18"/>
              </w:rPr>
              <w:t>HOME</w:t>
            </w:r>
          </w:p>
        </w:tc>
        <w:tc>
          <w:tcPr>
            <w:tcW w:w="0" w:type="auto"/>
          </w:tcPr>
          <w:p w:rsidR="000666EE" w:rsidRPr="000666EE" w:rsidRDefault="000666EE" w:rsidP="000666EE">
            <w:pPr>
              <w:pStyle w:val="NoSpacing"/>
              <w:rPr>
                <w:b w:val="0"/>
                <w:sz w:val="18"/>
                <w:szCs w:val="18"/>
              </w:rPr>
            </w:pPr>
            <w:r>
              <w:rPr>
                <w:b w:val="0"/>
                <w:sz w:val="18"/>
                <w:szCs w:val="18"/>
              </w:rPr>
              <w:t>HINC</w:t>
            </w:r>
          </w:p>
        </w:tc>
        <w:tc>
          <w:tcPr>
            <w:tcW w:w="0" w:type="auto"/>
          </w:tcPr>
          <w:p w:rsidR="000666EE" w:rsidRPr="000666EE" w:rsidRDefault="00672665" w:rsidP="000666EE">
            <w:pPr>
              <w:pStyle w:val="NoSpacing"/>
              <w:rPr>
                <w:b w:val="0"/>
                <w:sz w:val="18"/>
                <w:szCs w:val="18"/>
              </w:rPr>
            </w:pPr>
            <w:r>
              <w:rPr>
                <w:b w:val="0"/>
                <w:sz w:val="18"/>
                <w:szCs w:val="18"/>
              </w:rPr>
              <w:t>HINC</w:t>
            </w:r>
          </w:p>
        </w:tc>
      </w:tr>
      <w:tr w:rsidR="000666EE" w:rsidRPr="000666EE" w:rsidTr="00672665">
        <w:trPr>
          <w:jc w:val="center"/>
        </w:trPr>
        <w:tc>
          <w:tcPr>
            <w:tcW w:w="0" w:type="auto"/>
          </w:tcPr>
          <w:p w:rsidR="000666EE" w:rsidRPr="000666EE" w:rsidRDefault="000666EE" w:rsidP="000666EE">
            <w:pPr>
              <w:pStyle w:val="NoSpacing"/>
              <w:rPr>
                <w:b w:val="0"/>
                <w:sz w:val="18"/>
                <w:szCs w:val="18"/>
              </w:rPr>
            </w:pPr>
            <w:r w:rsidRPr="000666EE">
              <w:rPr>
                <w:b w:val="0"/>
                <w:sz w:val="18"/>
                <w:szCs w:val="18"/>
              </w:rPr>
              <w:t>CHLD</w:t>
            </w:r>
          </w:p>
        </w:tc>
        <w:tc>
          <w:tcPr>
            <w:tcW w:w="0" w:type="auto"/>
          </w:tcPr>
          <w:p w:rsidR="000666EE" w:rsidRPr="000666EE" w:rsidRDefault="000666EE" w:rsidP="000666EE">
            <w:pPr>
              <w:pStyle w:val="NoSpacing"/>
              <w:rPr>
                <w:b w:val="0"/>
                <w:sz w:val="18"/>
                <w:szCs w:val="18"/>
              </w:rPr>
            </w:pPr>
            <w:r>
              <w:rPr>
                <w:b w:val="0"/>
                <w:sz w:val="18"/>
                <w:szCs w:val="18"/>
              </w:rPr>
              <w:t>INCA</w:t>
            </w:r>
          </w:p>
        </w:tc>
        <w:tc>
          <w:tcPr>
            <w:tcW w:w="0" w:type="auto"/>
          </w:tcPr>
          <w:p w:rsidR="000666EE" w:rsidRPr="000666EE" w:rsidRDefault="00672665" w:rsidP="000666EE">
            <w:pPr>
              <w:pStyle w:val="NoSpacing"/>
              <w:rPr>
                <w:b w:val="0"/>
                <w:sz w:val="18"/>
                <w:szCs w:val="18"/>
              </w:rPr>
            </w:pPr>
            <w:r>
              <w:rPr>
                <w:b w:val="0"/>
                <w:sz w:val="18"/>
                <w:szCs w:val="18"/>
              </w:rPr>
              <w:t>HINC2</w:t>
            </w:r>
          </w:p>
        </w:tc>
      </w:tr>
      <w:tr w:rsidR="000666EE" w:rsidRPr="000666EE" w:rsidTr="00672665">
        <w:trPr>
          <w:jc w:val="center"/>
        </w:trPr>
        <w:tc>
          <w:tcPr>
            <w:tcW w:w="0" w:type="auto"/>
          </w:tcPr>
          <w:p w:rsidR="000666EE" w:rsidRPr="000666EE" w:rsidRDefault="000666EE" w:rsidP="000666EE">
            <w:pPr>
              <w:pStyle w:val="NoSpacing"/>
              <w:rPr>
                <w:b w:val="0"/>
                <w:sz w:val="18"/>
                <w:szCs w:val="18"/>
              </w:rPr>
            </w:pPr>
            <w:r w:rsidRPr="000666EE">
              <w:rPr>
                <w:b w:val="0"/>
                <w:sz w:val="18"/>
                <w:szCs w:val="18"/>
              </w:rPr>
              <w:t>HINC</w:t>
            </w:r>
          </w:p>
        </w:tc>
        <w:tc>
          <w:tcPr>
            <w:tcW w:w="0" w:type="auto"/>
          </w:tcPr>
          <w:p w:rsidR="000666EE" w:rsidRPr="000666EE" w:rsidRDefault="000666EE" w:rsidP="000666EE">
            <w:pPr>
              <w:pStyle w:val="NoSpacing"/>
              <w:rPr>
                <w:b w:val="0"/>
                <w:sz w:val="18"/>
                <w:szCs w:val="18"/>
              </w:rPr>
            </w:pPr>
            <w:r>
              <w:rPr>
                <w:b w:val="0"/>
                <w:sz w:val="18"/>
                <w:szCs w:val="18"/>
              </w:rPr>
              <w:t>TGIF</w:t>
            </w:r>
          </w:p>
        </w:tc>
        <w:tc>
          <w:tcPr>
            <w:tcW w:w="0" w:type="auto"/>
          </w:tcPr>
          <w:p w:rsidR="000666EE" w:rsidRPr="000666EE" w:rsidRDefault="00672665" w:rsidP="000666EE">
            <w:pPr>
              <w:pStyle w:val="NoSpacing"/>
              <w:rPr>
                <w:b w:val="0"/>
                <w:sz w:val="18"/>
                <w:szCs w:val="18"/>
              </w:rPr>
            </w:pPr>
            <w:r>
              <w:rPr>
                <w:b w:val="0"/>
                <w:sz w:val="18"/>
                <w:szCs w:val="18"/>
              </w:rPr>
              <w:t>WRAT2</w:t>
            </w:r>
          </w:p>
        </w:tc>
      </w:tr>
      <w:tr w:rsidR="000666EE" w:rsidRPr="000666EE" w:rsidTr="00672665">
        <w:trPr>
          <w:jc w:val="center"/>
        </w:trPr>
        <w:tc>
          <w:tcPr>
            <w:tcW w:w="0" w:type="auto"/>
          </w:tcPr>
          <w:p w:rsidR="000666EE" w:rsidRPr="00F20B26" w:rsidRDefault="006772AF" w:rsidP="000666EE">
            <w:pPr>
              <w:pStyle w:val="NoSpacing"/>
              <w:rPr>
                <w:b w:val="0"/>
                <w:sz w:val="18"/>
                <w:szCs w:val="18"/>
              </w:rPr>
            </w:pPr>
            <w:r>
              <w:rPr>
                <w:b w:val="0"/>
                <w:sz w:val="18"/>
                <w:szCs w:val="18"/>
              </w:rPr>
              <w:t>HINC2</w:t>
            </w:r>
          </w:p>
        </w:tc>
        <w:tc>
          <w:tcPr>
            <w:tcW w:w="0" w:type="auto"/>
          </w:tcPr>
          <w:p w:rsidR="000666EE" w:rsidRPr="000666EE" w:rsidRDefault="000666EE" w:rsidP="000666EE">
            <w:pPr>
              <w:pStyle w:val="NoSpacing"/>
              <w:rPr>
                <w:b w:val="0"/>
                <w:sz w:val="18"/>
                <w:szCs w:val="18"/>
              </w:rPr>
            </w:pPr>
            <w:r>
              <w:rPr>
                <w:b w:val="0"/>
                <w:sz w:val="18"/>
                <w:szCs w:val="18"/>
              </w:rPr>
              <w:t>TLAG</w:t>
            </w:r>
          </w:p>
        </w:tc>
        <w:tc>
          <w:tcPr>
            <w:tcW w:w="0" w:type="auto"/>
          </w:tcPr>
          <w:p w:rsidR="000666EE" w:rsidRPr="000666EE" w:rsidRDefault="00672665" w:rsidP="000666EE">
            <w:pPr>
              <w:pStyle w:val="NoSpacing"/>
              <w:rPr>
                <w:b w:val="0"/>
                <w:sz w:val="18"/>
                <w:szCs w:val="18"/>
              </w:rPr>
            </w:pPr>
            <w:r>
              <w:rPr>
                <w:b w:val="0"/>
                <w:sz w:val="18"/>
                <w:szCs w:val="18"/>
              </w:rPr>
              <w:t>WRAT3</w:t>
            </w: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GENF</w:t>
            </w:r>
          </w:p>
        </w:tc>
        <w:tc>
          <w:tcPr>
            <w:tcW w:w="0" w:type="auto"/>
          </w:tcPr>
          <w:p w:rsidR="00F20B26" w:rsidRPr="000666EE" w:rsidRDefault="00F20B26" w:rsidP="00F20B26">
            <w:pPr>
              <w:pStyle w:val="NoSpacing"/>
              <w:rPr>
                <w:b w:val="0"/>
                <w:sz w:val="18"/>
                <w:szCs w:val="18"/>
              </w:rPr>
            </w:pPr>
            <w:r>
              <w:rPr>
                <w:b w:val="0"/>
                <w:sz w:val="18"/>
                <w:szCs w:val="18"/>
              </w:rPr>
              <w:t>WRAT2</w:t>
            </w:r>
          </w:p>
        </w:tc>
        <w:tc>
          <w:tcPr>
            <w:tcW w:w="0" w:type="auto"/>
          </w:tcPr>
          <w:p w:rsidR="00F20B26" w:rsidRPr="000666EE" w:rsidRDefault="00F20B26" w:rsidP="00F20B26">
            <w:pPr>
              <w:pStyle w:val="NoSpacing"/>
              <w:rPr>
                <w:b w:val="0"/>
                <w:sz w:val="18"/>
                <w:szCs w:val="18"/>
              </w:rPr>
            </w:pPr>
            <w:r>
              <w:rPr>
                <w:b w:val="0"/>
                <w:sz w:val="18"/>
                <w:szCs w:val="18"/>
              </w:rPr>
              <w:t>LN_TGIF</w:t>
            </w: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WRAT</w:t>
            </w:r>
          </w:p>
        </w:tc>
        <w:tc>
          <w:tcPr>
            <w:tcW w:w="0" w:type="auto"/>
          </w:tcPr>
          <w:p w:rsidR="00F20B26" w:rsidRPr="000666EE" w:rsidRDefault="00F20B26" w:rsidP="00F20B26">
            <w:pPr>
              <w:pStyle w:val="NoSpacing"/>
              <w:rPr>
                <w:b w:val="0"/>
                <w:sz w:val="18"/>
                <w:szCs w:val="18"/>
              </w:rPr>
            </w:pPr>
            <w:r>
              <w:rPr>
                <w:b w:val="0"/>
                <w:sz w:val="18"/>
                <w:szCs w:val="18"/>
              </w:rPr>
              <w:t>WRAT3</w:t>
            </w:r>
          </w:p>
        </w:tc>
        <w:tc>
          <w:tcPr>
            <w:tcW w:w="0" w:type="auto"/>
          </w:tcPr>
          <w:p w:rsidR="00F20B26" w:rsidRPr="000666EE" w:rsidRDefault="00F20B26" w:rsidP="00F20B26">
            <w:pPr>
              <w:pStyle w:val="NoSpacing"/>
              <w:rPr>
                <w:b w:val="0"/>
                <w:sz w:val="18"/>
                <w:szCs w:val="18"/>
              </w:rPr>
            </w:pPr>
            <w:r>
              <w:rPr>
                <w:b w:val="0"/>
                <w:sz w:val="18"/>
                <w:szCs w:val="18"/>
              </w:rPr>
              <w:t>SR_TDON</w:t>
            </w:r>
          </w:p>
        </w:tc>
      </w:tr>
      <w:tr w:rsidR="00F20B26" w:rsidRPr="000666EE" w:rsidTr="00672665">
        <w:trPr>
          <w:jc w:val="center"/>
        </w:trPr>
        <w:tc>
          <w:tcPr>
            <w:tcW w:w="0" w:type="auto"/>
          </w:tcPr>
          <w:p w:rsidR="00F20B26" w:rsidRPr="000666EE" w:rsidRDefault="00FD3D75" w:rsidP="00F20B26">
            <w:pPr>
              <w:pStyle w:val="NoSpacing"/>
              <w:rPr>
                <w:b w:val="0"/>
                <w:sz w:val="18"/>
                <w:szCs w:val="18"/>
              </w:rPr>
            </w:pPr>
            <w:r>
              <w:rPr>
                <w:b w:val="0"/>
                <w:sz w:val="18"/>
                <w:szCs w:val="18"/>
              </w:rPr>
              <w:t>LN_</w:t>
            </w:r>
            <w:r w:rsidR="00F20B26" w:rsidRPr="000666EE">
              <w:rPr>
                <w:b w:val="0"/>
                <w:sz w:val="18"/>
                <w:szCs w:val="18"/>
              </w:rPr>
              <w:t>AVHV</w:t>
            </w:r>
          </w:p>
        </w:tc>
        <w:tc>
          <w:tcPr>
            <w:tcW w:w="0" w:type="auto"/>
          </w:tcPr>
          <w:p w:rsidR="00F20B26" w:rsidRPr="000666EE" w:rsidRDefault="00F20B26" w:rsidP="00F20B26">
            <w:pPr>
              <w:pStyle w:val="NoSpacing"/>
              <w:rPr>
                <w:b w:val="0"/>
                <w:sz w:val="18"/>
                <w:szCs w:val="18"/>
              </w:rPr>
            </w:pPr>
            <w:r>
              <w:rPr>
                <w:b w:val="0"/>
                <w:sz w:val="18"/>
                <w:szCs w:val="18"/>
              </w:rPr>
              <w:t>HINC2</w:t>
            </w:r>
          </w:p>
        </w:tc>
        <w:tc>
          <w:tcPr>
            <w:tcW w:w="0" w:type="auto"/>
          </w:tcPr>
          <w:p w:rsidR="00F20B26" w:rsidRPr="000666EE" w:rsidRDefault="00F20B26" w:rsidP="00F20B26">
            <w:pPr>
              <w:pStyle w:val="NoSpacing"/>
              <w:rPr>
                <w:b w:val="0"/>
                <w:sz w:val="18"/>
                <w:szCs w:val="18"/>
              </w:rPr>
            </w:pPr>
            <w:r>
              <w:rPr>
                <w:b w:val="0"/>
                <w:sz w:val="18"/>
                <w:szCs w:val="18"/>
              </w:rPr>
              <w:t>SR_TLAG</w:t>
            </w: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INCM</w:t>
            </w:r>
          </w:p>
        </w:tc>
        <w:tc>
          <w:tcPr>
            <w:tcW w:w="0" w:type="auto"/>
          </w:tcPr>
          <w:p w:rsidR="00F20B26" w:rsidRPr="000666EE" w:rsidRDefault="00F20B26" w:rsidP="00F20B26">
            <w:pPr>
              <w:pStyle w:val="NoSpacing"/>
              <w:rPr>
                <w:b w:val="0"/>
                <w:sz w:val="18"/>
                <w:szCs w:val="18"/>
              </w:rPr>
            </w:pPr>
            <w:r>
              <w:rPr>
                <w:b w:val="0"/>
                <w:sz w:val="18"/>
                <w:szCs w:val="18"/>
              </w:rPr>
              <w:t>LN_INCM</w:t>
            </w:r>
          </w:p>
        </w:tc>
        <w:tc>
          <w:tcPr>
            <w:tcW w:w="0" w:type="auto"/>
          </w:tcPr>
          <w:p w:rsidR="00F20B26" w:rsidRPr="000666EE" w:rsidRDefault="00F20B26" w:rsidP="00F20B26">
            <w:pPr>
              <w:pStyle w:val="NoSpacing"/>
              <w:rPr>
                <w:b w:val="0"/>
                <w:sz w:val="18"/>
                <w:szCs w:val="18"/>
              </w:rPr>
            </w:pPr>
            <w:r>
              <w:rPr>
                <w:b w:val="0"/>
                <w:sz w:val="18"/>
                <w:szCs w:val="18"/>
              </w:rPr>
              <w:t>LN_INCM</w:t>
            </w: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INCA</w:t>
            </w:r>
          </w:p>
        </w:tc>
        <w:tc>
          <w:tcPr>
            <w:tcW w:w="0" w:type="auto"/>
          </w:tcPr>
          <w:p w:rsidR="00F20B26" w:rsidRPr="000666EE" w:rsidRDefault="00F20B26" w:rsidP="00F20B26">
            <w:pPr>
              <w:pStyle w:val="NoSpacing"/>
              <w:rPr>
                <w:b w:val="0"/>
                <w:sz w:val="18"/>
                <w:szCs w:val="18"/>
              </w:rPr>
            </w:pPr>
            <w:r>
              <w:rPr>
                <w:b w:val="0"/>
                <w:sz w:val="18"/>
                <w:szCs w:val="18"/>
              </w:rPr>
              <w:t>LN_TGIF</w:t>
            </w:r>
          </w:p>
        </w:tc>
        <w:tc>
          <w:tcPr>
            <w:tcW w:w="0" w:type="auto"/>
          </w:tcPr>
          <w:p w:rsidR="00F20B26" w:rsidRPr="000666EE" w:rsidRDefault="00F20B26" w:rsidP="00F20B26">
            <w:pPr>
              <w:pStyle w:val="NoSpacing"/>
              <w:rPr>
                <w:b w:val="0"/>
                <w:sz w:val="18"/>
                <w:szCs w:val="18"/>
              </w:rPr>
            </w:pP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PLOW</w:t>
            </w:r>
          </w:p>
        </w:tc>
        <w:tc>
          <w:tcPr>
            <w:tcW w:w="0" w:type="auto"/>
          </w:tcPr>
          <w:p w:rsidR="00F20B26" w:rsidRPr="000666EE" w:rsidRDefault="00F20B26" w:rsidP="00F20B26">
            <w:pPr>
              <w:pStyle w:val="NoSpacing"/>
              <w:rPr>
                <w:b w:val="0"/>
                <w:sz w:val="18"/>
                <w:szCs w:val="18"/>
              </w:rPr>
            </w:pPr>
            <w:r>
              <w:rPr>
                <w:b w:val="0"/>
                <w:sz w:val="18"/>
                <w:szCs w:val="18"/>
              </w:rPr>
              <w:t>LN_LGIF</w:t>
            </w:r>
          </w:p>
        </w:tc>
        <w:tc>
          <w:tcPr>
            <w:tcW w:w="0" w:type="auto"/>
          </w:tcPr>
          <w:p w:rsidR="00F20B26" w:rsidRPr="000666EE" w:rsidRDefault="00F20B26" w:rsidP="00F20B26">
            <w:pPr>
              <w:pStyle w:val="NoSpacing"/>
              <w:rPr>
                <w:b w:val="0"/>
                <w:sz w:val="18"/>
                <w:szCs w:val="18"/>
              </w:rPr>
            </w:pP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NPRO</w:t>
            </w:r>
          </w:p>
        </w:tc>
        <w:tc>
          <w:tcPr>
            <w:tcW w:w="0" w:type="auto"/>
          </w:tcPr>
          <w:p w:rsidR="00F20B26" w:rsidRPr="000666EE" w:rsidRDefault="00F20B26" w:rsidP="00F20B26">
            <w:pPr>
              <w:pStyle w:val="NoSpacing"/>
              <w:rPr>
                <w:b w:val="0"/>
                <w:sz w:val="18"/>
                <w:szCs w:val="18"/>
              </w:rPr>
            </w:pPr>
            <w:r>
              <w:rPr>
                <w:b w:val="0"/>
                <w:sz w:val="18"/>
                <w:szCs w:val="18"/>
              </w:rPr>
              <w:t>LN_TDON</w:t>
            </w:r>
          </w:p>
        </w:tc>
        <w:tc>
          <w:tcPr>
            <w:tcW w:w="0" w:type="auto"/>
          </w:tcPr>
          <w:p w:rsidR="00F20B26" w:rsidRPr="000666EE" w:rsidRDefault="00F20B26" w:rsidP="00F20B26">
            <w:pPr>
              <w:pStyle w:val="NoSpacing"/>
              <w:rPr>
                <w:b w:val="0"/>
                <w:sz w:val="18"/>
                <w:szCs w:val="18"/>
              </w:rPr>
            </w:pP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TGIF</w:t>
            </w:r>
          </w:p>
        </w:tc>
        <w:tc>
          <w:tcPr>
            <w:tcW w:w="0" w:type="auto"/>
          </w:tcPr>
          <w:p w:rsidR="00F20B26" w:rsidRPr="000666EE" w:rsidRDefault="00F20B26" w:rsidP="00F20B26">
            <w:pPr>
              <w:pStyle w:val="NoSpacing"/>
              <w:rPr>
                <w:b w:val="0"/>
                <w:sz w:val="18"/>
                <w:szCs w:val="18"/>
              </w:rPr>
            </w:pPr>
            <w:r>
              <w:rPr>
                <w:b w:val="0"/>
                <w:sz w:val="18"/>
                <w:szCs w:val="18"/>
              </w:rPr>
              <w:t>LN_TLAG</w:t>
            </w:r>
          </w:p>
        </w:tc>
        <w:tc>
          <w:tcPr>
            <w:tcW w:w="0" w:type="auto"/>
          </w:tcPr>
          <w:p w:rsidR="00F20B26" w:rsidRPr="000666EE" w:rsidRDefault="00F20B26" w:rsidP="00F20B26">
            <w:pPr>
              <w:pStyle w:val="NoSpacing"/>
              <w:rPr>
                <w:b w:val="0"/>
                <w:sz w:val="18"/>
                <w:szCs w:val="18"/>
              </w:rPr>
            </w:pP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LGIF</w:t>
            </w:r>
          </w:p>
        </w:tc>
        <w:tc>
          <w:tcPr>
            <w:tcW w:w="0" w:type="auto"/>
          </w:tcPr>
          <w:p w:rsidR="00F20B26" w:rsidRPr="000666EE" w:rsidRDefault="00F20B26" w:rsidP="00F20B26">
            <w:pPr>
              <w:pStyle w:val="NoSpacing"/>
              <w:rPr>
                <w:b w:val="0"/>
                <w:sz w:val="18"/>
                <w:szCs w:val="18"/>
              </w:rPr>
            </w:pPr>
            <w:r>
              <w:rPr>
                <w:b w:val="0"/>
                <w:sz w:val="18"/>
                <w:szCs w:val="18"/>
              </w:rPr>
              <w:t>LN_AGIF</w:t>
            </w:r>
          </w:p>
        </w:tc>
        <w:tc>
          <w:tcPr>
            <w:tcW w:w="0" w:type="auto"/>
          </w:tcPr>
          <w:p w:rsidR="00F20B26" w:rsidRPr="000666EE" w:rsidRDefault="00F20B26" w:rsidP="00F20B26">
            <w:pPr>
              <w:pStyle w:val="NoSpacing"/>
              <w:rPr>
                <w:b w:val="0"/>
                <w:sz w:val="18"/>
                <w:szCs w:val="18"/>
              </w:rPr>
            </w:pP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RGIF</w:t>
            </w:r>
          </w:p>
        </w:tc>
        <w:tc>
          <w:tcPr>
            <w:tcW w:w="0" w:type="auto"/>
          </w:tcPr>
          <w:p w:rsidR="00F20B26" w:rsidRPr="000666EE" w:rsidRDefault="00F20B26" w:rsidP="00F20B26">
            <w:pPr>
              <w:pStyle w:val="NoSpacing"/>
              <w:rPr>
                <w:b w:val="0"/>
                <w:sz w:val="18"/>
                <w:szCs w:val="18"/>
              </w:rPr>
            </w:pPr>
            <w:r>
              <w:rPr>
                <w:b w:val="0"/>
                <w:sz w:val="18"/>
                <w:szCs w:val="18"/>
              </w:rPr>
              <w:t>SR_CHLD</w:t>
            </w:r>
          </w:p>
        </w:tc>
        <w:tc>
          <w:tcPr>
            <w:tcW w:w="0" w:type="auto"/>
          </w:tcPr>
          <w:p w:rsidR="00F20B26" w:rsidRPr="000666EE" w:rsidRDefault="00F20B26" w:rsidP="00F20B26">
            <w:pPr>
              <w:pStyle w:val="NoSpacing"/>
              <w:rPr>
                <w:b w:val="0"/>
                <w:sz w:val="18"/>
                <w:szCs w:val="18"/>
              </w:rPr>
            </w:pP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TDON</w:t>
            </w:r>
          </w:p>
        </w:tc>
        <w:tc>
          <w:tcPr>
            <w:tcW w:w="0" w:type="auto"/>
          </w:tcPr>
          <w:p w:rsidR="00F20B26" w:rsidRPr="000666EE" w:rsidRDefault="00F20B26" w:rsidP="00F20B26">
            <w:pPr>
              <w:pStyle w:val="NoSpacing"/>
              <w:rPr>
                <w:b w:val="0"/>
                <w:sz w:val="18"/>
                <w:szCs w:val="18"/>
              </w:rPr>
            </w:pPr>
            <w:r>
              <w:rPr>
                <w:b w:val="0"/>
                <w:sz w:val="18"/>
                <w:szCs w:val="18"/>
              </w:rPr>
              <w:t>SR_TDON</w:t>
            </w:r>
          </w:p>
        </w:tc>
        <w:tc>
          <w:tcPr>
            <w:tcW w:w="0" w:type="auto"/>
          </w:tcPr>
          <w:p w:rsidR="00F20B26" w:rsidRPr="000666EE" w:rsidRDefault="00F20B26" w:rsidP="00F20B26">
            <w:pPr>
              <w:pStyle w:val="NoSpacing"/>
              <w:rPr>
                <w:b w:val="0"/>
                <w:sz w:val="18"/>
                <w:szCs w:val="18"/>
              </w:rPr>
            </w:pP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TLAG</w:t>
            </w:r>
          </w:p>
        </w:tc>
        <w:tc>
          <w:tcPr>
            <w:tcW w:w="0" w:type="auto"/>
          </w:tcPr>
          <w:p w:rsidR="00F20B26" w:rsidRPr="000666EE" w:rsidRDefault="00F20B26" w:rsidP="00F20B26">
            <w:pPr>
              <w:pStyle w:val="NoSpacing"/>
              <w:rPr>
                <w:b w:val="0"/>
                <w:sz w:val="18"/>
                <w:szCs w:val="18"/>
              </w:rPr>
            </w:pPr>
            <w:r>
              <w:rPr>
                <w:b w:val="0"/>
                <w:sz w:val="18"/>
                <w:szCs w:val="18"/>
              </w:rPr>
              <w:t>SR_TLAG</w:t>
            </w:r>
          </w:p>
        </w:tc>
        <w:tc>
          <w:tcPr>
            <w:tcW w:w="0" w:type="auto"/>
          </w:tcPr>
          <w:p w:rsidR="00F20B26" w:rsidRPr="000666EE" w:rsidRDefault="00F20B26" w:rsidP="00F20B26">
            <w:pPr>
              <w:pStyle w:val="NoSpacing"/>
              <w:rPr>
                <w:b w:val="0"/>
                <w:sz w:val="18"/>
                <w:szCs w:val="18"/>
              </w:rPr>
            </w:pPr>
          </w:p>
        </w:tc>
      </w:tr>
      <w:tr w:rsidR="00F20B26" w:rsidRPr="000666EE" w:rsidTr="00672665">
        <w:trPr>
          <w:jc w:val="center"/>
        </w:trPr>
        <w:tc>
          <w:tcPr>
            <w:tcW w:w="0" w:type="auto"/>
          </w:tcPr>
          <w:p w:rsidR="00F20B26" w:rsidRPr="000666EE" w:rsidRDefault="00F20B26" w:rsidP="00F20B26">
            <w:pPr>
              <w:pStyle w:val="NoSpacing"/>
              <w:rPr>
                <w:b w:val="0"/>
                <w:sz w:val="18"/>
                <w:szCs w:val="18"/>
              </w:rPr>
            </w:pPr>
            <w:r w:rsidRPr="000666EE">
              <w:rPr>
                <w:b w:val="0"/>
                <w:sz w:val="18"/>
                <w:szCs w:val="18"/>
              </w:rPr>
              <w:t>AGIF</w:t>
            </w:r>
          </w:p>
        </w:tc>
        <w:tc>
          <w:tcPr>
            <w:tcW w:w="0" w:type="auto"/>
          </w:tcPr>
          <w:p w:rsidR="00F20B26" w:rsidRDefault="00F20B26" w:rsidP="00F20B26">
            <w:pPr>
              <w:pStyle w:val="NoSpacing"/>
              <w:rPr>
                <w:b w:val="0"/>
                <w:sz w:val="18"/>
                <w:szCs w:val="18"/>
              </w:rPr>
            </w:pPr>
          </w:p>
        </w:tc>
        <w:tc>
          <w:tcPr>
            <w:tcW w:w="0" w:type="auto"/>
          </w:tcPr>
          <w:p w:rsidR="00F20B26" w:rsidRPr="000666EE" w:rsidRDefault="00F20B26" w:rsidP="00F20B26">
            <w:pPr>
              <w:pStyle w:val="NoSpacing"/>
              <w:rPr>
                <w:b w:val="0"/>
                <w:sz w:val="18"/>
                <w:szCs w:val="18"/>
              </w:rPr>
            </w:pPr>
          </w:p>
        </w:tc>
      </w:tr>
    </w:tbl>
    <w:p w:rsidR="006E5832" w:rsidRDefault="006E5832" w:rsidP="0006509C">
      <w:pPr>
        <w:pStyle w:val="NoSpacing"/>
        <w:rPr>
          <w:b w:val="0"/>
        </w:rPr>
      </w:pPr>
    </w:p>
    <w:p w:rsidR="00D160FF" w:rsidRDefault="00D160FF" w:rsidP="00D160FF">
      <w:pPr>
        <w:pStyle w:val="NoSpacing"/>
      </w:pPr>
      <w:r>
        <w:t>Model Building Procedure</w:t>
      </w:r>
    </w:p>
    <w:p w:rsidR="00D160FF" w:rsidRDefault="00D160FF" w:rsidP="00D160FF">
      <w:pPr>
        <w:pStyle w:val="NoSpacing"/>
        <w:rPr>
          <w:b w:val="0"/>
        </w:rPr>
      </w:pPr>
      <w:r>
        <w:rPr>
          <w:b w:val="0"/>
        </w:rPr>
        <w:t>I will</w:t>
      </w:r>
      <w:r w:rsidRPr="00DB6FFE">
        <w:rPr>
          <w:b w:val="0"/>
        </w:rPr>
        <w:t xml:space="preserve"> calculate profit for a particular classification model applied to the val</w:t>
      </w:r>
      <w:r>
        <w:rPr>
          <w:b w:val="0"/>
        </w:rPr>
        <w:t>idation data.</w:t>
      </w:r>
      <w:r w:rsidRPr="00DB6FFE">
        <w:rPr>
          <w:b w:val="0"/>
        </w:rPr>
        <w:t xml:space="preserve"> </w:t>
      </w:r>
      <w:r>
        <w:rPr>
          <w:b w:val="0"/>
        </w:rPr>
        <w:t>E</w:t>
      </w:r>
      <w:r w:rsidRPr="00DB6FFE">
        <w:rPr>
          <w:b w:val="0"/>
        </w:rPr>
        <w:t>ach donor donates $14.50 on average and each mailing costs</w:t>
      </w:r>
      <w:r>
        <w:rPr>
          <w:b w:val="0"/>
        </w:rPr>
        <w:t xml:space="preserve"> $2.00. Therefore, in order to find an ordered profit function</w:t>
      </w:r>
      <w:r w:rsidRPr="00DB6FFE">
        <w:rPr>
          <w:b w:val="0"/>
        </w:rPr>
        <w:t xml:space="preserve"> (ordered from mos</w:t>
      </w:r>
      <w:r>
        <w:rPr>
          <w:b w:val="0"/>
        </w:rPr>
        <w:t>t likely donor to least likely), I will c</w:t>
      </w:r>
      <w:r w:rsidRPr="00DB6FFE">
        <w:rPr>
          <w:b w:val="0"/>
        </w:rPr>
        <w:t>alculate the posterior probabilit</w:t>
      </w:r>
      <w:r>
        <w:rPr>
          <w:b w:val="0"/>
        </w:rPr>
        <w:t>ies for the validation dataset. Next, I will s</w:t>
      </w:r>
      <w:r w:rsidRPr="00DB6FFE">
        <w:rPr>
          <w:b w:val="0"/>
        </w:rPr>
        <w:t>ort DONR in order of the posterior probab</w:t>
      </w:r>
      <w:r>
        <w:rPr>
          <w:b w:val="0"/>
        </w:rPr>
        <w:t>ilities from highest to lowest. Then, I will c</w:t>
      </w:r>
      <w:r w:rsidRPr="00DB6FFE">
        <w:rPr>
          <w:b w:val="0"/>
        </w:rPr>
        <w:t>alculate the cumulative</w:t>
      </w:r>
      <w:r>
        <w:rPr>
          <w:b w:val="0"/>
        </w:rPr>
        <w:t xml:space="preserve"> sum of (14.5 x DONR – 2) as I go down the list. After that,</w:t>
      </w:r>
      <w:r w:rsidRPr="00DB6FFE">
        <w:rPr>
          <w:b w:val="0"/>
        </w:rPr>
        <w:t xml:space="preserve"> </w:t>
      </w:r>
      <w:r>
        <w:rPr>
          <w:b w:val="0"/>
        </w:rPr>
        <w:t xml:space="preserve">I will </w:t>
      </w:r>
      <w:r w:rsidRPr="00DB6FFE">
        <w:rPr>
          <w:b w:val="0"/>
        </w:rPr>
        <w:t>find the maximum of this profit function</w:t>
      </w:r>
      <w:r>
        <w:rPr>
          <w:b w:val="0"/>
        </w:rPr>
        <w:t>. Lastly, I will create a classification table (or confusion matrix) to visualize the results. I will repeat this 5 step process for each subsequent model. As classification tables may be arranged or formatted differently, the following table indicates the format for my classification tables.</w:t>
      </w:r>
    </w:p>
    <w:p w:rsidR="00D160FF" w:rsidRDefault="00D160FF" w:rsidP="00D160FF">
      <w:pPr>
        <w:pStyle w:val="NoSpacing"/>
        <w:rPr>
          <w:b w:val="0"/>
        </w:rPr>
      </w:pPr>
    </w:p>
    <w:tbl>
      <w:tblPr>
        <w:tblStyle w:val="TableGrid"/>
        <w:tblW w:w="0" w:type="auto"/>
        <w:jc w:val="center"/>
        <w:tblLook w:val="04A0" w:firstRow="1" w:lastRow="0" w:firstColumn="1" w:lastColumn="0" w:noHBand="0" w:noVBand="1"/>
      </w:tblPr>
      <w:tblGrid>
        <w:gridCol w:w="933"/>
        <w:gridCol w:w="1311"/>
        <w:gridCol w:w="1347"/>
      </w:tblGrid>
      <w:tr w:rsidR="00D160FF" w:rsidTr="0071799F">
        <w:trPr>
          <w:jc w:val="center"/>
        </w:trPr>
        <w:tc>
          <w:tcPr>
            <w:tcW w:w="0" w:type="auto"/>
          </w:tcPr>
          <w:p w:rsidR="00D160FF" w:rsidRPr="00CD041F" w:rsidRDefault="00D160FF" w:rsidP="0071799F">
            <w:pPr>
              <w:pStyle w:val="NoSpacing"/>
              <w:jc w:val="center"/>
              <w:rPr>
                <w:b w:val="0"/>
                <w:sz w:val="18"/>
                <w:szCs w:val="18"/>
              </w:rPr>
            </w:pPr>
          </w:p>
        </w:tc>
        <w:tc>
          <w:tcPr>
            <w:tcW w:w="0" w:type="auto"/>
            <w:gridSpan w:val="2"/>
          </w:tcPr>
          <w:p w:rsidR="00D160FF" w:rsidRPr="00CD041F" w:rsidRDefault="00D160FF" w:rsidP="0071799F">
            <w:pPr>
              <w:pStyle w:val="NoSpacing"/>
              <w:jc w:val="center"/>
              <w:rPr>
                <w:sz w:val="18"/>
                <w:szCs w:val="18"/>
              </w:rPr>
            </w:pPr>
            <w:r w:rsidRPr="00CD041F">
              <w:rPr>
                <w:sz w:val="18"/>
                <w:szCs w:val="18"/>
              </w:rPr>
              <w:t>Actual</w:t>
            </w:r>
          </w:p>
        </w:tc>
      </w:tr>
      <w:tr w:rsidR="00D160FF" w:rsidTr="0071799F">
        <w:trPr>
          <w:jc w:val="center"/>
        </w:trPr>
        <w:tc>
          <w:tcPr>
            <w:tcW w:w="0" w:type="auto"/>
          </w:tcPr>
          <w:p w:rsidR="00D160FF" w:rsidRPr="00CD041F" w:rsidRDefault="00D160FF" w:rsidP="0071799F">
            <w:pPr>
              <w:pStyle w:val="NoSpacing"/>
              <w:jc w:val="center"/>
              <w:rPr>
                <w:sz w:val="18"/>
                <w:szCs w:val="18"/>
              </w:rPr>
            </w:pPr>
            <w:r w:rsidRPr="00CD041F">
              <w:rPr>
                <w:sz w:val="18"/>
                <w:szCs w:val="18"/>
              </w:rPr>
              <w:t>Predicted</w:t>
            </w:r>
          </w:p>
        </w:tc>
        <w:tc>
          <w:tcPr>
            <w:tcW w:w="0" w:type="auto"/>
          </w:tcPr>
          <w:p w:rsidR="00D160FF" w:rsidRPr="00CD041F" w:rsidRDefault="00D160FF" w:rsidP="0071799F">
            <w:pPr>
              <w:pStyle w:val="NoSpacing"/>
              <w:jc w:val="center"/>
              <w:rPr>
                <w:sz w:val="18"/>
                <w:szCs w:val="18"/>
              </w:rPr>
            </w:pPr>
            <w:r w:rsidRPr="00CD041F">
              <w:rPr>
                <w:sz w:val="18"/>
                <w:szCs w:val="18"/>
              </w:rPr>
              <w:t>0</w:t>
            </w:r>
          </w:p>
        </w:tc>
        <w:tc>
          <w:tcPr>
            <w:tcW w:w="0" w:type="auto"/>
          </w:tcPr>
          <w:p w:rsidR="00D160FF" w:rsidRPr="00CD041F" w:rsidRDefault="00D160FF" w:rsidP="0071799F">
            <w:pPr>
              <w:pStyle w:val="NoSpacing"/>
              <w:jc w:val="center"/>
              <w:rPr>
                <w:sz w:val="18"/>
                <w:szCs w:val="18"/>
              </w:rPr>
            </w:pPr>
            <w:r w:rsidRPr="00CD041F">
              <w:rPr>
                <w:sz w:val="18"/>
                <w:szCs w:val="18"/>
              </w:rPr>
              <w:t>1</w:t>
            </w:r>
          </w:p>
        </w:tc>
      </w:tr>
      <w:tr w:rsidR="00D160FF" w:rsidTr="0071799F">
        <w:trPr>
          <w:jc w:val="center"/>
        </w:trPr>
        <w:tc>
          <w:tcPr>
            <w:tcW w:w="0" w:type="auto"/>
          </w:tcPr>
          <w:p w:rsidR="00D160FF" w:rsidRPr="00CD041F" w:rsidRDefault="00D160FF" w:rsidP="0071799F">
            <w:pPr>
              <w:pStyle w:val="NoSpacing"/>
              <w:jc w:val="center"/>
              <w:rPr>
                <w:sz w:val="18"/>
                <w:szCs w:val="18"/>
              </w:rPr>
            </w:pPr>
            <w:r w:rsidRPr="00CD041F">
              <w:rPr>
                <w:sz w:val="18"/>
                <w:szCs w:val="18"/>
              </w:rPr>
              <w:t>0</w:t>
            </w:r>
          </w:p>
        </w:tc>
        <w:tc>
          <w:tcPr>
            <w:tcW w:w="0" w:type="auto"/>
          </w:tcPr>
          <w:p w:rsidR="00D160FF" w:rsidRPr="00CD041F" w:rsidRDefault="00D160FF" w:rsidP="0071799F">
            <w:pPr>
              <w:pStyle w:val="NoSpacing"/>
              <w:jc w:val="center"/>
              <w:rPr>
                <w:b w:val="0"/>
                <w:sz w:val="18"/>
                <w:szCs w:val="18"/>
              </w:rPr>
            </w:pPr>
            <w:r w:rsidRPr="00CD041F">
              <w:rPr>
                <w:b w:val="0"/>
                <w:sz w:val="18"/>
                <w:szCs w:val="18"/>
              </w:rPr>
              <w:t>True Negatives</w:t>
            </w:r>
          </w:p>
        </w:tc>
        <w:tc>
          <w:tcPr>
            <w:tcW w:w="0" w:type="auto"/>
          </w:tcPr>
          <w:p w:rsidR="00D160FF" w:rsidRPr="00CD041F" w:rsidRDefault="00D160FF" w:rsidP="0071799F">
            <w:pPr>
              <w:pStyle w:val="NoSpacing"/>
              <w:jc w:val="center"/>
              <w:rPr>
                <w:b w:val="0"/>
                <w:sz w:val="18"/>
                <w:szCs w:val="18"/>
              </w:rPr>
            </w:pPr>
            <w:r w:rsidRPr="00CD041F">
              <w:rPr>
                <w:b w:val="0"/>
                <w:sz w:val="18"/>
                <w:szCs w:val="18"/>
              </w:rPr>
              <w:t>False Negatives</w:t>
            </w:r>
          </w:p>
        </w:tc>
      </w:tr>
      <w:tr w:rsidR="00D160FF" w:rsidTr="0071799F">
        <w:trPr>
          <w:jc w:val="center"/>
        </w:trPr>
        <w:tc>
          <w:tcPr>
            <w:tcW w:w="0" w:type="auto"/>
          </w:tcPr>
          <w:p w:rsidR="00D160FF" w:rsidRPr="00CD041F" w:rsidRDefault="00D160FF" w:rsidP="0071799F">
            <w:pPr>
              <w:pStyle w:val="NoSpacing"/>
              <w:jc w:val="center"/>
              <w:rPr>
                <w:sz w:val="18"/>
                <w:szCs w:val="18"/>
              </w:rPr>
            </w:pPr>
            <w:r w:rsidRPr="00CD041F">
              <w:rPr>
                <w:sz w:val="18"/>
                <w:szCs w:val="18"/>
              </w:rPr>
              <w:t>1</w:t>
            </w:r>
          </w:p>
        </w:tc>
        <w:tc>
          <w:tcPr>
            <w:tcW w:w="0" w:type="auto"/>
          </w:tcPr>
          <w:p w:rsidR="00D160FF" w:rsidRPr="00CD041F" w:rsidRDefault="00D160FF" w:rsidP="0071799F">
            <w:pPr>
              <w:pStyle w:val="NoSpacing"/>
              <w:jc w:val="center"/>
              <w:rPr>
                <w:b w:val="0"/>
                <w:sz w:val="18"/>
                <w:szCs w:val="18"/>
              </w:rPr>
            </w:pPr>
            <w:r w:rsidRPr="00CD041F">
              <w:rPr>
                <w:b w:val="0"/>
                <w:sz w:val="18"/>
                <w:szCs w:val="18"/>
              </w:rPr>
              <w:t>False Positives</w:t>
            </w:r>
          </w:p>
        </w:tc>
        <w:tc>
          <w:tcPr>
            <w:tcW w:w="0" w:type="auto"/>
          </w:tcPr>
          <w:p w:rsidR="00D160FF" w:rsidRPr="00CD041F" w:rsidRDefault="00D160FF" w:rsidP="0071799F">
            <w:pPr>
              <w:pStyle w:val="NoSpacing"/>
              <w:jc w:val="center"/>
              <w:rPr>
                <w:b w:val="0"/>
                <w:sz w:val="18"/>
                <w:szCs w:val="18"/>
              </w:rPr>
            </w:pPr>
            <w:r w:rsidRPr="00CD041F">
              <w:rPr>
                <w:b w:val="0"/>
                <w:sz w:val="18"/>
                <w:szCs w:val="18"/>
              </w:rPr>
              <w:t>True Positives</w:t>
            </w:r>
          </w:p>
        </w:tc>
      </w:tr>
    </w:tbl>
    <w:p w:rsidR="00D160FF" w:rsidRDefault="00D160FF" w:rsidP="00D160FF">
      <w:pPr>
        <w:pStyle w:val="NoSpacing"/>
      </w:pPr>
    </w:p>
    <w:p w:rsidR="007802F5" w:rsidRPr="007802F5" w:rsidRDefault="007802F5" w:rsidP="00D160FF">
      <w:pPr>
        <w:pStyle w:val="NoSpacing"/>
        <w:rPr>
          <w:b w:val="0"/>
        </w:rPr>
      </w:pPr>
      <w:r>
        <w:rPr>
          <w:b w:val="0"/>
        </w:rPr>
        <w:t>Please note that when I compare the model results below I do not mention Models e through f because for the most part they are exactly the same as their models a through c counterparts.</w:t>
      </w:r>
    </w:p>
    <w:p w:rsidR="007802F5" w:rsidRDefault="007802F5" w:rsidP="00D160FF">
      <w:pPr>
        <w:pStyle w:val="NoSpacing"/>
      </w:pPr>
    </w:p>
    <w:p w:rsidR="00D160FF" w:rsidRPr="00F20B26" w:rsidRDefault="00D160FF" w:rsidP="00D160FF">
      <w:pPr>
        <w:pStyle w:val="NoSpacing"/>
      </w:pPr>
      <w:r>
        <w:t>Classification Model 1</w:t>
      </w:r>
      <w:r w:rsidRPr="00F20B26">
        <w:t>: Logistic Regression</w:t>
      </w:r>
    </w:p>
    <w:p w:rsidR="00D160FF" w:rsidRDefault="00D160FF" w:rsidP="00D160FF">
      <w:pPr>
        <w:pStyle w:val="NoSpacing"/>
        <w:rPr>
          <w:b w:val="0"/>
        </w:rPr>
      </w:pPr>
      <w:r>
        <w:rPr>
          <w:b w:val="0"/>
        </w:rPr>
        <w:t>The first method I will apply is classic Logistic Regression with each subset of variables of the standardized training set to classify DONR</w:t>
      </w:r>
      <w:r w:rsidR="00592803">
        <w:rPr>
          <w:b w:val="0"/>
        </w:rPr>
        <w:t xml:space="preserve"> and test the model’s</w:t>
      </w:r>
      <w:r>
        <w:rPr>
          <w:b w:val="0"/>
        </w:rPr>
        <w:t xml:space="preserve"> performance on the standardized validation set. Logistic Regression will serve as a good starting point and standard for model comparison.</w:t>
      </w:r>
      <w:r w:rsidR="008245C1">
        <w:rPr>
          <w:b w:val="0"/>
        </w:rPr>
        <w:t xml:space="preserve"> </w:t>
      </w:r>
      <w:r>
        <w:rPr>
          <w:b w:val="0"/>
        </w:rPr>
        <w:t xml:space="preserve">The following table shows the classification table for all 6 Logistic Regression classification models. Models 1a, 1b, and 1c are built on the training where splitting was performed before standardization. </w:t>
      </w:r>
      <w:r w:rsidR="00D036EB">
        <w:rPr>
          <w:b w:val="0"/>
        </w:rPr>
        <w:t xml:space="preserve">Model 1b performs the best with the highest true positives and true negatives and the lowest false positives and false negatives. </w:t>
      </w:r>
    </w:p>
    <w:p w:rsidR="00D160FF" w:rsidRDefault="00D160FF" w:rsidP="00D160FF">
      <w:pPr>
        <w:pStyle w:val="NoSpacing"/>
        <w:rPr>
          <w:b w:val="0"/>
        </w:rPr>
      </w:pPr>
    </w:p>
    <w:tbl>
      <w:tblPr>
        <w:tblStyle w:val="TableGrid"/>
        <w:tblW w:w="0" w:type="auto"/>
        <w:jc w:val="center"/>
        <w:tblLook w:val="04A0" w:firstRow="1" w:lastRow="0" w:firstColumn="1" w:lastColumn="0" w:noHBand="0" w:noVBand="1"/>
      </w:tblPr>
      <w:tblGrid>
        <w:gridCol w:w="1401"/>
        <w:gridCol w:w="1401"/>
        <w:gridCol w:w="1383"/>
        <w:gridCol w:w="1383"/>
        <w:gridCol w:w="1363"/>
        <w:gridCol w:w="1363"/>
      </w:tblGrid>
      <w:tr w:rsidR="00D160FF" w:rsidTr="0071799F">
        <w:trPr>
          <w:jc w:val="center"/>
        </w:trPr>
        <w:tc>
          <w:tcPr>
            <w:tcW w:w="0" w:type="auto"/>
            <w:gridSpan w:val="2"/>
          </w:tcPr>
          <w:p w:rsidR="00D160FF" w:rsidRDefault="00D160FF" w:rsidP="0071799F">
            <w:pPr>
              <w:pStyle w:val="NoSpacing"/>
              <w:jc w:val="center"/>
              <w:rPr>
                <w:sz w:val="18"/>
                <w:szCs w:val="18"/>
              </w:rPr>
            </w:pPr>
            <w:r w:rsidRPr="00CD041F">
              <w:rPr>
                <w:sz w:val="18"/>
                <w:szCs w:val="18"/>
              </w:rPr>
              <w:t xml:space="preserve">Classification </w:t>
            </w:r>
            <w:r w:rsidR="00A86C85">
              <w:rPr>
                <w:sz w:val="18"/>
                <w:szCs w:val="18"/>
              </w:rPr>
              <w:t>Model 1</w:t>
            </w:r>
            <w:r w:rsidRPr="00CD041F">
              <w:rPr>
                <w:sz w:val="18"/>
                <w:szCs w:val="18"/>
              </w:rPr>
              <w:t>a: DO subset</w:t>
            </w:r>
          </w:p>
          <w:p w:rsidR="00D160FF" w:rsidRPr="00CD041F" w:rsidRDefault="00D160FF" w:rsidP="0071799F">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D160FF" w:rsidRDefault="00D160FF" w:rsidP="0071799F">
            <w:pPr>
              <w:pStyle w:val="NoSpacing"/>
              <w:jc w:val="center"/>
              <w:rPr>
                <w:sz w:val="18"/>
                <w:szCs w:val="18"/>
              </w:rPr>
            </w:pPr>
            <w:r w:rsidRPr="00CD041F">
              <w:rPr>
                <w:sz w:val="18"/>
                <w:szCs w:val="18"/>
              </w:rPr>
              <w:t xml:space="preserve">Classification </w:t>
            </w:r>
            <w:r w:rsidR="00A86C85">
              <w:rPr>
                <w:sz w:val="18"/>
                <w:szCs w:val="18"/>
              </w:rPr>
              <w:t>Model 1</w:t>
            </w:r>
            <w:r w:rsidRPr="00CD041F">
              <w:rPr>
                <w:sz w:val="18"/>
                <w:szCs w:val="18"/>
              </w:rPr>
              <w:t>b: VS subset</w:t>
            </w:r>
          </w:p>
          <w:p w:rsidR="00D160FF" w:rsidRPr="00CD041F" w:rsidRDefault="00D160FF" w:rsidP="0071799F">
            <w:pPr>
              <w:pStyle w:val="NoSpacing"/>
              <w:jc w:val="center"/>
              <w:rPr>
                <w:sz w:val="18"/>
                <w:szCs w:val="18"/>
              </w:rPr>
            </w:pPr>
            <w:r>
              <w:rPr>
                <w:sz w:val="18"/>
                <w:szCs w:val="18"/>
              </w:rPr>
              <w:t>Splitting Before Standardization</w:t>
            </w:r>
          </w:p>
        </w:tc>
        <w:tc>
          <w:tcPr>
            <w:tcW w:w="0" w:type="auto"/>
            <w:gridSpan w:val="2"/>
          </w:tcPr>
          <w:p w:rsidR="00D160FF" w:rsidRDefault="00D160FF" w:rsidP="0071799F">
            <w:pPr>
              <w:pStyle w:val="NoSpacing"/>
              <w:jc w:val="center"/>
              <w:rPr>
                <w:sz w:val="18"/>
                <w:szCs w:val="18"/>
              </w:rPr>
            </w:pPr>
            <w:r w:rsidRPr="00CD041F">
              <w:rPr>
                <w:sz w:val="18"/>
                <w:szCs w:val="18"/>
              </w:rPr>
              <w:t xml:space="preserve">Classification </w:t>
            </w:r>
            <w:r w:rsidR="00A86C85">
              <w:rPr>
                <w:sz w:val="18"/>
                <w:szCs w:val="18"/>
              </w:rPr>
              <w:t>Model 1</w:t>
            </w:r>
            <w:r>
              <w:rPr>
                <w:sz w:val="18"/>
                <w:szCs w:val="18"/>
              </w:rPr>
              <w:t>c</w:t>
            </w:r>
            <w:r w:rsidRPr="00CD041F">
              <w:rPr>
                <w:sz w:val="18"/>
                <w:szCs w:val="18"/>
              </w:rPr>
              <w:t>: TS subset</w:t>
            </w:r>
          </w:p>
          <w:p w:rsidR="00D160FF" w:rsidRPr="00CD041F" w:rsidRDefault="00D160FF" w:rsidP="0071799F">
            <w:pPr>
              <w:pStyle w:val="NoSpacing"/>
              <w:jc w:val="center"/>
              <w:rPr>
                <w:sz w:val="18"/>
                <w:szCs w:val="18"/>
              </w:rPr>
            </w:pPr>
            <w:r>
              <w:rPr>
                <w:sz w:val="18"/>
                <w:szCs w:val="18"/>
              </w:rPr>
              <w:t>Splitting Before Standardization</w:t>
            </w:r>
          </w:p>
        </w:tc>
      </w:tr>
      <w:tr w:rsidR="00D160FF" w:rsidTr="0071799F">
        <w:trPr>
          <w:jc w:val="center"/>
        </w:trPr>
        <w:tc>
          <w:tcPr>
            <w:tcW w:w="0" w:type="auto"/>
          </w:tcPr>
          <w:p w:rsidR="00D160FF" w:rsidRPr="00CD041F" w:rsidRDefault="00D160FF" w:rsidP="0071799F">
            <w:pPr>
              <w:pStyle w:val="NoSpacing"/>
              <w:jc w:val="center"/>
              <w:rPr>
                <w:b w:val="0"/>
                <w:sz w:val="18"/>
                <w:szCs w:val="18"/>
              </w:rPr>
            </w:pPr>
            <w:r>
              <w:rPr>
                <w:b w:val="0"/>
                <w:sz w:val="18"/>
                <w:szCs w:val="18"/>
              </w:rPr>
              <w:t>709</w:t>
            </w:r>
          </w:p>
        </w:tc>
        <w:tc>
          <w:tcPr>
            <w:tcW w:w="0" w:type="auto"/>
          </w:tcPr>
          <w:p w:rsidR="00D160FF" w:rsidRPr="00CD041F" w:rsidRDefault="00D160FF" w:rsidP="0071799F">
            <w:pPr>
              <w:pStyle w:val="NoSpacing"/>
              <w:jc w:val="center"/>
              <w:rPr>
                <w:b w:val="0"/>
                <w:sz w:val="18"/>
                <w:szCs w:val="18"/>
              </w:rPr>
            </w:pPr>
            <w:r>
              <w:rPr>
                <w:b w:val="0"/>
                <w:sz w:val="18"/>
                <w:szCs w:val="18"/>
              </w:rPr>
              <w:t>18</w:t>
            </w:r>
          </w:p>
        </w:tc>
        <w:tc>
          <w:tcPr>
            <w:tcW w:w="0" w:type="auto"/>
            <w:shd w:val="clear" w:color="auto" w:fill="FFF2CC" w:themeFill="accent4" w:themeFillTint="33"/>
          </w:tcPr>
          <w:p w:rsidR="00D160FF" w:rsidRPr="00CD041F" w:rsidRDefault="00D160FF" w:rsidP="0071799F">
            <w:pPr>
              <w:pStyle w:val="NoSpacing"/>
              <w:jc w:val="center"/>
              <w:rPr>
                <w:b w:val="0"/>
                <w:sz w:val="18"/>
                <w:szCs w:val="18"/>
              </w:rPr>
            </w:pPr>
            <w:r>
              <w:rPr>
                <w:b w:val="0"/>
                <w:sz w:val="18"/>
                <w:szCs w:val="18"/>
              </w:rPr>
              <w:t>752</w:t>
            </w:r>
          </w:p>
        </w:tc>
        <w:tc>
          <w:tcPr>
            <w:tcW w:w="0" w:type="auto"/>
            <w:shd w:val="clear" w:color="auto" w:fill="FFF2CC" w:themeFill="accent4" w:themeFillTint="33"/>
          </w:tcPr>
          <w:p w:rsidR="00D160FF" w:rsidRPr="00CD041F" w:rsidRDefault="00D160FF" w:rsidP="0071799F">
            <w:pPr>
              <w:pStyle w:val="NoSpacing"/>
              <w:jc w:val="center"/>
              <w:rPr>
                <w:b w:val="0"/>
                <w:sz w:val="18"/>
                <w:szCs w:val="18"/>
              </w:rPr>
            </w:pPr>
            <w:r>
              <w:rPr>
                <w:b w:val="0"/>
                <w:sz w:val="18"/>
                <w:szCs w:val="18"/>
              </w:rPr>
              <w:t>12</w:t>
            </w:r>
          </w:p>
        </w:tc>
        <w:tc>
          <w:tcPr>
            <w:tcW w:w="0" w:type="auto"/>
          </w:tcPr>
          <w:p w:rsidR="00D160FF" w:rsidRPr="00CD041F" w:rsidRDefault="00D160FF" w:rsidP="0071799F">
            <w:pPr>
              <w:pStyle w:val="NoSpacing"/>
              <w:jc w:val="center"/>
              <w:rPr>
                <w:b w:val="0"/>
                <w:sz w:val="18"/>
                <w:szCs w:val="18"/>
              </w:rPr>
            </w:pPr>
            <w:r>
              <w:rPr>
                <w:b w:val="0"/>
                <w:sz w:val="18"/>
                <w:szCs w:val="18"/>
              </w:rPr>
              <w:t>677</w:t>
            </w:r>
          </w:p>
        </w:tc>
        <w:tc>
          <w:tcPr>
            <w:tcW w:w="0" w:type="auto"/>
          </w:tcPr>
          <w:p w:rsidR="00D160FF" w:rsidRPr="00CD041F" w:rsidRDefault="00D160FF" w:rsidP="0071799F">
            <w:pPr>
              <w:pStyle w:val="NoSpacing"/>
              <w:jc w:val="center"/>
              <w:rPr>
                <w:b w:val="0"/>
                <w:sz w:val="18"/>
                <w:szCs w:val="18"/>
              </w:rPr>
            </w:pPr>
            <w:r>
              <w:rPr>
                <w:b w:val="0"/>
                <w:sz w:val="18"/>
                <w:szCs w:val="18"/>
              </w:rPr>
              <w:t>5</w:t>
            </w:r>
          </w:p>
        </w:tc>
      </w:tr>
      <w:tr w:rsidR="00D160FF" w:rsidTr="0071799F">
        <w:trPr>
          <w:jc w:val="center"/>
        </w:trPr>
        <w:tc>
          <w:tcPr>
            <w:tcW w:w="0" w:type="auto"/>
          </w:tcPr>
          <w:p w:rsidR="00D160FF" w:rsidRPr="00CD041F" w:rsidRDefault="00D160FF" w:rsidP="0071799F">
            <w:pPr>
              <w:pStyle w:val="NoSpacing"/>
              <w:jc w:val="center"/>
              <w:rPr>
                <w:b w:val="0"/>
                <w:sz w:val="18"/>
                <w:szCs w:val="18"/>
              </w:rPr>
            </w:pPr>
            <w:r>
              <w:rPr>
                <w:b w:val="0"/>
                <w:sz w:val="18"/>
                <w:szCs w:val="18"/>
              </w:rPr>
              <w:t>310</w:t>
            </w:r>
          </w:p>
        </w:tc>
        <w:tc>
          <w:tcPr>
            <w:tcW w:w="0" w:type="auto"/>
          </w:tcPr>
          <w:p w:rsidR="00D160FF" w:rsidRPr="00CD041F" w:rsidRDefault="00D160FF" w:rsidP="0071799F">
            <w:pPr>
              <w:pStyle w:val="NoSpacing"/>
              <w:jc w:val="center"/>
              <w:rPr>
                <w:b w:val="0"/>
                <w:sz w:val="18"/>
                <w:szCs w:val="18"/>
              </w:rPr>
            </w:pPr>
            <w:r>
              <w:rPr>
                <w:b w:val="0"/>
                <w:sz w:val="18"/>
                <w:szCs w:val="18"/>
              </w:rPr>
              <w:t>981</w:t>
            </w:r>
          </w:p>
        </w:tc>
        <w:tc>
          <w:tcPr>
            <w:tcW w:w="0" w:type="auto"/>
            <w:shd w:val="clear" w:color="auto" w:fill="FFF2CC" w:themeFill="accent4" w:themeFillTint="33"/>
          </w:tcPr>
          <w:p w:rsidR="00D160FF" w:rsidRPr="00CD041F" w:rsidRDefault="00D160FF" w:rsidP="0071799F">
            <w:pPr>
              <w:pStyle w:val="NoSpacing"/>
              <w:jc w:val="center"/>
              <w:rPr>
                <w:b w:val="0"/>
                <w:sz w:val="18"/>
                <w:szCs w:val="18"/>
              </w:rPr>
            </w:pPr>
            <w:r>
              <w:rPr>
                <w:b w:val="0"/>
                <w:sz w:val="18"/>
                <w:szCs w:val="18"/>
              </w:rPr>
              <w:t>267</w:t>
            </w:r>
          </w:p>
        </w:tc>
        <w:tc>
          <w:tcPr>
            <w:tcW w:w="0" w:type="auto"/>
            <w:shd w:val="clear" w:color="auto" w:fill="FFF2CC" w:themeFill="accent4" w:themeFillTint="33"/>
          </w:tcPr>
          <w:p w:rsidR="00D160FF" w:rsidRPr="00CD041F" w:rsidRDefault="00D160FF" w:rsidP="0071799F">
            <w:pPr>
              <w:pStyle w:val="NoSpacing"/>
              <w:jc w:val="center"/>
              <w:rPr>
                <w:b w:val="0"/>
                <w:sz w:val="18"/>
                <w:szCs w:val="18"/>
              </w:rPr>
            </w:pPr>
            <w:r>
              <w:rPr>
                <w:b w:val="0"/>
                <w:sz w:val="18"/>
                <w:szCs w:val="18"/>
              </w:rPr>
              <w:t>987</w:t>
            </w:r>
          </w:p>
        </w:tc>
        <w:tc>
          <w:tcPr>
            <w:tcW w:w="0" w:type="auto"/>
          </w:tcPr>
          <w:p w:rsidR="00D160FF" w:rsidRPr="00CD041F" w:rsidRDefault="00D160FF" w:rsidP="0071799F">
            <w:pPr>
              <w:pStyle w:val="NoSpacing"/>
              <w:jc w:val="center"/>
              <w:rPr>
                <w:b w:val="0"/>
                <w:sz w:val="18"/>
                <w:szCs w:val="18"/>
              </w:rPr>
            </w:pPr>
            <w:r>
              <w:rPr>
                <w:b w:val="0"/>
                <w:sz w:val="18"/>
                <w:szCs w:val="18"/>
              </w:rPr>
              <w:t>342</w:t>
            </w:r>
          </w:p>
        </w:tc>
        <w:tc>
          <w:tcPr>
            <w:tcW w:w="0" w:type="auto"/>
          </w:tcPr>
          <w:p w:rsidR="00D160FF" w:rsidRPr="00CD041F" w:rsidRDefault="00D160FF" w:rsidP="0071799F">
            <w:pPr>
              <w:pStyle w:val="NoSpacing"/>
              <w:jc w:val="center"/>
              <w:rPr>
                <w:b w:val="0"/>
                <w:sz w:val="18"/>
                <w:szCs w:val="18"/>
              </w:rPr>
            </w:pPr>
            <w:r>
              <w:rPr>
                <w:b w:val="0"/>
                <w:sz w:val="18"/>
                <w:szCs w:val="18"/>
              </w:rPr>
              <w:t>994</w:t>
            </w:r>
          </w:p>
        </w:tc>
      </w:tr>
    </w:tbl>
    <w:p w:rsidR="00D160FF" w:rsidRDefault="00D160FF" w:rsidP="0006509C">
      <w:pPr>
        <w:pStyle w:val="NoSpacing"/>
      </w:pPr>
    </w:p>
    <w:tbl>
      <w:tblPr>
        <w:tblStyle w:val="TableGrid"/>
        <w:tblW w:w="0" w:type="auto"/>
        <w:jc w:val="center"/>
        <w:tblLook w:val="04A0" w:firstRow="1" w:lastRow="0" w:firstColumn="1" w:lastColumn="0" w:noHBand="0" w:noVBand="1"/>
      </w:tblPr>
      <w:tblGrid>
        <w:gridCol w:w="1405"/>
        <w:gridCol w:w="1405"/>
        <w:gridCol w:w="1380"/>
        <w:gridCol w:w="1380"/>
        <w:gridCol w:w="1354"/>
        <w:gridCol w:w="1354"/>
      </w:tblGrid>
      <w:tr w:rsidR="00656053" w:rsidRPr="00CD041F" w:rsidTr="0071799F">
        <w:trPr>
          <w:jc w:val="center"/>
        </w:trPr>
        <w:tc>
          <w:tcPr>
            <w:tcW w:w="0" w:type="auto"/>
            <w:gridSpan w:val="2"/>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1d</w:t>
            </w:r>
            <w:r w:rsidRPr="00CD041F">
              <w:rPr>
                <w:sz w:val="18"/>
                <w:szCs w:val="18"/>
              </w:rPr>
              <w:t>: DO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FFF2CC" w:themeFill="accent4" w:themeFillTint="33"/>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1e</w:t>
            </w:r>
            <w:r w:rsidRPr="00CD041F">
              <w:rPr>
                <w:sz w:val="18"/>
                <w:szCs w:val="18"/>
              </w:rPr>
              <w:t>: VS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1f</w:t>
            </w:r>
            <w:r w:rsidRPr="00CD041F">
              <w:rPr>
                <w:sz w:val="18"/>
                <w:szCs w:val="18"/>
              </w:rPr>
              <w:t>: TS subset</w:t>
            </w:r>
          </w:p>
          <w:p w:rsidR="00656053" w:rsidRPr="00CD041F" w:rsidRDefault="00656053" w:rsidP="0071799F">
            <w:pPr>
              <w:pStyle w:val="NoSpacing"/>
              <w:jc w:val="center"/>
              <w:rPr>
                <w:sz w:val="18"/>
                <w:szCs w:val="18"/>
              </w:rPr>
            </w:pPr>
            <w:r>
              <w:rPr>
                <w:sz w:val="18"/>
                <w:szCs w:val="18"/>
              </w:rPr>
              <w:t>Standardization Before Splitting</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709</w:t>
            </w:r>
          </w:p>
        </w:tc>
        <w:tc>
          <w:tcPr>
            <w:tcW w:w="0" w:type="auto"/>
          </w:tcPr>
          <w:p w:rsidR="00656053" w:rsidRPr="00CD041F" w:rsidRDefault="00656053" w:rsidP="0071799F">
            <w:pPr>
              <w:pStyle w:val="NoSpacing"/>
              <w:jc w:val="center"/>
              <w:rPr>
                <w:b w:val="0"/>
                <w:sz w:val="18"/>
                <w:szCs w:val="18"/>
              </w:rPr>
            </w:pPr>
            <w:r>
              <w:rPr>
                <w:b w:val="0"/>
                <w:sz w:val="18"/>
                <w:szCs w:val="18"/>
              </w:rPr>
              <w:t>18</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752</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12</w:t>
            </w:r>
          </w:p>
        </w:tc>
        <w:tc>
          <w:tcPr>
            <w:tcW w:w="0" w:type="auto"/>
          </w:tcPr>
          <w:p w:rsidR="00656053" w:rsidRPr="00CD041F" w:rsidRDefault="00656053" w:rsidP="0071799F">
            <w:pPr>
              <w:pStyle w:val="NoSpacing"/>
              <w:jc w:val="center"/>
              <w:rPr>
                <w:b w:val="0"/>
                <w:sz w:val="18"/>
                <w:szCs w:val="18"/>
              </w:rPr>
            </w:pPr>
            <w:r>
              <w:rPr>
                <w:b w:val="0"/>
                <w:sz w:val="18"/>
                <w:szCs w:val="18"/>
              </w:rPr>
              <w:t>677</w:t>
            </w:r>
          </w:p>
        </w:tc>
        <w:tc>
          <w:tcPr>
            <w:tcW w:w="0" w:type="auto"/>
          </w:tcPr>
          <w:p w:rsidR="00656053" w:rsidRPr="00CD041F" w:rsidRDefault="00656053" w:rsidP="0071799F">
            <w:pPr>
              <w:pStyle w:val="NoSpacing"/>
              <w:jc w:val="center"/>
              <w:rPr>
                <w:b w:val="0"/>
                <w:sz w:val="18"/>
                <w:szCs w:val="18"/>
              </w:rPr>
            </w:pPr>
            <w:r>
              <w:rPr>
                <w:b w:val="0"/>
                <w:sz w:val="18"/>
                <w:szCs w:val="18"/>
              </w:rPr>
              <w:t>5</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310</w:t>
            </w:r>
          </w:p>
        </w:tc>
        <w:tc>
          <w:tcPr>
            <w:tcW w:w="0" w:type="auto"/>
          </w:tcPr>
          <w:p w:rsidR="00656053" w:rsidRPr="00CD041F" w:rsidRDefault="00656053" w:rsidP="0071799F">
            <w:pPr>
              <w:pStyle w:val="NoSpacing"/>
              <w:jc w:val="center"/>
              <w:rPr>
                <w:b w:val="0"/>
                <w:sz w:val="18"/>
                <w:szCs w:val="18"/>
              </w:rPr>
            </w:pPr>
            <w:r>
              <w:rPr>
                <w:b w:val="0"/>
                <w:sz w:val="18"/>
                <w:szCs w:val="18"/>
              </w:rPr>
              <w:t>981</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267</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987</w:t>
            </w:r>
          </w:p>
        </w:tc>
        <w:tc>
          <w:tcPr>
            <w:tcW w:w="0" w:type="auto"/>
          </w:tcPr>
          <w:p w:rsidR="00656053" w:rsidRPr="00CD041F" w:rsidRDefault="00656053" w:rsidP="0071799F">
            <w:pPr>
              <w:pStyle w:val="NoSpacing"/>
              <w:jc w:val="center"/>
              <w:rPr>
                <w:b w:val="0"/>
                <w:sz w:val="18"/>
                <w:szCs w:val="18"/>
              </w:rPr>
            </w:pPr>
            <w:r>
              <w:rPr>
                <w:b w:val="0"/>
                <w:sz w:val="18"/>
                <w:szCs w:val="18"/>
              </w:rPr>
              <w:t>342</w:t>
            </w:r>
          </w:p>
        </w:tc>
        <w:tc>
          <w:tcPr>
            <w:tcW w:w="0" w:type="auto"/>
          </w:tcPr>
          <w:p w:rsidR="00656053" w:rsidRPr="00CD041F" w:rsidRDefault="00656053" w:rsidP="0071799F">
            <w:pPr>
              <w:pStyle w:val="NoSpacing"/>
              <w:jc w:val="center"/>
              <w:rPr>
                <w:b w:val="0"/>
                <w:sz w:val="18"/>
                <w:szCs w:val="18"/>
              </w:rPr>
            </w:pPr>
            <w:r>
              <w:rPr>
                <w:b w:val="0"/>
                <w:sz w:val="18"/>
                <w:szCs w:val="18"/>
              </w:rPr>
              <w:t>994</w:t>
            </w:r>
          </w:p>
        </w:tc>
      </w:tr>
    </w:tbl>
    <w:p w:rsidR="00656053" w:rsidRDefault="00656053" w:rsidP="0006509C">
      <w:pPr>
        <w:pStyle w:val="NoSpacing"/>
      </w:pPr>
    </w:p>
    <w:p w:rsidR="00DD1F6F" w:rsidRPr="00DD1F6F" w:rsidRDefault="00E13580" w:rsidP="0006509C">
      <w:pPr>
        <w:pStyle w:val="NoSpacing"/>
      </w:pPr>
      <w:r>
        <w:t xml:space="preserve">Classification </w:t>
      </w:r>
      <w:r w:rsidR="00D160FF">
        <w:t>Model 2</w:t>
      </w:r>
      <w:r w:rsidR="00DB6FFE">
        <w:t xml:space="preserve">: </w:t>
      </w:r>
      <w:r w:rsidR="00DD1F6F" w:rsidRPr="00DD1F6F">
        <w:t>Linear Discriminant Analysis</w:t>
      </w:r>
      <w:r>
        <w:t xml:space="preserve"> </w:t>
      </w:r>
    </w:p>
    <w:p w:rsidR="00A06686" w:rsidRDefault="00D160FF" w:rsidP="0006509C">
      <w:pPr>
        <w:pStyle w:val="NoSpacing"/>
        <w:rPr>
          <w:b w:val="0"/>
        </w:rPr>
      </w:pPr>
      <w:r>
        <w:rPr>
          <w:b w:val="0"/>
        </w:rPr>
        <w:t>Next</w:t>
      </w:r>
      <w:r w:rsidR="0089713F">
        <w:rPr>
          <w:b w:val="0"/>
        </w:rPr>
        <w:t xml:space="preserve">, I perform Linear Discriminant Analysis </w:t>
      </w:r>
      <w:r w:rsidR="00DD1F6F">
        <w:rPr>
          <w:b w:val="0"/>
        </w:rPr>
        <w:t>(LDA) with</w:t>
      </w:r>
      <w:r w:rsidR="0089713F">
        <w:rPr>
          <w:b w:val="0"/>
        </w:rPr>
        <w:t xml:space="preserve"> each subset of variables</w:t>
      </w:r>
      <w:r w:rsidR="00DD1F6F">
        <w:rPr>
          <w:b w:val="0"/>
        </w:rPr>
        <w:t xml:space="preserve"> of the</w:t>
      </w:r>
      <w:r w:rsidR="00DB6FFE">
        <w:rPr>
          <w:b w:val="0"/>
        </w:rPr>
        <w:t xml:space="preserve"> standardized</w:t>
      </w:r>
      <w:r w:rsidR="00DD1F6F">
        <w:rPr>
          <w:b w:val="0"/>
        </w:rPr>
        <w:t xml:space="preserve"> training set</w:t>
      </w:r>
      <w:r w:rsidR="0089713F">
        <w:rPr>
          <w:b w:val="0"/>
        </w:rPr>
        <w:t xml:space="preserve"> to classify DONR</w:t>
      </w:r>
      <w:r w:rsidR="00DD1F6F">
        <w:rPr>
          <w:b w:val="0"/>
        </w:rPr>
        <w:t xml:space="preserve"> and test its performance on the </w:t>
      </w:r>
      <w:r w:rsidR="00DB6FFE">
        <w:rPr>
          <w:b w:val="0"/>
        </w:rPr>
        <w:t xml:space="preserve">standardized </w:t>
      </w:r>
      <w:r w:rsidR="00DD1F6F">
        <w:rPr>
          <w:b w:val="0"/>
        </w:rPr>
        <w:t xml:space="preserve">validation set. LDA </w:t>
      </w:r>
      <w:r w:rsidR="00DB6FFE">
        <w:rPr>
          <w:b w:val="0"/>
        </w:rPr>
        <w:t xml:space="preserve">is not normally used with qualitative predictors however </w:t>
      </w:r>
      <w:r w:rsidR="00DD1F6F">
        <w:rPr>
          <w:b w:val="0"/>
        </w:rPr>
        <w:t xml:space="preserve">at this </w:t>
      </w:r>
      <w:r w:rsidR="00DB6FFE">
        <w:rPr>
          <w:b w:val="0"/>
        </w:rPr>
        <w:t>stage</w:t>
      </w:r>
      <w:r w:rsidR="00DD1F6F">
        <w:rPr>
          <w:b w:val="0"/>
        </w:rPr>
        <w:t xml:space="preserve"> the model building process</w:t>
      </w:r>
      <w:r w:rsidR="00DB6FFE">
        <w:rPr>
          <w:b w:val="0"/>
        </w:rPr>
        <w:t xml:space="preserve">, </w:t>
      </w:r>
      <w:r>
        <w:rPr>
          <w:b w:val="0"/>
        </w:rPr>
        <w:t>however the goal is to</w:t>
      </w:r>
      <w:r w:rsidR="00DB6FFE">
        <w:rPr>
          <w:b w:val="0"/>
        </w:rPr>
        <w:t xml:space="preserve"> ultimately to find good predictive models.</w:t>
      </w:r>
      <w:r>
        <w:rPr>
          <w:b w:val="0"/>
        </w:rPr>
        <w:t xml:space="preserve"> </w:t>
      </w:r>
      <w:r w:rsidR="00D036EB">
        <w:rPr>
          <w:b w:val="0"/>
        </w:rPr>
        <w:t>Model 2b performed the best with the most true positives plus true negatives and least false positives plus false negatives.</w:t>
      </w:r>
    </w:p>
    <w:p w:rsidR="00CD041F" w:rsidRDefault="00CD041F" w:rsidP="00DB6FFE">
      <w:pPr>
        <w:pStyle w:val="NoSpacing"/>
        <w:rPr>
          <w:b w:val="0"/>
        </w:rPr>
      </w:pPr>
    </w:p>
    <w:tbl>
      <w:tblPr>
        <w:tblStyle w:val="TableGrid"/>
        <w:tblW w:w="0" w:type="auto"/>
        <w:jc w:val="center"/>
        <w:tblLook w:val="04A0" w:firstRow="1" w:lastRow="0" w:firstColumn="1" w:lastColumn="0" w:noHBand="0" w:noVBand="1"/>
      </w:tblPr>
      <w:tblGrid>
        <w:gridCol w:w="1401"/>
        <w:gridCol w:w="1401"/>
        <w:gridCol w:w="1383"/>
        <w:gridCol w:w="1383"/>
        <w:gridCol w:w="1363"/>
        <w:gridCol w:w="1363"/>
      </w:tblGrid>
      <w:tr w:rsidR="00E13580" w:rsidTr="00F20B26">
        <w:trPr>
          <w:jc w:val="center"/>
        </w:trPr>
        <w:tc>
          <w:tcPr>
            <w:tcW w:w="0" w:type="auto"/>
            <w:gridSpan w:val="2"/>
          </w:tcPr>
          <w:p w:rsidR="00E13580" w:rsidRDefault="00A86C85" w:rsidP="00CD041F">
            <w:pPr>
              <w:pStyle w:val="NoSpacing"/>
              <w:jc w:val="center"/>
              <w:rPr>
                <w:sz w:val="18"/>
                <w:szCs w:val="18"/>
              </w:rPr>
            </w:pPr>
            <w:r>
              <w:rPr>
                <w:sz w:val="18"/>
                <w:szCs w:val="18"/>
              </w:rPr>
              <w:t>Classification Model 2</w:t>
            </w:r>
            <w:r w:rsidR="00E13580" w:rsidRPr="00CD041F">
              <w:rPr>
                <w:sz w:val="18"/>
                <w:szCs w:val="18"/>
              </w:rPr>
              <w:t>a: DO subset</w:t>
            </w:r>
          </w:p>
          <w:p w:rsidR="0066733D" w:rsidRPr="00CD041F" w:rsidRDefault="0066733D" w:rsidP="00CD041F">
            <w:pPr>
              <w:pStyle w:val="NoSpacing"/>
              <w:jc w:val="center"/>
              <w:rPr>
                <w:sz w:val="18"/>
                <w:szCs w:val="18"/>
              </w:rPr>
            </w:pPr>
            <w:r>
              <w:rPr>
                <w:sz w:val="18"/>
                <w:szCs w:val="18"/>
              </w:rPr>
              <w:lastRenderedPageBreak/>
              <w:t>Splitting Before Standardization</w:t>
            </w:r>
          </w:p>
        </w:tc>
        <w:tc>
          <w:tcPr>
            <w:tcW w:w="0" w:type="auto"/>
            <w:gridSpan w:val="2"/>
            <w:shd w:val="clear" w:color="auto" w:fill="FFF2CC" w:themeFill="accent4" w:themeFillTint="33"/>
          </w:tcPr>
          <w:p w:rsidR="00E13580" w:rsidRDefault="00A86C85" w:rsidP="00CD041F">
            <w:pPr>
              <w:pStyle w:val="NoSpacing"/>
              <w:jc w:val="center"/>
              <w:rPr>
                <w:sz w:val="18"/>
                <w:szCs w:val="18"/>
              </w:rPr>
            </w:pPr>
            <w:r>
              <w:rPr>
                <w:sz w:val="18"/>
                <w:szCs w:val="18"/>
              </w:rPr>
              <w:lastRenderedPageBreak/>
              <w:t>Classification Model 2</w:t>
            </w:r>
            <w:r w:rsidR="00E13580" w:rsidRPr="00CD041F">
              <w:rPr>
                <w:sz w:val="18"/>
                <w:szCs w:val="18"/>
              </w:rPr>
              <w:t>b: VS subset</w:t>
            </w:r>
          </w:p>
          <w:p w:rsidR="0066733D" w:rsidRPr="00CD041F" w:rsidRDefault="0066733D" w:rsidP="00CD041F">
            <w:pPr>
              <w:pStyle w:val="NoSpacing"/>
              <w:jc w:val="center"/>
              <w:rPr>
                <w:sz w:val="18"/>
                <w:szCs w:val="18"/>
              </w:rPr>
            </w:pPr>
            <w:r>
              <w:rPr>
                <w:sz w:val="18"/>
                <w:szCs w:val="18"/>
              </w:rPr>
              <w:lastRenderedPageBreak/>
              <w:t>Splitting Before Standardization</w:t>
            </w:r>
          </w:p>
        </w:tc>
        <w:tc>
          <w:tcPr>
            <w:tcW w:w="0" w:type="auto"/>
            <w:gridSpan w:val="2"/>
          </w:tcPr>
          <w:p w:rsidR="00E13580" w:rsidRDefault="00E13580" w:rsidP="00CD041F">
            <w:pPr>
              <w:pStyle w:val="NoSpacing"/>
              <w:jc w:val="center"/>
              <w:rPr>
                <w:sz w:val="18"/>
                <w:szCs w:val="18"/>
              </w:rPr>
            </w:pPr>
            <w:r w:rsidRPr="00CD041F">
              <w:rPr>
                <w:sz w:val="18"/>
                <w:szCs w:val="18"/>
              </w:rPr>
              <w:lastRenderedPageBreak/>
              <w:t xml:space="preserve">Classification </w:t>
            </w:r>
            <w:r w:rsidR="00A86C85">
              <w:rPr>
                <w:sz w:val="18"/>
                <w:szCs w:val="18"/>
              </w:rPr>
              <w:t>Model 2</w:t>
            </w:r>
            <w:r w:rsidR="0066733D">
              <w:rPr>
                <w:sz w:val="18"/>
                <w:szCs w:val="18"/>
              </w:rPr>
              <w:t>c</w:t>
            </w:r>
            <w:r w:rsidRPr="00CD041F">
              <w:rPr>
                <w:sz w:val="18"/>
                <w:szCs w:val="18"/>
              </w:rPr>
              <w:t>: TS subset</w:t>
            </w:r>
          </w:p>
          <w:p w:rsidR="0066733D" w:rsidRPr="00CD041F" w:rsidRDefault="0066733D" w:rsidP="00CD041F">
            <w:pPr>
              <w:pStyle w:val="NoSpacing"/>
              <w:jc w:val="center"/>
              <w:rPr>
                <w:sz w:val="18"/>
                <w:szCs w:val="18"/>
              </w:rPr>
            </w:pPr>
            <w:r>
              <w:rPr>
                <w:sz w:val="18"/>
                <w:szCs w:val="18"/>
              </w:rPr>
              <w:lastRenderedPageBreak/>
              <w:t>Splitting Before Standardization</w:t>
            </w:r>
          </w:p>
        </w:tc>
      </w:tr>
      <w:tr w:rsidR="00E13580" w:rsidTr="00F20B26">
        <w:trPr>
          <w:jc w:val="center"/>
        </w:trPr>
        <w:tc>
          <w:tcPr>
            <w:tcW w:w="0" w:type="auto"/>
          </w:tcPr>
          <w:p w:rsidR="00E13580" w:rsidRPr="00CD041F" w:rsidRDefault="00CD041F" w:rsidP="00CD041F">
            <w:pPr>
              <w:pStyle w:val="NoSpacing"/>
              <w:jc w:val="center"/>
              <w:rPr>
                <w:b w:val="0"/>
                <w:sz w:val="18"/>
                <w:szCs w:val="18"/>
              </w:rPr>
            </w:pPr>
            <w:r w:rsidRPr="00CD041F">
              <w:rPr>
                <w:b w:val="0"/>
                <w:sz w:val="18"/>
                <w:szCs w:val="18"/>
              </w:rPr>
              <w:lastRenderedPageBreak/>
              <w:t>675</w:t>
            </w:r>
          </w:p>
        </w:tc>
        <w:tc>
          <w:tcPr>
            <w:tcW w:w="0" w:type="auto"/>
          </w:tcPr>
          <w:p w:rsidR="00E13580" w:rsidRPr="00CD041F" w:rsidRDefault="00CD041F" w:rsidP="00CD041F">
            <w:pPr>
              <w:pStyle w:val="NoSpacing"/>
              <w:jc w:val="center"/>
              <w:rPr>
                <w:b w:val="0"/>
                <w:sz w:val="18"/>
                <w:szCs w:val="18"/>
              </w:rPr>
            </w:pPr>
            <w:r w:rsidRPr="00CD041F">
              <w:rPr>
                <w:b w:val="0"/>
                <w:sz w:val="18"/>
                <w:szCs w:val="18"/>
              </w:rPr>
              <w:t>14</w:t>
            </w:r>
          </w:p>
        </w:tc>
        <w:tc>
          <w:tcPr>
            <w:tcW w:w="0" w:type="auto"/>
            <w:shd w:val="clear" w:color="auto" w:fill="FFF2CC" w:themeFill="accent4" w:themeFillTint="33"/>
          </w:tcPr>
          <w:p w:rsidR="00E13580" w:rsidRPr="00CD041F" w:rsidRDefault="00CD041F" w:rsidP="00CD041F">
            <w:pPr>
              <w:pStyle w:val="NoSpacing"/>
              <w:jc w:val="center"/>
              <w:rPr>
                <w:b w:val="0"/>
                <w:sz w:val="18"/>
                <w:szCs w:val="18"/>
              </w:rPr>
            </w:pPr>
            <w:r>
              <w:rPr>
                <w:b w:val="0"/>
                <w:sz w:val="18"/>
                <w:szCs w:val="18"/>
              </w:rPr>
              <w:t>719</w:t>
            </w:r>
          </w:p>
        </w:tc>
        <w:tc>
          <w:tcPr>
            <w:tcW w:w="0" w:type="auto"/>
            <w:shd w:val="clear" w:color="auto" w:fill="FFF2CC" w:themeFill="accent4" w:themeFillTint="33"/>
          </w:tcPr>
          <w:p w:rsidR="00E13580" w:rsidRPr="00CD041F" w:rsidRDefault="00CD041F" w:rsidP="00CD041F">
            <w:pPr>
              <w:pStyle w:val="NoSpacing"/>
              <w:jc w:val="center"/>
              <w:rPr>
                <w:b w:val="0"/>
                <w:sz w:val="18"/>
                <w:szCs w:val="18"/>
              </w:rPr>
            </w:pPr>
            <w:r>
              <w:rPr>
                <w:b w:val="0"/>
                <w:sz w:val="18"/>
                <w:szCs w:val="18"/>
              </w:rPr>
              <w:t>6</w:t>
            </w:r>
          </w:p>
        </w:tc>
        <w:tc>
          <w:tcPr>
            <w:tcW w:w="0" w:type="auto"/>
          </w:tcPr>
          <w:p w:rsidR="00E13580" w:rsidRPr="00CD041F" w:rsidRDefault="00CD041F" w:rsidP="00CD041F">
            <w:pPr>
              <w:pStyle w:val="NoSpacing"/>
              <w:jc w:val="center"/>
              <w:rPr>
                <w:b w:val="0"/>
                <w:sz w:val="18"/>
                <w:szCs w:val="18"/>
              </w:rPr>
            </w:pPr>
            <w:r>
              <w:rPr>
                <w:b w:val="0"/>
                <w:sz w:val="18"/>
                <w:szCs w:val="18"/>
              </w:rPr>
              <w:t>667</w:t>
            </w:r>
          </w:p>
        </w:tc>
        <w:tc>
          <w:tcPr>
            <w:tcW w:w="0" w:type="auto"/>
          </w:tcPr>
          <w:p w:rsidR="00E13580" w:rsidRPr="00CD041F" w:rsidRDefault="00CD041F" w:rsidP="00CD041F">
            <w:pPr>
              <w:pStyle w:val="NoSpacing"/>
              <w:jc w:val="center"/>
              <w:rPr>
                <w:b w:val="0"/>
                <w:sz w:val="18"/>
                <w:szCs w:val="18"/>
              </w:rPr>
            </w:pPr>
            <w:r>
              <w:rPr>
                <w:b w:val="0"/>
                <w:sz w:val="18"/>
                <w:szCs w:val="18"/>
              </w:rPr>
              <w:t>5</w:t>
            </w:r>
          </w:p>
        </w:tc>
      </w:tr>
      <w:tr w:rsidR="00E13580" w:rsidTr="00F20B26">
        <w:trPr>
          <w:jc w:val="center"/>
        </w:trPr>
        <w:tc>
          <w:tcPr>
            <w:tcW w:w="0" w:type="auto"/>
          </w:tcPr>
          <w:p w:rsidR="00E13580" w:rsidRPr="00CD041F" w:rsidRDefault="00CD041F" w:rsidP="00CD041F">
            <w:pPr>
              <w:pStyle w:val="NoSpacing"/>
              <w:jc w:val="center"/>
              <w:rPr>
                <w:b w:val="0"/>
                <w:sz w:val="18"/>
                <w:szCs w:val="18"/>
              </w:rPr>
            </w:pPr>
            <w:r w:rsidRPr="00CD041F">
              <w:rPr>
                <w:b w:val="0"/>
                <w:sz w:val="18"/>
                <w:szCs w:val="18"/>
              </w:rPr>
              <w:t>344</w:t>
            </w:r>
          </w:p>
        </w:tc>
        <w:tc>
          <w:tcPr>
            <w:tcW w:w="0" w:type="auto"/>
          </w:tcPr>
          <w:p w:rsidR="00E13580" w:rsidRPr="00CD041F" w:rsidRDefault="00CD041F" w:rsidP="00CD041F">
            <w:pPr>
              <w:pStyle w:val="NoSpacing"/>
              <w:jc w:val="center"/>
              <w:rPr>
                <w:b w:val="0"/>
                <w:sz w:val="18"/>
                <w:szCs w:val="18"/>
              </w:rPr>
            </w:pPr>
            <w:r w:rsidRPr="00CD041F">
              <w:rPr>
                <w:b w:val="0"/>
                <w:sz w:val="18"/>
                <w:szCs w:val="18"/>
              </w:rPr>
              <w:t>985</w:t>
            </w:r>
          </w:p>
        </w:tc>
        <w:tc>
          <w:tcPr>
            <w:tcW w:w="0" w:type="auto"/>
            <w:shd w:val="clear" w:color="auto" w:fill="FFF2CC" w:themeFill="accent4" w:themeFillTint="33"/>
          </w:tcPr>
          <w:p w:rsidR="00E13580" w:rsidRPr="00CD041F" w:rsidRDefault="00CD041F" w:rsidP="00CD041F">
            <w:pPr>
              <w:pStyle w:val="NoSpacing"/>
              <w:jc w:val="center"/>
              <w:rPr>
                <w:b w:val="0"/>
                <w:sz w:val="18"/>
                <w:szCs w:val="18"/>
              </w:rPr>
            </w:pPr>
            <w:r>
              <w:rPr>
                <w:b w:val="0"/>
                <w:sz w:val="18"/>
                <w:szCs w:val="18"/>
              </w:rPr>
              <w:t>300</w:t>
            </w:r>
          </w:p>
        </w:tc>
        <w:tc>
          <w:tcPr>
            <w:tcW w:w="0" w:type="auto"/>
            <w:shd w:val="clear" w:color="auto" w:fill="FFF2CC" w:themeFill="accent4" w:themeFillTint="33"/>
          </w:tcPr>
          <w:p w:rsidR="00E13580" w:rsidRPr="00CD041F" w:rsidRDefault="00CD041F" w:rsidP="00CD041F">
            <w:pPr>
              <w:pStyle w:val="NoSpacing"/>
              <w:jc w:val="center"/>
              <w:rPr>
                <w:b w:val="0"/>
                <w:sz w:val="18"/>
                <w:szCs w:val="18"/>
              </w:rPr>
            </w:pPr>
            <w:r>
              <w:rPr>
                <w:b w:val="0"/>
                <w:sz w:val="18"/>
                <w:szCs w:val="18"/>
              </w:rPr>
              <w:t>993</w:t>
            </w:r>
          </w:p>
        </w:tc>
        <w:tc>
          <w:tcPr>
            <w:tcW w:w="0" w:type="auto"/>
          </w:tcPr>
          <w:p w:rsidR="00E13580" w:rsidRPr="00CD041F" w:rsidRDefault="00CD041F" w:rsidP="00CD041F">
            <w:pPr>
              <w:pStyle w:val="NoSpacing"/>
              <w:jc w:val="center"/>
              <w:rPr>
                <w:b w:val="0"/>
                <w:sz w:val="18"/>
                <w:szCs w:val="18"/>
              </w:rPr>
            </w:pPr>
            <w:r>
              <w:rPr>
                <w:b w:val="0"/>
                <w:sz w:val="18"/>
                <w:szCs w:val="18"/>
              </w:rPr>
              <w:t>352</w:t>
            </w:r>
          </w:p>
        </w:tc>
        <w:tc>
          <w:tcPr>
            <w:tcW w:w="0" w:type="auto"/>
          </w:tcPr>
          <w:p w:rsidR="00E13580" w:rsidRPr="00CD041F" w:rsidRDefault="00CD041F" w:rsidP="00CD041F">
            <w:pPr>
              <w:pStyle w:val="NoSpacing"/>
              <w:jc w:val="center"/>
              <w:rPr>
                <w:b w:val="0"/>
                <w:sz w:val="18"/>
                <w:szCs w:val="18"/>
              </w:rPr>
            </w:pPr>
            <w:r>
              <w:rPr>
                <w:b w:val="0"/>
                <w:sz w:val="18"/>
                <w:szCs w:val="18"/>
              </w:rPr>
              <w:t>994</w:t>
            </w:r>
          </w:p>
        </w:tc>
      </w:tr>
    </w:tbl>
    <w:p w:rsidR="00646FF1" w:rsidRDefault="00646FF1" w:rsidP="00646FF1">
      <w:pPr>
        <w:pStyle w:val="NoSpacing"/>
        <w:rPr>
          <w:b w:val="0"/>
        </w:rPr>
      </w:pPr>
    </w:p>
    <w:tbl>
      <w:tblPr>
        <w:tblStyle w:val="TableGrid"/>
        <w:tblW w:w="0" w:type="auto"/>
        <w:jc w:val="center"/>
        <w:tblLook w:val="04A0" w:firstRow="1" w:lastRow="0" w:firstColumn="1" w:lastColumn="0" w:noHBand="0" w:noVBand="1"/>
      </w:tblPr>
      <w:tblGrid>
        <w:gridCol w:w="1405"/>
        <w:gridCol w:w="1405"/>
        <w:gridCol w:w="1380"/>
        <w:gridCol w:w="1380"/>
        <w:gridCol w:w="1354"/>
        <w:gridCol w:w="1354"/>
      </w:tblGrid>
      <w:tr w:rsidR="00656053" w:rsidRPr="00CD041F" w:rsidTr="0071799F">
        <w:trPr>
          <w:jc w:val="center"/>
        </w:trPr>
        <w:tc>
          <w:tcPr>
            <w:tcW w:w="0" w:type="auto"/>
            <w:gridSpan w:val="2"/>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2d</w:t>
            </w:r>
            <w:r w:rsidRPr="00CD041F">
              <w:rPr>
                <w:sz w:val="18"/>
                <w:szCs w:val="18"/>
              </w:rPr>
              <w:t>: DO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FFF2CC" w:themeFill="accent4" w:themeFillTint="33"/>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2e</w:t>
            </w:r>
            <w:r w:rsidRPr="00CD041F">
              <w:rPr>
                <w:sz w:val="18"/>
                <w:szCs w:val="18"/>
              </w:rPr>
              <w:t>: VS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2f</w:t>
            </w:r>
            <w:r w:rsidRPr="00CD041F">
              <w:rPr>
                <w:sz w:val="18"/>
                <w:szCs w:val="18"/>
              </w:rPr>
              <w:t>: TS subset</w:t>
            </w:r>
          </w:p>
          <w:p w:rsidR="00656053" w:rsidRPr="00CD041F" w:rsidRDefault="00656053" w:rsidP="0071799F">
            <w:pPr>
              <w:pStyle w:val="NoSpacing"/>
              <w:jc w:val="center"/>
              <w:rPr>
                <w:sz w:val="18"/>
                <w:szCs w:val="18"/>
              </w:rPr>
            </w:pPr>
            <w:r>
              <w:rPr>
                <w:sz w:val="18"/>
                <w:szCs w:val="18"/>
              </w:rPr>
              <w:t>Standardization Before Splitting</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sidRPr="00CD041F">
              <w:rPr>
                <w:b w:val="0"/>
                <w:sz w:val="18"/>
                <w:szCs w:val="18"/>
              </w:rPr>
              <w:t>675</w:t>
            </w:r>
          </w:p>
        </w:tc>
        <w:tc>
          <w:tcPr>
            <w:tcW w:w="0" w:type="auto"/>
          </w:tcPr>
          <w:p w:rsidR="00656053" w:rsidRPr="00CD041F" w:rsidRDefault="00656053" w:rsidP="0071799F">
            <w:pPr>
              <w:pStyle w:val="NoSpacing"/>
              <w:jc w:val="center"/>
              <w:rPr>
                <w:b w:val="0"/>
                <w:sz w:val="18"/>
                <w:szCs w:val="18"/>
              </w:rPr>
            </w:pPr>
            <w:r w:rsidRPr="00CD041F">
              <w:rPr>
                <w:b w:val="0"/>
                <w:sz w:val="18"/>
                <w:szCs w:val="18"/>
              </w:rPr>
              <w:t>14</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719</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6</w:t>
            </w:r>
          </w:p>
        </w:tc>
        <w:tc>
          <w:tcPr>
            <w:tcW w:w="0" w:type="auto"/>
          </w:tcPr>
          <w:p w:rsidR="00656053" w:rsidRPr="00CD041F" w:rsidRDefault="00656053" w:rsidP="0071799F">
            <w:pPr>
              <w:pStyle w:val="NoSpacing"/>
              <w:jc w:val="center"/>
              <w:rPr>
                <w:b w:val="0"/>
                <w:sz w:val="18"/>
                <w:szCs w:val="18"/>
              </w:rPr>
            </w:pPr>
            <w:r>
              <w:rPr>
                <w:b w:val="0"/>
                <w:sz w:val="18"/>
                <w:szCs w:val="18"/>
              </w:rPr>
              <w:t>667</w:t>
            </w:r>
          </w:p>
        </w:tc>
        <w:tc>
          <w:tcPr>
            <w:tcW w:w="0" w:type="auto"/>
          </w:tcPr>
          <w:p w:rsidR="00656053" w:rsidRPr="00CD041F" w:rsidRDefault="00656053" w:rsidP="0071799F">
            <w:pPr>
              <w:pStyle w:val="NoSpacing"/>
              <w:jc w:val="center"/>
              <w:rPr>
                <w:b w:val="0"/>
                <w:sz w:val="18"/>
                <w:szCs w:val="18"/>
              </w:rPr>
            </w:pPr>
            <w:r>
              <w:rPr>
                <w:b w:val="0"/>
                <w:sz w:val="18"/>
                <w:szCs w:val="18"/>
              </w:rPr>
              <w:t>5</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sidRPr="00CD041F">
              <w:rPr>
                <w:b w:val="0"/>
                <w:sz w:val="18"/>
                <w:szCs w:val="18"/>
              </w:rPr>
              <w:t>344</w:t>
            </w:r>
          </w:p>
        </w:tc>
        <w:tc>
          <w:tcPr>
            <w:tcW w:w="0" w:type="auto"/>
          </w:tcPr>
          <w:p w:rsidR="00656053" w:rsidRPr="00CD041F" w:rsidRDefault="00656053" w:rsidP="0071799F">
            <w:pPr>
              <w:pStyle w:val="NoSpacing"/>
              <w:jc w:val="center"/>
              <w:rPr>
                <w:b w:val="0"/>
                <w:sz w:val="18"/>
                <w:szCs w:val="18"/>
              </w:rPr>
            </w:pPr>
            <w:r w:rsidRPr="00CD041F">
              <w:rPr>
                <w:b w:val="0"/>
                <w:sz w:val="18"/>
                <w:szCs w:val="18"/>
              </w:rPr>
              <w:t>985</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300</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993</w:t>
            </w:r>
          </w:p>
        </w:tc>
        <w:tc>
          <w:tcPr>
            <w:tcW w:w="0" w:type="auto"/>
          </w:tcPr>
          <w:p w:rsidR="00656053" w:rsidRPr="00CD041F" w:rsidRDefault="00656053" w:rsidP="0071799F">
            <w:pPr>
              <w:pStyle w:val="NoSpacing"/>
              <w:jc w:val="center"/>
              <w:rPr>
                <w:b w:val="0"/>
                <w:sz w:val="18"/>
                <w:szCs w:val="18"/>
              </w:rPr>
            </w:pPr>
            <w:r>
              <w:rPr>
                <w:b w:val="0"/>
                <w:sz w:val="18"/>
                <w:szCs w:val="18"/>
              </w:rPr>
              <w:t>352</w:t>
            </w:r>
          </w:p>
        </w:tc>
        <w:tc>
          <w:tcPr>
            <w:tcW w:w="0" w:type="auto"/>
          </w:tcPr>
          <w:p w:rsidR="00656053" w:rsidRPr="00CD041F" w:rsidRDefault="00656053" w:rsidP="0071799F">
            <w:pPr>
              <w:pStyle w:val="NoSpacing"/>
              <w:jc w:val="center"/>
              <w:rPr>
                <w:b w:val="0"/>
                <w:sz w:val="18"/>
                <w:szCs w:val="18"/>
              </w:rPr>
            </w:pPr>
            <w:r>
              <w:rPr>
                <w:b w:val="0"/>
                <w:sz w:val="18"/>
                <w:szCs w:val="18"/>
              </w:rPr>
              <w:t>994</w:t>
            </w:r>
          </w:p>
        </w:tc>
      </w:tr>
    </w:tbl>
    <w:p w:rsidR="00656053" w:rsidRDefault="00656053" w:rsidP="00646FF1">
      <w:pPr>
        <w:pStyle w:val="NoSpacing"/>
        <w:rPr>
          <w:b w:val="0"/>
        </w:rPr>
      </w:pPr>
    </w:p>
    <w:p w:rsidR="006D38F8" w:rsidRPr="002C0D1C" w:rsidRDefault="006D38F8" w:rsidP="00646FF1">
      <w:pPr>
        <w:pStyle w:val="NoSpacing"/>
      </w:pPr>
      <w:r w:rsidRPr="002C0D1C">
        <w:t>Classification Model 3: Quadratic Discriminant Analysis</w:t>
      </w:r>
    </w:p>
    <w:p w:rsidR="006D38F8" w:rsidRDefault="006D38F8" w:rsidP="006D38F8">
      <w:pPr>
        <w:pStyle w:val="NoSpacing"/>
        <w:rPr>
          <w:b w:val="0"/>
        </w:rPr>
      </w:pPr>
      <w:r>
        <w:rPr>
          <w:b w:val="0"/>
        </w:rPr>
        <w:t xml:space="preserve">Then, I build models with Quadratic Discriminant Analysis with each subset of variables of the standardized training set to classify DONR and test its performance on the standardized validation set.  </w:t>
      </w:r>
    </w:p>
    <w:p w:rsidR="006D38F8" w:rsidRDefault="006D38F8" w:rsidP="00646FF1">
      <w:pPr>
        <w:pStyle w:val="NoSpacing"/>
        <w:rPr>
          <w:b w:val="0"/>
        </w:rPr>
      </w:pPr>
    </w:p>
    <w:tbl>
      <w:tblPr>
        <w:tblStyle w:val="TableGrid"/>
        <w:tblW w:w="0" w:type="auto"/>
        <w:jc w:val="center"/>
        <w:tblLook w:val="04A0" w:firstRow="1" w:lastRow="0" w:firstColumn="1" w:lastColumn="0" w:noHBand="0" w:noVBand="1"/>
      </w:tblPr>
      <w:tblGrid>
        <w:gridCol w:w="1401"/>
        <w:gridCol w:w="1401"/>
        <w:gridCol w:w="1383"/>
        <w:gridCol w:w="1383"/>
        <w:gridCol w:w="1363"/>
        <w:gridCol w:w="1363"/>
      </w:tblGrid>
      <w:tr w:rsidR="002C0D1C" w:rsidTr="00406950">
        <w:trPr>
          <w:jc w:val="center"/>
        </w:trPr>
        <w:tc>
          <w:tcPr>
            <w:tcW w:w="0" w:type="auto"/>
            <w:gridSpan w:val="2"/>
          </w:tcPr>
          <w:p w:rsidR="002C0D1C" w:rsidRDefault="002C0D1C" w:rsidP="00406950">
            <w:pPr>
              <w:pStyle w:val="NoSpacing"/>
              <w:jc w:val="center"/>
              <w:rPr>
                <w:sz w:val="18"/>
                <w:szCs w:val="18"/>
              </w:rPr>
            </w:pPr>
            <w:r w:rsidRPr="00CD041F">
              <w:rPr>
                <w:sz w:val="18"/>
                <w:szCs w:val="18"/>
              </w:rPr>
              <w:t xml:space="preserve">Classification </w:t>
            </w:r>
            <w:r w:rsidR="00DB4F9D">
              <w:rPr>
                <w:sz w:val="18"/>
                <w:szCs w:val="18"/>
              </w:rPr>
              <w:t>Model 3</w:t>
            </w:r>
            <w:r w:rsidRPr="00CD041F">
              <w:rPr>
                <w:sz w:val="18"/>
                <w:szCs w:val="18"/>
              </w:rPr>
              <w:t>a: DO subset</w:t>
            </w:r>
          </w:p>
          <w:p w:rsidR="002C0D1C" w:rsidRPr="00CD041F" w:rsidRDefault="002C0D1C" w:rsidP="00406950">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2C0D1C" w:rsidRDefault="002C0D1C" w:rsidP="00406950">
            <w:pPr>
              <w:pStyle w:val="NoSpacing"/>
              <w:jc w:val="center"/>
              <w:rPr>
                <w:sz w:val="18"/>
                <w:szCs w:val="18"/>
              </w:rPr>
            </w:pPr>
            <w:r w:rsidRPr="00CD041F">
              <w:rPr>
                <w:sz w:val="18"/>
                <w:szCs w:val="18"/>
              </w:rPr>
              <w:t xml:space="preserve">Classification </w:t>
            </w:r>
            <w:r w:rsidR="00DB4F9D">
              <w:rPr>
                <w:sz w:val="18"/>
                <w:szCs w:val="18"/>
              </w:rPr>
              <w:t>Model 3</w:t>
            </w:r>
            <w:r w:rsidRPr="00CD041F">
              <w:rPr>
                <w:sz w:val="18"/>
                <w:szCs w:val="18"/>
              </w:rPr>
              <w:t>b: VS subset</w:t>
            </w:r>
          </w:p>
          <w:p w:rsidR="002C0D1C" w:rsidRPr="00CD041F" w:rsidRDefault="002C0D1C" w:rsidP="00406950">
            <w:pPr>
              <w:pStyle w:val="NoSpacing"/>
              <w:jc w:val="center"/>
              <w:rPr>
                <w:sz w:val="18"/>
                <w:szCs w:val="18"/>
              </w:rPr>
            </w:pPr>
            <w:r>
              <w:rPr>
                <w:sz w:val="18"/>
                <w:szCs w:val="18"/>
              </w:rPr>
              <w:t>Splitting Before Standardization</w:t>
            </w:r>
          </w:p>
        </w:tc>
        <w:tc>
          <w:tcPr>
            <w:tcW w:w="0" w:type="auto"/>
            <w:gridSpan w:val="2"/>
          </w:tcPr>
          <w:p w:rsidR="002C0D1C" w:rsidRDefault="002C0D1C" w:rsidP="00406950">
            <w:pPr>
              <w:pStyle w:val="NoSpacing"/>
              <w:jc w:val="center"/>
              <w:rPr>
                <w:sz w:val="18"/>
                <w:szCs w:val="18"/>
              </w:rPr>
            </w:pPr>
            <w:r w:rsidRPr="00CD041F">
              <w:rPr>
                <w:sz w:val="18"/>
                <w:szCs w:val="18"/>
              </w:rPr>
              <w:t xml:space="preserve">Classification </w:t>
            </w:r>
            <w:r w:rsidR="00DB4F9D">
              <w:rPr>
                <w:sz w:val="18"/>
                <w:szCs w:val="18"/>
              </w:rPr>
              <w:t>Model 3</w:t>
            </w:r>
            <w:r>
              <w:rPr>
                <w:sz w:val="18"/>
                <w:szCs w:val="18"/>
              </w:rPr>
              <w:t>c</w:t>
            </w:r>
            <w:r w:rsidRPr="00CD041F">
              <w:rPr>
                <w:sz w:val="18"/>
                <w:szCs w:val="18"/>
              </w:rPr>
              <w:t>: TS subset</w:t>
            </w:r>
          </w:p>
          <w:p w:rsidR="002C0D1C" w:rsidRPr="00CD041F" w:rsidRDefault="002C0D1C" w:rsidP="00406950">
            <w:pPr>
              <w:pStyle w:val="NoSpacing"/>
              <w:jc w:val="center"/>
              <w:rPr>
                <w:sz w:val="18"/>
                <w:szCs w:val="18"/>
              </w:rPr>
            </w:pPr>
            <w:r>
              <w:rPr>
                <w:sz w:val="18"/>
                <w:szCs w:val="18"/>
              </w:rPr>
              <w:t>Splitting Before Standardization</w:t>
            </w:r>
          </w:p>
        </w:tc>
      </w:tr>
      <w:tr w:rsidR="003C06C1" w:rsidTr="00406950">
        <w:trPr>
          <w:jc w:val="center"/>
        </w:trPr>
        <w:tc>
          <w:tcPr>
            <w:tcW w:w="0" w:type="auto"/>
          </w:tcPr>
          <w:p w:rsidR="003C06C1" w:rsidRPr="00CD041F" w:rsidRDefault="003C06C1" w:rsidP="003C06C1">
            <w:pPr>
              <w:pStyle w:val="NoSpacing"/>
              <w:jc w:val="center"/>
              <w:rPr>
                <w:b w:val="0"/>
                <w:sz w:val="18"/>
                <w:szCs w:val="18"/>
              </w:rPr>
            </w:pPr>
            <w:r>
              <w:rPr>
                <w:b w:val="0"/>
                <w:sz w:val="18"/>
                <w:szCs w:val="18"/>
              </w:rPr>
              <w:t>610</w:t>
            </w:r>
          </w:p>
        </w:tc>
        <w:tc>
          <w:tcPr>
            <w:tcW w:w="0" w:type="auto"/>
          </w:tcPr>
          <w:p w:rsidR="003C06C1" w:rsidRPr="00CD041F" w:rsidRDefault="003C06C1" w:rsidP="003C06C1">
            <w:pPr>
              <w:pStyle w:val="NoSpacing"/>
              <w:jc w:val="center"/>
              <w:rPr>
                <w:b w:val="0"/>
                <w:sz w:val="18"/>
                <w:szCs w:val="18"/>
              </w:rPr>
            </w:pPr>
            <w:r>
              <w:rPr>
                <w:b w:val="0"/>
                <w:sz w:val="18"/>
                <w:szCs w:val="18"/>
              </w:rPr>
              <w:t>36</w:t>
            </w:r>
          </w:p>
        </w:tc>
        <w:tc>
          <w:tcPr>
            <w:tcW w:w="0" w:type="auto"/>
            <w:shd w:val="clear" w:color="auto" w:fill="FFF2CC" w:themeFill="accent4" w:themeFillTint="33"/>
          </w:tcPr>
          <w:p w:rsidR="003C06C1" w:rsidRPr="00CD041F" w:rsidRDefault="003C06C1" w:rsidP="003C06C1">
            <w:pPr>
              <w:pStyle w:val="NoSpacing"/>
              <w:jc w:val="center"/>
              <w:rPr>
                <w:b w:val="0"/>
                <w:sz w:val="18"/>
                <w:szCs w:val="18"/>
              </w:rPr>
            </w:pPr>
            <w:r>
              <w:rPr>
                <w:b w:val="0"/>
                <w:sz w:val="18"/>
                <w:szCs w:val="18"/>
              </w:rPr>
              <w:t>499</w:t>
            </w:r>
          </w:p>
        </w:tc>
        <w:tc>
          <w:tcPr>
            <w:tcW w:w="0" w:type="auto"/>
            <w:shd w:val="clear" w:color="auto" w:fill="FFF2CC" w:themeFill="accent4" w:themeFillTint="33"/>
          </w:tcPr>
          <w:p w:rsidR="003C06C1" w:rsidRPr="00CD041F" w:rsidRDefault="003C06C1" w:rsidP="003C06C1">
            <w:pPr>
              <w:pStyle w:val="NoSpacing"/>
              <w:jc w:val="center"/>
              <w:rPr>
                <w:b w:val="0"/>
                <w:sz w:val="18"/>
                <w:szCs w:val="18"/>
              </w:rPr>
            </w:pPr>
            <w:r>
              <w:rPr>
                <w:b w:val="0"/>
                <w:sz w:val="18"/>
                <w:szCs w:val="18"/>
              </w:rPr>
              <w:t>16</w:t>
            </w:r>
          </w:p>
        </w:tc>
        <w:tc>
          <w:tcPr>
            <w:tcW w:w="0" w:type="auto"/>
          </w:tcPr>
          <w:p w:rsidR="003C06C1" w:rsidRPr="00CD041F" w:rsidRDefault="003C06C1" w:rsidP="003C06C1">
            <w:pPr>
              <w:pStyle w:val="NoSpacing"/>
              <w:jc w:val="center"/>
              <w:rPr>
                <w:b w:val="0"/>
                <w:sz w:val="18"/>
                <w:szCs w:val="18"/>
              </w:rPr>
            </w:pPr>
            <w:r>
              <w:rPr>
                <w:b w:val="0"/>
                <w:sz w:val="18"/>
                <w:szCs w:val="18"/>
              </w:rPr>
              <w:t>493</w:t>
            </w:r>
          </w:p>
        </w:tc>
        <w:tc>
          <w:tcPr>
            <w:tcW w:w="0" w:type="auto"/>
          </w:tcPr>
          <w:p w:rsidR="003C06C1" w:rsidRPr="00CD041F" w:rsidRDefault="003C06C1" w:rsidP="003C06C1">
            <w:pPr>
              <w:pStyle w:val="NoSpacing"/>
              <w:jc w:val="center"/>
              <w:rPr>
                <w:b w:val="0"/>
                <w:sz w:val="18"/>
                <w:szCs w:val="18"/>
              </w:rPr>
            </w:pPr>
            <w:r>
              <w:rPr>
                <w:b w:val="0"/>
                <w:sz w:val="18"/>
                <w:szCs w:val="18"/>
              </w:rPr>
              <w:t>22</w:t>
            </w:r>
          </w:p>
        </w:tc>
      </w:tr>
      <w:tr w:rsidR="003C06C1" w:rsidTr="00406950">
        <w:trPr>
          <w:jc w:val="center"/>
        </w:trPr>
        <w:tc>
          <w:tcPr>
            <w:tcW w:w="0" w:type="auto"/>
          </w:tcPr>
          <w:p w:rsidR="003C06C1" w:rsidRPr="00CD041F" w:rsidRDefault="003C06C1" w:rsidP="003C06C1">
            <w:pPr>
              <w:pStyle w:val="NoSpacing"/>
              <w:jc w:val="center"/>
              <w:rPr>
                <w:b w:val="0"/>
                <w:sz w:val="18"/>
                <w:szCs w:val="18"/>
              </w:rPr>
            </w:pPr>
            <w:r>
              <w:rPr>
                <w:b w:val="0"/>
                <w:sz w:val="18"/>
                <w:szCs w:val="18"/>
              </w:rPr>
              <w:t>409</w:t>
            </w:r>
          </w:p>
        </w:tc>
        <w:tc>
          <w:tcPr>
            <w:tcW w:w="0" w:type="auto"/>
          </w:tcPr>
          <w:p w:rsidR="003C06C1" w:rsidRPr="00CD041F" w:rsidRDefault="003C06C1" w:rsidP="003C06C1">
            <w:pPr>
              <w:pStyle w:val="NoSpacing"/>
              <w:jc w:val="center"/>
              <w:rPr>
                <w:b w:val="0"/>
                <w:sz w:val="18"/>
                <w:szCs w:val="18"/>
              </w:rPr>
            </w:pPr>
            <w:r>
              <w:rPr>
                <w:b w:val="0"/>
                <w:sz w:val="18"/>
                <w:szCs w:val="18"/>
              </w:rPr>
              <w:t>963</w:t>
            </w:r>
          </w:p>
        </w:tc>
        <w:tc>
          <w:tcPr>
            <w:tcW w:w="0" w:type="auto"/>
            <w:shd w:val="clear" w:color="auto" w:fill="FFF2CC" w:themeFill="accent4" w:themeFillTint="33"/>
          </w:tcPr>
          <w:p w:rsidR="003C06C1" w:rsidRPr="00CD041F" w:rsidRDefault="003C06C1" w:rsidP="003C06C1">
            <w:pPr>
              <w:pStyle w:val="NoSpacing"/>
              <w:jc w:val="center"/>
              <w:rPr>
                <w:b w:val="0"/>
                <w:sz w:val="18"/>
                <w:szCs w:val="18"/>
              </w:rPr>
            </w:pPr>
            <w:r>
              <w:rPr>
                <w:b w:val="0"/>
                <w:sz w:val="18"/>
                <w:szCs w:val="18"/>
              </w:rPr>
              <w:t>520</w:t>
            </w:r>
          </w:p>
        </w:tc>
        <w:tc>
          <w:tcPr>
            <w:tcW w:w="0" w:type="auto"/>
            <w:shd w:val="clear" w:color="auto" w:fill="FFF2CC" w:themeFill="accent4" w:themeFillTint="33"/>
          </w:tcPr>
          <w:p w:rsidR="003C06C1" w:rsidRPr="00CD041F" w:rsidRDefault="003C06C1" w:rsidP="003C06C1">
            <w:pPr>
              <w:pStyle w:val="NoSpacing"/>
              <w:jc w:val="center"/>
              <w:rPr>
                <w:b w:val="0"/>
                <w:sz w:val="18"/>
                <w:szCs w:val="18"/>
              </w:rPr>
            </w:pPr>
            <w:r>
              <w:rPr>
                <w:b w:val="0"/>
                <w:sz w:val="18"/>
                <w:szCs w:val="18"/>
              </w:rPr>
              <w:t>983</w:t>
            </w:r>
          </w:p>
        </w:tc>
        <w:tc>
          <w:tcPr>
            <w:tcW w:w="0" w:type="auto"/>
          </w:tcPr>
          <w:p w:rsidR="003C06C1" w:rsidRPr="00CD041F" w:rsidRDefault="003C06C1" w:rsidP="003C06C1">
            <w:pPr>
              <w:pStyle w:val="NoSpacing"/>
              <w:jc w:val="center"/>
              <w:rPr>
                <w:b w:val="0"/>
                <w:sz w:val="18"/>
                <w:szCs w:val="18"/>
              </w:rPr>
            </w:pPr>
            <w:r>
              <w:rPr>
                <w:b w:val="0"/>
                <w:sz w:val="18"/>
                <w:szCs w:val="18"/>
              </w:rPr>
              <w:t>526</w:t>
            </w:r>
          </w:p>
        </w:tc>
        <w:tc>
          <w:tcPr>
            <w:tcW w:w="0" w:type="auto"/>
          </w:tcPr>
          <w:p w:rsidR="003C06C1" w:rsidRPr="00CD041F" w:rsidRDefault="003C06C1" w:rsidP="003C06C1">
            <w:pPr>
              <w:pStyle w:val="NoSpacing"/>
              <w:jc w:val="center"/>
              <w:rPr>
                <w:b w:val="0"/>
                <w:sz w:val="18"/>
                <w:szCs w:val="18"/>
              </w:rPr>
            </w:pPr>
            <w:r>
              <w:rPr>
                <w:b w:val="0"/>
                <w:sz w:val="18"/>
                <w:szCs w:val="18"/>
              </w:rPr>
              <w:t>977</w:t>
            </w:r>
          </w:p>
        </w:tc>
      </w:tr>
    </w:tbl>
    <w:p w:rsidR="002C0D1C" w:rsidRDefault="002C0D1C" w:rsidP="00646FF1">
      <w:pPr>
        <w:pStyle w:val="NoSpacing"/>
        <w:rPr>
          <w:b w:val="0"/>
        </w:rPr>
      </w:pPr>
    </w:p>
    <w:tbl>
      <w:tblPr>
        <w:tblStyle w:val="TableGrid"/>
        <w:tblW w:w="0" w:type="auto"/>
        <w:jc w:val="center"/>
        <w:tblLook w:val="04A0" w:firstRow="1" w:lastRow="0" w:firstColumn="1" w:lastColumn="0" w:noHBand="0" w:noVBand="1"/>
      </w:tblPr>
      <w:tblGrid>
        <w:gridCol w:w="1405"/>
        <w:gridCol w:w="1405"/>
        <w:gridCol w:w="1380"/>
        <w:gridCol w:w="1380"/>
        <w:gridCol w:w="1354"/>
        <w:gridCol w:w="1354"/>
      </w:tblGrid>
      <w:tr w:rsidR="00656053" w:rsidRPr="00CD041F" w:rsidTr="0071799F">
        <w:trPr>
          <w:jc w:val="center"/>
        </w:trPr>
        <w:tc>
          <w:tcPr>
            <w:tcW w:w="0" w:type="auto"/>
            <w:gridSpan w:val="2"/>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3d</w:t>
            </w:r>
            <w:r w:rsidRPr="00CD041F">
              <w:rPr>
                <w:sz w:val="18"/>
                <w:szCs w:val="18"/>
              </w:rPr>
              <w:t>: DO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FFF2CC" w:themeFill="accent4" w:themeFillTint="33"/>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3e</w:t>
            </w:r>
            <w:r w:rsidRPr="00CD041F">
              <w:rPr>
                <w:sz w:val="18"/>
                <w:szCs w:val="18"/>
              </w:rPr>
              <w:t>: VS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3f</w:t>
            </w:r>
            <w:r w:rsidRPr="00CD041F">
              <w:rPr>
                <w:sz w:val="18"/>
                <w:szCs w:val="18"/>
              </w:rPr>
              <w:t>: TS subset</w:t>
            </w:r>
          </w:p>
          <w:p w:rsidR="00656053" w:rsidRPr="00CD041F" w:rsidRDefault="00656053" w:rsidP="0071799F">
            <w:pPr>
              <w:pStyle w:val="NoSpacing"/>
              <w:jc w:val="center"/>
              <w:rPr>
                <w:sz w:val="18"/>
                <w:szCs w:val="18"/>
              </w:rPr>
            </w:pPr>
            <w:r>
              <w:rPr>
                <w:sz w:val="18"/>
                <w:szCs w:val="18"/>
              </w:rPr>
              <w:t>Standardization Before Splitting</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610</w:t>
            </w:r>
          </w:p>
        </w:tc>
        <w:tc>
          <w:tcPr>
            <w:tcW w:w="0" w:type="auto"/>
          </w:tcPr>
          <w:p w:rsidR="00656053" w:rsidRPr="00CD041F" w:rsidRDefault="00656053" w:rsidP="0071799F">
            <w:pPr>
              <w:pStyle w:val="NoSpacing"/>
              <w:jc w:val="center"/>
              <w:rPr>
                <w:b w:val="0"/>
                <w:sz w:val="18"/>
                <w:szCs w:val="18"/>
              </w:rPr>
            </w:pPr>
            <w:r>
              <w:rPr>
                <w:b w:val="0"/>
                <w:sz w:val="18"/>
                <w:szCs w:val="18"/>
              </w:rPr>
              <w:t>36</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499</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16</w:t>
            </w:r>
          </w:p>
        </w:tc>
        <w:tc>
          <w:tcPr>
            <w:tcW w:w="0" w:type="auto"/>
          </w:tcPr>
          <w:p w:rsidR="00656053" w:rsidRPr="00CD041F" w:rsidRDefault="00656053" w:rsidP="0071799F">
            <w:pPr>
              <w:pStyle w:val="NoSpacing"/>
              <w:jc w:val="center"/>
              <w:rPr>
                <w:b w:val="0"/>
                <w:sz w:val="18"/>
                <w:szCs w:val="18"/>
              </w:rPr>
            </w:pPr>
            <w:r>
              <w:rPr>
                <w:b w:val="0"/>
                <w:sz w:val="18"/>
                <w:szCs w:val="18"/>
              </w:rPr>
              <w:t>493</w:t>
            </w:r>
          </w:p>
        </w:tc>
        <w:tc>
          <w:tcPr>
            <w:tcW w:w="0" w:type="auto"/>
          </w:tcPr>
          <w:p w:rsidR="00656053" w:rsidRPr="00CD041F" w:rsidRDefault="00656053" w:rsidP="0071799F">
            <w:pPr>
              <w:pStyle w:val="NoSpacing"/>
              <w:jc w:val="center"/>
              <w:rPr>
                <w:b w:val="0"/>
                <w:sz w:val="18"/>
                <w:szCs w:val="18"/>
              </w:rPr>
            </w:pPr>
            <w:r>
              <w:rPr>
                <w:b w:val="0"/>
                <w:sz w:val="18"/>
                <w:szCs w:val="18"/>
              </w:rPr>
              <w:t>22</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409</w:t>
            </w:r>
          </w:p>
        </w:tc>
        <w:tc>
          <w:tcPr>
            <w:tcW w:w="0" w:type="auto"/>
          </w:tcPr>
          <w:p w:rsidR="00656053" w:rsidRPr="00CD041F" w:rsidRDefault="00656053" w:rsidP="0071799F">
            <w:pPr>
              <w:pStyle w:val="NoSpacing"/>
              <w:jc w:val="center"/>
              <w:rPr>
                <w:b w:val="0"/>
                <w:sz w:val="18"/>
                <w:szCs w:val="18"/>
              </w:rPr>
            </w:pPr>
            <w:r>
              <w:rPr>
                <w:b w:val="0"/>
                <w:sz w:val="18"/>
                <w:szCs w:val="18"/>
              </w:rPr>
              <w:t>963</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520</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983</w:t>
            </w:r>
          </w:p>
        </w:tc>
        <w:tc>
          <w:tcPr>
            <w:tcW w:w="0" w:type="auto"/>
          </w:tcPr>
          <w:p w:rsidR="00656053" w:rsidRPr="00CD041F" w:rsidRDefault="00656053" w:rsidP="0071799F">
            <w:pPr>
              <w:pStyle w:val="NoSpacing"/>
              <w:jc w:val="center"/>
              <w:rPr>
                <w:b w:val="0"/>
                <w:sz w:val="18"/>
                <w:szCs w:val="18"/>
              </w:rPr>
            </w:pPr>
            <w:r>
              <w:rPr>
                <w:b w:val="0"/>
                <w:sz w:val="18"/>
                <w:szCs w:val="18"/>
              </w:rPr>
              <w:t>526</w:t>
            </w:r>
          </w:p>
        </w:tc>
        <w:tc>
          <w:tcPr>
            <w:tcW w:w="0" w:type="auto"/>
          </w:tcPr>
          <w:p w:rsidR="00656053" w:rsidRPr="00CD041F" w:rsidRDefault="00656053" w:rsidP="0071799F">
            <w:pPr>
              <w:pStyle w:val="NoSpacing"/>
              <w:jc w:val="center"/>
              <w:rPr>
                <w:b w:val="0"/>
                <w:sz w:val="18"/>
                <w:szCs w:val="18"/>
              </w:rPr>
            </w:pPr>
            <w:r>
              <w:rPr>
                <w:b w:val="0"/>
                <w:sz w:val="18"/>
                <w:szCs w:val="18"/>
              </w:rPr>
              <w:t>977</w:t>
            </w:r>
          </w:p>
        </w:tc>
      </w:tr>
    </w:tbl>
    <w:p w:rsidR="00656053" w:rsidRDefault="00656053" w:rsidP="00646FF1">
      <w:pPr>
        <w:pStyle w:val="NoSpacing"/>
        <w:rPr>
          <w:b w:val="0"/>
        </w:rPr>
      </w:pPr>
    </w:p>
    <w:p w:rsidR="00BA099D" w:rsidRPr="00BF3C04" w:rsidRDefault="00BA099D" w:rsidP="00646FF1">
      <w:pPr>
        <w:pStyle w:val="NoSpacing"/>
      </w:pPr>
      <w:r w:rsidRPr="00BF3C04">
        <w:t>Classification Model 4: K Nearest Neighbors</w:t>
      </w:r>
    </w:p>
    <w:p w:rsidR="00BA099D" w:rsidRDefault="006E5832" w:rsidP="00DB4F9D">
      <w:pPr>
        <w:pStyle w:val="NoSpacing"/>
        <w:rPr>
          <w:b w:val="0"/>
        </w:rPr>
      </w:pPr>
      <w:r>
        <w:rPr>
          <w:b w:val="0"/>
        </w:rPr>
        <w:t>Next, I build models</w:t>
      </w:r>
      <w:r w:rsidR="00DB4F9D">
        <w:rPr>
          <w:b w:val="0"/>
        </w:rPr>
        <w:t xml:space="preserve"> using the non-parametric K Nearest Neighbors</w:t>
      </w:r>
      <w:r w:rsidR="00522098">
        <w:rPr>
          <w:b w:val="0"/>
        </w:rPr>
        <w:t xml:space="preserve"> (KNN)</w:t>
      </w:r>
      <w:r w:rsidR="00722A55">
        <w:rPr>
          <w:b w:val="0"/>
        </w:rPr>
        <w:t xml:space="preserve"> method. I can generate 6</w:t>
      </w:r>
      <w:r w:rsidR="00DB4F9D">
        <w:rPr>
          <w:b w:val="0"/>
        </w:rPr>
        <w:t xml:space="preserve"> KNN models by varying the smoothness parameter k where k</w:t>
      </w:r>
      <w:r w:rsidR="00BF3C04">
        <w:rPr>
          <w:b w:val="0"/>
        </w:rPr>
        <w:t xml:space="preserve"> </w:t>
      </w:r>
      <w:r w:rsidR="00DB4F9D">
        <w:rPr>
          <w:b w:val="0"/>
        </w:rPr>
        <w:t>=</w:t>
      </w:r>
      <w:r w:rsidR="00BF3C04">
        <w:rPr>
          <w:b w:val="0"/>
        </w:rPr>
        <w:t xml:space="preserve"> </w:t>
      </w:r>
      <w:r w:rsidR="00722A55">
        <w:rPr>
          <w:b w:val="0"/>
        </w:rPr>
        <w:t>1 through</w:t>
      </w:r>
      <w:r w:rsidR="00BF3C04">
        <w:rPr>
          <w:b w:val="0"/>
        </w:rPr>
        <w:t xml:space="preserve"> </w:t>
      </w:r>
      <w:r w:rsidR="00722A55">
        <w:rPr>
          <w:b w:val="0"/>
        </w:rPr>
        <w:t>6</w:t>
      </w:r>
      <w:r w:rsidR="00DB4F9D">
        <w:rPr>
          <w:b w:val="0"/>
        </w:rPr>
        <w:t>. In order to guarantee reproducibility of results I use set.seed(1).</w:t>
      </w:r>
      <w:r w:rsidR="00004377">
        <w:rPr>
          <w:b w:val="0"/>
        </w:rPr>
        <w:t xml:space="preserve"> </w:t>
      </w:r>
      <w:r w:rsidR="009954A2">
        <w:rPr>
          <w:b w:val="0"/>
        </w:rPr>
        <w:t xml:space="preserve">Apparently, this is the only instance when splitting before or after standardization actually affects the results. </w:t>
      </w:r>
      <w:r w:rsidR="00F00BC8">
        <w:rPr>
          <w:b w:val="0"/>
        </w:rPr>
        <w:t xml:space="preserve">All of the models perform similarly, </w:t>
      </w:r>
      <w:r w:rsidR="00485C49">
        <w:rPr>
          <w:b w:val="0"/>
        </w:rPr>
        <w:t>however</w:t>
      </w:r>
      <w:r w:rsidR="00F00BC8">
        <w:rPr>
          <w:b w:val="0"/>
        </w:rPr>
        <w:t xml:space="preserve"> Model </w:t>
      </w:r>
      <w:r w:rsidR="009954A2">
        <w:rPr>
          <w:b w:val="0"/>
        </w:rPr>
        <w:t>4e performs of the 12</w:t>
      </w:r>
      <w:r w:rsidR="00485C49">
        <w:rPr>
          <w:b w:val="0"/>
        </w:rPr>
        <w:t xml:space="preserve"> KNN models because it has the highest true positives plus true negatives</w:t>
      </w:r>
      <w:r w:rsidR="00765D63">
        <w:rPr>
          <w:b w:val="0"/>
        </w:rPr>
        <w:t>.</w:t>
      </w:r>
    </w:p>
    <w:p w:rsidR="006B414E" w:rsidRDefault="006B414E" w:rsidP="00DB4F9D">
      <w:pPr>
        <w:pStyle w:val="NoSpacing"/>
        <w:rPr>
          <w:b w:val="0"/>
        </w:rPr>
      </w:pPr>
    </w:p>
    <w:tbl>
      <w:tblPr>
        <w:tblStyle w:val="TableGrid"/>
        <w:tblW w:w="0" w:type="auto"/>
        <w:jc w:val="center"/>
        <w:tblLook w:val="04A0" w:firstRow="1" w:lastRow="0" w:firstColumn="1" w:lastColumn="0" w:noHBand="0" w:noVBand="1"/>
      </w:tblPr>
      <w:tblGrid>
        <w:gridCol w:w="1301"/>
        <w:gridCol w:w="1301"/>
        <w:gridCol w:w="1301"/>
        <w:gridCol w:w="1301"/>
        <w:gridCol w:w="1301"/>
        <w:gridCol w:w="1301"/>
      </w:tblGrid>
      <w:tr w:rsidR="00722A55" w:rsidTr="009954A2">
        <w:trPr>
          <w:jc w:val="center"/>
        </w:trPr>
        <w:tc>
          <w:tcPr>
            <w:tcW w:w="0" w:type="auto"/>
            <w:gridSpan w:val="2"/>
            <w:shd w:val="clear" w:color="auto" w:fill="auto"/>
          </w:tcPr>
          <w:p w:rsidR="00722A55" w:rsidRDefault="00722A55" w:rsidP="00343C50">
            <w:pPr>
              <w:pStyle w:val="NoSpacing"/>
              <w:jc w:val="center"/>
              <w:rPr>
                <w:sz w:val="18"/>
                <w:szCs w:val="18"/>
              </w:rPr>
            </w:pPr>
            <w:r w:rsidRPr="00CD041F">
              <w:rPr>
                <w:sz w:val="18"/>
                <w:szCs w:val="18"/>
              </w:rPr>
              <w:t xml:space="preserve">Classification </w:t>
            </w:r>
            <w:r>
              <w:rPr>
                <w:sz w:val="18"/>
                <w:szCs w:val="18"/>
              </w:rPr>
              <w:t>Model 4</w:t>
            </w:r>
            <w:r w:rsidRPr="00CD041F">
              <w:rPr>
                <w:sz w:val="18"/>
                <w:szCs w:val="18"/>
              </w:rPr>
              <w:t xml:space="preserve">a: </w:t>
            </w:r>
            <w:r w:rsidR="006B414E">
              <w:rPr>
                <w:sz w:val="18"/>
                <w:szCs w:val="18"/>
              </w:rPr>
              <w:t>k = 1</w:t>
            </w:r>
          </w:p>
          <w:p w:rsidR="00722A55" w:rsidRPr="00CD041F" w:rsidRDefault="00722A55" w:rsidP="00343C50">
            <w:pPr>
              <w:pStyle w:val="NoSpacing"/>
              <w:jc w:val="center"/>
              <w:rPr>
                <w:sz w:val="18"/>
                <w:szCs w:val="18"/>
              </w:rPr>
            </w:pPr>
            <w:r>
              <w:rPr>
                <w:sz w:val="18"/>
                <w:szCs w:val="18"/>
              </w:rPr>
              <w:t>Splitting Before Standardization</w:t>
            </w:r>
          </w:p>
        </w:tc>
        <w:tc>
          <w:tcPr>
            <w:tcW w:w="0" w:type="auto"/>
            <w:gridSpan w:val="2"/>
            <w:shd w:val="clear" w:color="auto" w:fill="auto"/>
          </w:tcPr>
          <w:p w:rsidR="00722A55" w:rsidRDefault="00722A55" w:rsidP="00343C50">
            <w:pPr>
              <w:pStyle w:val="NoSpacing"/>
              <w:jc w:val="center"/>
              <w:rPr>
                <w:sz w:val="18"/>
                <w:szCs w:val="18"/>
              </w:rPr>
            </w:pPr>
            <w:r w:rsidRPr="00CD041F">
              <w:rPr>
                <w:sz w:val="18"/>
                <w:szCs w:val="18"/>
              </w:rPr>
              <w:t xml:space="preserve">Classification </w:t>
            </w:r>
            <w:r>
              <w:rPr>
                <w:sz w:val="18"/>
                <w:szCs w:val="18"/>
              </w:rPr>
              <w:t>Model 4</w:t>
            </w:r>
            <w:r w:rsidRPr="00CD041F">
              <w:rPr>
                <w:sz w:val="18"/>
                <w:szCs w:val="18"/>
              </w:rPr>
              <w:t xml:space="preserve">b: </w:t>
            </w:r>
            <w:r w:rsidR="006B414E">
              <w:rPr>
                <w:sz w:val="18"/>
                <w:szCs w:val="18"/>
              </w:rPr>
              <w:t>k = 2</w:t>
            </w:r>
          </w:p>
          <w:p w:rsidR="00722A55" w:rsidRPr="00CD041F" w:rsidRDefault="00722A55" w:rsidP="00343C50">
            <w:pPr>
              <w:pStyle w:val="NoSpacing"/>
              <w:jc w:val="center"/>
              <w:rPr>
                <w:sz w:val="18"/>
                <w:szCs w:val="18"/>
              </w:rPr>
            </w:pPr>
            <w:r>
              <w:rPr>
                <w:sz w:val="18"/>
                <w:szCs w:val="18"/>
              </w:rPr>
              <w:t>Splitting Before Standardization</w:t>
            </w:r>
          </w:p>
        </w:tc>
        <w:tc>
          <w:tcPr>
            <w:tcW w:w="0" w:type="auto"/>
            <w:gridSpan w:val="2"/>
            <w:shd w:val="clear" w:color="auto" w:fill="auto"/>
          </w:tcPr>
          <w:p w:rsidR="00722A55" w:rsidRDefault="00722A55" w:rsidP="00343C50">
            <w:pPr>
              <w:pStyle w:val="NoSpacing"/>
              <w:jc w:val="center"/>
              <w:rPr>
                <w:sz w:val="18"/>
                <w:szCs w:val="18"/>
              </w:rPr>
            </w:pPr>
            <w:r w:rsidRPr="00CD041F">
              <w:rPr>
                <w:sz w:val="18"/>
                <w:szCs w:val="18"/>
              </w:rPr>
              <w:t xml:space="preserve">Classification </w:t>
            </w:r>
            <w:r>
              <w:rPr>
                <w:sz w:val="18"/>
                <w:szCs w:val="18"/>
              </w:rPr>
              <w:t>Model 4c</w:t>
            </w:r>
            <w:r w:rsidRPr="00CD041F">
              <w:rPr>
                <w:sz w:val="18"/>
                <w:szCs w:val="18"/>
              </w:rPr>
              <w:t xml:space="preserve">: </w:t>
            </w:r>
            <w:r w:rsidR="006B414E">
              <w:rPr>
                <w:sz w:val="18"/>
                <w:szCs w:val="18"/>
              </w:rPr>
              <w:t>k = 3</w:t>
            </w:r>
          </w:p>
          <w:p w:rsidR="00722A55" w:rsidRPr="00CD041F" w:rsidRDefault="00722A55" w:rsidP="00343C50">
            <w:pPr>
              <w:pStyle w:val="NoSpacing"/>
              <w:jc w:val="center"/>
              <w:rPr>
                <w:sz w:val="18"/>
                <w:szCs w:val="18"/>
              </w:rPr>
            </w:pPr>
            <w:r>
              <w:rPr>
                <w:sz w:val="18"/>
                <w:szCs w:val="18"/>
              </w:rPr>
              <w:t>Splitting Before Standardization</w:t>
            </w:r>
          </w:p>
        </w:tc>
      </w:tr>
      <w:tr w:rsidR="006B414E" w:rsidTr="009954A2">
        <w:trPr>
          <w:jc w:val="center"/>
        </w:trPr>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784</w:t>
            </w:r>
          </w:p>
        </w:tc>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85</w:t>
            </w:r>
          </w:p>
        </w:tc>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775</w:t>
            </w:r>
          </w:p>
        </w:tc>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100</w:t>
            </w:r>
          </w:p>
        </w:tc>
        <w:tc>
          <w:tcPr>
            <w:tcW w:w="0" w:type="auto"/>
            <w:shd w:val="clear" w:color="auto" w:fill="auto"/>
          </w:tcPr>
          <w:p w:rsidR="006B414E" w:rsidRPr="00CD041F" w:rsidRDefault="006B414E" w:rsidP="006B414E">
            <w:pPr>
              <w:pStyle w:val="NoSpacing"/>
              <w:jc w:val="center"/>
              <w:rPr>
                <w:b w:val="0"/>
                <w:sz w:val="18"/>
                <w:szCs w:val="18"/>
              </w:rPr>
            </w:pPr>
            <w:r>
              <w:rPr>
                <w:b w:val="0"/>
                <w:sz w:val="18"/>
                <w:szCs w:val="18"/>
              </w:rPr>
              <w:t>781</w:t>
            </w:r>
          </w:p>
        </w:tc>
        <w:tc>
          <w:tcPr>
            <w:tcW w:w="0" w:type="auto"/>
            <w:shd w:val="clear" w:color="auto" w:fill="auto"/>
          </w:tcPr>
          <w:p w:rsidR="006B414E" w:rsidRPr="00CD041F" w:rsidRDefault="006B414E" w:rsidP="006B414E">
            <w:pPr>
              <w:pStyle w:val="NoSpacing"/>
              <w:jc w:val="center"/>
              <w:rPr>
                <w:b w:val="0"/>
                <w:sz w:val="18"/>
                <w:szCs w:val="18"/>
              </w:rPr>
            </w:pPr>
            <w:r>
              <w:rPr>
                <w:b w:val="0"/>
                <w:sz w:val="18"/>
                <w:szCs w:val="18"/>
              </w:rPr>
              <w:t>64</w:t>
            </w:r>
          </w:p>
        </w:tc>
      </w:tr>
      <w:tr w:rsidR="006B414E" w:rsidTr="009954A2">
        <w:trPr>
          <w:jc w:val="center"/>
        </w:trPr>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235</w:t>
            </w:r>
          </w:p>
        </w:tc>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914</w:t>
            </w:r>
          </w:p>
        </w:tc>
        <w:tc>
          <w:tcPr>
            <w:tcW w:w="0" w:type="auto"/>
            <w:shd w:val="clear" w:color="auto" w:fill="auto"/>
          </w:tcPr>
          <w:p w:rsidR="006B414E" w:rsidRPr="00CD041F" w:rsidRDefault="00185C60" w:rsidP="004112FF">
            <w:pPr>
              <w:pStyle w:val="NoSpacing"/>
              <w:jc w:val="center"/>
              <w:rPr>
                <w:b w:val="0"/>
                <w:sz w:val="18"/>
                <w:szCs w:val="18"/>
              </w:rPr>
            </w:pPr>
            <w:r>
              <w:rPr>
                <w:b w:val="0"/>
                <w:sz w:val="18"/>
                <w:szCs w:val="18"/>
              </w:rPr>
              <w:t>2</w:t>
            </w:r>
            <w:r w:rsidR="004112FF">
              <w:rPr>
                <w:b w:val="0"/>
                <w:sz w:val="18"/>
                <w:szCs w:val="18"/>
              </w:rPr>
              <w:t>44</w:t>
            </w:r>
          </w:p>
        </w:tc>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899</w:t>
            </w:r>
          </w:p>
        </w:tc>
        <w:tc>
          <w:tcPr>
            <w:tcW w:w="0" w:type="auto"/>
            <w:shd w:val="clear" w:color="auto" w:fill="auto"/>
          </w:tcPr>
          <w:p w:rsidR="006B414E" w:rsidRPr="00CD041F" w:rsidRDefault="006B414E" w:rsidP="006B414E">
            <w:pPr>
              <w:pStyle w:val="NoSpacing"/>
              <w:jc w:val="center"/>
              <w:rPr>
                <w:b w:val="0"/>
                <w:sz w:val="18"/>
                <w:szCs w:val="18"/>
              </w:rPr>
            </w:pPr>
            <w:r>
              <w:rPr>
                <w:b w:val="0"/>
                <w:sz w:val="18"/>
                <w:szCs w:val="18"/>
              </w:rPr>
              <w:t>238</w:t>
            </w:r>
          </w:p>
        </w:tc>
        <w:tc>
          <w:tcPr>
            <w:tcW w:w="0" w:type="auto"/>
            <w:shd w:val="clear" w:color="auto" w:fill="auto"/>
          </w:tcPr>
          <w:p w:rsidR="006B414E" w:rsidRPr="00CD041F" w:rsidRDefault="006B414E" w:rsidP="006B414E">
            <w:pPr>
              <w:pStyle w:val="NoSpacing"/>
              <w:jc w:val="center"/>
              <w:rPr>
                <w:b w:val="0"/>
                <w:sz w:val="18"/>
                <w:szCs w:val="18"/>
              </w:rPr>
            </w:pPr>
            <w:r>
              <w:rPr>
                <w:b w:val="0"/>
                <w:sz w:val="18"/>
                <w:szCs w:val="18"/>
              </w:rPr>
              <w:t>935</w:t>
            </w:r>
          </w:p>
        </w:tc>
      </w:tr>
    </w:tbl>
    <w:p w:rsidR="00722A55" w:rsidRDefault="00722A55" w:rsidP="00646FF1">
      <w:pPr>
        <w:pStyle w:val="NoSpacing"/>
        <w:rPr>
          <w:b w:val="0"/>
        </w:rPr>
      </w:pPr>
    </w:p>
    <w:tbl>
      <w:tblPr>
        <w:tblStyle w:val="TableGrid"/>
        <w:tblW w:w="0" w:type="auto"/>
        <w:jc w:val="center"/>
        <w:tblLook w:val="04A0" w:firstRow="1" w:lastRow="0" w:firstColumn="1" w:lastColumn="0" w:noHBand="0" w:noVBand="1"/>
      </w:tblPr>
      <w:tblGrid>
        <w:gridCol w:w="1301"/>
        <w:gridCol w:w="1301"/>
        <w:gridCol w:w="1301"/>
        <w:gridCol w:w="1301"/>
        <w:gridCol w:w="1301"/>
        <w:gridCol w:w="1301"/>
      </w:tblGrid>
      <w:tr w:rsidR="00656053" w:rsidRPr="00CD041F" w:rsidTr="0071799F">
        <w:trPr>
          <w:jc w:val="center"/>
        </w:trPr>
        <w:tc>
          <w:tcPr>
            <w:tcW w:w="0" w:type="auto"/>
            <w:gridSpan w:val="2"/>
            <w:shd w:val="clear" w:color="auto" w:fill="auto"/>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4d</w:t>
            </w:r>
            <w:r w:rsidRPr="00CD041F">
              <w:rPr>
                <w:sz w:val="18"/>
                <w:szCs w:val="18"/>
              </w:rPr>
              <w:t xml:space="preserve">: </w:t>
            </w:r>
            <w:r>
              <w:rPr>
                <w:sz w:val="18"/>
                <w:szCs w:val="18"/>
              </w:rPr>
              <w:t>k = 4</w:t>
            </w:r>
          </w:p>
          <w:p w:rsidR="00656053" w:rsidRPr="00CD041F" w:rsidRDefault="00656053" w:rsidP="0071799F">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4e</w:t>
            </w:r>
            <w:r w:rsidRPr="00CD041F">
              <w:rPr>
                <w:sz w:val="18"/>
                <w:szCs w:val="18"/>
              </w:rPr>
              <w:t xml:space="preserve">: </w:t>
            </w:r>
            <w:r>
              <w:rPr>
                <w:sz w:val="18"/>
                <w:szCs w:val="18"/>
              </w:rPr>
              <w:t>k = 5</w:t>
            </w:r>
          </w:p>
          <w:p w:rsidR="00656053" w:rsidRPr="00CD041F" w:rsidRDefault="00656053" w:rsidP="0071799F">
            <w:pPr>
              <w:pStyle w:val="NoSpacing"/>
              <w:jc w:val="center"/>
              <w:rPr>
                <w:sz w:val="18"/>
                <w:szCs w:val="18"/>
              </w:rPr>
            </w:pPr>
            <w:r>
              <w:rPr>
                <w:sz w:val="18"/>
                <w:szCs w:val="18"/>
              </w:rPr>
              <w:t>Splitting Before Standardization</w:t>
            </w:r>
          </w:p>
        </w:tc>
        <w:tc>
          <w:tcPr>
            <w:tcW w:w="0" w:type="auto"/>
            <w:gridSpan w:val="2"/>
            <w:shd w:val="clear" w:color="auto" w:fill="auto"/>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4f</w:t>
            </w:r>
            <w:r w:rsidRPr="00CD041F">
              <w:rPr>
                <w:sz w:val="18"/>
                <w:szCs w:val="18"/>
              </w:rPr>
              <w:t xml:space="preserve">: </w:t>
            </w:r>
            <w:r>
              <w:rPr>
                <w:sz w:val="18"/>
                <w:szCs w:val="18"/>
              </w:rPr>
              <w:t>k = 6</w:t>
            </w:r>
          </w:p>
          <w:p w:rsidR="00656053" w:rsidRPr="00CD041F" w:rsidRDefault="00656053" w:rsidP="0071799F">
            <w:pPr>
              <w:pStyle w:val="NoSpacing"/>
              <w:jc w:val="center"/>
              <w:rPr>
                <w:sz w:val="18"/>
                <w:szCs w:val="18"/>
              </w:rPr>
            </w:pPr>
            <w:r>
              <w:rPr>
                <w:sz w:val="18"/>
                <w:szCs w:val="18"/>
              </w:rPr>
              <w:t>Splitting Before Standardization</w:t>
            </w:r>
          </w:p>
        </w:tc>
      </w:tr>
      <w:tr w:rsidR="00656053" w:rsidRPr="00CD041F" w:rsidTr="0071799F">
        <w:trPr>
          <w:jc w:val="center"/>
        </w:trPr>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771</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59</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771</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49</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766</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51</w:t>
            </w:r>
          </w:p>
        </w:tc>
      </w:tr>
      <w:tr w:rsidR="00656053" w:rsidRPr="00CD041F" w:rsidTr="0071799F">
        <w:trPr>
          <w:jc w:val="center"/>
        </w:trPr>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248</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940</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248</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950</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253</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948</w:t>
            </w:r>
          </w:p>
        </w:tc>
      </w:tr>
    </w:tbl>
    <w:p w:rsidR="00656053" w:rsidRDefault="00656053" w:rsidP="00646FF1">
      <w:pPr>
        <w:pStyle w:val="NoSpacing"/>
        <w:rPr>
          <w:b w:val="0"/>
        </w:rPr>
      </w:pPr>
    </w:p>
    <w:tbl>
      <w:tblPr>
        <w:tblStyle w:val="TableGrid"/>
        <w:tblW w:w="0" w:type="auto"/>
        <w:jc w:val="center"/>
        <w:tblLook w:val="04A0" w:firstRow="1" w:lastRow="0" w:firstColumn="1" w:lastColumn="0" w:noHBand="0" w:noVBand="1"/>
      </w:tblPr>
      <w:tblGrid>
        <w:gridCol w:w="1301"/>
        <w:gridCol w:w="1301"/>
        <w:gridCol w:w="1301"/>
        <w:gridCol w:w="1301"/>
        <w:gridCol w:w="1301"/>
        <w:gridCol w:w="1301"/>
      </w:tblGrid>
      <w:tr w:rsidR="00DB4F9D" w:rsidTr="009954A2">
        <w:trPr>
          <w:jc w:val="center"/>
        </w:trPr>
        <w:tc>
          <w:tcPr>
            <w:tcW w:w="0" w:type="auto"/>
            <w:gridSpan w:val="2"/>
            <w:shd w:val="clear" w:color="auto" w:fill="auto"/>
          </w:tcPr>
          <w:p w:rsidR="00DB4F9D" w:rsidRDefault="00DB4F9D" w:rsidP="00406950">
            <w:pPr>
              <w:pStyle w:val="NoSpacing"/>
              <w:jc w:val="center"/>
              <w:rPr>
                <w:sz w:val="18"/>
                <w:szCs w:val="18"/>
              </w:rPr>
            </w:pPr>
            <w:r w:rsidRPr="00CD041F">
              <w:rPr>
                <w:sz w:val="18"/>
                <w:szCs w:val="18"/>
              </w:rPr>
              <w:t xml:space="preserve">Classification </w:t>
            </w:r>
            <w:r w:rsidR="006569FE">
              <w:rPr>
                <w:sz w:val="18"/>
                <w:szCs w:val="18"/>
              </w:rPr>
              <w:t>Model 4</w:t>
            </w:r>
            <w:r w:rsidR="006B414E">
              <w:rPr>
                <w:sz w:val="18"/>
                <w:szCs w:val="18"/>
              </w:rPr>
              <w:t>g</w:t>
            </w:r>
            <w:r w:rsidRPr="00CD041F">
              <w:rPr>
                <w:sz w:val="18"/>
                <w:szCs w:val="18"/>
              </w:rPr>
              <w:t xml:space="preserve">: </w:t>
            </w:r>
            <w:r w:rsidR="006B414E">
              <w:rPr>
                <w:sz w:val="18"/>
                <w:szCs w:val="18"/>
              </w:rPr>
              <w:t>k = 1</w:t>
            </w:r>
          </w:p>
          <w:p w:rsidR="00DB4F9D" w:rsidRPr="00CD041F" w:rsidRDefault="006B414E" w:rsidP="00406950">
            <w:pPr>
              <w:pStyle w:val="NoSpacing"/>
              <w:jc w:val="center"/>
              <w:rPr>
                <w:sz w:val="18"/>
                <w:szCs w:val="18"/>
              </w:rPr>
            </w:pPr>
            <w:r>
              <w:rPr>
                <w:sz w:val="18"/>
                <w:szCs w:val="18"/>
              </w:rPr>
              <w:t>Standardization Before Splitting</w:t>
            </w:r>
          </w:p>
        </w:tc>
        <w:tc>
          <w:tcPr>
            <w:tcW w:w="0" w:type="auto"/>
            <w:gridSpan w:val="2"/>
            <w:shd w:val="clear" w:color="auto" w:fill="auto"/>
          </w:tcPr>
          <w:p w:rsidR="00DB4F9D" w:rsidRDefault="00DB4F9D" w:rsidP="00406950">
            <w:pPr>
              <w:pStyle w:val="NoSpacing"/>
              <w:jc w:val="center"/>
              <w:rPr>
                <w:sz w:val="18"/>
                <w:szCs w:val="18"/>
              </w:rPr>
            </w:pPr>
            <w:r w:rsidRPr="00CD041F">
              <w:rPr>
                <w:sz w:val="18"/>
                <w:szCs w:val="18"/>
              </w:rPr>
              <w:t xml:space="preserve">Classification </w:t>
            </w:r>
            <w:r>
              <w:rPr>
                <w:sz w:val="18"/>
                <w:szCs w:val="18"/>
              </w:rPr>
              <w:t xml:space="preserve">Model </w:t>
            </w:r>
            <w:r w:rsidR="006569FE">
              <w:rPr>
                <w:sz w:val="18"/>
                <w:szCs w:val="18"/>
              </w:rPr>
              <w:t>4</w:t>
            </w:r>
            <w:r w:rsidR="006B414E">
              <w:rPr>
                <w:sz w:val="18"/>
                <w:szCs w:val="18"/>
              </w:rPr>
              <w:t>h</w:t>
            </w:r>
            <w:r w:rsidRPr="00CD041F">
              <w:rPr>
                <w:sz w:val="18"/>
                <w:szCs w:val="18"/>
              </w:rPr>
              <w:t xml:space="preserve">: </w:t>
            </w:r>
            <w:r>
              <w:rPr>
                <w:sz w:val="18"/>
                <w:szCs w:val="18"/>
              </w:rPr>
              <w:t xml:space="preserve">k = </w:t>
            </w:r>
            <w:r w:rsidR="006B414E">
              <w:rPr>
                <w:sz w:val="18"/>
                <w:szCs w:val="18"/>
              </w:rPr>
              <w:t>2</w:t>
            </w:r>
          </w:p>
          <w:p w:rsidR="00DB4F9D" w:rsidRPr="00CD041F" w:rsidRDefault="006B414E" w:rsidP="00406950">
            <w:pPr>
              <w:pStyle w:val="NoSpacing"/>
              <w:jc w:val="center"/>
              <w:rPr>
                <w:sz w:val="18"/>
                <w:szCs w:val="18"/>
              </w:rPr>
            </w:pPr>
            <w:r>
              <w:rPr>
                <w:sz w:val="18"/>
                <w:szCs w:val="18"/>
              </w:rPr>
              <w:t>Standardization Before Splitting</w:t>
            </w:r>
          </w:p>
        </w:tc>
        <w:tc>
          <w:tcPr>
            <w:tcW w:w="0" w:type="auto"/>
            <w:gridSpan w:val="2"/>
            <w:shd w:val="clear" w:color="auto" w:fill="auto"/>
          </w:tcPr>
          <w:p w:rsidR="00DB4F9D" w:rsidRDefault="00DB4F9D" w:rsidP="00406950">
            <w:pPr>
              <w:pStyle w:val="NoSpacing"/>
              <w:jc w:val="center"/>
              <w:rPr>
                <w:sz w:val="18"/>
                <w:szCs w:val="18"/>
              </w:rPr>
            </w:pPr>
            <w:r w:rsidRPr="00CD041F">
              <w:rPr>
                <w:sz w:val="18"/>
                <w:szCs w:val="18"/>
              </w:rPr>
              <w:t xml:space="preserve">Classification </w:t>
            </w:r>
            <w:r>
              <w:rPr>
                <w:sz w:val="18"/>
                <w:szCs w:val="18"/>
              </w:rPr>
              <w:t xml:space="preserve">Model </w:t>
            </w:r>
            <w:r w:rsidR="006569FE">
              <w:rPr>
                <w:sz w:val="18"/>
                <w:szCs w:val="18"/>
              </w:rPr>
              <w:t>4</w:t>
            </w:r>
            <w:r w:rsidR="006B414E">
              <w:rPr>
                <w:sz w:val="18"/>
                <w:szCs w:val="18"/>
              </w:rPr>
              <w:t>i</w:t>
            </w:r>
            <w:r w:rsidRPr="00CD041F">
              <w:rPr>
                <w:sz w:val="18"/>
                <w:szCs w:val="18"/>
              </w:rPr>
              <w:t xml:space="preserve">: </w:t>
            </w:r>
            <w:r>
              <w:rPr>
                <w:sz w:val="18"/>
                <w:szCs w:val="18"/>
              </w:rPr>
              <w:t xml:space="preserve">k = </w:t>
            </w:r>
            <w:r w:rsidR="006B414E">
              <w:rPr>
                <w:sz w:val="18"/>
                <w:szCs w:val="18"/>
              </w:rPr>
              <w:t>3</w:t>
            </w:r>
          </w:p>
          <w:p w:rsidR="00DB4F9D" w:rsidRPr="00CD041F" w:rsidRDefault="006B414E" w:rsidP="00406950">
            <w:pPr>
              <w:pStyle w:val="NoSpacing"/>
              <w:jc w:val="center"/>
              <w:rPr>
                <w:sz w:val="18"/>
                <w:szCs w:val="18"/>
              </w:rPr>
            </w:pPr>
            <w:r>
              <w:rPr>
                <w:sz w:val="18"/>
                <w:szCs w:val="18"/>
              </w:rPr>
              <w:t>Standardization Before Splitting</w:t>
            </w:r>
          </w:p>
        </w:tc>
      </w:tr>
      <w:tr w:rsidR="006B414E" w:rsidTr="009954A2">
        <w:trPr>
          <w:jc w:val="center"/>
        </w:trPr>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785</w:t>
            </w:r>
          </w:p>
        </w:tc>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88</w:t>
            </w:r>
          </w:p>
        </w:tc>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772</w:t>
            </w:r>
          </w:p>
        </w:tc>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83</w:t>
            </w:r>
          </w:p>
        </w:tc>
        <w:tc>
          <w:tcPr>
            <w:tcW w:w="0" w:type="auto"/>
            <w:shd w:val="clear" w:color="auto" w:fill="auto"/>
          </w:tcPr>
          <w:p w:rsidR="006B414E" w:rsidRPr="00CD041F" w:rsidRDefault="006B414E" w:rsidP="006B414E">
            <w:pPr>
              <w:pStyle w:val="NoSpacing"/>
              <w:jc w:val="center"/>
              <w:rPr>
                <w:b w:val="0"/>
                <w:sz w:val="18"/>
                <w:szCs w:val="18"/>
              </w:rPr>
            </w:pPr>
            <w:r>
              <w:rPr>
                <w:b w:val="0"/>
                <w:sz w:val="18"/>
                <w:szCs w:val="18"/>
              </w:rPr>
              <w:t>782</w:t>
            </w:r>
          </w:p>
        </w:tc>
        <w:tc>
          <w:tcPr>
            <w:tcW w:w="0" w:type="auto"/>
            <w:shd w:val="clear" w:color="auto" w:fill="auto"/>
          </w:tcPr>
          <w:p w:rsidR="006B414E" w:rsidRPr="00CD041F" w:rsidRDefault="006B414E" w:rsidP="006B414E">
            <w:pPr>
              <w:pStyle w:val="NoSpacing"/>
              <w:jc w:val="center"/>
              <w:rPr>
                <w:b w:val="0"/>
                <w:sz w:val="18"/>
                <w:szCs w:val="18"/>
              </w:rPr>
            </w:pPr>
            <w:r>
              <w:rPr>
                <w:b w:val="0"/>
                <w:sz w:val="18"/>
                <w:szCs w:val="18"/>
              </w:rPr>
              <w:t>61</w:t>
            </w:r>
          </w:p>
        </w:tc>
      </w:tr>
      <w:tr w:rsidR="006B414E" w:rsidTr="009954A2">
        <w:trPr>
          <w:jc w:val="center"/>
        </w:trPr>
        <w:tc>
          <w:tcPr>
            <w:tcW w:w="0" w:type="auto"/>
            <w:shd w:val="clear" w:color="auto" w:fill="auto"/>
          </w:tcPr>
          <w:p w:rsidR="006B414E" w:rsidRPr="00CD041F" w:rsidRDefault="006C605B" w:rsidP="006B414E">
            <w:pPr>
              <w:pStyle w:val="NoSpacing"/>
              <w:jc w:val="center"/>
              <w:rPr>
                <w:b w:val="0"/>
                <w:sz w:val="18"/>
                <w:szCs w:val="18"/>
              </w:rPr>
            </w:pPr>
            <w:r>
              <w:rPr>
                <w:b w:val="0"/>
                <w:sz w:val="18"/>
                <w:szCs w:val="18"/>
              </w:rPr>
              <w:t>234</w:t>
            </w:r>
          </w:p>
        </w:tc>
        <w:tc>
          <w:tcPr>
            <w:tcW w:w="0" w:type="auto"/>
            <w:shd w:val="clear" w:color="auto" w:fill="auto"/>
          </w:tcPr>
          <w:p w:rsidR="006B414E" w:rsidRPr="00CD041F" w:rsidRDefault="006C605B" w:rsidP="006B414E">
            <w:pPr>
              <w:pStyle w:val="NoSpacing"/>
              <w:jc w:val="center"/>
              <w:rPr>
                <w:b w:val="0"/>
                <w:sz w:val="18"/>
                <w:szCs w:val="18"/>
              </w:rPr>
            </w:pPr>
            <w:r>
              <w:rPr>
                <w:b w:val="0"/>
                <w:sz w:val="18"/>
                <w:szCs w:val="18"/>
              </w:rPr>
              <w:t>911</w:t>
            </w:r>
          </w:p>
        </w:tc>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247</w:t>
            </w:r>
          </w:p>
        </w:tc>
        <w:tc>
          <w:tcPr>
            <w:tcW w:w="0" w:type="auto"/>
            <w:shd w:val="clear" w:color="auto" w:fill="auto"/>
          </w:tcPr>
          <w:p w:rsidR="006B414E" w:rsidRPr="00CD041F" w:rsidRDefault="00185C60" w:rsidP="006B414E">
            <w:pPr>
              <w:pStyle w:val="NoSpacing"/>
              <w:jc w:val="center"/>
              <w:rPr>
                <w:b w:val="0"/>
                <w:sz w:val="18"/>
                <w:szCs w:val="18"/>
              </w:rPr>
            </w:pPr>
            <w:r>
              <w:rPr>
                <w:b w:val="0"/>
                <w:sz w:val="18"/>
                <w:szCs w:val="18"/>
              </w:rPr>
              <w:t>916</w:t>
            </w:r>
          </w:p>
        </w:tc>
        <w:tc>
          <w:tcPr>
            <w:tcW w:w="0" w:type="auto"/>
            <w:shd w:val="clear" w:color="auto" w:fill="auto"/>
          </w:tcPr>
          <w:p w:rsidR="006B414E" w:rsidRPr="00CD041F" w:rsidRDefault="006B414E" w:rsidP="006B414E">
            <w:pPr>
              <w:pStyle w:val="NoSpacing"/>
              <w:jc w:val="center"/>
              <w:rPr>
                <w:b w:val="0"/>
                <w:sz w:val="18"/>
                <w:szCs w:val="18"/>
              </w:rPr>
            </w:pPr>
            <w:r>
              <w:rPr>
                <w:b w:val="0"/>
                <w:sz w:val="18"/>
                <w:szCs w:val="18"/>
              </w:rPr>
              <w:t>237</w:t>
            </w:r>
          </w:p>
        </w:tc>
        <w:tc>
          <w:tcPr>
            <w:tcW w:w="0" w:type="auto"/>
            <w:shd w:val="clear" w:color="auto" w:fill="auto"/>
          </w:tcPr>
          <w:p w:rsidR="006B414E" w:rsidRPr="00CD041F" w:rsidRDefault="006B414E" w:rsidP="006B414E">
            <w:pPr>
              <w:pStyle w:val="NoSpacing"/>
              <w:jc w:val="center"/>
              <w:rPr>
                <w:b w:val="0"/>
                <w:sz w:val="18"/>
                <w:szCs w:val="18"/>
              </w:rPr>
            </w:pPr>
            <w:r>
              <w:rPr>
                <w:b w:val="0"/>
                <w:sz w:val="18"/>
                <w:szCs w:val="18"/>
              </w:rPr>
              <w:t>938</w:t>
            </w:r>
          </w:p>
        </w:tc>
      </w:tr>
    </w:tbl>
    <w:p w:rsidR="006E5832" w:rsidRDefault="006E5832" w:rsidP="00646FF1">
      <w:pPr>
        <w:pStyle w:val="NoSpacing"/>
        <w:rPr>
          <w:b w:val="0"/>
        </w:rPr>
      </w:pPr>
    </w:p>
    <w:tbl>
      <w:tblPr>
        <w:tblStyle w:val="TableGrid"/>
        <w:tblW w:w="0" w:type="auto"/>
        <w:jc w:val="center"/>
        <w:tblLook w:val="04A0" w:firstRow="1" w:lastRow="0" w:firstColumn="1" w:lastColumn="0" w:noHBand="0" w:noVBand="1"/>
      </w:tblPr>
      <w:tblGrid>
        <w:gridCol w:w="1301"/>
        <w:gridCol w:w="1301"/>
        <w:gridCol w:w="1301"/>
        <w:gridCol w:w="1301"/>
        <w:gridCol w:w="1301"/>
        <w:gridCol w:w="1301"/>
      </w:tblGrid>
      <w:tr w:rsidR="00656053" w:rsidRPr="00CD041F" w:rsidTr="0071799F">
        <w:trPr>
          <w:jc w:val="center"/>
        </w:trPr>
        <w:tc>
          <w:tcPr>
            <w:tcW w:w="0" w:type="auto"/>
            <w:gridSpan w:val="2"/>
            <w:shd w:val="clear" w:color="auto" w:fill="auto"/>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4j</w:t>
            </w:r>
            <w:r w:rsidRPr="00CD041F">
              <w:rPr>
                <w:sz w:val="18"/>
                <w:szCs w:val="18"/>
              </w:rPr>
              <w:t xml:space="preserve">: </w:t>
            </w:r>
            <w:r>
              <w:rPr>
                <w:sz w:val="18"/>
                <w:szCs w:val="18"/>
              </w:rPr>
              <w:t>k = 4</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auto"/>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4k</w:t>
            </w:r>
            <w:r w:rsidRPr="00CD041F">
              <w:rPr>
                <w:sz w:val="18"/>
                <w:szCs w:val="18"/>
              </w:rPr>
              <w:t xml:space="preserve">: </w:t>
            </w:r>
            <w:r>
              <w:rPr>
                <w:sz w:val="18"/>
                <w:szCs w:val="18"/>
              </w:rPr>
              <w:t>k = 5</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auto"/>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4l</w:t>
            </w:r>
            <w:r w:rsidRPr="00CD041F">
              <w:rPr>
                <w:sz w:val="18"/>
                <w:szCs w:val="18"/>
              </w:rPr>
              <w:t xml:space="preserve">: </w:t>
            </w:r>
            <w:r>
              <w:rPr>
                <w:sz w:val="18"/>
                <w:szCs w:val="18"/>
              </w:rPr>
              <w:t>k = 6</w:t>
            </w:r>
          </w:p>
          <w:p w:rsidR="00656053" w:rsidRPr="00CD041F" w:rsidRDefault="00656053" w:rsidP="0071799F">
            <w:pPr>
              <w:pStyle w:val="NoSpacing"/>
              <w:jc w:val="center"/>
              <w:rPr>
                <w:sz w:val="18"/>
                <w:szCs w:val="18"/>
              </w:rPr>
            </w:pPr>
            <w:r>
              <w:rPr>
                <w:sz w:val="18"/>
                <w:szCs w:val="18"/>
              </w:rPr>
              <w:t>Standardization Before Splitting</w:t>
            </w:r>
          </w:p>
        </w:tc>
      </w:tr>
      <w:tr w:rsidR="00656053" w:rsidRPr="00CD041F" w:rsidTr="0071799F">
        <w:trPr>
          <w:jc w:val="center"/>
        </w:trPr>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777</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63</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767</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51</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760</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50</w:t>
            </w:r>
          </w:p>
        </w:tc>
      </w:tr>
      <w:tr w:rsidR="00656053" w:rsidRPr="00CD041F" w:rsidTr="0071799F">
        <w:trPr>
          <w:jc w:val="center"/>
        </w:trPr>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242</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936</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252</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948</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259</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949</w:t>
            </w:r>
          </w:p>
        </w:tc>
      </w:tr>
    </w:tbl>
    <w:p w:rsidR="00656053" w:rsidRDefault="00656053" w:rsidP="00646FF1">
      <w:pPr>
        <w:pStyle w:val="NoSpacing"/>
        <w:rPr>
          <w:b w:val="0"/>
        </w:rPr>
      </w:pPr>
    </w:p>
    <w:p w:rsidR="008B29F9" w:rsidRPr="00485C49" w:rsidRDefault="008B29F9" w:rsidP="00646FF1">
      <w:pPr>
        <w:pStyle w:val="NoSpacing"/>
      </w:pPr>
      <w:r w:rsidRPr="00485C49">
        <w:t>Classification Model 5: Logistic Regression using GAM with Natural Splines</w:t>
      </w:r>
    </w:p>
    <w:p w:rsidR="00BA099D" w:rsidRDefault="006569FE" w:rsidP="00646FF1">
      <w:pPr>
        <w:pStyle w:val="NoSpacing"/>
        <w:rPr>
          <w:b w:val="0"/>
        </w:rPr>
      </w:pPr>
      <w:r>
        <w:rPr>
          <w:b w:val="0"/>
        </w:rPr>
        <w:t xml:space="preserve">Following that, I build </w:t>
      </w:r>
      <w:r w:rsidR="00920E8D">
        <w:rPr>
          <w:b w:val="0"/>
        </w:rPr>
        <w:t>logistic</w:t>
      </w:r>
      <w:r>
        <w:rPr>
          <w:b w:val="0"/>
        </w:rPr>
        <w:t xml:space="preserve"> regression models with natural splines using the GAM package and function. I only apply natural splines to continuous variables (not to any variables that can be considered categorical variables) with 4 degrees of freedom.</w:t>
      </w:r>
      <w:r w:rsidR="00485C49">
        <w:rPr>
          <w:b w:val="0"/>
        </w:rPr>
        <w:t xml:space="preserve"> </w:t>
      </w:r>
      <w:r w:rsidR="00765D63">
        <w:rPr>
          <w:b w:val="0"/>
        </w:rPr>
        <w:t>Model 5b performs horribly compared to the other natural spline logistic regression models. Model 5c performs the best with the most true positives and true negatives and least false positives and false negatives.</w:t>
      </w:r>
    </w:p>
    <w:p w:rsidR="006569FE" w:rsidRDefault="006569FE" w:rsidP="00646FF1">
      <w:pPr>
        <w:pStyle w:val="NoSpacing"/>
        <w:rPr>
          <w:b w:val="0"/>
        </w:rPr>
      </w:pPr>
    </w:p>
    <w:tbl>
      <w:tblPr>
        <w:tblStyle w:val="TableGrid"/>
        <w:tblW w:w="0" w:type="auto"/>
        <w:jc w:val="center"/>
        <w:tblLook w:val="04A0" w:firstRow="1" w:lastRow="0" w:firstColumn="1" w:lastColumn="0" w:noHBand="0" w:noVBand="1"/>
      </w:tblPr>
      <w:tblGrid>
        <w:gridCol w:w="1401"/>
        <w:gridCol w:w="1401"/>
        <w:gridCol w:w="1383"/>
        <w:gridCol w:w="1383"/>
        <w:gridCol w:w="1363"/>
        <w:gridCol w:w="1363"/>
      </w:tblGrid>
      <w:tr w:rsidR="00485C49" w:rsidTr="00485C49">
        <w:trPr>
          <w:jc w:val="center"/>
        </w:trPr>
        <w:tc>
          <w:tcPr>
            <w:tcW w:w="0" w:type="auto"/>
            <w:gridSpan w:val="2"/>
          </w:tcPr>
          <w:p w:rsidR="00485C49" w:rsidRDefault="00485C49" w:rsidP="00406950">
            <w:pPr>
              <w:pStyle w:val="NoSpacing"/>
              <w:jc w:val="center"/>
              <w:rPr>
                <w:sz w:val="18"/>
                <w:szCs w:val="18"/>
              </w:rPr>
            </w:pPr>
            <w:r w:rsidRPr="00CD041F">
              <w:rPr>
                <w:sz w:val="18"/>
                <w:szCs w:val="18"/>
              </w:rPr>
              <w:t xml:space="preserve">Classification </w:t>
            </w:r>
            <w:r>
              <w:rPr>
                <w:sz w:val="18"/>
                <w:szCs w:val="18"/>
              </w:rPr>
              <w:t>Model 5</w:t>
            </w:r>
            <w:r w:rsidRPr="00CD041F">
              <w:rPr>
                <w:sz w:val="18"/>
                <w:szCs w:val="18"/>
              </w:rPr>
              <w:t>a: DO subset</w:t>
            </w:r>
          </w:p>
          <w:p w:rsidR="00485C49" w:rsidRPr="00CD041F" w:rsidRDefault="00485C49" w:rsidP="00406950">
            <w:pPr>
              <w:pStyle w:val="NoSpacing"/>
              <w:jc w:val="center"/>
              <w:rPr>
                <w:sz w:val="18"/>
                <w:szCs w:val="18"/>
              </w:rPr>
            </w:pPr>
            <w:r>
              <w:rPr>
                <w:sz w:val="18"/>
                <w:szCs w:val="18"/>
              </w:rPr>
              <w:t>Splitting Before Standardization</w:t>
            </w:r>
          </w:p>
        </w:tc>
        <w:tc>
          <w:tcPr>
            <w:tcW w:w="0" w:type="auto"/>
            <w:gridSpan w:val="2"/>
            <w:shd w:val="clear" w:color="auto" w:fill="auto"/>
          </w:tcPr>
          <w:p w:rsidR="00485C49" w:rsidRDefault="00485C49" w:rsidP="00406950">
            <w:pPr>
              <w:pStyle w:val="NoSpacing"/>
              <w:jc w:val="center"/>
              <w:rPr>
                <w:sz w:val="18"/>
                <w:szCs w:val="18"/>
              </w:rPr>
            </w:pPr>
            <w:r w:rsidRPr="00CD041F">
              <w:rPr>
                <w:sz w:val="18"/>
                <w:szCs w:val="18"/>
              </w:rPr>
              <w:t xml:space="preserve">Classification </w:t>
            </w:r>
            <w:r>
              <w:rPr>
                <w:sz w:val="18"/>
                <w:szCs w:val="18"/>
              </w:rPr>
              <w:t>Model 5</w:t>
            </w:r>
            <w:r w:rsidRPr="00CD041F">
              <w:rPr>
                <w:sz w:val="18"/>
                <w:szCs w:val="18"/>
              </w:rPr>
              <w:t>b: VS subset</w:t>
            </w:r>
          </w:p>
          <w:p w:rsidR="00485C49" w:rsidRPr="00CD041F" w:rsidRDefault="00485C49" w:rsidP="00406950">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485C49" w:rsidRDefault="00485C49" w:rsidP="00406950">
            <w:pPr>
              <w:pStyle w:val="NoSpacing"/>
              <w:jc w:val="center"/>
              <w:rPr>
                <w:sz w:val="18"/>
                <w:szCs w:val="18"/>
              </w:rPr>
            </w:pPr>
            <w:r w:rsidRPr="00CD041F">
              <w:rPr>
                <w:sz w:val="18"/>
                <w:szCs w:val="18"/>
              </w:rPr>
              <w:t xml:space="preserve">Classification </w:t>
            </w:r>
            <w:r>
              <w:rPr>
                <w:sz w:val="18"/>
                <w:szCs w:val="18"/>
              </w:rPr>
              <w:t>Model 5c</w:t>
            </w:r>
            <w:r w:rsidRPr="00CD041F">
              <w:rPr>
                <w:sz w:val="18"/>
                <w:szCs w:val="18"/>
              </w:rPr>
              <w:t>: TS subset</w:t>
            </w:r>
          </w:p>
          <w:p w:rsidR="00485C49" w:rsidRPr="00CD041F" w:rsidRDefault="00485C49" w:rsidP="00406950">
            <w:pPr>
              <w:pStyle w:val="NoSpacing"/>
              <w:jc w:val="center"/>
              <w:rPr>
                <w:sz w:val="18"/>
                <w:szCs w:val="18"/>
              </w:rPr>
            </w:pPr>
            <w:r>
              <w:rPr>
                <w:sz w:val="18"/>
                <w:szCs w:val="18"/>
              </w:rPr>
              <w:t>Splitting Before Standardization</w:t>
            </w:r>
          </w:p>
        </w:tc>
      </w:tr>
      <w:tr w:rsidR="00485C49" w:rsidTr="00485C49">
        <w:trPr>
          <w:jc w:val="center"/>
        </w:trPr>
        <w:tc>
          <w:tcPr>
            <w:tcW w:w="0" w:type="auto"/>
          </w:tcPr>
          <w:p w:rsidR="00485C49" w:rsidRPr="00CD041F" w:rsidRDefault="00485C49" w:rsidP="00406950">
            <w:pPr>
              <w:pStyle w:val="NoSpacing"/>
              <w:jc w:val="center"/>
              <w:rPr>
                <w:b w:val="0"/>
                <w:sz w:val="18"/>
                <w:szCs w:val="18"/>
              </w:rPr>
            </w:pPr>
            <w:r>
              <w:rPr>
                <w:b w:val="0"/>
                <w:sz w:val="18"/>
                <w:szCs w:val="18"/>
              </w:rPr>
              <w:t>713</w:t>
            </w:r>
          </w:p>
        </w:tc>
        <w:tc>
          <w:tcPr>
            <w:tcW w:w="0" w:type="auto"/>
          </w:tcPr>
          <w:p w:rsidR="00485C49" w:rsidRPr="00CD041F" w:rsidRDefault="00485C49" w:rsidP="00406950">
            <w:pPr>
              <w:pStyle w:val="NoSpacing"/>
              <w:jc w:val="center"/>
              <w:rPr>
                <w:b w:val="0"/>
                <w:sz w:val="18"/>
                <w:szCs w:val="18"/>
              </w:rPr>
            </w:pPr>
            <w:r>
              <w:rPr>
                <w:b w:val="0"/>
                <w:sz w:val="18"/>
                <w:szCs w:val="18"/>
              </w:rPr>
              <w:t>14</w:t>
            </w:r>
          </w:p>
        </w:tc>
        <w:tc>
          <w:tcPr>
            <w:tcW w:w="0" w:type="auto"/>
            <w:shd w:val="clear" w:color="auto" w:fill="auto"/>
          </w:tcPr>
          <w:p w:rsidR="00485C49" w:rsidRPr="00CD041F" w:rsidRDefault="00485C49" w:rsidP="00406950">
            <w:pPr>
              <w:pStyle w:val="NoSpacing"/>
              <w:jc w:val="center"/>
              <w:rPr>
                <w:b w:val="0"/>
                <w:sz w:val="18"/>
                <w:szCs w:val="18"/>
              </w:rPr>
            </w:pPr>
            <w:r>
              <w:rPr>
                <w:b w:val="0"/>
                <w:sz w:val="18"/>
                <w:szCs w:val="18"/>
              </w:rPr>
              <w:t>486</w:t>
            </w:r>
          </w:p>
        </w:tc>
        <w:tc>
          <w:tcPr>
            <w:tcW w:w="0" w:type="auto"/>
            <w:shd w:val="clear" w:color="auto" w:fill="auto"/>
          </w:tcPr>
          <w:p w:rsidR="00485C49" w:rsidRPr="00CD041F" w:rsidRDefault="00485C49" w:rsidP="00406950">
            <w:pPr>
              <w:pStyle w:val="NoSpacing"/>
              <w:jc w:val="center"/>
              <w:rPr>
                <w:b w:val="0"/>
                <w:sz w:val="18"/>
                <w:szCs w:val="18"/>
              </w:rPr>
            </w:pPr>
            <w:r>
              <w:rPr>
                <w:b w:val="0"/>
                <w:sz w:val="18"/>
                <w:szCs w:val="18"/>
              </w:rPr>
              <w:t>545</w:t>
            </w:r>
          </w:p>
        </w:tc>
        <w:tc>
          <w:tcPr>
            <w:tcW w:w="0" w:type="auto"/>
            <w:shd w:val="clear" w:color="auto" w:fill="FFF2CC" w:themeFill="accent4" w:themeFillTint="33"/>
          </w:tcPr>
          <w:p w:rsidR="00485C49" w:rsidRPr="00CD041F" w:rsidRDefault="00485C49" w:rsidP="00406950">
            <w:pPr>
              <w:pStyle w:val="NoSpacing"/>
              <w:jc w:val="center"/>
              <w:rPr>
                <w:b w:val="0"/>
                <w:sz w:val="18"/>
                <w:szCs w:val="18"/>
              </w:rPr>
            </w:pPr>
            <w:r>
              <w:rPr>
                <w:b w:val="0"/>
                <w:sz w:val="18"/>
                <w:szCs w:val="18"/>
              </w:rPr>
              <w:t>764</w:t>
            </w:r>
          </w:p>
        </w:tc>
        <w:tc>
          <w:tcPr>
            <w:tcW w:w="0" w:type="auto"/>
            <w:shd w:val="clear" w:color="auto" w:fill="FFF2CC" w:themeFill="accent4" w:themeFillTint="33"/>
          </w:tcPr>
          <w:p w:rsidR="00485C49" w:rsidRPr="00CD041F" w:rsidRDefault="00485C49" w:rsidP="00406950">
            <w:pPr>
              <w:pStyle w:val="NoSpacing"/>
              <w:jc w:val="center"/>
              <w:rPr>
                <w:b w:val="0"/>
                <w:sz w:val="18"/>
                <w:szCs w:val="18"/>
              </w:rPr>
            </w:pPr>
            <w:r>
              <w:rPr>
                <w:b w:val="0"/>
                <w:sz w:val="18"/>
                <w:szCs w:val="18"/>
              </w:rPr>
              <w:t>10</w:t>
            </w:r>
          </w:p>
        </w:tc>
      </w:tr>
      <w:tr w:rsidR="00485C49" w:rsidTr="00485C49">
        <w:trPr>
          <w:jc w:val="center"/>
        </w:trPr>
        <w:tc>
          <w:tcPr>
            <w:tcW w:w="0" w:type="auto"/>
          </w:tcPr>
          <w:p w:rsidR="00485C49" w:rsidRPr="00CD041F" w:rsidRDefault="00485C49" w:rsidP="00406950">
            <w:pPr>
              <w:pStyle w:val="NoSpacing"/>
              <w:jc w:val="center"/>
              <w:rPr>
                <w:b w:val="0"/>
                <w:sz w:val="18"/>
                <w:szCs w:val="18"/>
              </w:rPr>
            </w:pPr>
            <w:r>
              <w:rPr>
                <w:b w:val="0"/>
                <w:sz w:val="18"/>
                <w:szCs w:val="18"/>
              </w:rPr>
              <w:t>306</w:t>
            </w:r>
          </w:p>
        </w:tc>
        <w:tc>
          <w:tcPr>
            <w:tcW w:w="0" w:type="auto"/>
          </w:tcPr>
          <w:p w:rsidR="00485C49" w:rsidRPr="00CD041F" w:rsidRDefault="00485C49" w:rsidP="00406950">
            <w:pPr>
              <w:pStyle w:val="NoSpacing"/>
              <w:jc w:val="center"/>
              <w:rPr>
                <w:b w:val="0"/>
                <w:sz w:val="18"/>
                <w:szCs w:val="18"/>
              </w:rPr>
            </w:pPr>
            <w:r>
              <w:rPr>
                <w:b w:val="0"/>
                <w:sz w:val="18"/>
                <w:szCs w:val="18"/>
              </w:rPr>
              <w:t>985</w:t>
            </w:r>
          </w:p>
        </w:tc>
        <w:tc>
          <w:tcPr>
            <w:tcW w:w="0" w:type="auto"/>
            <w:shd w:val="clear" w:color="auto" w:fill="auto"/>
          </w:tcPr>
          <w:p w:rsidR="00485C49" w:rsidRPr="00CD041F" w:rsidRDefault="00485C49" w:rsidP="00406950">
            <w:pPr>
              <w:pStyle w:val="NoSpacing"/>
              <w:jc w:val="center"/>
              <w:rPr>
                <w:b w:val="0"/>
                <w:sz w:val="18"/>
                <w:szCs w:val="18"/>
              </w:rPr>
            </w:pPr>
            <w:r>
              <w:rPr>
                <w:b w:val="0"/>
                <w:sz w:val="18"/>
                <w:szCs w:val="18"/>
              </w:rPr>
              <w:t>533</w:t>
            </w:r>
          </w:p>
        </w:tc>
        <w:tc>
          <w:tcPr>
            <w:tcW w:w="0" w:type="auto"/>
            <w:shd w:val="clear" w:color="auto" w:fill="auto"/>
          </w:tcPr>
          <w:p w:rsidR="00485C49" w:rsidRPr="00CD041F" w:rsidRDefault="00485C49" w:rsidP="00406950">
            <w:pPr>
              <w:pStyle w:val="NoSpacing"/>
              <w:jc w:val="center"/>
              <w:rPr>
                <w:b w:val="0"/>
                <w:sz w:val="18"/>
                <w:szCs w:val="18"/>
              </w:rPr>
            </w:pPr>
            <w:r>
              <w:rPr>
                <w:b w:val="0"/>
                <w:sz w:val="18"/>
                <w:szCs w:val="18"/>
              </w:rPr>
              <w:t>454</w:t>
            </w:r>
          </w:p>
        </w:tc>
        <w:tc>
          <w:tcPr>
            <w:tcW w:w="0" w:type="auto"/>
            <w:shd w:val="clear" w:color="auto" w:fill="FFF2CC" w:themeFill="accent4" w:themeFillTint="33"/>
          </w:tcPr>
          <w:p w:rsidR="00485C49" w:rsidRPr="00CD041F" w:rsidRDefault="00485C49" w:rsidP="00406950">
            <w:pPr>
              <w:pStyle w:val="NoSpacing"/>
              <w:jc w:val="center"/>
              <w:rPr>
                <w:b w:val="0"/>
                <w:sz w:val="18"/>
                <w:szCs w:val="18"/>
              </w:rPr>
            </w:pPr>
            <w:r>
              <w:rPr>
                <w:b w:val="0"/>
                <w:sz w:val="18"/>
                <w:szCs w:val="18"/>
              </w:rPr>
              <w:t>255</w:t>
            </w:r>
          </w:p>
        </w:tc>
        <w:tc>
          <w:tcPr>
            <w:tcW w:w="0" w:type="auto"/>
            <w:shd w:val="clear" w:color="auto" w:fill="FFF2CC" w:themeFill="accent4" w:themeFillTint="33"/>
          </w:tcPr>
          <w:p w:rsidR="00485C49" w:rsidRPr="00CD041F" w:rsidRDefault="00485C49" w:rsidP="00406950">
            <w:pPr>
              <w:pStyle w:val="NoSpacing"/>
              <w:jc w:val="center"/>
              <w:rPr>
                <w:b w:val="0"/>
                <w:sz w:val="18"/>
                <w:szCs w:val="18"/>
              </w:rPr>
            </w:pPr>
            <w:r>
              <w:rPr>
                <w:b w:val="0"/>
                <w:sz w:val="18"/>
                <w:szCs w:val="18"/>
              </w:rPr>
              <w:t>989</w:t>
            </w:r>
          </w:p>
        </w:tc>
      </w:tr>
    </w:tbl>
    <w:p w:rsidR="00485C49" w:rsidRDefault="00485C49" w:rsidP="00646FF1">
      <w:pPr>
        <w:pStyle w:val="NoSpacing"/>
        <w:rPr>
          <w:b w:val="0"/>
        </w:rPr>
      </w:pPr>
    </w:p>
    <w:tbl>
      <w:tblPr>
        <w:tblStyle w:val="TableGrid"/>
        <w:tblW w:w="0" w:type="auto"/>
        <w:jc w:val="center"/>
        <w:tblLook w:val="04A0" w:firstRow="1" w:lastRow="0" w:firstColumn="1" w:lastColumn="0" w:noHBand="0" w:noVBand="1"/>
      </w:tblPr>
      <w:tblGrid>
        <w:gridCol w:w="1405"/>
        <w:gridCol w:w="1405"/>
        <w:gridCol w:w="1380"/>
        <w:gridCol w:w="1380"/>
        <w:gridCol w:w="1354"/>
        <w:gridCol w:w="1354"/>
      </w:tblGrid>
      <w:tr w:rsidR="00656053" w:rsidRPr="00CD041F" w:rsidTr="0071799F">
        <w:trPr>
          <w:jc w:val="center"/>
        </w:trPr>
        <w:tc>
          <w:tcPr>
            <w:tcW w:w="0" w:type="auto"/>
            <w:gridSpan w:val="2"/>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5d</w:t>
            </w:r>
            <w:r w:rsidRPr="00CD041F">
              <w:rPr>
                <w:sz w:val="18"/>
                <w:szCs w:val="18"/>
              </w:rPr>
              <w:t>: DO subset</w:t>
            </w:r>
          </w:p>
          <w:p w:rsidR="00656053" w:rsidRPr="00CD041F" w:rsidRDefault="00656053" w:rsidP="0071799F">
            <w:pPr>
              <w:pStyle w:val="NoSpacing"/>
              <w:jc w:val="center"/>
              <w:rPr>
                <w:sz w:val="18"/>
                <w:szCs w:val="18"/>
              </w:rPr>
            </w:pPr>
            <w:r>
              <w:rPr>
                <w:sz w:val="18"/>
                <w:szCs w:val="18"/>
              </w:rPr>
              <w:lastRenderedPageBreak/>
              <w:t>Standardization Before Splitting</w:t>
            </w:r>
          </w:p>
        </w:tc>
        <w:tc>
          <w:tcPr>
            <w:tcW w:w="0" w:type="auto"/>
            <w:gridSpan w:val="2"/>
            <w:shd w:val="clear" w:color="auto" w:fill="auto"/>
          </w:tcPr>
          <w:p w:rsidR="00656053" w:rsidRDefault="00656053" w:rsidP="0071799F">
            <w:pPr>
              <w:pStyle w:val="NoSpacing"/>
              <w:jc w:val="center"/>
              <w:rPr>
                <w:sz w:val="18"/>
                <w:szCs w:val="18"/>
              </w:rPr>
            </w:pPr>
            <w:r w:rsidRPr="00CD041F">
              <w:rPr>
                <w:sz w:val="18"/>
                <w:szCs w:val="18"/>
              </w:rPr>
              <w:lastRenderedPageBreak/>
              <w:t xml:space="preserve">Classification </w:t>
            </w:r>
            <w:r>
              <w:rPr>
                <w:sz w:val="18"/>
                <w:szCs w:val="18"/>
              </w:rPr>
              <w:t>Model 5e</w:t>
            </w:r>
            <w:r w:rsidRPr="00CD041F">
              <w:rPr>
                <w:sz w:val="18"/>
                <w:szCs w:val="18"/>
              </w:rPr>
              <w:t>: VS subset</w:t>
            </w:r>
          </w:p>
          <w:p w:rsidR="00656053" w:rsidRPr="00CD041F" w:rsidRDefault="00656053" w:rsidP="0071799F">
            <w:pPr>
              <w:pStyle w:val="NoSpacing"/>
              <w:jc w:val="center"/>
              <w:rPr>
                <w:sz w:val="18"/>
                <w:szCs w:val="18"/>
              </w:rPr>
            </w:pPr>
            <w:r>
              <w:rPr>
                <w:sz w:val="18"/>
                <w:szCs w:val="18"/>
              </w:rPr>
              <w:lastRenderedPageBreak/>
              <w:t>Standardization Before Splitting</w:t>
            </w:r>
          </w:p>
        </w:tc>
        <w:tc>
          <w:tcPr>
            <w:tcW w:w="0" w:type="auto"/>
            <w:gridSpan w:val="2"/>
            <w:shd w:val="clear" w:color="auto" w:fill="FFF2CC" w:themeFill="accent4" w:themeFillTint="33"/>
          </w:tcPr>
          <w:p w:rsidR="00656053" w:rsidRDefault="00656053" w:rsidP="0071799F">
            <w:pPr>
              <w:pStyle w:val="NoSpacing"/>
              <w:jc w:val="center"/>
              <w:rPr>
                <w:sz w:val="18"/>
                <w:szCs w:val="18"/>
              </w:rPr>
            </w:pPr>
            <w:r w:rsidRPr="00CD041F">
              <w:rPr>
                <w:sz w:val="18"/>
                <w:szCs w:val="18"/>
              </w:rPr>
              <w:lastRenderedPageBreak/>
              <w:t xml:space="preserve">Classification </w:t>
            </w:r>
            <w:r>
              <w:rPr>
                <w:sz w:val="18"/>
                <w:szCs w:val="18"/>
              </w:rPr>
              <w:t>Model 5f</w:t>
            </w:r>
            <w:r w:rsidRPr="00CD041F">
              <w:rPr>
                <w:sz w:val="18"/>
                <w:szCs w:val="18"/>
              </w:rPr>
              <w:t>: TS subset</w:t>
            </w:r>
          </w:p>
          <w:p w:rsidR="00656053" w:rsidRPr="00CD041F" w:rsidRDefault="00656053" w:rsidP="0071799F">
            <w:pPr>
              <w:pStyle w:val="NoSpacing"/>
              <w:jc w:val="center"/>
              <w:rPr>
                <w:sz w:val="18"/>
                <w:szCs w:val="18"/>
              </w:rPr>
            </w:pPr>
            <w:r>
              <w:rPr>
                <w:sz w:val="18"/>
                <w:szCs w:val="18"/>
              </w:rPr>
              <w:lastRenderedPageBreak/>
              <w:t>Standardization Before Splitting</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lastRenderedPageBreak/>
              <w:t>713</w:t>
            </w:r>
          </w:p>
        </w:tc>
        <w:tc>
          <w:tcPr>
            <w:tcW w:w="0" w:type="auto"/>
          </w:tcPr>
          <w:p w:rsidR="00656053" w:rsidRPr="00CD041F" w:rsidRDefault="00656053" w:rsidP="0071799F">
            <w:pPr>
              <w:pStyle w:val="NoSpacing"/>
              <w:jc w:val="center"/>
              <w:rPr>
                <w:b w:val="0"/>
                <w:sz w:val="18"/>
                <w:szCs w:val="18"/>
              </w:rPr>
            </w:pPr>
            <w:r>
              <w:rPr>
                <w:b w:val="0"/>
                <w:sz w:val="18"/>
                <w:szCs w:val="18"/>
              </w:rPr>
              <w:t>14</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486</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545</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764</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10</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306</w:t>
            </w:r>
          </w:p>
        </w:tc>
        <w:tc>
          <w:tcPr>
            <w:tcW w:w="0" w:type="auto"/>
          </w:tcPr>
          <w:p w:rsidR="00656053" w:rsidRPr="00CD041F" w:rsidRDefault="00656053" w:rsidP="0071799F">
            <w:pPr>
              <w:pStyle w:val="NoSpacing"/>
              <w:jc w:val="center"/>
              <w:rPr>
                <w:b w:val="0"/>
                <w:sz w:val="18"/>
                <w:szCs w:val="18"/>
              </w:rPr>
            </w:pPr>
            <w:r>
              <w:rPr>
                <w:b w:val="0"/>
                <w:sz w:val="18"/>
                <w:szCs w:val="18"/>
              </w:rPr>
              <w:t>985</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533</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454</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255</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989</w:t>
            </w:r>
          </w:p>
        </w:tc>
      </w:tr>
    </w:tbl>
    <w:p w:rsidR="00656053" w:rsidRDefault="00656053" w:rsidP="00646FF1">
      <w:pPr>
        <w:pStyle w:val="NoSpacing"/>
        <w:rPr>
          <w:b w:val="0"/>
        </w:rPr>
      </w:pPr>
    </w:p>
    <w:p w:rsidR="00277D2E" w:rsidRPr="00485C49" w:rsidRDefault="00277D2E" w:rsidP="00277D2E">
      <w:pPr>
        <w:pStyle w:val="NoSpacing"/>
      </w:pPr>
      <w:r>
        <w:t>Classification Model 6</w:t>
      </w:r>
      <w:r w:rsidRPr="00485C49">
        <w:t>: Logistic Regression using GAM with</w:t>
      </w:r>
      <w:r>
        <w:t xml:space="preserve"> Smoothing</w:t>
      </w:r>
      <w:r w:rsidRPr="00485C49">
        <w:t xml:space="preserve"> Splines</w:t>
      </w:r>
    </w:p>
    <w:p w:rsidR="00277D2E" w:rsidRDefault="00B04878" w:rsidP="00277D2E">
      <w:pPr>
        <w:pStyle w:val="NoSpacing"/>
        <w:rPr>
          <w:b w:val="0"/>
        </w:rPr>
      </w:pPr>
      <w:r>
        <w:rPr>
          <w:b w:val="0"/>
        </w:rPr>
        <w:t>After that</w:t>
      </w:r>
      <w:r w:rsidR="00277D2E">
        <w:rPr>
          <w:b w:val="0"/>
        </w:rPr>
        <w:t xml:space="preserve">, I build logistic regression models with </w:t>
      </w:r>
      <w:r>
        <w:rPr>
          <w:b w:val="0"/>
        </w:rPr>
        <w:t xml:space="preserve">smoothing </w:t>
      </w:r>
      <w:r w:rsidR="00277D2E">
        <w:rPr>
          <w:b w:val="0"/>
        </w:rPr>
        <w:t xml:space="preserve">splines using the GAM package and function. I only apply </w:t>
      </w:r>
      <w:r>
        <w:rPr>
          <w:b w:val="0"/>
        </w:rPr>
        <w:t xml:space="preserve">smoothing </w:t>
      </w:r>
      <w:r w:rsidR="00277D2E">
        <w:rPr>
          <w:b w:val="0"/>
        </w:rPr>
        <w:t xml:space="preserve">splines to continuous variables (not to any variables that can be considered categorical variables) with 4 degrees of freedom. </w:t>
      </w:r>
      <w:r>
        <w:rPr>
          <w:b w:val="0"/>
        </w:rPr>
        <w:t>All of the smoothing spline logistic regression models perform fairly well. Model 6</w:t>
      </w:r>
      <w:r w:rsidR="00277D2E">
        <w:rPr>
          <w:b w:val="0"/>
        </w:rPr>
        <w:t xml:space="preserve">c performs the best </w:t>
      </w:r>
      <w:r>
        <w:rPr>
          <w:b w:val="0"/>
        </w:rPr>
        <w:t>with the highest true positives plus</w:t>
      </w:r>
      <w:r w:rsidR="00277D2E">
        <w:rPr>
          <w:b w:val="0"/>
        </w:rPr>
        <w:t xml:space="preserve"> true negatives and l</w:t>
      </w:r>
      <w:r>
        <w:rPr>
          <w:b w:val="0"/>
        </w:rPr>
        <w:t>owest false positives plus</w:t>
      </w:r>
      <w:r w:rsidR="00277D2E">
        <w:rPr>
          <w:b w:val="0"/>
        </w:rPr>
        <w:t xml:space="preserve"> false negatives.</w:t>
      </w:r>
    </w:p>
    <w:p w:rsidR="00277D2E" w:rsidRDefault="00277D2E" w:rsidP="00277D2E">
      <w:pPr>
        <w:pStyle w:val="NoSpacing"/>
        <w:rPr>
          <w:b w:val="0"/>
        </w:rPr>
      </w:pPr>
    </w:p>
    <w:tbl>
      <w:tblPr>
        <w:tblStyle w:val="TableGrid"/>
        <w:tblW w:w="0" w:type="auto"/>
        <w:jc w:val="center"/>
        <w:tblLook w:val="04A0" w:firstRow="1" w:lastRow="0" w:firstColumn="1" w:lastColumn="0" w:noHBand="0" w:noVBand="1"/>
      </w:tblPr>
      <w:tblGrid>
        <w:gridCol w:w="1401"/>
        <w:gridCol w:w="1401"/>
        <w:gridCol w:w="1383"/>
        <w:gridCol w:w="1383"/>
        <w:gridCol w:w="1363"/>
        <w:gridCol w:w="1363"/>
      </w:tblGrid>
      <w:tr w:rsidR="00277D2E" w:rsidTr="00406950">
        <w:trPr>
          <w:jc w:val="center"/>
        </w:trPr>
        <w:tc>
          <w:tcPr>
            <w:tcW w:w="0" w:type="auto"/>
            <w:gridSpan w:val="2"/>
          </w:tcPr>
          <w:p w:rsidR="00277D2E" w:rsidRDefault="00277D2E" w:rsidP="00406950">
            <w:pPr>
              <w:pStyle w:val="NoSpacing"/>
              <w:jc w:val="center"/>
              <w:rPr>
                <w:sz w:val="18"/>
                <w:szCs w:val="18"/>
              </w:rPr>
            </w:pPr>
            <w:r w:rsidRPr="00CD041F">
              <w:rPr>
                <w:sz w:val="18"/>
                <w:szCs w:val="18"/>
              </w:rPr>
              <w:t xml:space="preserve">Classification </w:t>
            </w:r>
            <w:r>
              <w:rPr>
                <w:sz w:val="18"/>
                <w:szCs w:val="18"/>
              </w:rPr>
              <w:t>Model 6</w:t>
            </w:r>
            <w:r w:rsidRPr="00CD041F">
              <w:rPr>
                <w:sz w:val="18"/>
                <w:szCs w:val="18"/>
              </w:rPr>
              <w:t>a: DO subset</w:t>
            </w:r>
          </w:p>
          <w:p w:rsidR="00277D2E" w:rsidRPr="00CD041F" w:rsidRDefault="00277D2E" w:rsidP="00406950">
            <w:pPr>
              <w:pStyle w:val="NoSpacing"/>
              <w:jc w:val="center"/>
              <w:rPr>
                <w:sz w:val="18"/>
                <w:szCs w:val="18"/>
              </w:rPr>
            </w:pPr>
            <w:r>
              <w:rPr>
                <w:sz w:val="18"/>
                <w:szCs w:val="18"/>
              </w:rPr>
              <w:t>Splitting Before Standardization</w:t>
            </w:r>
          </w:p>
        </w:tc>
        <w:tc>
          <w:tcPr>
            <w:tcW w:w="0" w:type="auto"/>
            <w:gridSpan w:val="2"/>
            <w:shd w:val="clear" w:color="auto" w:fill="auto"/>
          </w:tcPr>
          <w:p w:rsidR="00277D2E" w:rsidRDefault="00277D2E" w:rsidP="00406950">
            <w:pPr>
              <w:pStyle w:val="NoSpacing"/>
              <w:jc w:val="center"/>
              <w:rPr>
                <w:sz w:val="18"/>
                <w:szCs w:val="18"/>
              </w:rPr>
            </w:pPr>
            <w:r w:rsidRPr="00CD041F">
              <w:rPr>
                <w:sz w:val="18"/>
                <w:szCs w:val="18"/>
              </w:rPr>
              <w:t xml:space="preserve">Classification </w:t>
            </w:r>
            <w:r>
              <w:rPr>
                <w:sz w:val="18"/>
                <w:szCs w:val="18"/>
              </w:rPr>
              <w:t>Model 6</w:t>
            </w:r>
            <w:r w:rsidRPr="00CD041F">
              <w:rPr>
                <w:sz w:val="18"/>
                <w:szCs w:val="18"/>
              </w:rPr>
              <w:t>b: VS subset</w:t>
            </w:r>
          </w:p>
          <w:p w:rsidR="00277D2E" w:rsidRPr="00CD041F" w:rsidRDefault="00277D2E" w:rsidP="00406950">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277D2E" w:rsidRDefault="00277D2E" w:rsidP="00406950">
            <w:pPr>
              <w:pStyle w:val="NoSpacing"/>
              <w:jc w:val="center"/>
              <w:rPr>
                <w:sz w:val="18"/>
                <w:szCs w:val="18"/>
              </w:rPr>
            </w:pPr>
            <w:r w:rsidRPr="00CD041F">
              <w:rPr>
                <w:sz w:val="18"/>
                <w:szCs w:val="18"/>
              </w:rPr>
              <w:t xml:space="preserve">Classification </w:t>
            </w:r>
            <w:r>
              <w:rPr>
                <w:sz w:val="18"/>
                <w:szCs w:val="18"/>
              </w:rPr>
              <w:t>Model 6c</w:t>
            </w:r>
            <w:r w:rsidRPr="00CD041F">
              <w:rPr>
                <w:sz w:val="18"/>
                <w:szCs w:val="18"/>
              </w:rPr>
              <w:t>: TS subset</w:t>
            </w:r>
          </w:p>
          <w:p w:rsidR="00277D2E" w:rsidRPr="00CD041F" w:rsidRDefault="00277D2E" w:rsidP="00406950">
            <w:pPr>
              <w:pStyle w:val="NoSpacing"/>
              <w:jc w:val="center"/>
              <w:rPr>
                <w:sz w:val="18"/>
                <w:szCs w:val="18"/>
              </w:rPr>
            </w:pPr>
            <w:r>
              <w:rPr>
                <w:sz w:val="18"/>
                <w:szCs w:val="18"/>
              </w:rPr>
              <w:t>Splitting Before Standardization</w:t>
            </w:r>
          </w:p>
        </w:tc>
      </w:tr>
      <w:tr w:rsidR="00277D2E" w:rsidTr="00406950">
        <w:trPr>
          <w:jc w:val="center"/>
        </w:trPr>
        <w:tc>
          <w:tcPr>
            <w:tcW w:w="0" w:type="auto"/>
          </w:tcPr>
          <w:p w:rsidR="00277D2E" w:rsidRPr="00CD041F" w:rsidRDefault="00B04878" w:rsidP="00406950">
            <w:pPr>
              <w:pStyle w:val="NoSpacing"/>
              <w:jc w:val="center"/>
              <w:rPr>
                <w:b w:val="0"/>
                <w:sz w:val="18"/>
                <w:szCs w:val="18"/>
              </w:rPr>
            </w:pPr>
            <w:r>
              <w:rPr>
                <w:b w:val="0"/>
                <w:sz w:val="18"/>
                <w:szCs w:val="18"/>
              </w:rPr>
              <w:t>659</w:t>
            </w:r>
          </w:p>
        </w:tc>
        <w:tc>
          <w:tcPr>
            <w:tcW w:w="0" w:type="auto"/>
          </w:tcPr>
          <w:p w:rsidR="00277D2E" w:rsidRPr="00CD041F" w:rsidRDefault="00B04878" w:rsidP="00406950">
            <w:pPr>
              <w:pStyle w:val="NoSpacing"/>
              <w:jc w:val="center"/>
              <w:rPr>
                <w:b w:val="0"/>
                <w:sz w:val="18"/>
                <w:szCs w:val="18"/>
              </w:rPr>
            </w:pPr>
            <w:r>
              <w:rPr>
                <w:b w:val="0"/>
                <w:sz w:val="18"/>
                <w:szCs w:val="18"/>
              </w:rPr>
              <w:t>5</w:t>
            </w:r>
          </w:p>
        </w:tc>
        <w:tc>
          <w:tcPr>
            <w:tcW w:w="0" w:type="auto"/>
            <w:shd w:val="clear" w:color="auto" w:fill="auto"/>
          </w:tcPr>
          <w:p w:rsidR="00277D2E" w:rsidRPr="00CD041F" w:rsidRDefault="00B04878" w:rsidP="00406950">
            <w:pPr>
              <w:pStyle w:val="NoSpacing"/>
              <w:jc w:val="center"/>
              <w:rPr>
                <w:b w:val="0"/>
                <w:sz w:val="18"/>
                <w:szCs w:val="18"/>
              </w:rPr>
            </w:pPr>
            <w:r>
              <w:rPr>
                <w:b w:val="0"/>
                <w:sz w:val="18"/>
                <w:szCs w:val="18"/>
              </w:rPr>
              <w:t>740</w:t>
            </w:r>
          </w:p>
        </w:tc>
        <w:tc>
          <w:tcPr>
            <w:tcW w:w="0" w:type="auto"/>
            <w:shd w:val="clear" w:color="auto" w:fill="auto"/>
          </w:tcPr>
          <w:p w:rsidR="00277D2E" w:rsidRPr="00CD041F" w:rsidRDefault="00B04878" w:rsidP="00406950">
            <w:pPr>
              <w:pStyle w:val="NoSpacing"/>
              <w:jc w:val="center"/>
              <w:rPr>
                <w:b w:val="0"/>
                <w:sz w:val="18"/>
                <w:szCs w:val="18"/>
              </w:rPr>
            </w:pPr>
            <w:r>
              <w:rPr>
                <w:b w:val="0"/>
                <w:sz w:val="18"/>
                <w:szCs w:val="18"/>
              </w:rPr>
              <w:t>7</w:t>
            </w:r>
          </w:p>
        </w:tc>
        <w:tc>
          <w:tcPr>
            <w:tcW w:w="0" w:type="auto"/>
            <w:shd w:val="clear" w:color="auto" w:fill="FFF2CC" w:themeFill="accent4" w:themeFillTint="33"/>
          </w:tcPr>
          <w:p w:rsidR="00277D2E" w:rsidRPr="00CD041F" w:rsidRDefault="00277D2E" w:rsidP="00406950">
            <w:pPr>
              <w:pStyle w:val="NoSpacing"/>
              <w:jc w:val="center"/>
              <w:rPr>
                <w:b w:val="0"/>
                <w:sz w:val="18"/>
                <w:szCs w:val="18"/>
              </w:rPr>
            </w:pPr>
            <w:r>
              <w:rPr>
                <w:b w:val="0"/>
                <w:sz w:val="18"/>
                <w:szCs w:val="18"/>
              </w:rPr>
              <w:t>764</w:t>
            </w:r>
          </w:p>
        </w:tc>
        <w:tc>
          <w:tcPr>
            <w:tcW w:w="0" w:type="auto"/>
            <w:shd w:val="clear" w:color="auto" w:fill="FFF2CC" w:themeFill="accent4" w:themeFillTint="33"/>
          </w:tcPr>
          <w:p w:rsidR="00277D2E" w:rsidRPr="00CD041F" w:rsidRDefault="00277D2E" w:rsidP="00406950">
            <w:pPr>
              <w:pStyle w:val="NoSpacing"/>
              <w:jc w:val="center"/>
              <w:rPr>
                <w:b w:val="0"/>
                <w:sz w:val="18"/>
                <w:szCs w:val="18"/>
              </w:rPr>
            </w:pPr>
            <w:r>
              <w:rPr>
                <w:b w:val="0"/>
                <w:sz w:val="18"/>
                <w:szCs w:val="18"/>
              </w:rPr>
              <w:t>10</w:t>
            </w:r>
          </w:p>
        </w:tc>
      </w:tr>
      <w:tr w:rsidR="00277D2E" w:rsidTr="00406950">
        <w:trPr>
          <w:jc w:val="center"/>
        </w:trPr>
        <w:tc>
          <w:tcPr>
            <w:tcW w:w="0" w:type="auto"/>
          </w:tcPr>
          <w:p w:rsidR="00277D2E" w:rsidRPr="00CD041F" w:rsidRDefault="00B04878" w:rsidP="00406950">
            <w:pPr>
              <w:pStyle w:val="NoSpacing"/>
              <w:jc w:val="center"/>
              <w:rPr>
                <w:b w:val="0"/>
                <w:sz w:val="18"/>
                <w:szCs w:val="18"/>
              </w:rPr>
            </w:pPr>
            <w:r>
              <w:rPr>
                <w:b w:val="0"/>
                <w:sz w:val="18"/>
                <w:szCs w:val="18"/>
              </w:rPr>
              <w:t>360</w:t>
            </w:r>
          </w:p>
        </w:tc>
        <w:tc>
          <w:tcPr>
            <w:tcW w:w="0" w:type="auto"/>
          </w:tcPr>
          <w:p w:rsidR="00277D2E" w:rsidRPr="00CD041F" w:rsidRDefault="00B04878" w:rsidP="00406950">
            <w:pPr>
              <w:pStyle w:val="NoSpacing"/>
              <w:jc w:val="center"/>
              <w:rPr>
                <w:b w:val="0"/>
                <w:sz w:val="18"/>
                <w:szCs w:val="18"/>
              </w:rPr>
            </w:pPr>
            <w:r>
              <w:rPr>
                <w:b w:val="0"/>
                <w:sz w:val="18"/>
                <w:szCs w:val="18"/>
              </w:rPr>
              <w:t>994</w:t>
            </w:r>
          </w:p>
        </w:tc>
        <w:tc>
          <w:tcPr>
            <w:tcW w:w="0" w:type="auto"/>
            <w:shd w:val="clear" w:color="auto" w:fill="auto"/>
          </w:tcPr>
          <w:p w:rsidR="00277D2E" w:rsidRPr="00CD041F" w:rsidRDefault="00B04878" w:rsidP="00406950">
            <w:pPr>
              <w:pStyle w:val="NoSpacing"/>
              <w:jc w:val="center"/>
              <w:rPr>
                <w:b w:val="0"/>
                <w:sz w:val="18"/>
                <w:szCs w:val="18"/>
              </w:rPr>
            </w:pPr>
            <w:r>
              <w:rPr>
                <w:b w:val="0"/>
                <w:sz w:val="18"/>
                <w:szCs w:val="18"/>
              </w:rPr>
              <w:t>279</w:t>
            </w:r>
          </w:p>
        </w:tc>
        <w:tc>
          <w:tcPr>
            <w:tcW w:w="0" w:type="auto"/>
            <w:shd w:val="clear" w:color="auto" w:fill="auto"/>
          </w:tcPr>
          <w:p w:rsidR="00277D2E" w:rsidRPr="00CD041F" w:rsidRDefault="00B04878" w:rsidP="00406950">
            <w:pPr>
              <w:pStyle w:val="NoSpacing"/>
              <w:jc w:val="center"/>
              <w:rPr>
                <w:b w:val="0"/>
                <w:sz w:val="18"/>
                <w:szCs w:val="18"/>
              </w:rPr>
            </w:pPr>
            <w:r>
              <w:rPr>
                <w:b w:val="0"/>
                <w:sz w:val="18"/>
                <w:szCs w:val="18"/>
              </w:rPr>
              <w:t>992</w:t>
            </w:r>
          </w:p>
        </w:tc>
        <w:tc>
          <w:tcPr>
            <w:tcW w:w="0" w:type="auto"/>
            <w:shd w:val="clear" w:color="auto" w:fill="FFF2CC" w:themeFill="accent4" w:themeFillTint="33"/>
          </w:tcPr>
          <w:p w:rsidR="00277D2E" w:rsidRPr="00CD041F" w:rsidRDefault="00277D2E" w:rsidP="00406950">
            <w:pPr>
              <w:pStyle w:val="NoSpacing"/>
              <w:jc w:val="center"/>
              <w:rPr>
                <w:b w:val="0"/>
                <w:sz w:val="18"/>
                <w:szCs w:val="18"/>
              </w:rPr>
            </w:pPr>
            <w:r>
              <w:rPr>
                <w:b w:val="0"/>
                <w:sz w:val="18"/>
                <w:szCs w:val="18"/>
              </w:rPr>
              <w:t>255</w:t>
            </w:r>
          </w:p>
        </w:tc>
        <w:tc>
          <w:tcPr>
            <w:tcW w:w="0" w:type="auto"/>
            <w:shd w:val="clear" w:color="auto" w:fill="FFF2CC" w:themeFill="accent4" w:themeFillTint="33"/>
          </w:tcPr>
          <w:p w:rsidR="00277D2E" w:rsidRPr="00CD041F" w:rsidRDefault="00277D2E" w:rsidP="00406950">
            <w:pPr>
              <w:pStyle w:val="NoSpacing"/>
              <w:jc w:val="center"/>
              <w:rPr>
                <w:b w:val="0"/>
                <w:sz w:val="18"/>
                <w:szCs w:val="18"/>
              </w:rPr>
            </w:pPr>
            <w:r>
              <w:rPr>
                <w:b w:val="0"/>
                <w:sz w:val="18"/>
                <w:szCs w:val="18"/>
              </w:rPr>
              <w:t>989</w:t>
            </w:r>
          </w:p>
        </w:tc>
      </w:tr>
    </w:tbl>
    <w:p w:rsidR="00BA099D" w:rsidRDefault="00BA099D" w:rsidP="00BA099D">
      <w:pPr>
        <w:pStyle w:val="NoSpacing"/>
        <w:rPr>
          <w:b w:val="0"/>
        </w:rPr>
      </w:pPr>
    </w:p>
    <w:tbl>
      <w:tblPr>
        <w:tblStyle w:val="TableGrid"/>
        <w:tblW w:w="0" w:type="auto"/>
        <w:jc w:val="center"/>
        <w:tblLook w:val="04A0" w:firstRow="1" w:lastRow="0" w:firstColumn="1" w:lastColumn="0" w:noHBand="0" w:noVBand="1"/>
      </w:tblPr>
      <w:tblGrid>
        <w:gridCol w:w="1405"/>
        <w:gridCol w:w="1405"/>
        <w:gridCol w:w="1380"/>
        <w:gridCol w:w="1380"/>
        <w:gridCol w:w="1354"/>
        <w:gridCol w:w="1354"/>
      </w:tblGrid>
      <w:tr w:rsidR="00656053" w:rsidRPr="00CD041F" w:rsidTr="0071799F">
        <w:trPr>
          <w:jc w:val="center"/>
        </w:trPr>
        <w:tc>
          <w:tcPr>
            <w:tcW w:w="0" w:type="auto"/>
            <w:gridSpan w:val="2"/>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6d</w:t>
            </w:r>
            <w:r w:rsidRPr="00CD041F">
              <w:rPr>
                <w:sz w:val="18"/>
                <w:szCs w:val="18"/>
              </w:rPr>
              <w:t>: DO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auto"/>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6e</w:t>
            </w:r>
            <w:r w:rsidRPr="00CD041F">
              <w:rPr>
                <w:sz w:val="18"/>
                <w:szCs w:val="18"/>
              </w:rPr>
              <w:t>: VS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FFF2CC" w:themeFill="accent4" w:themeFillTint="33"/>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6f</w:t>
            </w:r>
            <w:r w:rsidRPr="00CD041F">
              <w:rPr>
                <w:sz w:val="18"/>
                <w:szCs w:val="18"/>
              </w:rPr>
              <w:t>: TS subset</w:t>
            </w:r>
          </w:p>
          <w:p w:rsidR="00656053" w:rsidRPr="00CD041F" w:rsidRDefault="00656053" w:rsidP="0071799F">
            <w:pPr>
              <w:pStyle w:val="NoSpacing"/>
              <w:jc w:val="center"/>
              <w:rPr>
                <w:sz w:val="18"/>
                <w:szCs w:val="18"/>
              </w:rPr>
            </w:pPr>
            <w:r>
              <w:rPr>
                <w:sz w:val="18"/>
                <w:szCs w:val="18"/>
              </w:rPr>
              <w:t>Standardization Before Splitting</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659</w:t>
            </w:r>
          </w:p>
        </w:tc>
        <w:tc>
          <w:tcPr>
            <w:tcW w:w="0" w:type="auto"/>
          </w:tcPr>
          <w:p w:rsidR="00656053" w:rsidRPr="00CD041F" w:rsidRDefault="00656053" w:rsidP="0071799F">
            <w:pPr>
              <w:pStyle w:val="NoSpacing"/>
              <w:jc w:val="center"/>
              <w:rPr>
                <w:b w:val="0"/>
                <w:sz w:val="18"/>
                <w:szCs w:val="18"/>
              </w:rPr>
            </w:pPr>
            <w:r>
              <w:rPr>
                <w:b w:val="0"/>
                <w:sz w:val="18"/>
                <w:szCs w:val="18"/>
              </w:rPr>
              <w:t>5</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740</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7</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764</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10</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360</w:t>
            </w:r>
          </w:p>
        </w:tc>
        <w:tc>
          <w:tcPr>
            <w:tcW w:w="0" w:type="auto"/>
          </w:tcPr>
          <w:p w:rsidR="00656053" w:rsidRPr="00CD041F" w:rsidRDefault="00656053" w:rsidP="0071799F">
            <w:pPr>
              <w:pStyle w:val="NoSpacing"/>
              <w:jc w:val="center"/>
              <w:rPr>
                <w:b w:val="0"/>
                <w:sz w:val="18"/>
                <w:szCs w:val="18"/>
              </w:rPr>
            </w:pPr>
            <w:r>
              <w:rPr>
                <w:b w:val="0"/>
                <w:sz w:val="18"/>
                <w:szCs w:val="18"/>
              </w:rPr>
              <w:t>994</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279</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992</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255</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989</w:t>
            </w:r>
          </w:p>
        </w:tc>
      </w:tr>
    </w:tbl>
    <w:p w:rsidR="00656053" w:rsidRDefault="00656053" w:rsidP="00BA099D">
      <w:pPr>
        <w:pStyle w:val="NoSpacing"/>
        <w:rPr>
          <w:b w:val="0"/>
        </w:rPr>
      </w:pPr>
    </w:p>
    <w:p w:rsidR="00BA099D" w:rsidRPr="00406950" w:rsidRDefault="00EA13D6" w:rsidP="00BA099D">
      <w:pPr>
        <w:pStyle w:val="NoSpacing"/>
      </w:pPr>
      <w:r w:rsidRPr="00406950">
        <w:t>Classification Model 7</w:t>
      </w:r>
      <w:r w:rsidR="00BA099D" w:rsidRPr="00406950">
        <w:t>: Logistic Regression using GAM with Local Regression</w:t>
      </w:r>
      <w:r w:rsidR="00733456" w:rsidRPr="00406950">
        <w:t xml:space="preserve"> (span = 0.2)</w:t>
      </w:r>
    </w:p>
    <w:p w:rsidR="00733456" w:rsidRDefault="00733456" w:rsidP="00733456">
      <w:pPr>
        <w:pStyle w:val="NoSpacing"/>
        <w:rPr>
          <w:b w:val="0"/>
        </w:rPr>
      </w:pPr>
      <w:r>
        <w:rPr>
          <w:b w:val="0"/>
        </w:rPr>
        <w:t>Next, I build logistic regression models with local linear regression smoothing with spans covering 20% of the observations. I only apply local regression smoothing to continuous variables (not to any variables that can be considered categorical variables).</w:t>
      </w:r>
      <w:r w:rsidR="00FA4D41">
        <w:rPr>
          <w:b w:val="0"/>
        </w:rPr>
        <w:t xml:space="preserve"> Model 7b performs the best with highest true positives plus true negatives and lowest false positives and false negatives.</w:t>
      </w:r>
    </w:p>
    <w:p w:rsidR="00733456" w:rsidRDefault="00733456" w:rsidP="00BA099D">
      <w:pPr>
        <w:pStyle w:val="NoSpacing"/>
        <w:rPr>
          <w:b w:val="0"/>
        </w:rPr>
      </w:pPr>
    </w:p>
    <w:tbl>
      <w:tblPr>
        <w:tblStyle w:val="TableGrid"/>
        <w:tblW w:w="0" w:type="auto"/>
        <w:jc w:val="center"/>
        <w:tblLook w:val="04A0" w:firstRow="1" w:lastRow="0" w:firstColumn="1" w:lastColumn="0" w:noHBand="0" w:noVBand="1"/>
      </w:tblPr>
      <w:tblGrid>
        <w:gridCol w:w="1401"/>
        <w:gridCol w:w="1401"/>
        <w:gridCol w:w="1383"/>
        <w:gridCol w:w="1383"/>
        <w:gridCol w:w="1363"/>
        <w:gridCol w:w="1363"/>
      </w:tblGrid>
      <w:tr w:rsidR="00406950" w:rsidTr="003B4E54">
        <w:trPr>
          <w:jc w:val="center"/>
        </w:trPr>
        <w:tc>
          <w:tcPr>
            <w:tcW w:w="0" w:type="auto"/>
            <w:gridSpan w:val="2"/>
          </w:tcPr>
          <w:p w:rsidR="00406950" w:rsidRDefault="00406950" w:rsidP="00406950">
            <w:pPr>
              <w:pStyle w:val="NoSpacing"/>
              <w:jc w:val="center"/>
              <w:rPr>
                <w:sz w:val="18"/>
                <w:szCs w:val="18"/>
              </w:rPr>
            </w:pPr>
            <w:r w:rsidRPr="00CD041F">
              <w:rPr>
                <w:sz w:val="18"/>
                <w:szCs w:val="18"/>
              </w:rPr>
              <w:t xml:space="preserve">Classification </w:t>
            </w:r>
            <w:r w:rsidR="00FA4D41">
              <w:rPr>
                <w:sz w:val="18"/>
                <w:szCs w:val="18"/>
              </w:rPr>
              <w:t>Model 7</w:t>
            </w:r>
            <w:r w:rsidRPr="00CD041F">
              <w:rPr>
                <w:sz w:val="18"/>
                <w:szCs w:val="18"/>
              </w:rPr>
              <w:t>a: DO subset</w:t>
            </w:r>
          </w:p>
          <w:p w:rsidR="00406950" w:rsidRPr="00CD041F" w:rsidRDefault="00406950" w:rsidP="00406950">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406950" w:rsidRDefault="00406950" w:rsidP="00406950">
            <w:pPr>
              <w:pStyle w:val="NoSpacing"/>
              <w:jc w:val="center"/>
              <w:rPr>
                <w:sz w:val="18"/>
                <w:szCs w:val="18"/>
              </w:rPr>
            </w:pPr>
            <w:r w:rsidRPr="00CD041F">
              <w:rPr>
                <w:sz w:val="18"/>
                <w:szCs w:val="18"/>
              </w:rPr>
              <w:t xml:space="preserve">Classification </w:t>
            </w:r>
            <w:r>
              <w:rPr>
                <w:sz w:val="18"/>
                <w:szCs w:val="18"/>
              </w:rPr>
              <w:t xml:space="preserve">Model </w:t>
            </w:r>
            <w:r w:rsidR="00FA4D41">
              <w:rPr>
                <w:sz w:val="18"/>
                <w:szCs w:val="18"/>
              </w:rPr>
              <w:t>7</w:t>
            </w:r>
            <w:r w:rsidRPr="00CD041F">
              <w:rPr>
                <w:sz w:val="18"/>
                <w:szCs w:val="18"/>
              </w:rPr>
              <w:t>b: VS subset</w:t>
            </w:r>
          </w:p>
          <w:p w:rsidR="00406950" w:rsidRPr="00CD041F" w:rsidRDefault="00406950" w:rsidP="00406950">
            <w:pPr>
              <w:pStyle w:val="NoSpacing"/>
              <w:jc w:val="center"/>
              <w:rPr>
                <w:sz w:val="18"/>
                <w:szCs w:val="18"/>
              </w:rPr>
            </w:pPr>
            <w:r>
              <w:rPr>
                <w:sz w:val="18"/>
                <w:szCs w:val="18"/>
              </w:rPr>
              <w:t>Splitting Before Standardization</w:t>
            </w:r>
          </w:p>
        </w:tc>
        <w:tc>
          <w:tcPr>
            <w:tcW w:w="0" w:type="auto"/>
            <w:gridSpan w:val="2"/>
            <w:shd w:val="clear" w:color="auto" w:fill="auto"/>
          </w:tcPr>
          <w:p w:rsidR="00406950" w:rsidRDefault="00406950" w:rsidP="00406950">
            <w:pPr>
              <w:pStyle w:val="NoSpacing"/>
              <w:jc w:val="center"/>
              <w:rPr>
                <w:sz w:val="18"/>
                <w:szCs w:val="18"/>
              </w:rPr>
            </w:pPr>
            <w:r w:rsidRPr="00CD041F">
              <w:rPr>
                <w:sz w:val="18"/>
                <w:szCs w:val="18"/>
              </w:rPr>
              <w:t xml:space="preserve">Classification </w:t>
            </w:r>
            <w:r>
              <w:rPr>
                <w:sz w:val="18"/>
                <w:szCs w:val="18"/>
              </w:rPr>
              <w:t xml:space="preserve">Model </w:t>
            </w:r>
            <w:r w:rsidR="00FA4D41">
              <w:rPr>
                <w:sz w:val="18"/>
                <w:szCs w:val="18"/>
              </w:rPr>
              <w:t>7</w:t>
            </w:r>
            <w:r>
              <w:rPr>
                <w:sz w:val="18"/>
                <w:szCs w:val="18"/>
              </w:rPr>
              <w:t>c</w:t>
            </w:r>
            <w:r w:rsidRPr="00CD041F">
              <w:rPr>
                <w:sz w:val="18"/>
                <w:szCs w:val="18"/>
              </w:rPr>
              <w:t>: TS subset</w:t>
            </w:r>
          </w:p>
          <w:p w:rsidR="00406950" w:rsidRPr="00CD041F" w:rsidRDefault="00406950" w:rsidP="00406950">
            <w:pPr>
              <w:pStyle w:val="NoSpacing"/>
              <w:jc w:val="center"/>
              <w:rPr>
                <w:sz w:val="18"/>
                <w:szCs w:val="18"/>
              </w:rPr>
            </w:pPr>
            <w:r>
              <w:rPr>
                <w:sz w:val="18"/>
                <w:szCs w:val="18"/>
              </w:rPr>
              <w:t>Splitting Before Standardization</w:t>
            </w:r>
          </w:p>
        </w:tc>
      </w:tr>
      <w:tr w:rsidR="00406950" w:rsidTr="003B4E54">
        <w:trPr>
          <w:jc w:val="center"/>
        </w:trPr>
        <w:tc>
          <w:tcPr>
            <w:tcW w:w="0" w:type="auto"/>
          </w:tcPr>
          <w:p w:rsidR="00406950" w:rsidRPr="00CD041F" w:rsidRDefault="002E0D1A" w:rsidP="00406950">
            <w:pPr>
              <w:pStyle w:val="NoSpacing"/>
              <w:jc w:val="center"/>
              <w:rPr>
                <w:b w:val="0"/>
                <w:sz w:val="18"/>
                <w:szCs w:val="18"/>
              </w:rPr>
            </w:pPr>
            <w:r>
              <w:rPr>
                <w:b w:val="0"/>
                <w:sz w:val="18"/>
                <w:szCs w:val="18"/>
              </w:rPr>
              <w:t>705</w:t>
            </w:r>
          </w:p>
        </w:tc>
        <w:tc>
          <w:tcPr>
            <w:tcW w:w="0" w:type="auto"/>
          </w:tcPr>
          <w:p w:rsidR="00406950" w:rsidRPr="00CD041F" w:rsidRDefault="002E0D1A" w:rsidP="00406950">
            <w:pPr>
              <w:pStyle w:val="NoSpacing"/>
              <w:jc w:val="center"/>
              <w:rPr>
                <w:b w:val="0"/>
                <w:sz w:val="18"/>
                <w:szCs w:val="18"/>
              </w:rPr>
            </w:pPr>
            <w:r>
              <w:rPr>
                <w:b w:val="0"/>
                <w:sz w:val="18"/>
                <w:szCs w:val="18"/>
              </w:rPr>
              <w:t>13</w:t>
            </w:r>
          </w:p>
        </w:tc>
        <w:tc>
          <w:tcPr>
            <w:tcW w:w="0" w:type="auto"/>
            <w:shd w:val="clear" w:color="auto" w:fill="FFF2CC" w:themeFill="accent4" w:themeFillTint="33"/>
          </w:tcPr>
          <w:p w:rsidR="00406950" w:rsidRPr="00CD041F" w:rsidRDefault="00FF5CBE" w:rsidP="00406950">
            <w:pPr>
              <w:pStyle w:val="NoSpacing"/>
              <w:jc w:val="center"/>
              <w:rPr>
                <w:b w:val="0"/>
                <w:sz w:val="18"/>
                <w:szCs w:val="18"/>
              </w:rPr>
            </w:pPr>
            <w:r>
              <w:rPr>
                <w:b w:val="0"/>
                <w:sz w:val="18"/>
                <w:szCs w:val="18"/>
              </w:rPr>
              <w:t>786</w:t>
            </w:r>
          </w:p>
        </w:tc>
        <w:tc>
          <w:tcPr>
            <w:tcW w:w="0" w:type="auto"/>
            <w:shd w:val="clear" w:color="auto" w:fill="FFF2CC" w:themeFill="accent4" w:themeFillTint="33"/>
          </w:tcPr>
          <w:p w:rsidR="00406950" w:rsidRPr="00CD041F" w:rsidRDefault="00FF5CBE" w:rsidP="00406950">
            <w:pPr>
              <w:pStyle w:val="NoSpacing"/>
              <w:jc w:val="center"/>
              <w:rPr>
                <w:b w:val="0"/>
                <w:sz w:val="18"/>
                <w:szCs w:val="18"/>
              </w:rPr>
            </w:pPr>
            <w:r>
              <w:rPr>
                <w:b w:val="0"/>
                <w:sz w:val="18"/>
                <w:szCs w:val="18"/>
              </w:rPr>
              <w:t>15</w:t>
            </w:r>
          </w:p>
        </w:tc>
        <w:tc>
          <w:tcPr>
            <w:tcW w:w="0" w:type="auto"/>
            <w:shd w:val="clear" w:color="auto" w:fill="auto"/>
          </w:tcPr>
          <w:p w:rsidR="00406950" w:rsidRPr="00CD041F" w:rsidRDefault="0077275A" w:rsidP="00406950">
            <w:pPr>
              <w:pStyle w:val="NoSpacing"/>
              <w:jc w:val="center"/>
              <w:rPr>
                <w:b w:val="0"/>
                <w:sz w:val="18"/>
                <w:szCs w:val="18"/>
              </w:rPr>
            </w:pPr>
            <w:r>
              <w:rPr>
                <w:b w:val="0"/>
                <w:sz w:val="18"/>
                <w:szCs w:val="18"/>
              </w:rPr>
              <w:t>770</w:t>
            </w:r>
          </w:p>
        </w:tc>
        <w:tc>
          <w:tcPr>
            <w:tcW w:w="0" w:type="auto"/>
            <w:shd w:val="clear" w:color="auto" w:fill="auto"/>
          </w:tcPr>
          <w:p w:rsidR="00406950" w:rsidRPr="00CD041F" w:rsidRDefault="0077275A" w:rsidP="00406950">
            <w:pPr>
              <w:pStyle w:val="NoSpacing"/>
              <w:jc w:val="center"/>
              <w:rPr>
                <w:b w:val="0"/>
                <w:sz w:val="18"/>
                <w:szCs w:val="18"/>
              </w:rPr>
            </w:pPr>
            <w:r>
              <w:rPr>
                <w:b w:val="0"/>
                <w:sz w:val="18"/>
                <w:szCs w:val="18"/>
              </w:rPr>
              <w:t>8</w:t>
            </w:r>
          </w:p>
        </w:tc>
      </w:tr>
      <w:tr w:rsidR="00406950" w:rsidTr="003B4E54">
        <w:trPr>
          <w:jc w:val="center"/>
        </w:trPr>
        <w:tc>
          <w:tcPr>
            <w:tcW w:w="0" w:type="auto"/>
          </w:tcPr>
          <w:p w:rsidR="00406950" w:rsidRPr="00CD041F" w:rsidRDefault="002E0D1A" w:rsidP="00406950">
            <w:pPr>
              <w:pStyle w:val="NoSpacing"/>
              <w:jc w:val="center"/>
              <w:rPr>
                <w:b w:val="0"/>
                <w:sz w:val="18"/>
                <w:szCs w:val="18"/>
              </w:rPr>
            </w:pPr>
            <w:r>
              <w:rPr>
                <w:b w:val="0"/>
                <w:sz w:val="18"/>
                <w:szCs w:val="18"/>
              </w:rPr>
              <w:t>314</w:t>
            </w:r>
          </w:p>
        </w:tc>
        <w:tc>
          <w:tcPr>
            <w:tcW w:w="0" w:type="auto"/>
          </w:tcPr>
          <w:p w:rsidR="00406950" w:rsidRPr="00CD041F" w:rsidRDefault="002E0D1A" w:rsidP="00406950">
            <w:pPr>
              <w:pStyle w:val="NoSpacing"/>
              <w:jc w:val="center"/>
              <w:rPr>
                <w:b w:val="0"/>
                <w:sz w:val="18"/>
                <w:szCs w:val="18"/>
              </w:rPr>
            </w:pPr>
            <w:r>
              <w:rPr>
                <w:b w:val="0"/>
                <w:sz w:val="18"/>
                <w:szCs w:val="18"/>
              </w:rPr>
              <w:t>986</w:t>
            </w:r>
          </w:p>
        </w:tc>
        <w:tc>
          <w:tcPr>
            <w:tcW w:w="0" w:type="auto"/>
            <w:shd w:val="clear" w:color="auto" w:fill="FFF2CC" w:themeFill="accent4" w:themeFillTint="33"/>
          </w:tcPr>
          <w:p w:rsidR="00406950" w:rsidRPr="00CD041F" w:rsidRDefault="00FF5CBE" w:rsidP="00406950">
            <w:pPr>
              <w:pStyle w:val="NoSpacing"/>
              <w:jc w:val="center"/>
              <w:rPr>
                <w:b w:val="0"/>
                <w:sz w:val="18"/>
                <w:szCs w:val="18"/>
              </w:rPr>
            </w:pPr>
            <w:r>
              <w:rPr>
                <w:b w:val="0"/>
                <w:sz w:val="18"/>
                <w:szCs w:val="18"/>
              </w:rPr>
              <w:t>233</w:t>
            </w:r>
          </w:p>
        </w:tc>
        <w:tc>
          <w:tcPr>
            <w:tcW w:w="0" w:type="auto"/>
            <w:shd w:val="clear" w:color="auto" w:fill="FFF2CC" w:themeFill="accent4" w:themeFillTint="33"/>
          </w:tcPr>
          <w:p w:rsidR="00406950" w:rsidRPr="00CD041F" w:rsidRDefault="00FF5CBE" w:rsidP="00406950">
            <w:pPr>
              <w:pStyle w:val="NoSpacing"/>
              <w:jc w:val="center"/>
              <w:rPr>
                <w:b w:val="0"/>
                <w:sz w:val="18"/>
                <w:szCs w:val="18"/>
              </w:rPr>
            </w:pPr>
            <w:r>
              <w:rPr>
                <w:b w:val="0"/>
                <w:sz w:val="18"/>
                <w:szCs w:val="18"/>
              </w:rPr>
              <w:t>984</w:t>
            </w:r>
          </w:p>
        </w:tc>
        <w:tc>
          <w:tcPr>
            <w:tcW w:w="0" w:type="auto"/>
            <w:shd w:val="clear" w:color="auto" w:fill="auto"/>
          </w:tcPr>
          <w:p w:rsidR="00406950" w:rsidRPr="00CD041F" w:rsidRDefault="0077275A" w:rsidP="00406950">
            <w:pPr>
              <w:pStyle w:val="NoSpacing"/>
              <w:jc w:val="center"/>
              <w:rPr>
                <w:b w:val="0"/>
                <w:sz w:val="18"/>
                <w:szCs w:val="18"/>
              </w:rPr>
            </w:pPr>
            <w:r>
              <w:rPr>
                <w:b w:val="0"/>
                <w:sz w:val="18"/>
                <w:szCs w:val="18"/>
              </w:rPr>
              <w:t>249</w:t>
            </w:r>
          </w:p>
        </w:tc>
        <w:tc>
          <w:tcPr>
            <w:tcW w:w="0" w:type="auto"/>
            <w:shd w:val="clear" w:color="auto" w:fill="auto"/>
          </w:tcPr>
          <w:p w:rsidR="00406950" w:rsidRPr="00CD041F" w:rsidRDefault="0077275A" w:rsidP="00406950">
            <w:pPr>
              <w:pStyle w:val="NoSpacing"/>
              <w:jc w:val="center"/>
              <w:rPr>
                <w:b w:val="0"/>
                <w:sz w:val="18"/>
                <w:szCs w:val="18"/>
              </w:rPr>
            </w:pPr>
            <w:r>
              <w:rPr>
                <w:b w:val="0"/>
                <w:sz w:val="18"/>
                <w:szCs w:val="18"/>
              </w:rPr>
              <w:t>991</w:t>
            </w:r>
          </w:p>
        </w:tc>
      </w:tr>
    </w:tbl>
    <w:p w:rsidR="00BA099D" w:rsidRDefault="00BA099D" w:rsidP="00BA099D">
      <w:pPr>
        <w:pStyle w:val="NoSpacing"/>
        <w:rPr>
          <w:b w:val="0"/>
        </w:rPr>
      </w:pPr>
    </w:p>
    <w:tbl>
      <w:tblPr>
        <w:tblStyle w:val="TableGrid"/>
        <w:tblW w:w="0" w:type="auto"/>
        <w:jc w:val="center"/>
        <w:tblLook w:val="04A0" w:firstRow="1" w:lastRow="0" w:firstColumn="1" w:lastColumn="0" w:noHBand="0" w:noVBand="1"/>
      </w:tblPr>
      <w:tblGrid>
        <w:gridCol w:w="1405"/>
        <w:gridCol w:w="1405"/>
        <w:gridCol w:w="1380"/>
        <w:gridCol w:w="1380"/>
        <w:gridCol w:w="1354"/>
        <w:gridCol w:w="1354"/>
      </w:tblGrid>
      <w:tr w:rsidR="00656053" w:rsidRPr="00CD041F" w:rsidTr="0071799F">
        <w:trPr>
          <w:jc w:val="center"/>
        </w:trPr>
        <w:tc>
          <w:tcPr>
            <w:tcW w:w="0" w:type="auto"/>
            <w:gridSpan w:val="2"/>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7d</w:t>
            </w:r>
            <w:r w:rsidRPr="00CD041F">
              <w:rPr>
                <w:sz w:val="18"/>
                <w:szCs w:val="18"/>
              </w:rPr>
              <w:t>: DO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FFF2CC" w:themeFill="accent4" w:themeFillTint="33"/>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7e</w:t>
            </w:r>
            <w:r w:rsidRPr="00CD041F">
              <w:rPr>
                <w:sz w:val="18"/>
                <w:szCs w:val="18"/>
              </w:rPr>
              <w:t>: VS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auto"/>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7f</w:t>
            </w:r>
            <w:r w:rsidRPr="00CD041F">
              <w:rPr>
                <w:sz w:val="18"/>
                <w:szCs w:val="18"/>
              </w:rPr>
              <w:t>: TS subset</w:t>
            </w:r>
          </w:p>
          <w:p w:rsidR="00656053" w:rsidRPr="00CD041F" w:rsidRDefault="00656053" w:rsidP="0071799F">
            <w:pPr>
              <w:pStyle w:val="NoSpacing"/>
              <w:jc w:val="center"/>
              <w:rPr>
                <w:sz w:val="18"/>
                <w:szCs w:val="18"/>
              </w:rPr>
            </w:pPr>
            <w:r>
              <w:rPr>
                <w:sz w:val="18"/>
                <w:szCs w:val="18"/>
              </w:rPr>
              <w:t>Standardization Before Splitting</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705</w:t>
            </w:r>
          </w:p>
        </w:tc>
        <w:tc>
          <w:tcPr>
            <w:tcW w:w="0" w:type="auto"/>
          </w:tcPr>
          <w:p w:rsidR="00656053" w:rsidRPr="00CD041F" w:rsidRDefault="00656053" w:rsidP="0071799F">
            <w:pPr>
              <w:pStyle w:val="NoSpacing"/>
              <w:jc w:val="center"/>
              <w:rPr>
                <w:b w:val="0"/>
                <w:sz w:val="18"/>
                <w:szCs w:val="18"/>
              </w:rPr>
            </w:pPr>
            <w:r>
              <w:rPr>
                <w:b w:val="0"/>
                <w:sz w:val="18"/>
                <w:szCs w:val="18"/>
              </w:rPr>
              <w:t>13</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786</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15</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770</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8</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314</w:t>
            </w:r>
          </w:p>
        </w:tc>
        <w:tc>
          <w:tcPr>
            <w:tcW w:w="0" w:type="auto"/>
          </w:tcPr>
          <w:p w:rsidR="00656053" w:rsidRPr="00CD041F" w:rsidRDefault="00656053" w:rsidP="0071799F">
            <w:pPr>
              <w:pStyle w:val="NoSpacing"/>
              <w:jc w:val="center"/>
              <w:rPr>
                <w:b w:val="0"/>
                <w:sz w:val="18"/>
                <w:szCs w:val="18"/>
              </w:rPr>
            </w:pPr>
            <w:r>
              <w:rPr>
                <w:b w:val="0"/>
                <w:sz w:val="18"/>
                <w:szCs w:val="18"/>
              </w:rPr>
              <w:t>986</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233</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984</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249</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991</w:t>
            </w:r>
          </w:p>
        </w:tc>
      </w:tr>
    </w:tbl>
    <w:p w:rsidR="00656053" w:rsidRDefault="00656053" w:rsidP="00BA099D">
      <w:pPr>
        <w:pStyle w:val="NoSpacing"/>
        <w:rPr>
          <w:b w:val="0"/>
        </w:rPr>
      </w:pPr>
    </w:p>
    <w:p w:rsidR="00A63A62" w:rsidRPr="00406950" w:rsidRDefault="00A63A62" w:rsidP="00A63A62">
      <w:pPr>
        <w:pStyle w:val="NoSpacing"/>
      </w:pPr>
      <w:r>
        <w:t>Classification Model 8</w:t>
      </w:r>
      <w:r w:rsidRPr="00406950">
        <w:t>: Logistic Regression using GAM with Local Regression (span = 0.</w:t>
      </w:r>
      <w:r>
        <w:t>5</w:t>
      </w:r>
      <w:r w:rsidRPr="00406950">
        <w:t>)</w:t>
      </w:r>
    </w:p>
    <w:p w:rsidR="00A63A62" w:rsidRDefault="00A63A62" w:rsidP="00A63A62">
      <w:pPr>
        <w:pStyle w:val="NoSpacing"/>
        <w:rPr>
          <w:b w:val="0"/>
        </w:rPr>
      </w:pPr>
      <w:r>
        <w:rPr>
          <w:b w:val="0"/>
        </w:rPr>
        <w:t>Next, I build logistic regression models with local linear regression smoothing with spans covering 50% of the observations. I only apply local regression smoothing to continuous variables (not to any variables that can be considered categorical variables). Model 8</w:t>
      </w:r>
      <w:r w:rsidR="003B4E54">
        <w:rPr>
          <w:b w:val="0"/>
        </w:rPr>
        <w:t>c</w:t>
      </w:r>
      <w:r>
        <w:rPr>
          <w:b w:val="0"/>
        </w:rPr>
        <w:t xml:space="preserve"> performs the best with </w:t>
      </w:r>
      <w:r w:rsidR="003B4E54">
        <w:rPr>
          <w:b w:val="0"/>
        </w:rPr>
        <w:t>most</w:t>
      </w:r>
      <w:r>
        <w:rPr>
          <w:b w:val="0"/>
        </w:rPr>
        <w:t xml:space="preserve"> true positives</w:t>
      </w:r>
      <w:r w:rsidR="003B4E54">
        <w:rPr>
          <w:b w:val="0"/>
        </w:rPr>
        <w:t xml:space="preserve"> and</w:t>
      </w:r>
      <w:r>
        <w:rPr>
          <w:b w:val="0"/>
        </w:rPr>
        <w:t xml:space="preserve"> true negatives</w:t>
      </w:r>
      <w:r w:rsidR="003B4E54">
        <w:rPr>
          <w:b w:val="0"/>
        </w:rPr>
        <w:t xml:space="preserve"> and least</w:t>
      </w:r>
      <w:r>
        <w:rPr>
          <w:b w:val="0"/>
        </w:rPr>
        <w:t xml:space="preserve"> false positives and false negatives.</w:t>
      </w:r>
    </w:p>
    <w:p w:rsidR="00A63A62" w:rsidRDefault="00A63A62" w:rsidP="00A63A62">
      <w:pPr>
        <w:pStyle w:val="NoSpacing"/>
        <w:rPr>
          <w:b w:val="0"/>
        </w:rPr>
      </w:pPr>
    </w:p>
    <w:tbl>
      <w:tblPr>
        <w:tblStyle w:val="TableGrid"/>
        <w:tblW w:w="0" w:type="auto"/>
        <w:jc w:val="center"/>
        <w:tblLook w:val="04A0" w:firstRow="1" w:lastRow="0" w:firstColumn="1" w:lastColumn="0" w:noHBand="0" w:noVBand="1"/>
      </w:tblPr>
      <w:tblGrid>
        <w:gridCol w:w="1401"/>
        <w:gridCol w:w="1401"/>
        <w:gridCol w:w="1383"/>
        <w:gridCol w:w="1383"/>
        <w:gridCol w:w="1363"/>
        <w:gridCol w:w="1363"/>
      </w:tblGrid>
      <w:tr w:rsidR="00A63A62" w:rsidTr="00343C50">
        <w:trPr>
          <w:jc w:val="center"/>
        </w:trPr>
        <w:tc>
          <w:tcPr>
            <w:tcW w:w="0" w:type="auto"/>
            <w:gridSpan w:val="2"/>
          </w:tcPr>
          <w:p w:rsidR="00A63A62" w:rsidRDefault="00A63A62" w:rsidP="00343C50">
            <w:pPr>
              <w:pStyle w:val="NoSpacing"/>
              <w:jc w:val="center"/>
              <w:rPr>
                <w:sz w:val="18"/>
                <w:szCs w:val="18"/>
              </w:rPr>
            </w:pPr>
            <w:r w:rsidRPr="00CD041F">
              <w:rPr>
                <w:sz w:val="18"/>
                <w:szCs w:val="18"/>
              </w:rPr>
              <w:t xml:space="preserve">Classification </w:t>
            </w:r>
            <w:r w:rsidR="00552103">
              <w:rPr>
                <w:sz w:val="18"/>
                <w:szCs w:val="18"/>
              </w:rPr>
              <w:t>Model 8</w:t>
            </w:r>
            <w:r w:rsidRPr="00CD041F">
              <w:rPr>
                <w:sz w:val="18"/>
                <w:szCs w:val="18"/>
              </w:rPr>
              <w:t>a: DO subset</w:t>
            </w:r>
          </w:p>
          <w:p w:rsidR="00A63A62" w:rsidRPr="00CD041F" w:rsidRDefault="00A63A62" w:rsidP="00343C50">
            <w:pPr>
              <w:pStyle w:val="NoSpacing"/>
              <w:jc w:val="center"/>
              <w:rPr>
                <w:sz w:val="18"/>
                <w:szCs w:val="18"/>
              </w:rPr>
            </w:pPr>
            <w:r>
              <w:rPr>
                <w:sz w:val="18"/>
                <w:szCs w:val="18"/>
              </w:rPr>
              <w:t>Splitting Before Standardization</w:t>
            </w:r>
          </w:p>
        </w:tc>
        <w:tc>
          <w:tcPr>
            <w:tcW w:w="0" w:type="auto"/>
            <w:gridSpan w:val="2"/>
            <w:shd w:val="clear" w:color="auto" w:fill="auto"/>
          </w:tcPr>
          <w:p w:rsidR="00A63A62" w:rsidRDefault="00A63A62" w:rsidP="00343C50">
            <w:pPr>
              <w:pStyle w:val="NoSpacing"/>
              <w:jc w:val="center"/>
              <w:rPr>
                <w:sz w:val="18"/>
                <w:szCs w:val="18"/>
              </w:rPr>
            </w:pPr>
            <w:r w:rsidRPr="00CD041F">
              <w:rPr>
                <w:sz w:val="18"/>
                <w:szCs w:val="18"/>
              </w:rPr>
              <w:t xml:space="preserve">Classification </w:t>
            </w:r>
            <w:r>
              <w:rPr>
                <w:sz w:val="18"/>
                <w:szCs w:val="18"/>
              </w:rPr>
              <w:t xml:space="preserve">Model </w:t>
            </w:r>
            <w:r w:rsidR="00552103">
              <w:rPr>
                <w:sz w:val="18"/>
                <w:szCs w:val="18"/>
              </w:rPr>
              <w:t>8</w:t>
            </w:r>
            <w:r w:rsidRPr="00CD041F">
              <w:rPr>
                <w:sz w:val="18"/>
                <w:szCs w:val="18"/>
              </w:rPr>
              <w:t>b: VS subset</w:t>
            </w:r>
          </w:p>
          <w:p w:rsidR="00A63A62" w:rsidRPr="00CD041F" w:rsidRDefault="00A63A62" w:rsidP="00343C50">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A63A62" w:rsidRDefault="00A63A62" w:rsidP="00343C50">
            <w:pPr>
              <w:pStyle w:val="NoSpacing"/>
              <w:jc w:val="center"/>
              <w:rPr>
                <w:sz w:val="18"/>
                <w:szCs w:val="18"/>
              </w:rPr>
            </w:pPr>
            <w:r w:rsidRPr="00CD041F">
              <w:rPr>
                <w:sz w:val="18"/>
                <w:szCs w:val="18"/>
              </w:rPr>
              <w:t xml:space="preserve">Classification </w:t>
            </w:r>
            <w:r>
              <w:rPr>
                <w:sz w:val="18"/>
                <w:szCs w:val="18"/>
              </w:rPr>
              <w:t xml:space="preserve">Model </w:t>
            </w:r>
            <w:r w:rsidR="00552103">
              <w:rPr>
                <w:sz w:val="18"/>
                <w:szCs w:val="18"/>
              </w:rPr>
              <w:t>8</w:t>
            </w:r>
            <w:r>
              <w:rPr>
                <w:sz w:val="18"/>
                <w:szCs w:val="18"/>
              </w:rPr>
              <w:t>c</w:t>
            </w:r>
            <w:r w:rsidRPr="00CD041F">
              <w:rPr>
                <w:sz w:val="18"/>
                <w:szCs w:val="18"/>
              </w:rPr>
              <w:t>: TS subset</w:t>
            </w:r>
          </w:p>
          <w:p w:rsidR="00A63A62" w:rsidRPr="00CD041F" w:rsidRDefault="00A63A62" w:rsidP="00343C50">
            <w:pPr>
              <w:pStyle w:val="NoSpacing"/>
              <w:jc w:val="center"/>
              <w:rPr>
                <w:sz w:val="18"/>
                <w:szCs w:val="18"/>
              </w:rPr>
            </w:pPr>
            <w:r>
              <w:rPr>
                <w:sz w:val="18"/>
                <w:szCs w:val="18"/>
              </w:rPr>
              <w:t>Splitting Before Standardization</w:t>
            </w:r>
          </w:p>
        </w:tc>
      </w:tr>
      <w:tr w:rsidR="00A63A62" w:rsidTr="00343C50">
        <w:trPr>
          <w:jc w:val="center"/>
        </w:trPr>
        <w:tc>
          <w:tcPr>
            <w:tcW w:w="0" w:type="auto"/>
          </w:tcPr>
          <w:p w:rsidR="00A63A62" w:rsidRPr="00CD041F" w:rsidRDefault="00A63A62" w:rsidP="00343C50">
            <w:pPr>
              <w:pStyle w:val="NoSpacing"/>
              <w:jc w:val="center"/>
              <w:rPr>
                <w:b w:val="0"/>
                <w:sz w:val="18"/>
                <w:szCs w:val="18"/>
              </w:rPr>
            </w:pPr>
            <w:r>
              <w:rPr>
                <w:b w:val="0"/>
                <w:sz w:val="18"/>
                <w:szCs w:val="18"/>
              </w:rPr>
              <w:t>663</w:t>
            </w:r>
          </w:p>
        </w:tc>
        <w:tc>
          <w:tcPr>
            <w:tcW w:w="0" w:type="auto"/>
          </w:tcPr>
          <w:p w:rsidR="00A63A62" w:rsidRPr="00CD041F" w:rsidRDefault="00A63A62" w:rsidP="00343C50">
            <w:pPr>
              <w:pStyle w:val="NoSpacing"/>
              <w:jc w:val="center"/>
              <w:rPr>
                <w:b w:val="0"/>
                <w:sz w:val="18"/>
                <w:szCs w:val="18"/>
              </w:rPr>
            </w:pPr>
            <w:r>
              <w:rPr>
                <w:b w:val="0"/>
                <w:sz w:val="18"/>
                <w:szCs w:val="18"/>
              </w:rPr>
              <w:t>6</w:t>
            </w:r>
          </w:p>
        </w:tc>
        <w:tc>
          <w:tcPr>
            <w:tcW w:w="0" w:type="auto"/>
            <w:shd w:val="clear" w:color="auto" w:fill="auto"/>
          </w:tcPr>
          <w:p w:rsidR="00A63A62" w:rsidRPr="00CD041F" w:rsidRDefault="00A63A62" w:rsidP="00343C50">
            <w:pPr>
              <w:pStyle w:val="NoSpacing"/>
              <w:jc w:val="center"/>
              <w:rPr>
                <w:b w:val="0"/>
                <w:sz w:val="18"/>
                <w:szCs w:val="18"/>
              </w:rPr>
            </w:pPr>
            <w:r>
              <w:rPr>
                <w:b w:val="0"/>
                <w:sz w:val="18"/>
                <w:szCs w:val="18"/>
              </w:rPr>
              <w:t>737</w:t>
            </w:r>
          </w:p>
        </w:tc>
        <w:tc>
          <w:tcPr>
            <w:tcW w:w="0" w:type="auto"/>
            <w:shd w:val="clear" w:color="auto" w:fill="auto"/>
          </w:tcPr>
          <w:p w:rsidR="00A63A62" w:rsidRPr="00CD041F" w:rsidRDefault="00A63A62" w:rsidP="00343C50">
            <w:pPr>
              <w:pStyle w:val="NoSpacing"/>
              <w:jc w:val="center"/>
              <w:rPr>
                <w:b w:val="0"/>
                <w:sz w:val="18"/>
                <w:szCs w:val="18"/>
              </w:rPr>
            </w:pPr>
            <w:r>
              <w:rPr>
                <w:b w:val="0"/>
                <w:sz w:val="18"/>
                <w:szCs w:val="18"/>
              </w:rPr>
              <w:t>6</w:t>
            </w:r>
          </w:p>
        </w:tc>
        <w:tc>
          <w:tcPr>
            <w:tcW w:w="0" w:type="auto"/>
            <w:shd w:val="clear" w:color="auto" w:fill="FFF2CC" w:themeFill="accent4" w:themeFillTint="33"/>
          </w:tcPr>
          <w:p w:rsidR="00A63A62" w:rsidRPr="00CD041F" w:rsidRDefault="00A804D0" w:rsidP="00343C50">
            <w:pPr>
              <w:pStyle w:val="NoSpacing"/>
              <w:jc w:val="center"/>
              <w:rPr>
                <w:b w:val="0"/>
                <w:sz w:val="18"/>
                <w:szCs w:val="18"/>
              </w:rPr>
            </w:pPr>
            <w:r>
              <w:rPr>
                <w:b w:val="0"/>
                <w:sz w:val="18"/>
                <w:szCs w:val="18"/>
              </w:rPr>
              <w:t>741</w:t>
            </w:r>
          </w:p>
        </w:tc>
        <w:tc>
          <w:tcPr>
            <w:tcW w:w="0" w:type="auto"/>
            <w:shd w:val="clear" w:color="auto" w:fill="FFF2CC" w:themeFill="accent4" w:themeFillTint="33"/>
          </w:tcPr>
          <w:p w:rsidR="00A63A62" w:rsidRPr="00CD041F" w:rsidRDefault="00A804D0" w:rsidP="00343C50">
            <w:pPr>
              <w:pStyle w:val="NoSpacing"/>
              <w:jc w:val="center"/>
              <w:rPr>
                <w:b w:val="0"/>
                <w:sz w:val="18"/>
                <w:szCs w:val="18"/>
              </w:rPr>
            </w:pPr>
            <w:r>
              <w:rPr>
                <w:b w:val="0"/>
                <w:sz w:val="18"/>
                <w:szCs w:val="18"/>
              </w:rPr>
              <w:t>6</w:t>
            </w:r>
          </w:p>
        </w:tc>
      </w:tr>
      <w:tr w:rsidR="00A63A62" w:rsidTr="00343C50">
        <w:trPr>
          <w:jc w:val="center"/>
        </w:trPr>
        <w:tc>
          <w:tcPr>
            <w:tcW w:w="0" w:type="auto"/>
          </w:tcPr>
          <w:p w:rsidR="00A63A62" w:rsidRPr="00CD041F" w:rsidRDefault="00A63A62" w:rsidP="00343C50">
            <w:pPr>
              <w:pStyle w:val="NoSpacing"/>
              <w:jc w:val="center"/>
              <w:rPr>
                <w:b w:val="0"/>
                <w:sz w:val="18"/>
                <w:szCs w:val="18"/>
              </w:rPr>
            </w:pPr>
            <w:r>
              <w:rPr>
                <w:b w:val="0"/>
                <w:sz w:val="18"/>
                <w:szCs w:val="18"/>
              </w:rPr>
              <w:t>356</w:t>
            </w:r>
          </w:p>
        </w:tc>
        <w:tc>
          <w:tcPr>
            <w:tcW w:w="0" w:type="auto"/>
          </w:tcPr>
          <w:p w:rsidR="00A63A62" w:rsidRPr="00CD041F" w:rsidRDefault="00A63A62" w:rsidP="00343C50">
            <w:pPr>
              <w:pStyle w:val="NoSpacing"/>
              <w:jc w:val="center"/>
              <w:rPr>
                <w:b w:val="0"/>
                <w:sz w:val="18"/>
                <w:szCs w:val="18"/>
              </w:rPr>
            </w:pPr>
            <w:r>
              <w:rPr>
                <w:b w:val="0"/>
                <w:sz w:val="18"/>
                <w:szCs w:val="18"/>
              </w:rPr>
              <w:t>993</w:t>
            </w:r>
          </w:p>
        </w:tc>
        <w:tc>
          <w:tcPr>
            <w:tcW w:w="0" w:type="auto"/>
            <w:shd w:val="clear" w:color="auto" w:fill="auto"/>
          </w:tcPr>
          <w:p w:rsidR="00A63A62" w:rsidRPr="00CD041F" w:rsidRDefault="00A63A62" w:rsidP="00343C50">
            <w:pPr>
              <w:pStyle w:val="NoSpacing"/>
              <w:jc w:val="center"/>
              <w:rPr>
                <w:b w:val="0"/>
                <w:sz w:val="18"/>
                <w:szCs w:val="18"/>
              </w:rPr>
            </w:pPr>
            <w:r>
              <w:rPr>
                <w:b w:val="0"/>
                <w:sz w:val="18"/>
                <w:szCs w:val="18"/>
              </w:rPr>
              <w:t>282</w:t>
            </w:r>
          </w:p>
        </w:tc>
        <w:tc>
          <w:tcPr>
            <w:tcW w:w="0" w:type="auto"/>
            <w:shd w:val="clear" w:color="auto" w:fill="auto"/>
          </w:tcPr>
          <w:p w:rsidR="00A63A62" w:rsidRPr="00CD041F" w:rsidRDefault="00A63A62" w:rsidP="00343C50">
            <w:pPr>
              <w:pStyle w:val="NoSpacing"/>
              <w:jc w:val="center"/>
              <w:rPr>
                <w:b w:val="0"/>
                <w:sz w:val="18"/>
                <w:szCs w:val="18"/>
              </w:rPr>
            </w:pPr>
            <w:r>
              <w:rPr>
                <w:b w:val="0"/>
                <w:sz w:val="18"/>
                <w:szCs w:val="18"/>
              </w:rPr>
              <w:t>993</w:t>
            </w:r>
          </w:p>
        </w:tc>
        <w:tc>
          <w:tcPr>
            <w:tcW w:w="0" w:type="auto"/>
            <w:shd w:val="clear" w:color="auto" w:fill="FFF2CC" w:themeFill="accent4" w:themeFillTint="33"/>
          </w:tcPr>
          <w:p w:rsidR="00A63A62" w:rsidRPr="00CD041F" w:rsidRDefault="00A804D0" w:rsidP="00343C50">
            <w:pPr>
              <w:pStyle w:val="NoSpacing"/>
              <w:jc w:val="center"/>
              <w:rPr>
                <w:b w:val="0"/>
                <w:sz w:val="18"/>
                <w:szCs w:val="18"/>
              </w:rPr>
            </w:pPr>
            <w:r>
              <w:rPr>
                <w:b w:val="0"/>
                <w:sz w:val="18"/>
                <w:szCs w:val="18"/>
              </w:rPr>
              <w:t>278</w:t>
            </w:r>
          </w:p>
        </w:tc>
        <w:tc>
          <w:tcPr>
            <w:tcW w:w="0" w:type="auto"/>
            <w:shd w:val="clear" w:color="auto" w:fill="FFF2CC" w:themeFill="accent4" w:themeFillTint="33"/>
          </w:tcPr>
          <w:p w:rsidR="00A63A62" w:rsidRPr="00CD041F" w:rsidRDefault="00A804D0" w:rsidP="00343C50">
            <w:pPr>
              <w:pStyle w:val="NoSpacing"/>
              <w:jc w:val="center"/>
              <w:rPr>
                <w:b w:val="0"/>
                <w:sz w:val="18"/>
                <w:szCs w:val="18"/>
              </w:rPr>
            </w:pPr>
            <w:r>
              <w:rPr>
                <w:b w:val="0"/>
                <w:sz w:val="18"/>
                <w:szCs w:val="18"/>
              </w:rPr>
              <w:t>993</w:t>
            </w:r>
          </w:p>
        </w:tc>
      </w:tr>
    </w:tbl>
    <w:p w:rsidR="00BA099D" w:rsidRDefault="00BA099D" w:rsidP="00646FF1">
      <w:pPr>
        <w:pStyle w:val="NoSpacing"/>
        <w:rPr>
          <w:b w:val="0"/>
        </w:rPr>
      </w:pPr>
    </w:p>
    <w:tbl>
      <w:tblPr>
        <w:tblStyle w:val="TableGrid"/>
        <w:tblW w:w="0" w:type="auto"/>
        <w:jc w:val="center"/>
        <w:tblLook w:val="04A0" w:firstRow="1" w:lastRow="0" w:firstColumn="1" w:lastColumn="0" w:noHBand="0" w:noVBand="1"/>
      </w:tblPr>
      <w:tblGrid>
        <w:gridCol w:w="1405"/>
        <w:gridCol w:w="1405"/>
        <w:gridCol w:w="1380"/>
        <w:gridCol w:w="1380"/>
        <w:gridCol w:w="1354"/>
        <w:gridCol w:w="1354"/>
      </w:tblGrid>
      <w:tr w:rsidR="00656053" w:rsidRPr="00CD041F" w:rsidTr="0071799F">
        <w:trPr>
          <w:jc w:val="center"/>
        </w:trPr>
        <w:tc>
          <w:tcPr>
            <w:tcW w:w="0" w:type="auto"/>
            <w:gridSpan w:val="2"/>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8d</w:t>
            </w:r>
            <w:r w:rsidRPr="00CD041F">
              <w:rPr>
                <w:sz w:val="18"/>
                <w:szCs w:val="18"/>
              </w:rPr>
              <w:t>: DO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auto"/>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8e</w:t>
            </w:r>
            <w:r w:rsidRPr="00CD041F">
              <w:rPr>
                <w:sz w:val="18"/>
                <w:szCs w:val="18"/>
              </w:rPr>
              <w:t>: VS subset</w:t>
            </w:r>
          </w:p>
          <w:p w:rsidR="00656053" w:rsidRPr="00CD041F" w:rsidRDefault="00656053" w:rsidP="0071799F">
            <w:pPr>
              <w:pStyle w:val="NoSpacing"/>
              <w:jc w:val="center"/>
              <w:rPr>
                <w:sz w:val="18"/>
                <w:szCs w:val="18"/>
              </w:rPr>
            </w:pPr>
            <w:r>
              <w:rPr>
                <w:sz w:val="18"/>
                <w:szCs w:val="18"/>
              </w:rPr>
              <w:t>Standardization Before Splitting</w:t>
            </w:r>
          </w:p>
        </w:tc>
        <w:tc>
          <w:tcPr>
            <w:tcW w:w="0" w:type="auto"/>
            <w:gridSpan w:val="2"/>
            <w:shd w:val="clear" w:color="auto" w:fill="FFF2CC" w:themeFill="accent4" w:themeFillTint="33"/>
          </w:tcPr>
          <w:p w:rsidR="00656053" w:rsidRDefault="00656053" w:rsidP="0071799F">
            <w:pPr>
              <w:pStyle w:val="NoSpacing"/>
              <w:jc w:val="center"/>
              <w:rPr>
                <w:sz w:val="18"/>
                <w:szCs w:val="18"/>
              </w:rPr>
            </w:pPr>
            <w:r w:rsidRPr="00CD041F">
              <w:rPr>
                <w:sz w:val="18"/>
                <w:szCs w:val="18"/>
              </w:rPr>
              <w:t xml:space="preserve">Classification </w:t>
            </w:r>
            <w:r>
              <w:rPr>
                <w:sz w:val="18"/>
                <w:szCs w:val="18"/>
              </w:rPr>
              <w:t>Model 8f</w:t>
            </w:r>
            <w:r w:rsidRPr="00CD041F">
              <w:rPr>
                <w:sz w:val="18"/>
                <w:szCs w:val="18"/>
              </w:rPr>
              <w:t>: TS subset</w:t>
            </w:r>
          </w:p>
          <w:p w:rsidR="00656053" w:rsidRPr="00CD041F" w:rsidRDefault="00656053" w:rsidP="0071799F">
            <w:pPr>
              <w:pStyle w:val="NoSpacing"/>
              <w:jc w:val="center"/>
              <w:rPr>
                <w:sz w:val="18"/>
                <w:szCs w:val="18"/>
              </w:rPr>
            </w:pPr>
            <w:r>
              <w:rPr>
                <w:sz w:val="18"/>
                <w:szCs w:val="18"/>
              </w:rPr>
              <w:t>Standardization Before Splitting</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663</w:t>
            </w:r>
          </w:p>
        </w:tc>
        <w:tc>
          <w:tcPr>
            <w:tcW w:w="0" w:type="auto"/>
          </w:tcPr>
          <w:p w:rsidR="00656053" w:rsidRPr="00CD041F" w:rsidRDefault="00656053" w:rsidP="0071799F">
            <w:pPr>
              <w:pStyle w:val="NoSpacing"/>
              <w:jc w:val="center"/>
              <w:rPr>
                <w:b w:val="0"/>
                <w:sz w:val="18"/>
                <w:szCs w:val="18"/>
              </w:rPr>
            </w:pPr>
            <w:r>
              <w:rPr>
                <w:b w:val="0"/>
                <w:sz w:val="18"/>
                <w:szCs w:val="18"/>
              </w:rPr>
              <w:t>6</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737</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6</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741</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6</w:t>
            </w:r>
          </w:p>
        </w:tc>
      </w:tr>
      <w:tr w:rsidR="00656053" w:rsidRPr="00CD041F" w:rsidTr="0071799F">
        <w:trPr>
          <w:jc w:val="center"/>
        </w:trPr>
        <w:tc>
          <w:tcPr>
            <w:tcW w:w="0" w:type="auto"/>
          </w:tcPr>
          <w:p w:rsidR="00656053" w:rsidRPr="00CD041F" w:rsidRDefault="00656053" w:rsidP="0071799F">
            <w:pPr>
              <w:pStyle w:val="NoSpacing"/>
              <w:jc w:val="center"/>
              <w:rPr>
                <w:b w:val="0"/>
                <w:sz w:val="18"/>
                <w:szCs w:val="18"/>
              </w:rPr>
            </w:pPr>
            <w:r>
              <w:rPr>
                <w:b w:val="0"/>
                <w:sz w:val="18"/>
                <w:szCs w:val="18"/>
              </w:rPr>
              <w:t>356</w:t>
            </w:r>
          </w:p>
        </w:tc>
        <w:tc>
          <w:tcPr>
            <w:tcW w:w="0" w:type="auto"/>
          </w:tcPr>
          <w:p w:rsidR="00656053" w:rsidRPr="00CD041F" w:rsidRDefault="00656053" w:rsidP="0071799F">
            <w:pPr>
              <w:pStyle w:val="NoSpacing"/>
              <w:jc w:val="center"/>
              <w:rPr>
                <w:b w:val="0"/>
                <w:sz w:val="18"/>
                <w:szCs w:val="18"/>
              </w:rPr>
            </w:pPr>
            <w:r>
              <w:rPr>
                <w:b w:val="0"/>
                <w:sz w:val="18"/>
                <w:szCs w:val="18"/>
              </w:rPr>
              <w:t>993</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282</w:t>
            </w:r>
          </w:p>
        </w:tc>
        <w:tc>
          <w:tcPr>
            <w:tcW w:w="0" w:type="auto"/>
            <w:shd w:val="clear" w:color="auto" w:fill="auto"/>
          </w:tcPr>
          <w:p w:rsidR="00656053" w:rsidRPr="00CD041F" w:rsidRDefault="00656053" w:rsidP="0071799F">
            <w:pPr>
              <w:pStyle w:val="NoSpacing"/>
              <w:jc w:val="center"/>
              <w:rPr>
                <w:b w:val="0"/>
                <w:sz w:val="18"/>
                <w:szCs w:val="18"/>
              </w:rPr>
            </w:pPr>
            <w:r>
              <w:rPr>
                <w:b w:val="0"/>
                <w:sz w:val="18"/>
                <w:szCs w:val="18"/>
              </w:rPr>
              <w:t>993</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278</w:t>
            </w:r>
          </w:p>
        </w:tc>
        <w:tc>
          <w:tcPr>
            <w:tcW w:w="0" w:type="auto"/>
            <w:shd w:val="clear" w:color="auto" w:fill="FFF2CC" w:themeFill="accent4" w:themeFillTint="33"/>
          </w:tcPr>
          <w:p w:rsidR="00656053" w:rsidRPr="00CD041F" w:rsidRDefault="00656053" w:rsidP="0071799F">
            <w:pPr>
              <w:pStyle w:val="NoSpacing"/>
              <w:jc w:val="center"/>
              <w:rPr>
                <w:b w:val="0"/>
                <w:sz w:val="18"/>
                <w:szCs w:val="18"/>
              </w:rPr>
            </w:pPr>
            <w:r>
              <w:rPr>
                <w:b w:val="0"/>
                <w:sz w:val="18"/>
                <w:szCs w:val="18"/>
              </w:rPr>
              <w:t>993</w:t>
            </w:r>
          </w:p>
        </w:tc>
      </w:tr>
    </w:tbl>
    <w:p w:rsidR="00656053" w:rsidRDefault="00656053" w:rsidP="00646FF1">
      <w:pPr>
        <w:pStyle w:val="NoSpacing"/>
        <w:rPr>
          <w:b w:val="0"/>
        </w:rPr>
      </w:pPr>
    </w:p>
    <w:p w:rsidR="00B2344F" w:rsidRPr="00164A9B" w:rsidRDefault="00B2344F" w:rsidP="00646FF1">
      <w:pPr>
        <w:pStyle w:val="NoSpacing"/>
      </w:pPr>
      <w:r w:rsidRPr="00164A9B">
        <w:t>Classification Model 9: Decision Tree</w:t>
      </w:r>
    </w:p>
    <w:p w:rsidR="00B2344F" w:rsidRDefault="00420928" w:rsidP="00646FF1">
      <w:pPr>
        <w:pStyle w:val="NoSpacing"/>
        <w:rPr>
          <w:b w:val="0"/>
        </w:rPr>
      </w:pPr>
      <w:r>
        <w:rPr>
          <w:b w:val="0"/>
        </w:rPr>
        <w:t>Now I build a full classification decision</w:t>
      </w:r>
      <w:r w:rsidR="00B2344F">
        <w:rPr>
          <w:b w:val="0"/>
        </w:rPr>
        <w:t xml:space="preserve"> tree with all 3 subsets of variables using the tree function in the TREE package. </w:t>
      </w:r>
      <w:r w:rsidR="00B9646D">
        <w:rPr>
          <w:b w:val="0"/>
        </w:rPr>
        <w:t xml:space="preserve">In order to guarantee reproducibility of results, I use set.seed(1). </w:t>
      </w:r>
      <w:r w:rsidR="00B2344F">
        <w:rPr>
          <w:b w:val="0"/>
        </w:rPr>
        <w:t xml:space="preserve">Without any pruning of the decision tree, Model 9b and 9c perform exactly the same and Model 9a performs the best with the most true positives and true negatives and least false positives and false negatives. </w:t>
      </w:r>
    </w:p>
    <w:p w:rsidR="00B2344F" w:rsidRDefault="00B2344F" w:rsidP="00B2344F">
      <w:pPr>
        <w:pStyle w:val="NoSpacing"/>
        <w:rPr>
          <w:b w:val="0"/>
        </w:rPr>
      </w:pPr>
    </w:p>
    <w:tbl>
      <w:tblPr>
        <w:tblStyle w:val="TableGrid"/>
        <w:tblW w:w="0" w:type="auto"/>
        <w:jc w:val="center"/>
        <w:tblLook w:val="04A0" w:firstRow="1" w:lastRow="0" w:firstColumn="1" w:lastColumn="0" w:noHBand="0" w:noVBand="1"/>
      </w:tblPr>
      <w:tblGrid>
        <w:gridCol w:w="1401"/>
        <w:gridCol w:w="1401"/>
        <w:gridCol w:w="1383"/>
        <w:gridCol w:w="1383"/>
        <w:gridCol w:w="1363"/>
        <w:gridCol w:w="1363"/>
      </w:tblGrid>
      <w:tr w:rsidR="00B2344F" w:rsidTr="00E94FA2">
        <w:trPr>
          <w:jc w:val="center"/>
        </w:trPr>
        <w:tc>
          <w:tcPr>
            <w:tcW w:w="0" w:type="auto"/>
            <w:gridSpan w:val="2"/>
          </w:tcPr>
          <w:p w:rsidR="00B2344F" w:rsidRDefault="00B2344F" w:rsidP="000F22A9">
            <w:pPr>
              <w:pStyle w:val="NoSpacing"/>
              <w:jc w:val="center"/>
              <w:rPr>
                <w:sz w:val="18"/>
                <w:szCs w:val="18"/>
              </w:rPr>
            </w:pPr>
            <w:r w:rsidRPr="00CD041F">
              <w:rPr>
                <w:sz w:val="18"/>
                <w:szCs w:val="18"/>
              </w:rPr>
              <w:t xml:space="preserve">Classification </w:t>
            </w:r>
            <w:r>
              <w:rPr>
                <w:sz w:val="18"/>
                <w:szCs w:val="18"/>
              </w:rPr>
              <w:t>Model 9</w:t>
            </w:r>
            <w:r w:rsidRPr="00CD041F">
              <w:rPr>
                <w:sz w:val="18"/>
                <w:szCs w:val="18"/>
              </w:rPr>
              <w:t>a: DO subset</w:t>
            </w:r>
          </w:p>
          <w:p w:rsidR="00B2344F" w:rsidRPr="00CD041F" w:rsidRDefault="00B2344F" w:rsidP="000F22A9">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B2344F" w:rsidRDefault="00B2344F" w:rsidP="000F22A9">
            <w:pPr>
              <w:pStyle w:val="NoSpacing"/>
              <w:jc w:val="center"/>
              <w:rPr>
                <w:sz w:val="18"/>
                <w:szCs w:val="18"/>
              </w:rPr>
            </w:pPr>
            <w:r w:rsidRPr="00CD041F">
              <w:rPr>
                <w:sz w:val="18"/>
                <w:szCs w:val="18"/>
              </w:rPr>
              <w:t xml:space="preserve">Classification </w:t>
            </w:r>
            <w:r>
              <w:rPr>
                <w:sz w:val="18"/>
                <w:szCs w:val="18"/>
              </w:rPr>
              <w:t>Model 9</w:t>
            </w:r>
            <w:r w:rsidRPr="00CD041F">
              <w:rPr>
                <w:sz w:val="18"/>
                <w:szCs w:val="18"/>
              </w:rPr>
              <w:t>b: VS subset</w:t>
            </w:r>
          </w:p>
          <w:p w:rsidR="00B2344F" w:rsidRPr="00CD041F" w:rsidRDefault="00B2344F" w:rsidP="000F22A9">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B2344F" w:rsidRDefault="00B2344F" w:rsidP="000F22A9">
            <w:pPr>
              <w:pStyle w:val="NoSpacing"/>
              <w:jc w:val="center"/>
              <w:rPr>
                <w:sz w:val="18"/>
                <w:szCs w:val="18"/>
              </w:rPr>
            </w:pPr>
            <w:r w:rsidRPr="00CD041F">
              <w:rPr>
                <w:sz w:val="18"/>
                <w:szCs w:val="18"/>
              </w:rPr>
              <w:t xml:space="preserve">Classification </w:t>
            </w:r>
            <w:r>
              <w:rPr>
                <w:sz w:val="18"/>
                <w:szCs w:val="18"/>
              </w:rPr>
              <w:t>Model 9c</w:t>
            </w:r>
            <w:r w:rsidRPr="00CD041F">
              <w:rPr>
                <w:sz w:val="18"/>
                <w:szCs w:val="18"/>
              </w:rPr>
              <w:t>: TS subset</w:t>
            </w:r>
          </w:p>
          <w:p w:rsidR="00B2344F" w:rsidRPr="00CD041F" w:rsidRDefault="00B2344F" w:rsidP="000F22A9">
            <w:pPr>
              <w:pStyle w:val="NoSpacing"/>
              <w:jc w:val="center"/>
              <w:rPr>
                <w:sz w:val="18"/>
                <w:szCs w:val="18"/>
              </w:rPr>
            </w:pPr>
            <w:r>
              <w:rPr>
                <w:sz w:val="18"/>
                <w:szCs w:val="18"/>
              </w:rPr>
              <w:t>Splitting Before Standardization</w:t>
            </w:r>
          </w:p>
        </w:tc>
      </w:tr>
      <w:tr w:rsidR="00B2344F" w:rsidTr="00E94FA2">
        <w:trPr>
          <w:jc w:val="center"/>
        </w:trPr>
        <w:tc>
          <w:tcPr>
            <w:tcW w:w="0" w:type="auto"/>
          </w:tcPr>
          <w:p w:rsidR="00B2344F" w:rsidRPr="00CD041F" w:rsidRDefault="00B2344F" w:rsidP="00B2344F">
            <w:pPr>
              <w:pStyle w:val="NoSpacing"/>
              <w:jc w:val="center"/>
              <w:rPr>
                <w:b w:val="0"/>
                <w:sz w:val="18"/>
                <w:szCs w:val="18"/>
              </w:rPr>
            </w:pPr>
            <w:r>
              <w:rPr>
                <w:b w:val="0"/>
                <w:sz w:val="18"/>
                <w:szCs w:val="18"/>
              </w:rPr>
              <w:t>645</w:t>
            </w:r>
          </w:p>
        </w:tc>
        <w:tc>
          <w:tcPr>
            <w:tcW w:w="0" w:type="auto"/>
          </w:tcPr>
          <w:p w:rsidR="00B2344F" w:rsidRPr="00CD041F" w:rsidRDefault="00B2344F" w:rsidP="00B2344F">
            <w:pPr>
              <w:pStyle w:val="NoSpacing"/>
              <w:jc w:val="center"/>
              <w:rPr>
                <w:b w:val="0"/>
                <w:sz w:val="18"/>
                <w:szCs w:val="18"/>
              </w:rPr>
            </w:pPr>
            <w:r>
              <w:rPr>
                <w:b w:val="0"/>
                <w:sz w:val="18"/>
                <w:szCs w:val="18"/>
              </w:rPr>
              <w:t>37</w:t>
            </w:r>
          </w:p>
        </w:tc>
        <w:tc>
          <w:tcPr>
            <w:tcW w:w="0" w:type="auto"/>
            <w:shd w:val="clear" w:color="auto" w:fill="FFF2CC" w:themeFill="accent4" w:themeFillTint="33"/>
          </w:tcPr>
          <w:p w:rsidR="00B2344F" w:rsidRPr="00CD041F" w:rsidRDefault="00B2344F" w:rsidP="00B2344F">
            <w:pPr>
              <w:pStyle w:val="NoSpacing"/>
              <w:jc w:val="center"/>
              <w:rPr>
                <w:b w:val="0"/>
                <w:sz w:val="18"/>
                <w:szCs w:val="18"/>
              </w:rPr>
            </w:pPr>
            <w:r>
              <w:rPr>
                <w:b w:val="0"/>
                <w:sz w:val="18"/>
                <w:szCs w:val="18"/>
              </w:rPr>
              <w:t>631</w:t>
            </w:r>
          </w:p>
        </w:tc>
        <w:tc>
          <w:tcPr>
            <w:tcW w:w="0" w:type="auto"/>
            <w:shd w:val="clear" w:color="auto" w:fill="FFF2CC" w:themeFill="accent4" w:themeFillTint="33"/>
          </w:tcPr>
          <w:p w:rsidR="00B2344F" w:rsidRPr="00CD041F" w:rsidRDefault="00B2344F" w:rsidP="00B2344F">
            <w:pPr>
              <w:pStyle w:val="NoSpacing"/>
              <w:jc w:val="center"/>
              <w:rPr>
                <w:b w:val="0"/>
                <w:sz w:val="18"/>
                <w:szCs w:val="18"/>
              </w:rPr>
            </w:pPr>
            <w:r>
              <w:rPr>
                <w:b w:val="0"/>
                <w:sz w:val="18"/>
                <w:szCs w:val="18"/>
              </w:rPr>
              <w:t>69</w:t>
            </w:r>
          </w:p>
        </w:tc>
        <w:tc>
          <w:tcPr>
            <w:tcW w:w="0" w:type="auto"/>
            <w:shd w:val="clear" w:color="auto" w:fill="FFF2CC" w:themeFill="accent4" w:themeFillTint="33"/>
          </w:tcPr>
          <w:p w:rsidR="00B2344F" w:rsidRPr="00CD041F" w:rsidRDefault="00B2344F" w:rsidP="00B2344F">
            <w:pPr>
              <w:pStyle w:val="NoSpacing"/>
              <w:jc w:val="center"/>
              <w:rPr>
                <w:b w:val="0"/>
                <w:sz w:val="18"/>
                <w:szCs w:val="18"/>
              </w:rPr>
            </w:pPr>
            <w:r>
              <w:rPr>
                <w:b w:val="0"/>
                <w:sz w:val="18"/>
                <w:szCs w:val="18"/>
              </w:rPr>
              <w:t>631</w:t>
            </w:r>
          </w:p>
        </w:tc>
        <w:tc>
          <w:tcPr>
            <w:tcW w:w="0" w:type="auto"/>
            <w:shd w:val="clear" w:color="auto" w:fill="FFF2CC" w:themeFill="accent4" w:themeFillTint="33"/>
          </w:tcPr>
          <w:p w:rsidR="00B2344F" w:rsidRPr="00CD041F" w:rsidRDefault="00B2344F" w:rsidP="00B2344F">
            <w:pPr>
              <w:pStyle w:val="NoSpacing"/>
              <w:jc w:val="center"/>
              <w:rPr>
                <w:b w:val="0"/>
                <w:sz w:val="18"/>
                <w:szCs w:val="18"/>
              </w:rPr>
            </w:pPr>
            <w:r>
              <w:rPr>
                <w:b w:val="0"/>
                <w:sz w:val="18"/>
                <w:szCs w:val="18"/>
              </w:rPr>
              <w:t>69</w:t>
            </w:r>
          </w:p>
        </w:tc>
      </w:tr>
      <w:tr w:rsidR="00B2344F" w:rsidTr="00E94FA2">
        <w:trPr>
          <w:jc w:val="center"/>
        </w:trPr>
        <w:tc>
          <w:tcPr>
            <w:tcW w:w="0" w:type="auto"/>
          </w:tcPr>
          <w:p w:rsidR="00B2344F" w:rsidRPr="00CD041F" w:rsidRDefault="00B2344F" w:rsidP="00B2344F">
            <w:pPr>
              <w:pStyle w:val="NoSpacing"/>
              <w:jc w:val="center"/>
              <w:rPr>
                <w:b w:val="0"/>
                <w:sz w:val="18"/>
                <w:szCs w:val="18"/>
              </w:rPr>
            </w:pPr>
            <w:r>
              <w:rPr>
                <w:b w:val="0"/>
                <w:sz w:val="18"/>
                <w:szCs w:val="18"/>
              </w:rPr>
              <w:t>374</w:t>
            </w:r>
          </w:p>
        </w:tc>
        <w:tc>
          <w:tcPr>
            <w:tcW w:w="0" w:type="auto"/>
          </w:tcPr>
          <w:p w:rsidR="00B2344F" w:rsidRPr="00CD041F" w:rsidRDefault="00B2344F" w:rsidP="00B2344F">
            <w:pPr>
              <w:pStyle w:val="NoSpacing"/>
              <w:jc w:val="center"/>
              <w:rPr>
                <w:b w:val="0"/>
                <w:sz w:val="18"/>
                <w:szCs w:val="18"/>
              </w:rPr>
            </w:pPr>
            <w:r>
              <w:rPr>
                <w:b w:val="0"/>
                <w:sz w:val="18"/>
                <w:szCs w:val="18"/>
              </w:rPr>
              <w:t>962</w:t>
            </w:r>
          </w:p>
        </w:tc>
        <w:tc>
          <w:tcPr>
            <w:tcW w:w="0" w:type="auto"/>
            <w:shd w:val="clear" w:color="auto" w:fill="FFF2CC" w:themeFill="accent4" w:themeFillTint="33"/>
          </w:tcPr>
          <w:p w:rsidR="00B2344F" w:rsidRPr="00CD041F" w:rsidRDefault="00B2344F" w:rsidP="00B2344F">
            <w:pPr>
              <w:pStyle w:val="NoSpacing"/>
              <w:jc w:val="center"/>
              <w:rPr>
                <w:b w:val="0"/>
                <w:sz w:val="18"/>
                <w:szCs w:val="18"/>
              </w:rPr>
            </w:pPr>
            <w:r>
              <w:rPr>
                <w:b w:val="0"/>
                <w:sz w:val="18"/>
                <w:szCs w:val="18"/>
              </w:rPr>
              <w:t>388</w:t>
            </w:r>
          </w:p>
        </w:tc>
        <w:tc>
          <w:tcPr>
            <w:tcW w:w="0" w:type="auto"/>
            <w:shd w:val="clear" w:color="auto" w:fill="FFF2CC" w:themeFill="accent4" w:themeFillTint="33"/>
          </w:tcPr>
          <w:p w:rsidR="00B2344F" w:rsidRPr="00CD041F" w:rsidRDefault="00B2344F" w:rsidP="00B2344F">
            <w:pPr>
              <w:pStyle w:val="NoSpacing"/>
              <w:jc w:val="center"/>
              <w:rPr>
                <w:b w:val="0"/>
                <w:sz w:val="18"/>
                <w:szCs w:val="18"/>
              </w:rPr>
            </w:pPr>
            <w:r>
              <w:rPr>
                <w:b w:val="0"/>
                <w:sz w:val="18"/>
                <w:szCs w:val="18"/>
              </w:rPr>
              <w:t>930</w:t>
            </w:r>
          </w:p>
        </w:tc>
        <w:tc>
          <w:tcPr>
            <w:tcW w:w="0" w:type="auto"/>
            <w:shd w:val="clear" w:color="auto" w:fill="FFF2CC" w:themeFill="accent4" w:themeFillTint="33"/>
          </w:tcPr>
          <w:p w:rsidR="00B2344F" w:rsidRPr="00CD041F" w:rsidRDefault="00B2344F" w:rsidP="00B2344F">
            <w:pPr>
              <w:pStyle w:val="NoSpacing"/>
              <w:jc w:val="center"/>
              <w:rPr>
                <w:b w:val="0"/>
                <w:sz w:val="18"/>
                <w:szCs w:val="18"/>
              </w:rPr>
            </w:pPr>
            <w:r>
              <w:rPr>
                <w:b w:val="0"/>
                <w:sz w:val="18"/>
                <w:szCs w:val="18"/>
              </w:rPr>
              <w:t>388</w:t>
            </w:r>
          </w:p>
        </w:tc>
        <w:tc>
          <w:tcPr>
            <w:tcW w:w="0" w:type="auto"/>
            <w:shd w:val="clear" w:color="auto" w:fill="FFF2CC" w:themeFill="accent4" w:themeFillTint="33"/>
          </w:tcPr>
          <w:p w:rsidR="00B2344F" w:rsidRPr="00CD041F" w:rsidRDefault="00B2344F" w:rsidP="00B2344F">
            <w:pPr>
              <w:pStyle w:val="NoSpacing"/>
              <w:jc w:val="center"/>
              <w:rPr>
                <w:b w:val="0"/>
                <w:sz w:val="18"/>
                <w:szCs w:val="18"/>
              </w:rPr>
            </w:pPr>
            <w:r>
              <w:rPr>
                <w:b w:val="0"/>
                <w:sz w:val="18"/>
                <w:szCs w:val="18"/>
              </w:rPr>
              <w:t>930</w:t>
            </w:r>
          </w:p>
        </w:tc>
      </w:tr>
    </w:tbl>
    <w:p w:rsidR="00B2344F" w:rsidRDefault="00B2344F" w:rsidP="00B2344F">
      <w:pPr>
        <w:pStyle w:val="NoSpacing"/>
        <w:rPr>
          <w:b w:val="0"/>
        </w:rPr>
      </w:pPr>
    </w:p>
    <w:tbl>
      <w:tblPr>
        <w:tblStyle w:val="TableGrid"/>
        <w:tblW w:w="0" w:type="auto"/>
        <w:jc w:val="center"/>
        <w:tblLook w:val="04A0" w:firstRow="1" w:lastRow="0" w:firstColumn="1" w:lastColumn="0" w:noHBand="0" w:noVBand="1"/>
      </w:tblPr>
      <w:tblGrid>
        <w:gridCol w:w="1405"/>
        <w:gridCol w:w="1405"/>
        <w:gridCol w:w="1380"/>
        <w:gridCol w:w="1380"/>
        <w:gridCol w:w="1354"/>
        <w:gridCol w:w="1354"/>
      </w:tblGrid>
      <w:tr w:rsidR="00B2344F" w:rsidRPr="00CD041F" w:rsidTr="00E94FA2">
        <w:trPr>
          <w:jc w:val="center"/>
        </w:trPr>
        <w:tc>
          <w:tcPr>
            <w:tcW w:w="0" w:type="auto"/>
            <w:gridSpan w:val="2"/>
          </w:tcPr>
          <w:p w:rsidR="00B2344F" w:rsidRDefault="00B2344F" w:rsidP="000F22A9">
            <w:pPr>
              <w:pStyle w:val="NoSpacing"/>
              <w:jc w:val="center"/>
              <w:rPr>
                <w:sz w:val="18"/>
                <w:szCs w:val="18"/>
              </w:rPr>
            </w:pPr>
            <w:r w:rsidRPr="00CD041F">
              <w:rPr>
                <w:sz w:val="18"/>
                <w:szCs w:val="18"/>
              </w:rPr>
              <w:lastRenderedPageBreak/>
              <w:t xml:space="preserve">Classification </w:t>
            </w:r>
            <w:r>
              <w:rPr>
                <w:sz w:val="18"/>
                <w:szCs w:val="18"/>
              </w:rPr>
              <w:t>Model 9d</w:t>
            </w:r>
            <w:r w:rsidRPr="00CD041F">
              <w:rPr>
                <w:sz w:val="18"/>
                <w:szCs w:val="18"/>
              </w:rPr>
              <w:t>: DO subset</w:t>
            </w:r>
          </w:p>
          <w:p w:rsidR="00B2344F" w:rsidRPr="00CD041F" w:rsidRDefault="00B2344F" w:rsidP="000F22A9">
            <w:pPr>
              <w:pStyle w:val="NoSpacing"/>
              <w:jc w:val="center"/>
              <w:rPr>
                <w:sz w:val="18"/>
                <w:szCs w:val="18"/>
              </w:rPr>
            </w:pPr>
            <w:r>
              <w:rPr>
                <w:sz w:val="18"/>
                <w:szCs w:val="18"/>
              </w:rPr>
              <w:t>Standardization Before Splitting</w:t>
            </w:r>
          </w:p>
        </w:tc>
        <w:tc>
          <w:tcPr>
            <w:tcW w:w="0" w:type="auto"/>
            <w:gridSpan w:val="2"/>
            <w:shd w:val="clear" w:color="auto" w:fill="FFF2CC" w:themeFill="accent4" w:themeFillTint="33"/>
          </w:tcPr>
          <w:p w:rsidR="00B2344F" w:rsidRDefault="00B2344F" w:rsidP="000F22A9">
            <w:pPr>
              <w:pStyle w:val="NoSpacing"/>
              <w:jc w:val="center"/>
              <w:rPr>
                <w:sz w:val="18"/>
                <w:szCs w:val="18"/>
              </w:rPr>
            </w:pPr>
            <w:r w:rsidRPr="00CD041F">
              <w:rPr>
                <w:sz w:val="18"/>
                <w:szCs w:val="18"/>
              </w:rPr>
              <w:t xml:space="preserve">Classification </w:t>
            </w:r>
            <w:r>
              <w:rPr>
                <w:sz w:val="18"/>
                <w:szCs w:val="18"/>
              </w:rPr>
              <w:t>Model 9e</w:t>
            </w:r>
            <w:r w:rsidRPr="00CD041F">
              <w:rPr>
                <w:sz w:val="18"/>
                <w:szCs w:val="18"/>
              </w:rPr>
              <w:t>: VS subset</w:t>
            </w:r>
          </w:p>
          <w:p w:rsidR="00B2344F" w:rsidRPr="00CD041F" w:rsidRDefault="00B2344F" w:rsidP="000F22A9">
            <w:pPr>
              <w:pStyle w:val="NoSpacing"/>
              <w:jc w:val="center"/>
              <w:rPr>
                <w:sz w:val="18"/>
                <w:szCs w:val="18"/>
              </w:rPr>
            </w:pPr>
            <w:r>
              <w:rPr>
                <w:sz w:val="18"/>
                <w:szCs w:val="18"/>
              </w:rPr>
              <w:t>Standardization Before Splitting</w:t>
            </w:r>
          </w:p>
        </w:tc>
        <w:tc>
          <w:tcPr>
            <w:tcW w:w="0" w:type="auto"/>
            <w:gridSpan w:val="2"/>
            <w:shd w:val="clear" w:color="auto" w:fill="FFF2CC" w:themeFill="accent4" w:themeFillTint="33"/>
          </w:tcPr>
          <w:p w:rsidR="00B2344F" w:rsidRDefault="00B2344F" w:rsidP="000F22A9">
            <w:pPr>
              <w:pStyle w:val="NoSpacing"/>
              <w:jc w:val="center"/>
              <w:rPr>
                <w:sz w:val="18"/>
                <w:szCs w:val="18"/>
              </w:rPr>
            </w:pPr>
            <w:r w:rsidRPr="00CD041F">
              <w:rPr>
                <w:sz w:val="18"/>
                <w:szCs w:val="18"/>
              </w:rPr>
              <w:t xml:space="preserve">Classification </w:t>
            </w:r>
            <w:r>
              <w:rPr>
                <w:sz w:val="18"/>
                <w:szCs w:val="18"/>
              </w:rPr>
              <w:t>Model 9f</w:t>
            </w:r>
            <w:r w:rsidRPr="00CD041F">
              <w:rPr>
                <w:sz w:val="18"/>
                <w:szCs w:val="18"/>
              </w:rPr>
              <w:t>: TS subset</w:t>
            </w:r>
          </w:p>
          <w:p w:rsidR="00B2344F" w:rsidRPr="00CD041F" w:rsidRDefault="00B2344F" w:rsidP="000F22A9">
            <w:pPr>
              <w:pStyle w:val="NoSpacing"/>
              <w:jc w:val="center"/>
              <w:rPr>
                <w:sz w:val="18"/>
                <w:szCs w:val="18"/>
              </w:rPr>
            </w:pPr>
            <w:r>
              <w:rPr>
                <w:sz w:val="18"/>
                <w:szCs w:val="18"/>
              </w:rPr>
              <w:t>Standardization Before Splitting</w:t>
            </w:r>
          </w:p>
        </w:tc>
      </w:tr>
      <w:tr w:rsidR="0054247A" w:rsidRPr="00CD041F" w:rsidTr="00E94FA2">
        <w:trPr>
          <w:jc w:val="center"/>
        </w:trPr>
        <w:tc>
          <w:tcPr>
            <w:tcW w:w="0" w:type="auto"/>
          </w:tcPr>
          <w:p w:rsidR="0054247A" w:rsidRPr="00CD041F" w:rsidRDefault="0054247A" w:rsidP="0054247A">
            <w:pPr>
              <w:pStyle w:val="NoSpacing"/>
              <w:jc w:val="center"/>
              <w:rPr>
                <w:b w:val="0"/>
                <w:sz w:val="18"/>
                <w:szCs w:val="18"/>
              </w:rPr>
            </w:pPr>
            <w:r>
              <w:rPr>
                <w:b w:val="0"/>
                <w:sz w:val="18"/>
                <w:szCs w:val="18"/>
              </w:rPr>
              <w:t>645</w:t>
            </w:r>
          </w:p>
        </w:tc>
        <w:tc>
          <w:tcPr>
            <w:tcW w:w="0" w:type="auto"/>
          </w:tcPr>
          <w:p w:rsidR="0054247A" w:rsidRPr="00CD041F" w:rsidRDefault="0054247A" w:rsidP="0054247A">
            <w:pPr>
              <w:pStyle w:val="NoSpacing"/>
              <w:jc w:val="center"/>
              <w:rPr>
                <w:b w:val="0"/>
                <w:sz w:val="18"/>
                <w:szCs w:val="18"/>
              </w:rPr>
            </w:pPr>
            <w:r>
              <w:rPr>
                <w:b w:val="0"/>
                <w:sz w:val="18"/>
                <w:szCs w:val="18"/>
              </w:rPr>
              <w:t>37</w:t>
            </w:r>
          </w:p>
        </w:tc>
        <w:tc>
          <w:tcPr>
            <w:tcW w:w="0" w:type="auto"/>
            <w:shd w:val="clear" w:color="auto" w:fill="FFF2CC" w:themeFill="accent4" w:themeFillTint="33"/>
          </w:tcPr>
          <w:p w:rsidR="0054247A" w:rsidRPr="00CD041F" w:rsidRDefault="0054247A" w:rsidP="0054247A">
            <w:pPr>
              <w:pStyle w:val="NoSpacing"/>
              <w:jc w:val="center"/>
              <w:rPr>
                <w:b w:val="0"/>
                <w:sz w:val="18"/>
                <w:szCs w:val="18"/>
              </w:rPr>
            </w:pPr>
            <w:r>
              <w:rPr>
                <w:b w:val="0"/>
                <w:sz w:val="18"/>
                <w:szCs w:val="18"/>
              </w:rPr>
              <w:t>631</w:t>
            </w:r>
          </w:p>
        </w:tc>
        <w:tc>
          <w:tcPr>
            <w:tcW w:w="0" w:type="auto"/>
            <w:shd w:val="clear" w:color="auto" w:fill="FFF2CC" w:themeFill="accent4" w:themeFillTint="33"/>
          </w:tcPr>
          <w:p w:rsidR="0054247A" w:rsidRPr="00CD041F" w:rsidRDefault="0054247A" w:rsidP="0054247A">
            <w:pPr>
              <w:pStyle w:val="NoSpacing"/>
              <w:jc w:val="center"/>
              <w:rPr>
                <w:b w:val="0"/>
                <w:sz w:val="18"/>
                <w:szCs w:val="18"/>
              </w:rPr>
            </w:pPr>
            <w:r>
              <w:rPr>
                <w:b w:val="0"/>
                <w:sz w:val="18"/>
                <w:szCs w:val="18"/>
              </w:rPr>
              <w:t>69</w:t>
            </w:r>
          </w:p>
        </w:tc>
        <w:tc>
          <w:tcPr>
            <w:tcW w:w="0" w:type="auto"/>
            <w:shd w:val="clear" w:color="auto" w:fill="FFF2CC" w:themeFill="accent4" w:themeFillTint="33"/>
          </w:tcPr>
          <w:p w:rsidR="0054247A" w:rsidRPr="00CD041F" w:rsidRDefault="0054247A" w:rsidP="0054247A">
            <w:pPr>
              <w:pStyle w:val="NoSpacing"/>
              <w:jc w:val="center"/>
              <w:rPr>
                <w:b w:val="0"/>
                <w:sz w:val="18"/>
                <w:szCs w:val="18"/>
              </w:rPr>
            </w:pPr>
            <w:r>
              <w:rPr>
                <w:b w:val="0"/>
                <w:sz w:val="18"/>
                <w:szCs w:val="18"/>
              </w:rPr>
              <w:t>631</w:t>
            </w:r>
          </w:p>
        </w:tc>
        <w:tc>
          <w:tcPr>
            <w:tcW w:w="0" w:type="auto"/>
            <w:shd w:val="clear" w:color="auto" w:fill="FFF2CC" w:themeFill="accent4" w:themeFillTint="33"/>
          </w:tcPr>
          <w:p w:rsidR="0054247A" w:rsidRPr="00CD041F" w:rsidRDefault="0054247A" w:rsidP="0054247A">
            <w:pPr>
              <w:pStyle w:val="NoSpacing"/>
              <w:jc w:val="center"/>
              <w:rPr>
                <w:b w:val="0"/>
                <w:sz w:val="18"/>
                <w:szCs w:val="18"/>
              </w:rPr>
            </w:pPr>
            <w:r>
              <w:rPr>
                <w:b w:val="0"/>
                <w:sz w:val="18"/>
                <w:szCs w:val="18"/>
              </w:rPr>
              <w:t>69</w:t>
            </w:r>
          </w:p>
        </w:tc>
      </w:tr>
      <w:tr w:rsidR="0054247A" w:rsidRPr="00CD041F" w:rsidTr="00E94FA2">
        <w:trPr>
          <w:jc w:val="center"/>
        </w:trPr>
        <w:tc>
          <w:tcPr>
            <w:tcW w:w="0" w:type="auto"/>
          </w:tcPr>
          <w:p w:rsidR="0054247A" w:rsidRPr="00CD041F" w:rsidRDefault="0054247A" w:rsidP="0054247A">
            <w:pPr>
              <w:pStyle w:val="NoSpacing"/>
              <w:jc w:val="center"/>
              <w:rPr>
                <w:b w:val="0"/>
                <w:sz w:val="18"/>
                <w:szCs w:val="18"/>
              </w:rPr>
            </w:pPr>
            <w:r>
              <w:rPr>
                <w:b w:val="0"/>
                <w:sz w:val="18"/>
                <w:szCs w:val="18"/>
              </w:rPr>
              <w:t>374</w:t>
            </w:r>
          </w:p>
        </w:tc>
        <w:tc>
          <w:tcPr>
            <w:tcW w:w="0" w:type="auto"/>
          </w:tcPr>
          <w:p w:rsidR="0054247A" w:rsidRPr="00CD041F" w:rsidRDefault="0054247A" w:rsidP="0054247A">
            <w:pPr>
              <w:pStyle w:val="NoSpacing"/>
              <w:jc w:val="center"/>
              <w:rPr>
                <w:b w:val="0"/>
                <w:sz w:val="18"/>
                <w:szCs w:val="18"/>
              </w:rPr>
            </w:pPr>
            <w:r>
              <w:rPr>
                <w:b w:val="0"/>
                <w:sz w:val="18"/>
                <w:szCs w:val="18"/>
              </w:rPr>
              <w:t>962</w:t>
            </w:r>
          </w:p>
        </w:tc>
        <w:tc>
          <w:tcPr>
            <w:tcW w:w="0" w:type="auto"/>
            <w:shd w:val="clear" w:color="auto" w:fill="FFF2CC" w:themeFill="accent4" w:themeFillTint="33"/>
          </w:tcPr>
          <w:p w:rsidR="0054247A" w:rsidRPr="00CD041F" w:rsidRDefault="0054247A" w:rsidP="0054247A">
            <w:pPr>
              <w:pStyle w:val="NoSpacing"/>
              <w:jc w:val="center"/>
              <w:rPr>
                <w:b w:val="0"/>
                <w:sz w:val="18"/>
                <w:szCs w:val="18"/>
              </w:rPr>
            </w:pPr>
            <w:r>
              <w:rPr>
                <w:b w:val="0"/>
                <w:sz w:val="18"/>
                <w:szCs w:val="18"/>
              </w:rPr>
              <w:t>388</w:t>
            </w:r>
          </w:p>
        </w:tc>
        <w:tc>
          <w:tcPr>
            <w:tcW w:w="0" w:type="auto"/>
            <w:shd w:val="clear" w:color="auto" w:fill="FFF2CC" w:themeFill="accent4" w:themeFillTint="33"/>
          </w:tcPr>
          <w:p w:rsidR="0054247A" w:rsidRPr="00CD041F" w:rsidRDefault="0054247A" w:rsidP="0054247A">
            <w:pPr>
              <w:pStyle w:val="NoSpacing"/>
              <w:jc w:val="center"/>
              <w:rPr>
                <w:b w:val="0"/>
                <w:sz w:val="18"/>
                <w:szCs w:val="18"/>
              </w:rPr>
            </w:pPr>
            <w:r>
              <w:rPr>
                <w:b w:val="0"/>
                <w:sz w:val="18"/>
                <w:szCs w:val="18"/>
              </w:rPr>
              <w:t>930</w:t>
            </w:r>
          </w:p>
        </w:tc>
        <w:tc>
          <w:tcPr>
            <w:tcW w:w="0" w:type="auto"/>
            <w:shd w:val="clear" w:color="auto" w:fill="FFF2CC" w:themeFill="accent4" w:themeFillTint="33"/>
          </w:tcPr>
          <w:p w:rsidR="0054247A" w:rsidRPr="00CD041F" w:rsidRDefault="0054247A" w:rsidP="0054247A">
            <w:pPr>
              <w:pStyle w:val="NoSpacing"/>
              <w:jc w:val="center"/>
              <w:rPr>
                <w:b w:val="0"/>
                <w:sz w:val="18"/>
                <w:szCs w:val="18"/>
              </w:rPr>
            </w:pPr>
            <w:r>
              <w:rPr>
                <w:b w:val="0"/>
                <w:sz w:val="18"/>
                <w:szCs w:val="18"/>
              </w:rPr>
              <w:t>388</w:t>
            </w:r>
          </w:p>
        </w:tc>
        <w:tc>
          <w:tcPr>
            <w:tcW w:w="0" w:type="auto"/>
            <w:shd w:val="clear" w:color="auto" w:fill="FFF2CC" w:themeFill="accent4" w:themeFillTint="33"/>
          </w:tcPr>
          <w:p w:rsidR="0054247A" w:rsidRPr="00CD041F" w:rsidRDefault="0054247A" w:rsidP="0054247A">
            <w:pPr>
              <w:pStyle w:val="NoSpacing"/>
              <w:jc w:val="center"/>
              <w:rPr>
                <w:b w:val="0"/>
                <w:sz w:val="18"/>
                <w:szCs w:val="18"/>
              </w:rPr>
            </w:pPr>
            <w:r>
              <w:rPr>
                <w:b w:val="0"/>
                <w:sz w:val="18"/>
                <w:szCs w:val="18"/>
              </w:rPr>
              <w:t>930</w:t>
            </w:r>
          </w:p>
        </w:tc>
      </w:tr>
    </w:tbl>
    <w:p w:rsidR="00B2344F" w:rsidRDefault="00B2344F" w:rsidP="00646FF1">
      <w:pPr>
        <w:pStyle w:val="NoSpacing"/>
        <w:rPr>
          <w:b w:val="0"/>
        </w:rPr>
      </w:pPr>
    </w:p>
    <w:p w:rsidR="00B2344F" w:rsidRPr="00B9646D" w:rsidRDefault="00203923" w:rsidP="00646FF1">
      <w:pPr>
        <w:pStyle w:val="NoSpacing"/>
      </w:pPr>
      <w:r w:rsidRPr="00B9646D">
        <w:t>Classification Model 10: Bagging</w:t>
      </w:r>
    </w:p>
    <w:p w:rsidR="00B9646D" w:rsidRDefault="00B9646D" w:rsidP="00B9646D">
      <w:pPr>
        <w:pStyle w:val="NoSpacing"/>
        <w:rPr>
          <w:b w:val="0"/>
        </w:rPr>
      </w:pPr>
      <w:r>
        <w:rPr>
          <w:b w:val="0"/>
        </w:rPr>
        <w:t xml:space="preserve">Next, I apply bagging to the 3 subsets using the </w:t>
      </w:r>
      <w:r w:rsidRPr="00B9646D">
        <w:rPr>
          <w:b w:val="0"/>
        </w:rPr>
        <w:t xml:space="preserve">randomForest </w:t>
      </w:r>
      <w:r>
        <w:rPr>
          <w:b w:val="0"/>
        </w:rPr>
        <w:t>package in R. Bagging is simply constructing</w:t>
      </w:r>
      <w:r w:rsidRPr="00B9646D">
        <w:rPr>
          <w:b w:val="0"/>
        </w:rPr>
        <w:t xml:space="preserve"> </w:t>
      </w:r>
      <w:r>
        <w:rPr>
          <w:b w:val="0"/>
        </w:rPr>
        <w:t>r</w:t>
      </w:r>
      <w:r w:rsidRPr="00B9646D">
        <w:rPr>
          <w:b w:val="0"/>
        </w:rPr>
        <w:t>egression tree</w:t>
      </w:r>
      <w:r>
        <w:rPr>
          <w:b w:val="0"/>
        </w:rPr>
        <w:t>s using bootstrapped training sets, and averaging</w:t>
      </w:r>
      <w:r w:rsidRPr="00B9646D">
        <w:rPr>
          <w:b w:val="0"/>
        </w:rPr>
        <w:t xml:space="preserve"> the resulting predictions. These tree</w:t>
      </w:r>
      <w:r>
        <w:rPr>
          <w:b w:val="0"/>
        </w:rPr>
        <w:t xml:space="preserve">s are grown deep, </w:t>
      </w:r>
      <w:r w:rsidRPr="00B9646D">
        <w:rPr>
          <w:b w:val="0"/>
        </w:rPr>
        <w:t>and are not pruned. Hence each individ</w:t>
      </w:r>
      <w:r>
        <w:rPr>
          <w:b w:val="0"/>
        </w:rPr>
        <w:t xml:space="preserve">ual tree has high variance, but </w:t>
      </w:r>
      <w:r w:rsidRPr="00B9646D">
        <w:rPr>
          <w:b w:val="0"/>
        </w:rPr>
        <w:t>low bias.</w:t>
      </w:r>
      <w:r>
        <w:rPr>
          <w:b w:val="0"/>
        </w:rPr>
        <w:t xml:space="preserve"> B</w:t>
      </w:r>
      <w:r w:rsidRPr="00B9646D">
        <w:rPr>
          <w:b w:val="0"/>
        </w:rPr>
        <w:t>agg</w:t>
      </w:r>
      <w:r>
        <w:rPr>
          <w:b w:val="0"/>
        </w:rPr>
        <w:t xml:space="preserve">ing is simply a special case of </w:t>
      </w:r>
      <w:r w:rsidRPr="00B9646D">
        <w:rPr>
          <w:b w:val="0"/>
        </w:rPr>
        <w:t>a random forest with m = p</w:t>
      </w:r>
      <w:r w:rsidR="00956047">
        <w:rPr>
          <w:b w:val="0"/>
        </w:rPr>
        <w:t xml:space="preserve"> (</w:t>
      </w:r>
      <w:r w:rsidR="00264EA9">
        <w:rPr>
          <w:b w:val="0"/>
        </w:rPr>
        <w:t xml:space="preserve">m = </w:t>
      </w:r>
      <w:r w:rsidR="00956047">
        <w:rPr>
          <w:b w:val="0"/>
        </w:rPr>
        <w:t>number of predictors considered for each tree</w:t>
      </w:r>
      <w:r w:rsidR="00264EA9">
        <w:rPr>
          <w:b w:val="0"/>
        </w:rPr>
        <w:t>, p = number of predictors</w:t>
      </w:r>
      <w:r w:rsidR="00956047">
        <w:rPr>
          <w:b w:val="0"/>
        </w:rPr>
        <w:t>)</w:t>
      </w:r>
      <w:r w:rsidRPr="00B9646D">
        <w:rPr>
          <w:b w:val="0"/>
        </w:rPr>
        <w:t>.</w:t>
      </w:r>
      <w:r>
        <w:rPr>
          <w:b w:val="0"/>
        </w:rPr>
        <w:t xml:space="preserve"> </w:t>
      </w:r>
      <w:r w:rsidR="00956047">
        <w:rPr>
          <w:b w:val="0"/>
        </w:rPr>
        <w:t xml:space="preserve">For bagging, I set the number of trees to 500. </w:t>
      </w:r>
      <w:r>
        <w:rPr>
          <w:b w:val="0"/>
        </w:rPr>
        <w:t>In order to guarantee reproducibility</w:t>
      </w:r>
      <w:r w:rsidR="00956047">
        <w:rPr>
          <w:b w:val="0"/>
        </w:rPr>
        <w:t xml:space="preserve"> of results, I use set.seed(1).</w:t>
      </w:r>
      <w:r w:rsidR="00312619">
        <w:rPr>
          <w:b w:val="0"/>
        </w:rPr>
        <w:t xml:space="preserve"> Model 10</w:t>
      </w:r>
      <w:r w:rsidR="00ED7678">
        <w:rPr>
          <w:b w:val="0"/>
        </w:rPr>
        <w:t>b performs the best with the highest true positives plus true negatives and lowest false positives plus false negatives.</w:t>
      </w:r>
    </w:p>
    <w:p w:rsidR="00B2344F" w:rsidRDefault="00B2344F" w:rsidP="00646FF1">
      <w:pPr>
        <w:pStyle w:val="NoSpacing"/>
        <w:rPr>
          <w:b w:val="0"/>
        </w:rPr>
      </w:pPr>
    </w:p>
    <w:tbl>
      <w:tblPr>
        <w:tblStyle w:val="TableGrid"/>
        <w:tblW w:w="0" w:type="auto"/>
        <w:jc w:val="center"/>
        <w:tblLook w:val="04A0" w:firstRow="1" w:lastRow="0" w:firstColumn="1" w:lastColumn="0" w:noHBand="0" w:noVBand="1"/>
      </w:tblPr>
      <w:tblGrid>
        <w:gridCol w:w="1446"/>
        <w:gridCol w:w="1446"/>
        <w:gridCol w:w="1428"/>
        <w:gridCol w:w="1428"/>
        <w:gridCol w:w="1409"/>
        <w:gridCol w:w="1409"/>
      </w:tblGrid>
      <w:tr w:rsidR="00264EA9" w:rsidTr="00ED7678">
        <w:trPr>
          <w:jc w:val="center"/>
        </w:trPr>
        <w:tc>
          <w:tcPr>
            <w:tcW w:w="0" w:type="auto"/>
            <w:gridSpan w:val="2"/>
          </w:tcPr>
          <w:p w:rsidR="00264EA9" w:rsidRDefault="00264EA9" w:rsidP="000F22A9">
            <w:pPr>
              <w:pStyle w:val="NoSpacing"/>
              <w:jc w:val="center"/>
              <w:rPr>
                <w:sz w:val="18"/>
                <w:szCs w:val="18"/>
              </w:rPr>
            </w:pPr>
            <w:r w:rsidRPr="00CD041F">
              <w:rPr>
                <w:sz w:val="18"/>
                <w:szCs w:val="18"/>
              </w:rPr>
              <w:t xml:space="preserve">Classification </w:t>
            </w:r>
            <w:r w:rsidR="00D8155D">
              <w:rPr>
                <w:sz w:val="18"/>
                <w:szCs w:val="18"/>
              </w:rPr>
              <w:t>Model 10</w:t>
            </w:r>
            <w:r w:rsidRPr="00CD041F">
              <w:rPr>
                <w:sz w:val="18"/>
                <w:szCs w:val="18"/>
              </w:rPr>
              <w:t>a: DO subset</w:t>
            </w:r>
          </w:p>
          <w:p w:rsidR="00264EA9" w:rsidRPr="00CD041F" w:rsidRDefault="00264EA9" w:rsidP="000F22A9">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264EA9" w:rsidRDefault="00264EA9" w:rsidP="000F22A9">
            <w:pPr>
              <w:pStyle w:val="NoSpacing"/>
              <w:jc w:val="center"/>
              <w:rPr>
                <w:sz w:val="18"/>
                <w:szCs w:val="18"/>
              </w:rPr>
            </w:pPr>
            <w:r w:rsidRPr="00CD041F">
              <w:rPr>
                <w:sz w:val="18"/>
                <w:szCs w:val="18"/>
              </w:rPr>
              <w:t xml:space="preserve">Classification </w:t>
            </w:r>
            <w:r>
              <w:rPr>
                <w:sz w:val="18"/>
                <w:szCs w:val="18"/>
              </w:rPr>
              <w:t xml:space="preserve">Model </w:t>
            </w:r>
            <w:r w:rsidR="00D8155D">
              <w:rPr>
                <w:sz w:val="18"/>
                <w:szCs w:val="18"/>
              </w:rPr>
              <w:t>10</w:t>
            </w:r>
            <w:r w:rsidRPr="00CD041F">
              <w:rPr>
                <w:sz w:val="18"/>
                <w:szCs w:val="18"/>
              </w:rPr>
              <w:t>b: VS subset</w:t>
            </w:r>
          </w:p>
          <w:p w:rsidR="00264EA9" w:rsidRPr="00CD041F" w:rsidRDefault="00264EA9" w:rsidP="000F22A9">
            <w:pPr>
              <w:pStyle w:val="NoSpacing"/>
              <w:jc w:val="center"/>
              <w:rPr>
                <w:sz w:val="18"/>
                <w:szCs w:val="18"/>
              </w:rPr>
            </w:pPr>
            <w:r>
              <w:rPr>
                <w:sz w:val="18"/>
                <w:szCs w:val="18"/>
              </w:rPr>
              <w:t>Splitting Before Standardization</w:t>
            </w:r>
          </w:p>
        </w:tc>
        <w:tc>
          <w:tcPr>
            <w:tcW w:w="0" w:type="auto"/>
            <w:gridSpan w:val="2"/>
            <w:shd w:val="clear" w:color="auto" w:fill="auto"/>
          </w:tcPr>
          <w:p w:rsidR="00264EA9" w:rsidRDefault="00264EA9" w:rsidP="000F22A9">
            <w:pPr>
              <w:pStyle w:val="NoSpacing"/>
              <w:jc w:val="center"/>
              <w:rPr>
                <w:sz w:val="18"/>
                <w:szCs w:val="18"/>
              </w:rPr>
            </w:pPr>
            <w:r w:rsidRPr="00CD041F">
              <w:rPr>
                <w:sz w:val="18"/>
                <w:szCs w:val="18"/>
              </w:rPr>
              <w:t xml:space="preserve">Classification </w:t>
            </w:r>
            <w:r>
              <w:rPr>
                <w:sz w:val="18"/>
                <w:szCs w:val="18"/>
              </w:rPr>
              <w:t xml:space="preserve">Model </w:t>
            </w:r>
            <w:r w:rsidR="00D8155D">
              <w:rPr>
                <w:sz w:val="18"/>
                <w:szCs w:val="18"/>
              </w:rPr>
              <w:t>10</w:t>
            </w:r>
            <w:r>
              <w:rPr>
                <w:sz w:val="18"/>
                <w:szCs w:val="18"/>
              </w:rPr>
              <w:t>c</w:t>
            </w:r>
            <w:r w:rsidRPr="00CD041F">
              <w:rPr>
                <w:sz w:val="18"/>
                <w:szCs w:val="18"/>
              </w:rPr>
              <w:t>: TS subset</w:t>
            </w:r>
          </w:p>
          <w:p w:rsidR="00264EA9" w:rsidRPr="00CD041F" w:rsidRDefault="00264EA9" w:rsidP="000F22A9">
            <w:pPr>
              <w:pStyle w:val="NoSpacing"/>
              <w:jc w:val="center"/>
              <w:rPr>
                <w:sz w:val="18"/>
                <w:szCs w:val="18"/>
              </w:rPr>
            </w:pPr>
            <w:r>
              <w:rPr>
                <w:sz w:val="18"/>
                <w:szCs w:val="18"/>
              </w:rPr>
              <w:t>Splitting Before Standardization</w:t>
            </w:r>
          </w:p>
        </w:tc>
      </w:tr>
      <w:tr w:rsidR="00ED7678" w:rsidTr="00ED7678">
        <w:trPr>
          <w:jc w:val="center"/>
        </w:trPr>
        <w:tc>
          <w:tcPr>
            <w:tcW w:w="0" w:type="auto"/>
          </w:tcPr>
          <w:p w:rsidR="00264EA9" w:rsidRPr="00CD041F" w:rsidRDefault="00264EA9" w:rsidP="000F22A9">
            <w:pPr>
              <w:pStyle w:val="NoSpacing"/>
              <w:jc w:val="center"/>
              <w:rPr>
                <w:b w:val="0"/>
                <w:sz w:val="18"/>
                <w:szCs w:val="18"/>
              </w:rPr>
            </w:pPr>
            <w:r>
              <w:rPr>
                <w:b w:val="0"/>
                <w:sz w:val="18"/>
                <w:szCs w:val="18"/>
              </w:rPr>
              <w:t>693</w:t>
            </w:r>
          </w:p>
        </w:tc>
        <w:tc>
          <w:tcPr>
            <w:tcW w:w="0" w:type="auto"/>
          </w:tcPr>
          <w:p w:rsidR="00264EA9" w:rsidRPr="00CD041F" w:rsidRDefault="00264EA9" w:rsidP="000F22A9">
            <w:pPr>
              <w:pStyle w:val="NoSpacing"/>
              <w:jc w:val="center"/>
              <w:rPr>
                <w:b w:val="0"/>
                <w:sz w:val="18"/>
                <w:szCs w:val="18"/>
              </w:rPr>
            </w:pPr>
            <w:r>
              <w:rPr>
                <w:b w:val="0"/>
                <w:sz w:val="18"/>
                <w:szCs w:val="18"/>
              </w:rPr>
              <w:t>14</w:t>
            </w:r>
          </w:p>
        </w:tc>
        <w:tc>
          <w:tcPr>
            <w:tcW w:w="0" w:type="auto"/>
            <w:shd w:val="clear" w:color="auto" w:fill="FFF2CC" w:themeFill="accent4" w:themeFillTint="33"/>
          </w:tcPr>
          <w:p w:rsidR="00264EA9" w:rsidRPr="00CD041F" w:rsidRDefault="00264EA9" w:rsidP="000F22A9">
            <w:pPr>
              <w:pStyle w:val="NoSpacing"/>
              <w:jc w:val="center"/>
              <w:rPr>
                <w:b w:val="0"/>
                <w:sz w:val="18"/>
                <w:szCs w:val="18"/>
              </w:rPr>
            </w:pPr>
            <w:r>
              <w:rPr>
                <w:b w:val="0"/>
                <w:sz w:val="18"/>
                <w:szCs w:val="18"/>
              </w:rPr>
              <w:t>748</w:t>
            </w:r>
          </w:p>
        </w:tc>
        <w:tc>
          <w:tcPr>
            <w:tcW w:w="0" w:type="auto"/>
            <w:shd w:val="clear" w:color="auto" w:fill="FFF2CC" w:themeFill="accent4" w:themeFillTint="33"/>
          </w:tcPr>
          <w:p w:rsidR="00264EA9" w:rsidRPr="00CD041F" w:rsidRDefault="00264EA9" w:rsidP="000F22A9">
            <w:pPr>
              <w:pStyle w:val="NoSpacing"/>
              <w:jc w:val="center"/>
              <w:rPr>
                <w:b w:val="0"/>
                <w:sz w:val="18"/>
                <w:szCs w:val="18"/>
              </w:rPr>
            </w:pPr>
            <w:r>
              <w:rPr>
                <w:b w:val="0"/>
                <w:sz w:val="18"/>
                <w:szCs w:val="18"/>
              </w:rPr>
              <w:t>23</w:t>
            </w:r>
          </w:p>
        </w:tc>
        <w:tc>
          <w:tcPr>
            <w:tcW w:w="0" w:type="auto"/>
            <w:shd w:val="clear" w:color="auto" w:fill="auto"/>
          </w:tcPr>
          <w:p w:rsidR="00264EA9" w:rsidRPr="00CD041F" w:rsidRDefault="00264EA9" w:rsidP="000F22A9">
            <w:pPr>
              <w:pStyle w:val="NoSpacing"/>
              <w:jc w:val="center"/>
              <w:rPr>
                <w:b w:val="0"/>
                <w:sz w:val="18"/>
                <w:szCs w:val="18"/>
              </w:rPr>
            </w:pPr>
            <w:r>
              <w:rPr>
                <w:b w:val="0"/>
                <w:sz w:val="18"/>
                <w:szCs w:val="18"/>
              </w:rPr>
              <w:t>693</w:t>
            </w:r>
          </w:p>
        </w:tc>
        <w:tc>
          <w:tcPr>
            <w:tcW w:w="0" w:type="auto"/>
            <w:shd w:val="clear" w:color="auto" w:fill="auto"/>
          </w:tcPr>
          <w:p w:rsidR="00264EA9" w:rsidRPr="00CD041F" w:rsidRDefault="00264EA9" w:rsidP="000F22A9">
            <w:pPr>
              <w:pStyle w:val="NoSpacing"/>
              <w:jc w:val="center"/>
              <w:rPr>
                <w:b w:val="0"/>
                <w:sz w:val="18"/>
                <w:szCs w:val="18"/>
              </w:rPr>
            </w:pPr>
            <w:r>
              <w:rPr>
                <w:b w:val="0"/>
                <w:sz w:val="18"/>
                <w:szCs w:val="18"/>
              </w:rPr>
              <w:t>15</w:t>
            </w:r>
          </w:p>
        </w:tc>
      </w:tr>
      <w:tr w:rsidR="00ED7678" w:rsidTr="00ED7678">
        <w:trPr>
          <w:jc w:val="center"/>
        </w:trPr>
        <w:tc>
          <w:tcPr>
            <w:tcW w:w="0" w:type="auto"/>
          </w:tcPr>
          <w:p w:rsidR="00264EA9" w:rsidRPr="00CD041F" w:rsidRDefault="00264EA9" w:rsidP="000F22A9">
            <w:pPr>
              <w:pStyle w:val="NoSpacing"/>
              <w:jc w:val="center"/>
              <w:rPr>
                <w:b w:val="0"/>
                <w:sz w:val="18"/>
                <w:szCs w:val="18"/>
              </w:rPr>
            </w:pPr>
            <w:r>
              <w:rPr>
                <w:b w:val="0"/>
                <w:sz w:val="18"/>
                <w:szCs w:val="18"/>
              </w:rPr>
              <w:t>326</w:t>
            </w:r>
          </w:p>
        </w:tc>
        <w:tc>
          <w:tcPr>
            <w:tcW w:w="0" w:type="auto"/>
          </w:tcPr>
          <w:p w:rsidR="00264EA9" w:rsidRPr="00CD041F" w:rsidRDefault="00264EA9" w:rsidP="000F22A9">
            <w:pPr>
              <w:pStyle w:val="NoSpacing"/>
              <w:jc w:val="center"/>
              <w:rPr>
                <w:b w:val="0"/>
                <w:sz w:val="18"/>
                <w:szCs w:val="18"/>
              </w:rPr>
            </w:pPr>
            <w:r>
              <w:rPr>
                <w:b w:val="0"/>
                <w:sz w:val="18"/>
                <w:szCs w:val="18"/>
              </w:rPr>
              <w:t>985</w:t>
            </w:r>
          </w:p>
        </w:tc>
        <w:tc>
          <w:tcPr>
            <w:tcW w:w="0" w:type="auto"/>
            <w:shd w:val="clear" w:color="auto" w:fill="FFF2CC" w:themeFill="accent4" w:themeFillTint="33"/>
          </w:tcPr>
          <w:p w:rsidR="00264EA9" w:rsidRPr="00CD041F" w:rsidRDefault="00264EA9" w:rsidP="000F22A9">
            <w:pPr>
              <w:pStyle w:val="NoSpacing"/>
              <w:jc w:val="center"/>
              <w:rPr>
                <w:b w:val="0"/>
                <w:sz w:val="18"/>
                <w:szCs w:val="18"/>
              </w:rPr>
            </w:pPr>
            <w:r>
              <w:rPr>
                <w:b w:val="0"/>
                <w:sz w:val="18"/>
                <w:szCs w:val="18"/>
              </w:rPr>
              <w:t>271</w:t>
            </w:r>
          </w:p>
        </w:tc>
        <w:tc>
          <w:tcPr>
            <w:tcW w:w="0" w:type="auto"/>
            <w:shd w:val="clear" w:color="auto" w:fill="FFF2CC" w:themeFill="accent4" w:themeFillTint="33"/>
          </w:tcPr>
          <w:p w:rsidR="00264EA9" w:rsidRPr="00CD041F" w:rsidRDefault="00264EA9" w:rsidP="000F22A9">
            <w:pPr>
              <w:pStyle w:val="NoSpacing"/>
              <w:jc w:val="center"/>
              <w:rPr>
                <w:b w:val="0"/>
                <w:sz w:val="18"/>
                <w:szCs w:val="18"/>
              </w:rPr>
            </w:pPr>
            <w:r>
              <w:rPr>
                <w:b w:val="0"/>
                <w:sz w:val="18"/>
                <w:szCs w:val="18"/>
              </w:rPr>
              <w:t>976</w:t>
            </w:r>
          </w:p>
        </w:tc>
        <w:tc>
          <w:tcPr>
            <w:tcW w:w="0" w:type="auto"/>
            <w:shd w:val="clear" w:color="auto" w:fill="auto"/>
          </w:tcPr>
          <w:p w:rsidR="00264EA9" w:rsidRPr="00CD041F" w:rsidRDefault="00264EA9" w:rsidP="000F22A9">
            <w:pPr>
              <w:pStyle w:val="NoSpacing"/>
              <w:jc w:val="center"/>
              <w:rPr>
                <w:b w:val="0"/>
                <w:sz w:val="18"/>
                <w:szCs w:val="18"/>
              </w:rPr>
            </w:pPr>
            <w:r>
              <w:rPr>
                <w:b w:val="0"/>
                <w:sz w:val="18"/>
                <w:szCs w:val="18"/>
              </w:rPr>
              <w:t>326</w:t>
            </w:r>
          </w:p>
        </w:tc>
        <w:tc>
          <w:tcPr>
            <w:tcW w:w="0" w:type="auto"/>
            <w:shd w:val="clear" w:color="auto" w:fill="auto"/>
          </w:tcPr>
          <w:p w:rsidR="00264EA9" w:rsidRPr="00CD041F" w:rsidRDefault="00264EA9" w:rsidP="000F22A9">
            <w:pPr>
              <w:pStyle w:val="NoSpacing"/>
              <w:jc w:val="center"/>
              <w:rPr>
                <w:b w:val="0"/>
                <w:sz w:val="18"/>
                <w:szCs w:val="18"/>
              </w:rPr>
            </w:pPr>
            <w:r>
              <w:rPr>
                <w:b w:val="0"/>
                <w:sz w:val="18"/>
                <w:szCs w:val="18"/>
              </w:rPr>
              <w:t>984</w:t>
            </w:r>
          </w:p>
        </w:tc>
      </w:tr>
    </w:tbl>
    <w:p w:rsidR="007A1149" w:rsidRDefault="007A1149" w:rsidP="00646FF1">
      <w:pPr>
        <w:pStyle w:val="NoSpacing"/>
        <w:rPr>
          <w:b w:val="0"/>
        </w:rPr>
      </w:pPr>
    </w:p>
    <w:tbl>
      <w:tblPr>
        <w:tblStyle w:val="TableGrid"/>
        <w:tblW w:w="0" w:type="auto"/>
        <w:jc w:val="center"/>
        <w:tblLook w:val="04A0" w:firstRow="1" w:lastRow="0" w:firstColumn="1" w:lastColumn="0" w:noHBand="0" w:noVBand="1"/>
      </w:tblPr>
      <w:tblGrid>
        <w:gridCol w:w="1450"/>
        <w:gridCol w:w="1450"/>
        <w:gridCol w:w="1425"/>
        <w:gridCol w:w="1425"/>
        <w:gridCol w:w="1400"/>
        <w:gridCol w:w="1400"/>
      </w:tblGrid>
      <w:tr w:rsidR="00264EA9" w:rsidRPr="00CD041F" w:rsidTr="003E4F5A">
        <w:trPr>
          <w:jc w:val="center"/>
        </w:trPr>
        <w:tc>
          <w:tcPr>
            <w:tcW w:w="0" w:type="auto"/>
            <w:gridSpan w:val="2"/>
          </w:tcPr>
          <w:p w:rsidR="00264EA9" w:rsidRDefault="00264EA9" w:rsidP="000F22A9">
            <w:pPr>
              <w:pStyle w:val="NoSpacing"/>
              <w:jc w:val="center"/>
              <w:rPr>
                <w:sz w:val="18"/>
                <w:szCs w:val="18"/>
              </w:rPr>
            </w:pPr>
            <w:r w:rsidRPr="00CD041F">
              <w:rPr>
                <w:sz w:val="18"/>
                <w:szCs w:val="18"/>
              </w:rPr>
              <w:t xml:space="preserve">Classification </w:t>
            </w:r>
            <w:r w:rsidR="00D8155D">
              <w:rPr>
                <w:sz w:val="18"/>
                <w:szCs w:val="18"/>
              </w:rPr>
              <w:t>Model 10</w:t>
            </w:r>
            <w:r>
              <w:rPr>
                <w:sz w:val="18"/>
                <w:szCs w:val="18"/>
              </w:rPr>
              <w:t>d</w:t>
            </w:r>
            <w:r w:rsidRPr="00CD041F">
              <w:rPr>
                <w:sz w:val="18"/>
                <w:szCs w:val="18"/>
              </w:rPr>
              <w:t>: DO subset</w:t>
            </w:r>
          </w:p>
          <w:p w:rsidR="00264EA9" w:rsidRPr="00CD041F" w:rsidRDefault="00264EA9" w:rsidP="000F22A9">
            <w:pPr>
              <w:pStyle w:val="NoSpacing"/>
              <w:jc w:val="center"/>
              <w:rPr>
                <w:sz w:val="18"/>
                <w:szCs w:val="18"/>
              </w:rPr>
            </w:pPr>
            <w:r>
              <w:rPr>
                <w:sz w:val="18"/>
                <w:szCs w:val="18"/>
              </w:rPr>
              <w:t>Standardization Before Splitting</w:t>
            </w:r>
          </w:p>
        </w:tc>
        <w:tc>
          <w:tcPr>
            <w:tcW w:w="0" w:type="auto"/>
            <w:gridSpan w:val="2"/>
            <w:shd w:val="clear" w:color="auto" w:fill="auto"/>
          </w:tcPr>
          <w:p w:rsidR="00264EA9" w:rsidRDefault="00264EA9" w:rsidP="000F22A9">
            <w:pPr>
              <w:pStyle w:val="NoSpacing"/>
              <w:jc w:val="center"/>
              <w:rPr>
                <w:sz w:val="18"/>
                <w:szCs w:val="18"/>
              </w:rPr>
            </w:pPr>
            <w:r w:rsidRPr="00CD041F">
              <w:rPr>
                <w:sz w:val="18"/>
                <w:szCs w:val="18"/>
              </w:rPr>
              <w:t xml:space="preserve">Classification </w:t>
            </w:r>
            <w:r w:rsidR="00D8155D">
              <w:rPr>
                <w:sz w:val="18"/>
                <w:szCs w:val="18"/>
              </w:rPr>
              <w:t>Model 10</w:t>
            </w:r>
            <w:r>
              <w:rPr>
                <w:sz w:val="18"/>
                <w:szCs w:val="18"/>
              </w:rPr>
              <w:t>e</w:t>
            </w:r>
            <w:r w:rsidRPr="00CD041F">
              <w:rPr>
                <w:sz w:val="18"/>
                <w:szCs w:val="18"/>
              </w:rPr>
              <w:t>: VS subset</w:t>
            </w:r>
          </w:p>
          <w:p w:rsidR="00264EA9" w:rsidRPr="00CD041F" w:rsidRDefault="00264EA9" w:rsidP="000F22A9">
            <w:pPr>
              <w:pStyle w:val="NoSpacing"/>
              <w:jc w:val="center"/>
              <w:rPr>
                <w:sz w:val="18"/>
                <w:szCs w:val="18"/>
              </w:rPr>
            </w:pPr>
            <w:r>
              <w:rPr>
                <w:sz w:val="18"/>
                <w:szCs w:val="18"/>
              </w:rPr>
              <w:t>Standardization Before Splitting</w:t>
            </w:r>
          </w:p>
        </w:tc>
        <w:tc>
          <w:tcPr>
            <w:tcW w:w="0" w:type="auto"/>
            <w:gridSpan w:val="2"/>
            <w:shd w:val="clear" w:color="auto" w:fill="auto"/>
          </w:tcPr>
          <w:p w:rsidR="00264EA9" w:rsidRDefault="00264EA9" w:rsidP="000F22A9">
            <w:pPr>
              <w:pStyle w:val="NoSpacing"/>
              <w:jc w:val="center"/>
              <w:rPr>
                <w:sz w:val="18"/>
                <w:szCs w:val="18"/>
              </w:rPr>
            </w:pPr>
            <w:r w:rsidRPr="00CD041F">
              <w:rPr>
                <w:sz w:val="18"/>
                <w:szCs w:val="18"/>
              </w:rPr>
              <w:t xml:space="preserve">Classification </w:t>
            </w:r>
            <w:r w:rsidR="00D8155D">
              <w:rPr>
                <w:sz w:val="18"/>
                <w:szCs w:val="18"/>
              </w:rPr>
              <w:t>Model 10</w:t>
            </w:r>
            <w:r>
              <w:rPr>
                <w:sz w:val="18"/>
                <w:szCs w:val="18"/>
              </w:rPr>
              <w:t>f</w:t>
            </w:r>
            <w:r w:rsidRPr="00CD041F">
              <w:rPr>
                <w:sz w:val="18"/>
                <w:szCs w:val="18"/>
              </w:rPr>
              <w:t>: TS subset</w:t>
            </w:r>
          </w:p>
          <w:p w:rsidR="00264EA9" w:rsidRPr="00CD041F" w:rsidRDefault="00264EA9" w:rsidP="000F22A9">
            <w:pPr>
              <w:pStyle w:val="NoSpacing"/>
              <w:jc w:val="center"/>
              <w:rPr>
                <w:sz w:val="18"/>
                <w:szCs w:val="18"/>
              </w:rPr>
            </w:pPr>
            <w:r>
              <w:rPr>
                <w:sz w:val="18"/>
                <w:szCs w:val="18"/>
              </w:rPr>
              <w:t>Standardization Before Splitting</w:t>
            </w:r>
          </w:p>
        </w:tc>
      </w:tr>
      <w:tr w:rsidR="00264EA9" w:rsidRPr="00CD041F" w:rsidTr="003E4F5A">
        <w:trPr>
          <w:jc w:val="center"/>
        </w:trPr>
        <w:tc>
          <w:tcPr>
            <w:tcW w:w="0" w:type="auto"/>
          </w:tcPr>
          <w:p w:rsidR="00264EA9" w:rsidRPr="00CD041F" w:rsidRDefault="00264EA9" w:rsidP="00264EA9">
            <w:pPr>
              <w:pStyle w:val="NoSpacing"/>
              <w:jc w:val="center"/>
              <w:rPr>
                <w:b w:val="0"/>
                <w:sz w:val="18"/>
                <w:szCs w:val="18"/>
              </w:rPr>
            </w:pPr>
            <w:r>
              <w:rPr>
                <w:b w:val="0"/>
                <w:sz w:val="18"/>
                <w:szCs w:val="18"/>
              </w:rPr>
              <w:t>693</w:t>
            </w:r>
          </w:p>
        </w:tc>
        <w:tc>
          <w:tcPr>
            <w:tcW w:w="0" w:type="auto"/>
          </w:tcPr>
          <w:p w:rsidR="00264EA9" w:rsidRPr="00CD041F" w:rsidRDefault="00264EA9" w:rsidP="00264EA9">
            <w:pPr>
              <w:pStyle w:val="NoSpacing"/>
              <w:jc w:val="center"/>
              <w:rPr>
                <w:b w:val="0"/>
                <w:sz w:val="18"/>
                <w:szCs w:val="18"/>
              </w:rPr>
            </w:pPr>
            <w:r>
              <w:rPr>
                <w:b w:val="0"/>
                <w:sz w:val="18"/>
                <w:szCs w:val="18"/>
              </w:rPr>
              <w:t>14</w:t>
            </w:r>
          </w:p>
        </w:tc>
        <w:tc>
          <w:tcPr>
            <w:tcW w:w="0" w:type="auto"/>
            <w:shd w:val="clear" w:color="auto" w:fill="auto"/>
          </w:tcPr>
          <w:p w:rsidR="00264EA9" w:rsidRPr="00CD041F" w:rsidRDefault="00F31C5A" w:rsidP="00264EA9">
            <w:pPr>
              <w:pStyle w:val="NoSpacing"/>
              <w:jc w:val="center"/>
              <w:rPr>
                <w:b w:val="0"/>
                <w:sz w:val="18"/>
                <w:szCs w:val="18"/>
              </w:rPr>
            </w:pPr>
            <w:r>
              <w:rPr>
                <w:b w:val="0"/>
                <w:sz w:val="18"/>
                <w:szCs w:val="18"/>
              </w:rPr>
              <w:t>710</w:t>
            </w:r>
          </w:p>
        </w:tc>
        <w:tc>
          <w:tcPr>
            <w:tcW w:w="0" w:type="auto"/>
            <w:shd w:val="clear" w:color="auto" w:fill="auto"/>
          </w:tcPr>
          <w:p w:rsidR="00264EA9" w:rsidRPr="00CD041F" w:rsidRDefault="00F31C5A" w:rsidP="00264EA9">
            <w:pPr>
              <w:pStyle w:val="NoSpacing"/>
              <w:jc w:val="center"/>
              <w:rPr>
                <w:b w:val="0"/>
                <w:sz w:val="18"/>
                <w:szCs w:val="18"/>
              </w:rPr>
            </w:pPr>
            <w:r>
              <w:rPr>
                <w:b w:val="0"/>
                <w:sz w:val="18"/>
                <w:szCs w:val="18"/>
              </w:rPr>
              <w:t>17</w:t>
            </w:r>
          </w:p>
        </w:tc>
        <w:tc>
          <w:tcPr>
            <w:tcW w:w="0" w:type="auto"/>
            <w:shd w:val="clear" w:color="auto" w:fill="auto"/>
          </w:tcPr>
          <w:p w:rsidR="00264EA9" w:rsidRPr="00CD041F" w:rsidRDefault="00264EA9" w:rsidP="00264EA9">
            <w:pPr>
              <w:pStyle w:val="NoSpacing"/>
              <w:jc w:val="center"/>
              <w:rPr>
                <w:b w:val="0"/>
                <w:sz w:val="18"/>
                <w:szCs w:val="18"/>
              </w:rPr>
            </w:pPr>
            <w:r>
              <w:rPr>
                <w:b w:val="0"/>
                <w:sz w:val="18"/>
                <w:szCs w:val="18"/>
              </w:rPr>
              <w:t>693</w:t>
            </w:r>
          </w:p>
        </w:tc>
        <w:tc>
          <w:tcPr>
            <w:tcW w:w="0" w:type="auto"/>
            <w:shd w:val="clear" w:color="auto" w:fill="auto"/>
          </w:tcPr>
          <w:p w:rsidR="00264EA9" w:rsidRPr="00CD041F" w:rsidRDefault="00264EA9" w:rsidP="00264EA9">
            <w:pPr>
              <w:pStyle w:val="NoSpacing"/>
              <w:jc w:val="center"/>
              <w:rPr>
                <w:b w:val="0"/>
                <w:sz w:val="18"/>
                <w:szCs w:val="18"/>
              </w:rPr>
            </w:pPr>
            <w:r>
              <w:rPr>
                <w:b w:val="0"/>
                <w:sz w:val="18"/>
                <w:szCs w:val="18"/>
              </w:rPr>
              <w:t>15</w:t>
            </w:r>
          </w:p>
        </w:tc>
      </w:tr>
      <w:tr w:rsidR="00264EA9" w:rsidRPr="00CD041F" w:rsidTr="003E4F5A">
        <w:trPr>
          <w:jc w:val="center"/>
        </w:trPr>
        <w:tc>
          <w:tcPr>
            <w:tcW w:w="0" w:type="auto"/>
          </w:tcPr>
          <w:p w:rsidR="00264EA9" w:rsidRPr="00CD041F" w:rsidRDefault="00264EA9" w:rsidP="00264EA9">
            <w:pPr>
              <w:pStyle w:val="NoSpacing"/>
              <w:jc w:val="center"/>
              <w:rPr>
                <w:b w:val="0"/>
                <w:sz w:val="18"/>
                <w:szCs w:val="18"/>
              </w:rPr>
            </w:pPr>
            <w:r>
              <w:rPr>
                <w:b w:val="0"/>
                <w:sz w:val="18"/>
                <w:szCs w:val="18"/>
              </w:rPr>
              <w:t>326</w:t>
            </w:r>
          </w:p>
        </w:tc>
        <w:tc>
          <w:tcPr>
            <w:tcW w:w="0" w:type="auto"/>
          </w:tcPr>
          <w:p w:rsidR="00264EA9" w:rsidRPr="00CD041F" w:rsidRDefault="00264EA9" w:rsidP="00264EA9">
            <w:pPr>
              <w:pStyle w:val="NoSpacing"/>
              <w:jc w:val="center"/>
              <w:rPr>
                <w:b w:val="0"/>
                <w:sz w:val="18"/>
                <w:szCs w:val="18"/>
              </w:rPr>
            </w:pPr>
            <w:r>
              <w:rPr>
                <w:b w:val="0"/>
                <w:sz w:val="18"/>
                <w:szCs w:val="18"/>
              </w:rPr>
              <w:t>985</w:t>
            </w:r>
          </w:p>
        </w:tc>
        <w:tc>
          <w:tcPr>
            <w:tcW w:w="0" w:type="auto"/>
            <w:shd w:val="clear" w:color="auto" w:fill="auto"/>
          </w:tcPr>
          <w:p w:rsidR="00264EA9" w:rsidRPr="00CD041F" w:rsidRDefault="00F31C5A" w:rsidP="00264EA9">
            <w:pPr>
              <w:pStyle w:val="NoSpacing"/>
              <w:jc w:val="center"/>
              <w:rPr>
                <w:b w:val="0"/>
                <w:sz w:val="18"/>
                <w:szCs w:val="18"/>
              </w:rPr>
            </w:pPr>
            <w:r>
              <w:rPr>
                <w:b w:val="0"/>
                <w:sz w:val="18"/>
                <w:szCs w:val="18"/>
              </w:rPr>
              <w:t>309</w:t>
            </w:r>
          </w:p>
        </w:tc>
        <w:tc>
          <w:tcPr>
            <w:tcW w:w="0" w:type="auto"/>
            <w:shd w:val="clear" w:color="auto" w:fill="auto"/>
          </w:tcPr>
          <w:p w:rsidR="00264EA9" w:rsidRPr="00CD041F" w:rsidRDefault="00F31C5A" w:rsidP="00264EA9">
            <w:pPr>
              <w:pStyle w:val="NoSpacing"/>
              <w:jc w:val="center"/>
              <w:rPr>
                <w:b w:val="0"/>
                <w:sz w:val="18"/>
                <w:szCs w:val="18"/>
              </w:rPr>
            </w:pPr>
            <w:r>
              <w:rPr>
                <w:b w:val="0"/>
                <w:sz w:val="18"/>
                <w:szCs w:val="18"/>
              </w:rPr>
              <w:t>982</w:t>
            </w:r>
          </w:p>
        </w:tc>
        <w:tc>
          <w:tcPr>
            <w:tcW w:w="0" w:type="auto"/>
            <w:shd w:val="clear" w:color="auto" w:fill="auto"/>
          </w:tcPr>
          <w:p w:rsidR="00264EA9" w:rsidRPr="00CD041F" w:rsidRDefault="00264EA9" w:rsidP="00264EA9">
            <w:pPr>
              <w:pStyle w:val="NoSpacing"/>
              <w:jc w:val="center"/>
              <w:rPr>
                <w:b w:val="0"/>
                <w:sz w:val="18"/>
                <w:szCs w:val="18"/>
              </w:rPr>
            </w:pPr>
            <w:r>
              <w:rPr>
                <w:b w:val="0"/>
                <w:sz w:val="18"/>
                <w:szCs w:val="18"/>
              </w:rPr>
              <w:t>326</w:t>
            </w:r>
          </w:p>
        </w:tc>
        <w:tc>
          <w:tcPr>
            <w:tcW w:w="0" w:type="auto"/>
            <w:shd w:val="clear" w:color="auto" w:fill="auto"/>
          </w:tcPr>
          <w:p w:rsidR="00264EA9" w:rsidRPr="00CD041F" w:rsidRDefault="00264EA9" w:rsidP="00264EA9">
            <w:pPr>
              <w:pStyle w:val="NoSpacing"/>
              <w:jc w:val="center"/>
              <w:rPr>
                <w:b w:val="0"/>
                <w:sz w:val="18"/>
                <w:szCs w:val="18"/>
              </w:rPr>
            </w:pPr>
            <w:r>
              <w:rPr>
                <w:b w:val="0"/>
                <w:sz w:val="18"/>
                <w:szCs w:val="18"/>
              </w:rPr>
              <w:t>984</w:t>
            </w:r>
          </w:p>
        </w:tc>
      </w:tr>
    </w:tbl>
    <w:p w:rsidR="00264EA9" w:rsidRDefault="00264EA9" w:rsidP="00646FF1">
      <w:pPr>
        <w:pStyle w:val="NoSpacing"/>
        <w:rPr>
          <w:b w:val="0"/>
        </w:rPr>
      </w:pPr>
    </w:p>
    <w:p w:rsidR="00264EA9" w:rsidRPr="00B9646D" w:rsidRDefault="00264EA9" w:rsidP="00264EA9">
      <w:pPr>
        <w:pStyle w:val="NoSpacing"/>
      </w:pPr>
      <w:r>
        <w:t>Classification Model 11</w:t>
      </w:r>
      <w:r w:rsidRPr="00B9646D">
        <w:t>:</w:t>
      </w:r>
      <w:r>
        <w:t xml:space="preserve"> Random Forests</w:t>
      </w:r>
    </w:p>
    <w:p w:rsidR="00264EA9" w:rsidRDefault="00264EA9" w:rsidP="003061A8">
      <w:pPr>
        <w:pStyle w:val="NoSpacing"/>
        <w:rPr>
          <w:b w:val="0"/>
        </w:rPr>
      </w:pPr>
      <w:r>
        <w:rPr>
          <w:b w:val="0"/>
        </w:rPr>
        <w:t xml:space="preserve">Next, I apply random forests to the 3 subsets using the </w:t>
      </w:r>
      <w:r w:rsidRPr="00B9646D">
        <w:rPr>
          <w:b w:val="0"/>
        </w:rPr>
        <w:t xml:space="preserve">randomForest </w:t>
      </w:r>
      <w:r>
        <w:rPr>
          <w:b w:val="0"/>
        </w:rPr>
        <w:t xml:space="preserve">package in R. For random forests, m = </w:t>
      </w:r>
      <w:r w:rsidR="003C10AF">
        <w:rPr>
          <w:b w:val="0"/>
        </w:rPr>
        <w:t>round(</w:t>
      </w:r>
      <w:r>
        <w:rPr>
          <w:b w:val="0"/>
        </w:rPr>
        <w:t>sqrt(p)</w:t>
      </w:r>
      <w:r w:rsidR="003C10AF">
        <w:rPr>
          <w:b w:val="0"/>
        </w:rPr>
        <w:t>)</w:t>
      </w:r>
      <w:r w:rsidRPr="00B9646D">
        <w:rPr>
          <w:b w:val="0"/>
        </w:rPr>
        <w:t>.</w:t>
      </w:r>
      <w:r>
        <w:rPr>
          <w:b w:val="0"/>
        </w:rPr>
        <w:t xml:space="preserve"> </w:t>
      </w:r>
      <w:r w:rsidR="003061A8">
        <w:rPr>
          <w:b w:val="0"/>
        </w:rPr>
        <w:t>I</w:t>
      </w:r>
      <w:r w:rsidR="003061A8" w:rsidRPr="003061A8">
        <w:rPr>
          <w:b w:val="0"/>
        </w:rPr>
        <w:t>n building a random for</w:t>
      </w:r>
      <w:r w:rsidR="003061A8">
        <w:rPr>
          <w:b w:val="0"/>
        </w:rPr>
        <w:t xml:space="preserve">est, at each split in the tree, </w:t>
      </w:r>
      <w:r w:rsidR="003061A8" w:rsidRPr="003061A8">
        <w:rPr>
          <w:b w:val="0"/>
        </w:rPr>
        <w:t>the algorithm is not even allowed to consi</w:t>
      </w:r>
      <w:r w:rsidR="003061A8">
        <w:rPr>
          <w:b w:val="0"/>
        </w:rPr>
        <w:t xml:space="preserve">der a majority of the available </w:t>
      </w:r>
      <w:r w:rsidR="003061A8" w:rsidRPr="003061A8">
        <w:rPr>
          <w:b w:val="0"/>
        </w:rPr>
        <w:t>predictors.</w:t>
      </w:r>
      <w:r w:rsidR="00312619">
        <w:rPr>
          <w:b w:val="0"/>
        </w:rPr>
        <w:t xml:space="preserve"> </w:t>
      </w:r>
      <w:r w:rsidR="003061A8">
        <w:rPr>
          <w:b w:val="0"/>
        </w:rPr>
        <w:t xml:space="preserve">In this way, strong and dominant predictors do not have as much influence on the tree structure as they would in bagging when all predictors are considered. </w:t>
      </w:r>
      <w:r>
        <w:rPr>
          <w:b w:val="0"/>
        </w:rPr>
        <w:t xml:space="preserve">For </w:t>
      </w:r>
      <w:r w:rsidR="00CD76D1">
        <w:rPr>
          <w:b w:val="0"/>
        </w:rPr>
        <w:t>random forests</w:t>
      </w:r>
      <w:r>
        <w:rPr>
          <w:b w:val="0"/>
        </w:rPr>
        <w:t>, I set the number of trees to 500. In order to guarantee reproducibility of results, I use set.seed(1).</w:t>
      </w:r>
      <w:r w:rsidR="00312619">
        <w:rPr>
          <w:b w:val="0"/>
        </w:rPr>
        <w:t xml:space="preserve"> </w:t>
      </w:r>
      <w:r w:rsidR="00D8155D">
        <w:rPr>
          <w:b w:val="0"/>
        </w:rPr>
        <w:t>Model 11a performs the best with the highest true positives plus true negatives and lowest false positives plus false negatives.</w:t>
      </w:r>
      <w:r w:rsidR="0011198C">
        <w:rPr>
          <w:b w:val="0"/>
        </w:rPr>
        <w:t xml:space="preserve"> Model 11a also produced most true </w:t>
      </w:r>
      <w:r w:rsidR="003E4F5A">
        <w:rPr>
          <w:b w:val="0"/>
        </w:rPr>
        <w:t>negative</w:t>
      </w:r>
      <w:r w:rsidR="0011198C">
        <w:rPr>
          <w:b w:val="0"/>
        </w:rPr>
        <w:t>s than any other method used thus far.</w:t>
      </w:r>
    </w:p>
    <w:p w:rsidR="00264EA9" w:rsidRDefault="00264EA9" w:rsidP="00264EA9">
      <w:pPr>
        <w:pStyle w:val="NoSpacing"/>
        <w:rPr>
          <w:b w:val="0"/>
        </w:rPr>
      </w:pPr>
    </w:p>
    <w:tbl>
      <w:tblPr>
        <w:tblStyle w:val="TableGrid"/>
        <w:tblW w:w="0" w:type="auto"/>
        <w:jc w:val="center"/>
        <w:tblLook w:val="04A0" w:firstRow="1" w:lastRow="0" w:firstColumn="1" w:lastColumn="0" w:noHBand="0" w:noVBand="1"/>
      </w:tblPr>
      <w:tblGrid>
        <w:gridCol w:w="1446"/>
        <w:gridCol w:w="1446"/>
        <w:gridCol w:w="1428"/>
        <w:gridCol w:w="1428"/>
        <w:gridCol w:w="1409"/>
        <w:gridCol w:w="1409"/>
      </w:tblGrid>
      <w:tr w:rsidR="00264EA9" w:rsidTr="00312619">
        <w:trPr>
          <w:jc w:val="center"/>
        </w:trPr>
        <w:tc>
          <w:tcPr>
            <w:tcW w:w="0" w:type="auto"/>
            <w:gridSpan w:val="2"/>
            <w:shd w:val="clear" w:color="auto" w:fill="FFF2CC" w:themeFill="accent4" w:themeFillTint="33"/>
          </w:tcPr>
          <w:p w:rsidR="00264EA9" w:rsidRDefault="00264EA9" w:rsidP="000F22A9">
            <w:pPr>
              <w:pStyle w:val="NoSpacing"/>
              <w:jc w:val="center"/>
              <w:rPr>
                <w:sz w:val="18"/>
                <w:szCs w:val="18"/>
              </w:rPr>
            </w:pPr>
            <w:r w:rsidRPr="00CD041F">
              <w:rPr>
                <w:sz w:val="18"/>
                <w:szCs w:val="18"/>
              </w:rPr>
              <w:t xml:space="preserve">Classification </w:t>
            </w:r>
            <w:r w:rsidR="00D8155D">
              <w:rPr>
                <w:sz w:val="18"/>
                <w:szCs w:val="18"/>
              </w:rPr>
              <w:t>Model 11</w:t>
            </w:r>
            <w:r w:rsidRPr="00CD041F">
              <w:rPr>
                <w:sz w:val="18"/>
                <w:szCs w:val="18"/>
              </w:rPr>
              <w:t>a: DO subset</w:t>
            </w:r>
          </w:p>
          <w:p w:rsidR="00264EA9" w:rsidRPr="00CD041F" w:rsidRDefault="00264EA9" w:rsidP="000F22A9">
            <w:pPr>
              <w:pStyle w:val="NoSpacing"/>
              <w:jc w:val="center"/>
              <w:rPr>
                <w:sz w:val="18"/>
                <w:szCs w:val="18"/>
              </w:rPr>
            </w:pPr>
            <w:r>
              <w:rPr>
                <w:sz w:val="18"/>
                <w:szCs w:val="18"/>
              </w:rPr>
              <w:t>Splitting Before Standardization</w:t>
            </w:r>
          </w:p>
        </w:tc>
        <w:tc>
          <w:tcPr>
            <w:tcW w:w="0" w:type="auto"/>
            <w:gridSpan w:val="2"/>
            <w:shd w:val="clear" w:color="auto" w:fill="auto"/>
          </w:tcPr>
          <w:p w:rsidR="00264EA9" w:rsidRDefault="00264EA9" w:rsidP="000F22A9">
            <w:pPr>
              <w:pStyle w:val="NoSpacing"/>
              <w:jc w:val="center"/>
              <w:rPr>
                <w:sz w:val="18"/>
                <w:szCs w:val="18"/>
              </w:rPr>
            </w:pPr>
            <w:r w:rsidRPr="00CD041F">
              <w:rPr>
                <w:sz w:val="18"/>
                <w:szCs w:val="18"/>
              </w:rPr>
              <w:t xml:space="preserve">Classification </w:t>
            </w:r>
            <w:r w:rsidR="00D8155D">
              <w:rPr>
                <w:sz w:val="18"/>
                <w:szCs w:val="18"/>
              </w:rPr>
              <w:t>Model 11</w:t>
            </w:r>
            <w:r w:rsidRPr="00CD041F">
              <w:rPr>
                <w:sz w:val="18"/>
                <w:szCs w:val="18"/>
              </w:rPr>
              <w:t>b: VS subset</w:t>
            </w:r>
          </w:p>
          <w:p w:rsidR="00264EA9" w:rsidRPr="00CD041F" w:rsidRDefault="00264EA9" w:rsidP="000F22A9">
            <w:pPr>
              <w:pStyle w:val="NoSpacing"/>
              <w:jc w:val="center"/>
              <w:rPr>
                <w:sz w:val="18"/>
                <w:szCs w:val="18"/>
              </w:rPr>
            </w:pPr>
            <w:r>
              <w:rPr>
                <w:sz w:val="18"/>
                <w:szCs w:val="18"/>
              </w:rPr>
              <w:t>Splitting Before Standardization</w:t>
            </w:r>
          </w:p>
        </w:tc>
        <w:tc>
          <w:tcPr>
            <w:tcW w:w="0" w:type="auto"/>
            <w:gridSpan w:val="2"/>
            <w:shd w:val="clear" w:color="auto" w:fill="auto"/>
          </w:tcPr>
          <w:p w:rsidR="00264EA9" w:rsidRDefault="00264EA9" w:rsidP="000F22A9">
            <w:pPr>
              <w:pStyle w:val="NoSpacing"/>
              <w:jc w:val="center"/>
              <w:rPr>
                <w:sz w:val="18"/>
                <w:szCs w:val="18"/>
              </w:rPr>
            </w:pPr>
            <w:r w:rsidRPr="00CD041F">
              <w:rPr>
                <w:sz w:val="18"/>
                <w:szCs w:val="18"/>
              </w:rPr>
              <w:t xml:space="preserve">Classification </w:t>
            </w:r>
            <w:r>
              <w:rPr>
                <w:sz w:val="18"/>
                <w:szCs w:val="18"/>
              </w:rPr>
              <w:t xml:space="preserve">Model </w:t>
            </w:r>
            <w:r w:rsidR="00D8155D">
              <w:rPr>
                <w:sz w:val="18"/>
                <w:szCs w:val="18"/>
              </w:rPr>
              <w:t>11</w:t>
            </w:r>
            <w:r>
              <w:rPr>
                <w:sz w:val="18"/>
                <w:szCs w:val="18"/>
              </w:rPr>
              <w:t>c</w:t>
            </w:r>
            <w:r w:rsidRPr="00CD041F">
              <w:rPr>
                <w:sz w:val="18"/>
                <w:szCs w:val="18"/>
              </w:rPr>
              <w:t>: TS subset</w:t>
            </w:r>
          </w:p>
          <w:p w:rsidR="00264EA9" w:rsidRPr="00CD041F" w:rsidRDefault="00264EA9" w:rsidP="000F22A9">
            <w:pPr>
              <w:pStyle w:val="NoSpacing"/>
              <w:jc w:val="center"/>
              <w:rPr>
                <w:sz w:val="18"/>
                <w:szCs w:val="18"/>
              </w:rPr>
            </w:pPr>
            <w:r>
              <w:rPr>
                <w:sz w:val="18"/>
                <w:szCs w:val="18"/>
              </w:rPr>
              <w:t>Splitting Before Standardization</w:t>
            </w:r>
          </w:p>
        </w:tc>
      </w:tr>
      <w:tr w:rsidR="00ED7678" w:rsidTr="00312619">
        <w:trPr>
          <w:jc w:val="center"/>
        </w:trPr>
        <w:tc>
          <w:tcPr>
            <w:tcW w:w="0" w:type="auto"/>
            <w:shd w:val="clear" w:color="auto" w:fill="FFF2CC" w:themeFill="accent4" w:themeFillTint="33"/>
          </w:tcPr>
          <w:p w:rsidR="00264EA9" w:rsidRPr="00CD041F" w:rsidRDefault="00ED7678" w:rsidP="000F22A9">
            <w:pPr>
              <w:pStyle w:val="NoSpacing"/>
              <w:jc w:val="center"/>
              <w:rPr>
                <w:b w:val="0"/>
                <w:sz w:val="18"/>
                <w:szCs w:val="18"/>
              </w:rPr>
            </w:pPr>
            <w:r>
              <w:rPr>
                <w:b w:val="0"/>
                <w:sz w:val="18"/>
                <w:szCs w:val="18"/>
              </w:rPr>
              <w:t>806</w:t>
            </w:r>
          </w:p>
        </w:tc>
        <w:tc>
          <w:tcPr>
            <w:tcW w:w="0" w:type="auto"/>
            <w:shd w:val="clear" w:color="auto" w:fill="FFF2CC" w:themeFill="accent4" w:themeFillTint="33"/>
          </w:tcPr>
          <w:p w:rsidR="00264EA9" w:rsidRPr="00CD041F" w:rsidRDefault="00ED7678" w:rsidP="000F22A9">
            <w:pPr>
              <w:pStyle w:val="NoSpacing"/>
              <w:jc w:val="center"/>
              <w:rPr>
                <w:b w:val="0"/>
                <w:sz w:val="18"/>
                <w:szCs w:val="18"/>
              </w:rPr>
            </w:pPr>
            <w:r>
              <w:rPr>
                <w:b w:val="0"/>
                <w:sz w:val="18"/>
                <w:szCs w:val="18"/>
              </w:rPr>
              <w:t>26</w:t>
            </w:r>
          </w:p>
        </w:tc>
        <w:tc>
          <w:tcPr>
            <w:tcW w:w="0" w:type="auto"/>
            <w:shd w:val="clear" w:color="auto" w:fill="auto"/>
          </w:tcPr>
          <w:p w:rsidR="00264EA9" w:rsidRPr="00CD041F" w:rsidRDefault="00ED7678" w:rsidP="000F22A9">
            <w:pPr>
              <w:pStyle w:val="NoSpacing"/>
              <w:jc w:val="center"/>
              <w:rPr>
                <w:b w:val="0"/>
                <w:sz w:val="18"/>
                <w:szCs w:val="18"/>
              </w:rPr>
            </w:pPr>
            <w:r>
              <w:rPr>
                <w:b w:val="0"/>
                <w:sz w:val="18"/>
                <w:szCs w:val="18"/>
              </w:rPr>
              <w:t>744</w:t>
            </w:r>
          </w:p>
        </w:tc>
        <w:tc>
          <w:tcPr>
            <w:tcW w:w="0" w:type="auto"/>
            <w:shd w:val="clear" w:color="auto" w:fill="auto"/>
          </w:tcPr>
          <w:p w:rsidR="00264EA9" w:rsidRPr="00CD041F" w:rsidRDefault="00ED7678" w:rsidP="000F22A9">
            <w:pPr>
              <w:pStyle w:val="NoSpacing"/>
              <w:jc w:val="center"/>
              <w:rPr>
                <w:b w:val="0"/>
                <w:sz w:val="18"/>
                <w:szCs w:val="18"/>
              </w:rPr>
            </w:pPr>
            <w:r>
              <w:rPr>
                <w:b w:val="0"/>
                <w:sz w:val="18"/>
                <w:szCs w:val="18"/>
              </w:rPr>
              <w:t>15</w:t>
            </w:r>
          </w:p>
        </w:tc>
        <w:tc>
          <w:tcPr>
            <w:tcW w:w="0" w:type="auto"/>
            <w:shd w:val="clear" w:color="auto" w:fill="auto"/>
          </w:tcPr>
          <w:p w:rsidR="00264EA9" w:rsidRPr="00CD041F" w:rsidRDefault="00ED7678" w:rsidP="000F22A9">
            <w:pPr>
              <w:pStyle w:val="NoSpacing"/>
              <w:jc w:val="center"/>
              <w:rPr>
                <w:b w:val="0"/>
                <w:sz w:val="18"/>
                <w:szCs w:val="18"/>
              </w:rPr>
            </w:pPr>
            <w:r>
              <w:rPr>
                <w:b w:val="0"/>
                <w:sz w:val="18"/>
                <w:szCs w:val="18"/>
              </w:rPr>
              <w:t>780</w:t>
            </w:r>
          </w:p>
        </w:tc>
        <w:tc>
          <w:tcPr>
            <w:tcW w:w="0" w:type="auto"/>
            <w:shd w:val="clear" w:color="auto" w:fill="auto"/>
          </w:tcPr>
          <w:p w:rsidR="00264EA9" w:rsidRPr="00CD041F" w:rsidRDefault="00ED7678" w:rsidP="000F22A9">
            <w:pPr>
              <w:pStyle w:val="NoSpacing"/>
              <w:jc w:val="center"/>
              <w:rPr>
                <w:b w:val="0"/>
                <w:sz w:val="18"/>
                <w:szCs w:val="18"/>
              </w:rPr>
            </w:pPr>
            <w:r>
              <w:rPr>
                <w:b w:val="0"/>
                <w:sz w:val="18"/>
                <w:szCs w:val="18"/>
              </w:rPr>
              <w:t>20</w:t>
            </w:r>
          </w:p>
        </w:tc>
      </w:tr>
      <w:tr w:rsidR="00ED7678" w:rsidTr="00312619">
        <w:trPr>
          <w:jc w:val="center"/>
        </w:trPr>
        <w:tc>
          <w:tcPr>
            <w:tcW w:w="0" w:type="auto"/>
            <w:shd w:val="clear" w:color="auto" w:fill="FFF2CC" w:themeFill="accent4" w:themeFillTint="33"/>
          </w:tcPr>
          <w:p w:rsidR="00264EA9" w:rsidRPr="00CD041F" w:rsidRDefault="00ED7678" w:rsidP="000F22A9">
            <w:pPr>
              <w:pStyle w:val="NoSpacing"/>
              <w:jc w:val="center"/>
              <w:rPr>
                <w:b w:val="0"/>
                <w:sz w:val="18"/>
                <w:szCs w:val="18"/>
              </w:rPr>
            </w:pPr>
            <w:r>
              <w:rPr>
                <w:b w:val="0"/>
                <w:sz w:val="18"/>
                <w:szCs w:val="18"/>
              </w:rPr>
              <w:t>213</w:t>
            </w:r>
          </w:p>
        </w:tc>
        <w:tc>
          <w:tcPr>
            <w:tcW w:w="0" w:type="auto"/>
            <w:shd w:val="clear" w:color="auto" w:fill="FFF2CC" w:themeFill="accent4" w:themeFillTint="33"/>
          </w:tcPr>
          <w:p w:rsidR="00264EA9" w:rsidRPr="00CD041F" w:rsidRDefault="00ED7678" w:rsidP="000F22A9">
            <w:pPr>
              <w:pStyle w:val="NoSpacing"/>
              <w:jc w:val="center"/>
              <w:rPr>
                <w:b w:val="0"/>
                <w:sz w:val="18"/>
                <w:szCs w:val="18"/>
              </w:rPr>
            </w:pPr>
            <w:r>
              <w:rPr>
                <w:b w:val="0"/>
                <w:sz w:val="18"/>
                <w:szCs w:val="18"/>
              </w:rPr>
              <w:t>973</w:t>
            </w:r>
          </w:p>
        </w:tc>
        <w:tc>
          <w:tcPr>
            <w:tcW w:w="0" w:type="auto"/>
            <w:shd w:val="clear" w:color="auto" w:fill="auto"/>
          </w:tcPr>
          <w:p w:rsidR="00264EA9" w:rsidRPr="00CD041F" w:rsidRDefault="00ED7678" w:rsidP="000F22A9">
            <w:pPr>
              <w:pStyle w:val="NoSpacing"/>
              <w:jc w:val="center"/>
              <w:rPr>
                <w:b w:val="0"/>
                <w:sz w:val="18"/>
                <w:szCs w:val="18"/>
              </w:rPr>
            </w:pPr>
            <w:r>
              <w:rPr>
                <w:b w:val="0"/>
                <w:sz w:val="18"/>
                <w:szCs w:val="18"/>
              </w:rPr>
              <w:t>275</w:t>
            </w:r>
          </w:p>
        </w:tc>
        <w:tc>
          <w:tcPr>
            <w:tcW w:w="0" w:type="auto"/>
            <w:shd w:val="clear" w:color="auto" w:fill="auto"/>
          </w:tcPr>
          <w:p w:rsidR="00264EA9" w:rsidRPr="00CD041F" w:rsidRDefault="00ED7678" w:rsidP="000F22A9">
            <w:pPr>
              <w:pStyle w:val="NoSpacing"/>
              <w:jc w:val="center"/>
              <w:rPr>
                <w:b w:val="0"/>
                <w:sz w:val="18"/>
                <w:szCs w:val="18"/>
              </w:rPr>
            </w:pPr>
            <w:r>
              <w:rPr>
                <w:b w:val="0"/>
                <w:sz w:val="18"/>
                <w:szCs w:val="18"/>
              </w:rPr>
              <w:t>984</w:t>
            </w:r>
          </w:p>
        </w:tc>
        <w:tc>
          <w:tcPr>
            <w:tcW w:w="0" w:type="auto"/>
            <w:shd w:val="clear" w:color="auto" w:fill="auto"/>
          </w:tcPr>
          <w:p w:rsidR="00264EA9" w:rsidRPr="00CD041F" w:rsidRDefault="00ED7678" w:rsidP="000F22A9">
            <w:pPr>
              <w:pStyle w:val="NoSpacing"/>
              <w:jc w:val="center"/>
              <w:rPr>
                <w:b w:val="0"/>
                <w:sz w:val="18"/>
                <w:szCs w:val="18"/>
              </w:rPr>
            </w:pPr>
            <w:r>
              <w:rPr>
                <w:b w:val="0"/>
                <w:sz w:val="18"/>
                <w:szCs w:val="18"/>
              </w:rPr>
              <w:t>239</w:t>
            </w:r>
          </w:p>
        </w:tc>
        <w:tc>
          <w:tcPr>
            <w:tcW w:w="0" w:type="auto"/>
            <w:shd w:val="clear" w:color="auto" w:fill="auto"/>
          </w:tcPr>
          <w:p w:rsidR="00264EA9" w:rsidRPr="00CD041F" w:rsidRDefault="00ED7678" w:rsidP="000F22A9">
            <w:pPr>
              <w:pStyle w:val="NoSpacing"/>
              <w:jc w:val="center"/>
              <w:rPr>
                <w:b w:val="0"/>
                <w:sz w:val="18"/>
                <w:szCs w:val="18"/>
              </w:rPr>
            </w:pPr>
            <w:r>
              <w:rPr>
                <w:b w:val="0"/>
                <w:sz w:val="18"/>
                <w:szCs w:val="18"/>
              </w:rPr>
              <w:t>979</w:t>
            </w:r>
          </w:p>
        </w:tc>
      </w:tr>
    </w:tbl>
    <w:p w:rsidR="00264EA9" w:rsidRDefault="00264EA9" w:rsidP="00264EA9">
      <w:pPr>
        <w:pStyle w:val="NoSpacing"/>
        <w:rPr>
          <w:b w:val="0"/>
        </w:rPr>
      </w:pPr>
    </w:p>
    <w:tbl>
      <w:tblPr>
        <w:tblStyle w:val="TableGrid"/>
        <w:tblW w:w="0" w:type="auto"/>
        <w:jc w:val="center"/>
        <w:tblLook w:val="04A0" w:firstRow="1" w:lastRow="0" w:firstColumn="1" w:lastColumn="0" w:noHBand="0" w:noVBand="1"/>
      </w:tblPr>
      <w:tblGrid>
        <w:gridCol w:w="1450"/>
        <w:gridCol w:w="1450"/>
        <w:gridCol w:w="1425"/>
        <w:gridCol w:w="1425"/>
        <w:gridCol w:w="1400"/>
        <w:gridCol w:w="1400"/>
      </w:tblGrid>
      <w:tr w:rsidR="00264EA9" w:rsidRPr="00CD041F" w:rsidTr="00AC5BFA">
        <w:trPr>
          <w:jc w:val="center"/>
        </w:trPr>
        <w:tc>
          <w:tcPr>
            <w:tcW w:w="0" w:type="auto"/>
            <w:gridSpan w:val="2"/>
            <w:shd w:val="clear" w:color="auto" w:fill="auto"/>
          </w:tcPr>
          <w:p w:rsidR="00264EA9" w:rsidRDefault="00264EA9" w:rsidP="000F22A9">
            <w:pPr>
              <w:pStyle w:val="NoSpacing"/>
              <w:jc w:val="center"/>
              <w:rPr>
                <w:sz w:val="18"/>
                <w:szCs w:val="18"/>
              </w:rPr>
            </w:pPr>
            <w:r w:rsidRPr="00CD041F">
              <w:rPr>
                <w:sz w:val="18"/>
                <w:szCs w:val="18"/>
              </w:rPr>
              <w:t xml:space="preserve">Classification </w:t>
            </w:r>
            <w:r w:rsidR="00D8155D">
              <w:rPr>
                <w:sz w:val="18"/>
                <w:szCs w:val="18"/>
              </w:rPr>
              <w:t>Model 11</w:t>
            </w:r>
            <w:r>
              <w:rPr>
                <w:sz w:val="18"/>
                <w:szCs w:val="18"/>
              </w:rPr>
              <w:t>d</w:t>
            </w:r>
            <w:r w:rsidRPr="00CD041F">
              <w:rPr>
                <w:sz w:val="18"/>
                <w:szCs w:val="18"/>
              </w:rPr>
              <w:t>: DO subset</w:t>
            </w:r>
          </w:p>
          <w:p w:rsidR="00264EA9" w:rsidRPr="00CD041F" w:rsidRDefault="00264EA9" w:rsidP="000F22A9">
            <w:pPr>
              <w:pStyle w:val="NoSpacing"/>
              <w:jc w:val="center"/>
              <w:rPr>
                <w:sz w:val="18"/>
                <w:szCs w:val="18"/>
              </w:rPr>
            </w:pPr>
            <w:r>
              <w:rPr>
                <w:sz w:val="18"/>
                <w:szCs w:val="18"/>
              </w:rPr>
              <w:t>Standardization Before Splitting</w:t>
            </w:r>
          </w:p>
        </w:tc>
        <w:tc>
          <w:tcPr>
            <w:tcW w:w="0" w:type="auto"/>
            <w:gridSpan w:val="2"/>
            <w:shd w:val="clear" w:color="auto" w:fill="auto"/>
          </w:tcPr>
          <w:p w:rsidR="00264EA9" w:rsidRDefault="00264EA9" w:rsidP="000F22A9">
            <w:pPr>
              <w:pStyle w:val="NoSpacing"/>
              <w:jc w:val="center"/>
              <w:rPr>
                <w:sz w:val="18"/>
                <w:szCs w:val="18"/>
              </w:rPr>
            </w:pPr>
            <w:r w:rsidRPr="00CD041F">
              <w:rPr>
                <w:sz w:val="18"/>
                <w:szCs w:val="18"/>
              </w:rPr>
              <w:t xml:space="preserve">Classification </w:t>
            </w:r>
            <w:r w:rsidR="00D8155D">
              <w:rPr>
                <w:sz w:val="18"/>
                <w:szCs w:val="18"/>
              </w:rPr>
              <w:t>Model 11</w:t>
            </w:r>
            <w:r>
              <w:rPr>
                <w:sz w:val="18"/>
                <w:szCs w:val="18"/>
              </w:rPr>
              <w:t>e</w:t>
            </w:r>
            <w:r w:rsidRPr="00CD041F">
              <w:rPr>
                <w:sz w:val="18"/>
                <w:szCs w:val="18"/>
              </w:rPr>
              <w:t>: VS subset</w:t>
            </w:r>
          </w:p>
          <w:p w:rsidR="00264EA9" w:rsidRPr="00CD041F" w:rsidRDefault="00264EA9" w:rsidP="000F22A9">
            <w:pPr>
              <w:pStyle w:val="NoSpacing"/>
              <w:jc w:val="center"/>
              <w:rPr>
                <w:sz w:val="18"/>
                <w:szCs w:val="18"/>
              </w:rPr>
            </w:pPr>
            <w:r>
              <w:rPr>
                <w:sz w:val="18"/>
                <w:szCs w:val="18"/>
              </w:rPr>
              <w:t>Standardization Before Splitting</w:t>
            </w:r>
          </w:p>
        </w:tc>
        <w:tc>
          <w:tcPr>
            <w:tcW w:w="0" w:type="auto"/>
            <w:gridSpan w:val="2"/>
            <w:shd w:val="clear" w:color="auto" w:fill="auto"/>
          </w:tcPr>
          <w:p w:rsidR="00264EA9" w:rsidRDefault="00264EA9" w:rsidP="000F22A9">
            <w:pPr>
              <w:pStyle w:val="NoSpacing"/>
              <w:jc w:val="center"/>
              <w:rPr>
                <w:sz w:val="18"/>
                <w:szCs w:val="18"/>
              </w:rPr>
            </w:pPr>
            <w:r w:rsidRPr="00CD041F">
              <w:rPr>
                <w:sz w:val="18"/>
                <w:szCs w:val="18"/>
              </w:rPr>
              <w:t xml:space="preserve">Classification </w:t>
            </w:r>
            <w:r w:rsidR="00D8155D">
              <w:rPr>
                <w:sz w:val="18"/>
                <w:szCs w:val="18"/>
              </w:rPr>
              <w:t>Model 11</w:t>
            </w:r>
            <w:r>
              <w:rPr>
                <w:sz w:val="18"/>
                <w:szCs w:val="18"/>
              </w:rPr>
              <w:t>f</w:t>
            </w:r>
            <w:r w:rsidRPr="00CD041F">
              <w:rPr>
                <w:sz w:val="18"/>
                <w:szCs w:val="18"/>
              </w:rPr>
              <w:t>: TS subset</w:t>
            </w:r>
          </w:p>
          <w:p w:rsidR="00264EA9" w:rsidRPr="00CD041F" w:rsidRDefault="00264EA9" w:rsidP="000F22A9">
            <w:pPr>
              <w:pStyle w:val="NoSpacing"/>
              <w:jc w:val="center"/>
              <w:rPr>
                <w:sz w:val="18"/>
                <w:szCs w:val="18"/>
              </w:rPr>
            </w:pPr>
            <w:r>
              <w:rPr>
                <w:sz w:val="18"/>
                <w:szCs w:val="18"/>
              </w:rPr>
              <w:t>Standardization Before Splitting</w:t>
            </w:r>
          </w:p>
        </w:tc>
      </w:tr>
      <w:tr w:rsidR="00ED7678" w:rsidRPr="00CD041F" w:rsidTr="00AC5BFA">
        <w:trPr>
          <w:jc w:val="center"/>
        </w:trPr>
        <w:tc>
          <w:tcPr>
            <w:tcW w:w="0" w:type="auto"/>
            <w:shd w:val="clear" w:color="auto" w:fill="auto"/>
          </w:tcPr>
          <w:p w:rsidR="00ED7678" w:rsidRPr="00CD041F" w:rsidRDefault="00F31C5A" w:rsidP="00ED7678">
            <w:pPr>
              <w:pStyle w:val="NoSpacing"/>
              <w:jc w:val="center"/>
              <w:rPr>
                <w:b w:val="0"/>
                <w:sz w:val="18"/>
                <w:szCs w:val="18"/>
              </w:rPr>
            </w:pPr>
            <w:r>
              <w:rPr>
                <w:b w:val="0"/>
                <w:sz w:val="18"/>
                <w:szCs w:val="18"/>
              </w:rPr>
              <w:t>804</w:t>
            </w:r>
          </w:p>
        </w:tc>
        <w:tc>
          <w:tcPr>
            <w:tcW w:w="0" w:type="auto"/>
            <w:shd w:val="clear" w:color="auto" w:fill="auto"/>
          </w:tcPr>
          <w:p w:rsidR="00ED7678" w:rsidRPr="00CD041F" w:rsidRDefault="00ED7678" w:rsidP="00ED7678">
            <w:pPr>
              <w:pStyle w:val="NoSpacing"/>
              <w:jc w:val="center"/>
              <w:rPr>
                <w:b w:val="0"/>
                <w:sz w:val="18"/>
                <w:szCs w:val="18"/>
              </w:rPr>
            </w:pPr>
            <w:r>
              <w:rPr>
                <w:b w:val="0"/>
                <w:sz w:val="18"/>
                <w:szCs w:val="18"/>
              </w:rPr>
              <w:t>26</w:t>
            </w:r>
          </w:p>
        </w:tc>
        <w:tc>
          <w:tcPr>
            <w:tcW w:w="0" w:type="auto"/>
            <w:shd w:val="clear" w:color="auto" w:fill="auto"/>
          </w:tcPr>
          <w:p w:rsidR="00ED7678" w:rsidRPr="00CD041F" w:rsidRDefault="00ED7678" w:rsidP="00ED7678">
            <w:pPr>
              <w:pStyle w:val="NoSpacing"/>
              <w:jc w:val="center"/>
              <w:rPr>
                <w:b w:val="0"/>
                <w:sz w:val="18"/>
                <w:szCs w:val="18"/>
              </w:rPr>
            </w:pPr>
            <w:r>
              <w:rPr>
                <w:b w:val="0"/>
                <w:sz w:val="18"/>
                <w:szCs w:val="18"/>
              </w:rPr>
              <w:t>744</w:t>
            </w:r>
          </w:p>
        </w:tc>
        <w:tc>
          <w:tcPr>
            <w:tcW w:w="0" w:type="auto"/>
            <w:shd w:val="clear" w:color="auto" w:fill="auto"/>
          </w:tcPr>
          <w:p w:rsidR="00ED7678" w:rsidRPr="00CD041F" w:rsidRDefault="00ED7678" w:rsidP="00ED7678">
            <w:pPr>
              <w:pStyle w:val="NoSpacing"/>
              <w:jc w:val="center"/>
              <w:rPr>
                <w:b w:val="0"/>
                <w:sz w:val="18"/>
                <w:szCs w:val="18"/>
              </w:rPr>
            </w:pPr>
            <w:r>
              <w:rPr>
                <w:b w:val="0"/>
                <w:sz w:val="18"/>
                <w:szCs w:val="18"/>
              </w:rPr>
              <w:t>15</w:t>
            </w:r>
          </w:p>
        </w:tc>
        <w:tc>
          <w:tcPr>
            <w:tcW w:w="0" w:type="auto"/>
            <w:shd w:val="clear" w:color="auto" w:fill="auto"/>
          </w:tcPr>
          <w:p w:rsidR="00ED7678" w:rsidRPr="00CD041F" w:rsidRDefault="00ED7678" w:rsidP="00ED7678">
            <w:pPr>
              <w:pStyle w:val="NoSpacing"/>
              <w:jc w:val="center"/>
              <w:rPr>
                <w:b w:val="0"/>
                <w:sz w:val="18"/>
                <w:szCs w:val="18"/>
              </w:rPr>
            </w:pPr>
            <w:r>
              <w:rPr>
                <w:b w:val="0"/>
                <w:sz w:val="18"/>
                <w:szCs w:val="18"/>
              </w:rPr>
              <w:t>780</w:t>
            </w:r>
          </w:p>
        </w:tc>
        <w:tc>
          <w:tcPr>
            <w:tcW w:w="0" w:type="auto"/>
            <w:shd w:val="clear" w:color="auto" w:fill="auto"/>
          </w:tcPr>
          <w:p w:rsidR="00ED7678" w:rsidRPr="00CD041F" w:rsidRDefault="00ED7678" w:rsidP="00ED7678">
            <w:pPr>
              <w:pStyle w:val="NoSpacing"/>
              <w:jc w:val="center"/>
              <w:rPr>
                <w:b w:val="0"/>
                <w:sz w:val="18"/>
                <w:szCs w:val="18"/>
              </w:rPr>
            </w:pPr>
            <w:r>
              <w:rPr>
                <w:b w:val="0"/>
                <w:sz w:val="18"/>
                <w:szCs w:val="18"/>
              </w:rPr>
              <w:t>20</w:t>
            </w:r>
          </w:p>
        </w:tc>
      </w:tr>
      <w:tr w:rsidR="00ED7678" w:rsidRPr="00CD041F" w:rsidTr="00AC5BFA">
        <w:trPr>
          <w:jc w:val="center"/>
        </w:trPr>
        <w:tc>
          <w:tcPr>
            <w:tcW w:w="0" w:type="auto"/>
            <w:shd w:val="clear" w:color="auto" w:fill="auto"/>
          </w:tcPr>
          <w:p w:rsidR="00ED7678" w:rsidRPr="00CD041F" w:rsidRDefault="00F31C5A" w:rsidP="00ED7678">
            <w:pPr>
              <w:pStyle w:val="NoSpacing"/>
              <w:jc w:val="center"/>
              <w:rPr>
                <w:b w:val="0"/>
                <w:sz w:val="18"/>
                <w:szCs w:val="18"/>
              </w:rPr>
            </w:pPr>
            <w:r>
              <w:rPr>
                <w:b w:val="0"/>
                <w:sz w:val="18"/>
                <w:szCs w:val="18"/>
              </w:rPr>
              <w:t>215</w:t>
            </w:r>
          </w:p>
        </w:tc>
        <w:tc>
          <w:tcPr>
            <w:tcW w:w="0" w:type="auto"/>
            <w:shd w:val="clear" w:color="auto" w:fill="auto"/>
          </w:tcPr>
          <w:p w:rsidR="00ED7678" w:rsidRPr="00CD041F" w:rsidRDefault="00ED7678" w:rsidP="00ED7678">
            <w:pPr>
              <w:pStyle w:val="NoSpacing"/>
              <w:jc w:val="center"/>
              <w:rPr>
                <w:b w:val="0"/>
                <w:sz w:val="18"/>
                <w:szCs w:val="18"/>
              </w:rPr>
            </w:pPr>
            <w:r>
              <w:rPr>
                <w:b w:val="0"/>
                <w:sz w:val="18"/>
                <w:szCs w:val="18"/>
              </w:rPr>
              <w:t>973</w:t>
            </w:r>
          </w:p>
        </w:tc>
        <w:tc>
          <w:tcPr>
            <w:tcW w:w="0" w:type="auto"/>
            <w:shd w:val="clear" w:color="auto" w:fill="auto"/>
          </w:tcPr>
          <w:p w:rsidR="00ED7678" w:rsidRPr="00CD041F" w:rsidRDefault="00ED7678" w:rsidP="00ED7678">
            <w:pPr>
              <w:pStyle w:val="NoSpacing"/>
              <w:jc w:val="center"/>
              <w:rPr>
                <w:b w:val="0"/>
                <w:sz w:val="18"/>
                <w:szCs w:val="18"/>
              </w:rPr>
            </w:pPr>
            <w:r>
              <w:rPr>
                <w:b w:val="0"/>
                <w:sz w:val="18"/>
                <w:szCs w:val="18"/>
              </w:rPr>
              <w:t>275</w:t>
            </w:r>
          </w:p>
        </w:tc>
        <w:tc>
          <w:tcPr>
            <w:tcW w:w="0" w:type="auto"/>
            <w:shd w:val="clear" w:color="auto" w:fill="auto"/>
          </w:tcPr>
          <w:p w:rsidR="00ED7678" w:rsidRPr="00CD041F" w:rsidRDefault="00ED7678" w:rsidP="00ED7678">
            <w:pPr>
              <w:pStyle w:val="NoSpacing"/>
              <w:jc w:val="center"/>
              <w:rPr>
                <w:b w:val="0"/>
                <w:sz w:val="18"/>
                <w:szCs w:val="18"/>
              </w:rPr>
            </w:pPr>
            <w:r>
              <w:rPr>
                <w:b w:val="0"/>
                <w:sz w:val="18"/>
                <w:szCs w:val="18"/>
              </w:rPr>
              <w:t>984</w:t>
            </w:r>
          </w:p>
        </w:tc>
        <w:tc>
          <w:tcPr>
            <w:tcW w:w="0" w:type="auto"/>
            <w:shd w:val="clear" w:color="auto" w:fill="auto"/>
          </w:tcPr>
          <w:p w:rsidR="00ED7678" w:rsidRPr="00CD041F" w:rsidRDefault="00ED7678" w:rsidP="00ED7678">
            <w:pPr>
              <w:pStyle w:val="NoSpacing"/>
              <w:jc w:val="center"/>
              <w:rPr>
                <w:b w:val="0"/>
                <w:sz w:val="18"/>
                <w:szCs w:val="18"/>
              </w:rPr>
            </w:pPr>
            <w:r>
              <w:rPr>
                <w:b w:val="0"/>
                <w:sz w:val="18"/>
                <w:szCs w:val="18"/>
              </w:rPr>
              <w:t>239</w:t>
            </w:r>
          </w:p>
        </w:tc>
        <w:tc>
          <w:tcPr>
            <w:tcW w:w="0" w:type="auto"/>
            <w:shd w:val="clear" w:color="auto" w:fill="auto"/>
          </w:tcPr>
          <w:p w:rsidR="00ED7678" w:rsidRPr="00CD041F" w:rsidRDefault="00ED7678" w:rsidP="00ED7678">
            <w:pPr>
              <w:pStyle w:val="NoSpacing"/>
              <w:jc w:val="center"/>
              <w:rPr>
                <w:b w:val="0"/>
                <w:sz w:val="18"/>
                <w:szCs w:val="18"/>
              </w:rPr>
            </w:pPr>
            <w:r>
              <w:rPr>
                <w:b w:val="0"/>
                <w:sz w:val="18"/>
                <w:szCs w:val="18"/>
              </w:rPr>
              <w:t>979</w:t>
            </w:r>
          </w:p>
        </w:tc>
      </w:tr>
    </w:tbl>
    <w:p w:rsidR="00264EA9" w:rsidRDefault="00264EA9" w:rsidP="00646FF1">
      <w:pPr>
        <w:pStyle w:val="NoSpacing"/>
        <w:rPr>
          <w:b w:val="0"/>
        </w:rPr>
      </w:pPr>
    </w:p>
    <w:p w:rsidR="003B324E" w:rsidRPr="00B9646D" w:rsidRDefault="003B324E" w:rsidP="003B324E">
      <w:pPr>
        <w:pStyle w:val="NoSpacing"/>
      </w:pPr>
      <w:r>
        <w:t>Classification Model 12</w:t>
      </w:r>
      <w:r w:rsidRPr="00B9646D">
        <w:t>:</w:t>
      </w:r>
      <w:r>
        <w:t xml:space="preserve"> </w:t>
      </w:r>
      <w:r w:rsidR="001906B4">
        <w:t>Boosting</w:t>
      </w:r>
    </w:p>
    <w:p w:rsidR="003B324E" w:rsidRDefault="000B7A80" w:rsidP="001906B4">
      <w:pPr>
        <w:pStyle w:val="NoSpacing"/>
        <w:rPr>
          <w:b w:val="0"/>
        </w:rPr>
      </w:pPr>
      <w:r>
        <w:rPr>
          <w:b w:val="0"/>
        </w:rPr>
        <w:t>Nex</w:t>
      </w:r>
      <w:r w:rsidR="001906B4">
        <w:rPr>
          <w:b w:val="0"/>
        </w:rPr>
        <w:t>t</w:t>
      </w:r>
      <w:r w:rsidR="003B324E">
        <w:rPr>
          <w:b w:val="0"/>
        </w:rPr>
        <w:t xml:space="preserve">, I apply </w:t>
      </w:r>
      <w:r w:rsidR="001906B4">
        <w:rPr>
          <w:b w:val="0"/>
        </w:rPr>
        <w:t>boosting</w:t>
      </w:r>
      <w:r w:rsidR="003B324E">
        <w:rPr>
          <w:b w:val="0"/>
        </w:rPr>
        <w:t xml:space="preserve"> to the 3 subsets using the </w:t>
      </w:r>
      <w:r w:rsidR="001906B4">
        <w:rPr>
          <w:b w:val="0"/>
        </w:rPr>
        <w:t>GBM</w:t>
      </w:r>
      <w:r w:rsidR="003B324E" w:rsidRPr="00B9646D">
        <w:rPr>
          <w:b w:val="0"/>
        </w:rPr>
        <w:t xml:space="preserve"> </w:t>
      </w:r>
      <w:r w:rsidR="003B324E">
        <w:rPr>
          <w:b w:val="0"/>
        </w:rPr>
        <w:t xml:space="preserve">package in R. </w:t>
      </w:r>
      <w:r w:rsidR="001906B4" w:rsidRPr="001906B4">
        <w:rPr>
          <w:b w:val="0"/>
        </w:rPr>
        <w:t>Boosting works in a similar way</w:t>
      </w:r>
      <w:r w:rsidR="001906B4">
        <w:rPr>
          <w:b w:val="0"/>
        </w:rPr>
        <w:t xml:space="preserve"> as bagging, except that the trees are </w:t>
      </w:r>
      <w:r w:rsidR="001906B4" w:rsidRPr="001906B4">
        <w:rPr>
          <w:b w:val="0"/>
        </w:rPr>
        <w:t xml:space="preserve">grown sequentially: each tree is fit </w:t>
      </w:r>
      <w:r w:rsidR="00610BFE">
        <w:rPr>
          <w:b w:val="0"/>
        </w:rPr>
        <w:t xml:space="preserve">using the </w:t>
      </w:r>
      <w:r w:rsidR="001906B4" w:rsidRPr="001906B4">
        <w:rPr>
          <w:b w:val="0"/>
        </w:rPr>
        <w:t>residuals</w:t>
      </w:r>
      <w:r w:rsidR="001906B4">
        <w:rPr>
          <w:b w:val="0"/>
        </w:rPr>
        <w:t xml:space="preserve"> from previously </w:t>
      </w:r>
      <w:r w:rsidR="001906B4" w:rsidRPr="001906B4">
        <w:rPr>
          <w:b w:val="0"/>
        </w:rPr>
        <w:t>grown trees</w:t>
      </w:r>
      <w:r w:rsidR="001906B4">
        <w:rPr>
          <w:b w:val="0"/>
        </w:rPr>
        <w:t xml:space="preserve"> so that learning takes place</w:t>
      </w:r>
      <w:r w:rsidR="001906B4" w:rsidRPr="001906B4">
        <w:rPr>
          <w:b w:val="0"/>
        </w:rPr>
        <w:t>.</w:t>
      </w:r>
      <w:r w:rsidR="003B324E">
        <w:rPr>
          <w:b w:val="0"/>
        </w:rPr>
        <w:t xml:space="preserve"> </w:t>
      </w:r>
      <w:r w:rsidR="00116453">
        <w:rPr>
          <w:b w:val="0"/>
        </w:rPr>
        <w:t xml:space="preserve">The major advantage of boosting is that it is very resistant against overfitting although it can occur very slowly. </w:t>
      </w:r>
      <w:r w:rsidR="003B324E">
        <w:rPr>
          <w:b w:val="0"/>
        </w:rPr>
        <w:t xml:space="preserve">For </w:t>
      </w:r>
      <w:r w:rsidR="00317AD3">
        <w:rPr>
          <w:b w:val="0"/>
        </w:rPr>
        <w:t>boosting</w:t>
      </w:r>
      <w:r w:rsidR="003B324E">
        <w:rPr>
          <w:b w:val="0"/>
        </w:rPr>
        <w:t>, I set the number of trees to 50</w:t>
      </w:r>
      <w:r w:rsidR="004272F4">
        <w:rPr>
          <w:b w:val="0"/>
        </w:rPr>
        <w:t>0</w:t>
      </w:r>
      <w:r w:rsidR="003B324E">
        <w:rPr>
          <w:b w:val="0"/>
        </w:rPr>
        <w:t>0. In order to guarantee reproducibility of results, I use set.seed(1).</w:t>
      </w:r>
      <w:r w:rsidR="00A86544">
        <w:rPr>
          <w:b w:val="0"/>
        </w:rPr>
        <w:t xml:space="preserve"> </w:t>
      </w:r>
      <w:r w:rsidR="00D8155D">
        <w:rPr>
          <w:b w:val="0"/>
        </w:rPr>
        <w:t>Model 12a performs the best with the highest true positives plus true negatives and lowest false positives plus false negatives. Model 12</w:t>
      </w:r>
      <w:r w:rsidR="0011198C">
        <w:rPr>
          <w:b w:val="0"/>
        </w:rPr>
        <w:t>a ties Model 12a for producing the most true</w:t>
      </w:r>
      <w:r w:rsidR="003E4F5A">
        <w:rPr>
          <w:b w:val="0"/>
        </w:rPr>
        <w:t xml:space="preserve"> negatives</w:t>
      </w:r>
      <w:r w:rsidR="0011198C">
        <w:rPr>
          <w:b w:val="0"/>
        </w:rPr>
        <w:t xml:space="preserve"> than any other method used thus far.</w:t>
      </w:r>
    </w:p>
    <w:p w:rsidR="003B324E" w:rsidRDefault="003B324E" w:rsidP="003B324E">
      <w:pPr>
        <w:pStyle w:val="NoSpacing"/>
        <w:rPr>
          <w:b w:val="0"/>
        </w:rPr>
      </w:pPr>
    </w:p>
    <w:tbl>
      <w:tblPr>
        <w:tblStyle w:val="TableGrid"/>
        <w:tblW w:w="0" w:type="auto"/>
        <w:jc w:val="center"/>
        <w:tblLook w:val="04A0" w:firstRow="1" w:lastRow="0" w:firstColumn="1" w:lastColumn="0" w:noHBand="0" w:noVBand="1"/>
      </w:tblPr>
      <w:tblGrid>
        <w:gridCol w:w="1446"/>
        <w:gridCol w:w="1446"/>
        <w:gridCol w:w="1428"/>
        <w:gridCol w:w="1428"/>
        <w:gridCol w:w="1409"/>
        <w:gridCol w:w="1409"/>
      </w:tblGrid>
      <w:tr w:rsidR="00D8155D" w:rsidTr="000F22A9">
        <w:trPr>
          <w:jc w:val="center"/>
        </w:trPr>
        <w:tc>
          <w:tcPr>
            <w:tcW w:w="0" w:type="auto"/>
            <w:gridSpan w:val="2"/>
            <w:shd w:val="clear" w:color="auto" w:fill="FFF2CC" w:themeFill="accent4" w:themeFillTint="33"/>
          </w:tcPr>
          <w:p w:rsidR="003B324E" w:rsidRDefault="003B324E" w:rsidP="000F22A9">
            <w:pPr>
              <w:pStyle w:val="NoSpacing"/>
              <w:jc w:val="center"/>
              <w:rPr>
                <w:sz w:val="18"/>
                <w:szCs w:val="18"/>
              </w:rPr>
            </w:pPr>
            <w:r w:rsidRPr="00CD041F">
              <w:rPr>
                <w:sz w:val="18"/>
                <w:szCs w:val="18"/>
              </w:rPr>
              <w:t xml:space="preserve">Classification </w:t>
            </w:r>
            <w:r w:rsidR="00D8155D">
              <w:rPr>
                <w:sz w:val="18"/>
                <w:szCs w:val="18"/>
              </w:rPr>
              <w:t>Model 12</w:t>
            </w:r>
            <w:r w:rsidRPr="00CD041F">
              <w:rPr>
                <w:sz w:val="18"/>
                <w:szCs w:val="18"/>
              </w:rPr>
              <w:t>a: DO subset</w:t>
            </w:r>
          </w:p>
          <w:p w:rsidR="003B324E" w:rsidRPr="00CD041F" w:rsidRDefault="003B324E" w:rsidP="000F22A9">
            <w:pPr>
              <w:pStyle w:val="NoSpacing"/>
              <w:jc w:val="center"/>
              <w:rPr>
                <w:sz w:val="18"/>
                <w:szCs w:val="18"/>
              </w:rPr>
            </w:pPr>
            <w:r>
              <w:rPr>
                <w:sz w:val="18"/>
                <w:szCs w:val="18"/>
              </w:rPr>
              <w:t>Splitting Before Standardization</w:t>
            </w:r>
          </w:p>
        </w:tc>
        <w:tc>
          <w:tcPr>
            <w:tcW w:w="0" w:type="auto"/>
            <w:gridSpan w:val="2"/>
            <w:shd w:val="clear" w:color="auto" w:fill="auto"/>
          </w:tcPr>
          <w:p w:rsidR="003B324E" w:rsidRDefault="003B324E" w:rsidP="000F22A9">
            <w:pPr>
              <w:pStyle w:val="NoSpacing"/>
              <w:jc w:val="center"/>
              <w:rPr>
                <w:sz w:val="18"/>
                <w:szCs w:val="18"/>
              </w:rPr>
            </w:pPr>
            <w:r w:rsidRPr="00CD041F">
              <w:rPr>
                <w:sz w:val="18"/>
                <w:szCs w:val="18"/>
              </w:rPr>
              <w:t xml:space="preserve">Classification </w:t>
            </w:r>
            <w:r>
              <w:rPr>
                <w:sz w:val="18"/>
                <w:szCs w:val="18"/>
              </w:rPr>
              <w:t xml:space="preserve">Model </w:t>
            </w:r>
            <w:r w:rsidR="00D8155D">
              <w:rPr>
                <w:sz w:val="18"/>
                <w:szCs w:val="18"/>
              </w:rPr>
              <w:t>12</w:t>
            </w:r>
            <w:r w:rsidRPr="00CD041F">
              <w:rPr>
                <w:sz w:val="18"/>
                <w:szCs w:val="18"/>
              </w:rPr>
              <w:t>b: VS subset</w:t>
            </w:r>
          </w:p>
          <w:p w:rsidR="003B324E" w:rsidRPr="00CD041F" w:rsidRDefault="003B324E" w:rsidP="000F22A9">
            <w:pPr>
              <w:pStyle w:val="NoSpacing"/>
              <w:jc w:val="center"/>
              <w:rPr>
                <w:sz w:val="18"/>
                <w:szCs w:val="18"/>
              </w:rPr>
            </w:pPr>
            <w:r>
              <w:rPr>
                <w:sz w:val="18"/>
                <w:szCs w:val="18"/>
              </w:rPr>
              <w:t>Splitting Before Standardization</w:t>
            </w:r>
          </w:p>
        </w:tc>
        <w:tc>
          <w:tcPr>
            <w:tcW w:w="0" w:type="auto"/>
            <w:gridSpan w:val="2"/>
            <w:shd w:val="clear" w:color="auto" w:fill="auto"/>
          </w:tcPr>
          <w:p w:rsidR="003B324E" w:rsidRDefault="003B324E" w:rsidP="000F22A9">
            <w:pPr>
              <w:pStyle w:val="NoSpacing"/>
              <w:jc w:val="center"/>
              <w:rPr>
                <w:sz w:val="18"/>
                <w:szCs w:val="18"/>
              </w:rPr>
            </w:pPr>
            <w:r w:rsidRPr="00CD041F">
              <w:rPr>
                <w:sz w:val="18"/>
                <w:szCs w:val="18"/>
              </w:rPr>
              <w:t xml:space="preserve">Classification </w:t>
            </w:r>
            <w:r>
              <w:rPr>
                <w:sz w:val="18"/>
                <w:szCs w:val="18"/>
              </w:rPr>
              <w:t xml:space="preserve">Model </w:t>
            </w:r>
            <w:r w:rsidR="00D8155D">
              <w:rPr>
                <w:sz w:val="18"/>
                <w:szCs w:val="18"/>
              </w:rPr>
              <w:t>12</w:t>
            </w:r>
            <w:r>
              <w:rPr>
                <w:sz w:val="18"/>
                <w:szCs w:val="18"/>
              </w:rPr>
              <w:t>c</w:t>
            </w:r>
            <w:r w:rsidRPr="00CD041F">
              <w:rPr>
                <w:sz w:val="18"/>
                <w:szCs w:val="18"/>
              </w:rPr>
              <w:t>: TS subset</w:t>
            </w:r>
          </w:p>
          <w:p w:rsidR="003B324E" w:rsidRPr="00CD041F" w:rsidRDefault="003B324E" w:rsidP="000F22A9">
            <w:pPr>
              <w:pStyle w:val="NoSpacing"/>
              <w:jc w:val="center"/>
              <w:rPr>
                <w:sz w:val="18"/>
                <w:szCs w:val="18"/>
              </w:rPr>
            </w:pPr>
            <w:r>
              <w:rPr>
                <w:sz w:val="18"/>
                <w:szCs w:val="18"/>
              </w:rPr>
              <w:t>Splitting Before Standardization</w:t>
            </w:r>
          </w:p>
        </w:tc>
      </w:tr>
      <w:tr w:rsidR="0011198C" w:rsidTr="000F22A9">
        <w:trPr>
          <w:jc w:val="center"/>
        </w:trPr>
        <w:tc>
          <w:tcPr>
            <w:tcW w:w="0" w:type="auto"/>
            <w:shd w:val="clear" w:color="auto" w:fill="FFF2CC" w:themeFill="accent4" w:themeFillTint="33"/>
          </w:tcPr>
          <w:p w:rsidR="003B324E" w:rsidRPr="00CD041F" w:rsidRDefault="00A86544" w:rsidP="000F22A9">
            <w:pPr>
              <w:pStyle w:val="NoSpacing"/>
              <w:jc w:val="center"/>
              <w:rPr>
                <w:b w:val="0"/>
                <w:sz w:val="18"/>
                <w:szCs w:val="18"/>
              </w:rPr>
            </w:pPr>
            <w:r>
              <w:rPr>
                <w:b w:val="0"/>
                <w:sz w:val="18"/>
                <w:szCs w:val="18"/>
              </w:rPr>
              <w:t>806</w:t>
            </w:r>
          </w:p>
        </w:tc>
        <w:tc>
          <w:tcPr>
            <w:tcW w:w="0" w:type="auto"/>
            <w:shd w:val="clear" w:color="auto" w:fill="FFF2CC" w:themeFill="accent4" w:themeFillTint="33"/>
          </w:tcPr>
          <w:p w:rsidR="003B324E" w:rsidRPr="00CD041F" w:rsidRDefault="00A86544" w:rsidP="000F22A9">
            <w:pPr>
              <w:pStyle w:val="NoSpacing"/>
              <w:jc w:val="center"/>
              <w:rPr>
                <w:b w:val="0"/>
                <w:sz w:val="18"/>
                <w:szCs w:val="18"/>
              </w:rPr>
            </w:pPr>
            <w:r>
              <w:rPr>
                <w:b w:val="0"/>
                <w:sz w:val="18"/>
                <w:szCs w:val="18"/>
              </w:rPr>
              <w:t>18</w:t>
            </w:r>
          </w:p>
        </w:tc>
        <w:tc>
          <w:tcPr>
            <w:tcW w:w="0" w:type="auto"/>
            <w:shd w:val="clear" w:color="auto" w:fill="auto"/>
          </w:tcPr>
          <w:p w:rsidR="003B324E" w:rsidRPr="00CD041F" w:rsidRDefault="0011198C" w:rsidP="000F22A9">
            <w:pPr>
              <w:pStyle w:val="NoSpacing"/>
              <w:jc w:val="center"/>
              <w:rPr>
                <w:b w:val="0"/>
                <w:sz w:val="18"/>
                <w:szCs w:val="18"/>
              </w:rPr>
            </w:pPr>
            <w:r>
              <w:rPr>
                <w:b w:val="0"/>
                <w:sz w:val="18"/>
                <w:szCs w:val="18"/>
              </w:rPr>
              <w:t>764</w:t>
            </w:r>
          </w:p>
        </w:tc>
        <w:tc>
          <w:tcPr>
            <w:tcW w:w="0" w:type="auto"/>
            <w:shd w:val="clear" w:color="auto" w:fill="auto"/>
          </w:tcPr>
          <w:p w:rsidR="003B324E" w:rsidRPr="00CD041F" w:rsidRDefault="0011198C" w:rsidP="000F22A9">
            <w:pPr>
              <w:pStyle w:val="NoSpacing"/>
              <w:jc w:val="center"/>
              <w:rPr>
                <w:b w:val="0"/>
                <w:sz w:val="18"/>
                <w:szCs w:val="18"/>
              </w:rPr>
            </w:pPr>
            <w:r>
              <w:rPr>
                <w:b w:val="0"/>
                <w:sz w:val="18"/>
                <w:szCs w:val="18"/>
              </w:rPr>
              <w:t>7</w:t>
            </w:r>
          </w:p>
        </w:tc>
        <w:tc>
          <w:tcPr>
            <w:tcW w:w="0" w:type="auto"/>
            <w:shd w:val="clear" w:color="auto" w:fill="auto"/>
          </w:tcPr>
          <w:p w:rsidR="003B324E" w:rsidRPr="00CD041F" w:rsidRDefault="0011198C" w:rsidP="000F22A9">
            <w:pPr>
              <w:pStyle w:val="NoSpacing"/>
              <w:jc w:val="center"/>
              <w:rPr>
                <w:b w:val="0"/>
                <w:sz w:val="18"/>
                <w:szCs w:val="18"/>
              </w:rPr>
            </w:pPr>
            <w:r>
              <w:rPr>
                <w:b w:val="0"/>
                <w:sz w:val="18"/>
                <w:szCs w:val="18"/>
              </w:rPr>
              <w:t>760</w:t>
            </w:r>
          </w:p>
        </w:tc>
        <w:tc>
          <w:tcPr>
            <w:tcW w:w="0" w:type="auto"/>
            <w:shd w:val="clear" w:color="auto" w:fill="auto"/>
          </w:tcPr>
          <w:p w:rsidR="003B324E" w:rsidRPr="00CD041F" w:rsidRDefault="0011198C" w:rsidP="000F22A9">
            <w:pPr>
              <w:pStyle w:val="NoSpacing"/>
              <w:jc w:val="center"/>
              <w:rPr>
                <w:b w:val="0"/>
                <w:sz w:val="18"/>
                <w:szCs w:val="18"/>
              </w:rPr>
            </w:pPr>
            <w:r>
              <w:rPr>
                <w:b w:val="0"/>
                <w:sz w:val="18"/>
                <w:szCs w:val="18"/>
              </w:rPr>
              <w:t>6</w:t>
            </w:r>
          </w:p>
        </w:tc>
      </w:tr>
      <w:tr w:rsidR="0011198C" w:rsidTr="000F22A9">
        <w:trPr>
          <w:jc w:val="center"/>
        </w:trPr>
        <w:tc>
          <w:tcPr>
            <w:tcW w:w="0" w:type="auto"/>
            <w:shd w:val="clear" w:color="auto" w:fill="FFF2CC" w:themeFill="accent4" w:themeFillTint="33"/>
          </w:tcPr>
          <w:p w:rsidR="003B324E" w:rsidRPr="00CD041F" w:rsidRDefault="00A86544" w:rsidP="000F22A9">
            <w:pPr>
              <w:pStyle w:val="NoSpacing"/>
              <w:jc w:val="center"/>
              <w:rPr>
                <w:b w:val="0"/>
                <w:sz w:val="18"/>
                <w:szCs w:val="18"/>
              </w:rPr>
            </w:pPr>
            <w:r>
              <w:rPr>
                <w:b w:val="0"/>
                <w:sz w:val="18"/>
                <w:szCs w:val="18"/>
              </w:rPr>
              <w:t>213</w:t>
            </w:r>
          </w:p>
        </w:tc>
        <w:tc>
          <w:tcPr>
            <w:tcW w:w="0" w:type="auto"/>
            <w:shd w:val="clear" w:color="auto" w:fill="FFF2CC" w:themeFill="accent4" w:themeFillTint="33"/>
          </w:tcPr>
          <w:p w:rsidR="003B324E" w:rsidRPr="00CD041F" w:rsidRDefault="00A86544" w:rsidP="000F22A9">
            <w:pPr>
              <w:pStyle w:val="NoSpacing"/>
              <w:jc w:val="center"/>
              <w:rPr>
                <w:b w:val="0"/>
                <w:sz w:val="18"/>
                <w:szCs w:val="18"/>
              </w:rPr>
            </w:pPr>
            <w:r>
              <w:rPr>
                <w:b w:val="0"/>
                <w:sz w:val="18"/>
                <w:szCs w:val="18"/>
              </w:rPr>
              <w:t>981</w:t>
            </w:r>
          </w:p>
        </w:tc>
        <w:tc>
          <w:tcPr>
            <w:tcW w:w="0" w:type="auto"/>
            <w:shd w:val="clear" w:color="auto" w:fill="auto"/>
          </w:tcPr>
          <w:p w:rsidR="003B324E" w:rsidRPr="00CD041F" w:rsidRDefault="0011198C" w:rsidP="000F22A9">
            <w:pPr>
              <w:pStyle w:val="NoSpacing"/>
              <w:jc w:val="center"/>
              <w:rPr>
                <w:b w:val="0"/>
                <w:sz w:val="18"/>
                <w:szCs w:val="18"/>
              </w:rPr>
            </w:pPr>
            <w:r>
              <w:rPr>
                <w:b w:val="0"/>
                <w:sz w:val="18"/>
                <w:szCs w:val="18"/>
              </w:rPr>
              <w:t>255</w:t>
            </w:r>
          </w:p>
        </w:tc>
        <w:tc>
          <w:tcPr>
            <w:tcW w:w="0" w:type="auto"/>
            <w:shd w:val="clear" w:color="auto" w:fill="auto"/>
          </w:tcPr>
          <w:p w:rsidR="003B324E" w:rsidRPr="00CD041F" w:rsidRDefault="0011198C" w:rsidP="000F22A9">
            <w:pPr>
              <w:pStyle w:val="NoSpacing"/>
              <w:jc w:val="center"/>
              <w:rPr>
                <w:b w:val="0"/>
                <w:sz w:val="18"/>
                <w:szCs w:val="18"/>
              </w:rPr>
            </w:pPr>
            <w:r>
              <w:rPr>
                <w:b w:val="0"/>
                <w:sz w:val="18"/>
                <w:szCs w:val="18"/>
              </w:rPr>
              <w:t>992</w:t>
            </w:r>
          </w:p>
        </w:tc>
        <w:tc>
          <w:tcPr>
            <w:tcW w:w="0" w:type="auto"/>
            <w:shd w:val="clear" w:color="auto" w:fill="auto"/>
          </w:tcPr>
          <w:p w:rsidR="003B324E" w:rsidRPr="00CD041F" w:rsidRDefault="0011198C" w:rsidP="000F22A9">
            <w:pPr>
              <w:pStyle w:val="NoSpacing"/>
              <w:jc w:val="center"/>
              <w:rPr>
                <w:b w:val="0"/>
                <w:sz w:val="18"/>
                <w:szCs w:val="18"/>
              </w:rPr>
            </w:pPr>
            <w:r>
              <w:rPr>
                <w:b w:val="0"/>
                <w:sz w:val="18"/>
                <w:szCs w:val="18"/>
              </w:rPr>
              <w:t>259</w:t>
            </w:r>
          </w:p>
        </w:tc>
        <w:tc>
          <w:tcPr>
            <w:tcW w:w="0" w:type="auto"/>
            <w:shd w:val="clear" w:color="auto" w:fill="auto"/>
          </w:tcPr>
          <w:p w:rsidR="003B324E" w:rsidRPr="00CD041F" w:rsidRDefault="0011198C" w:rsidP="000F22A9">
            <w:pPr>
              <w:pStyle w:val="NoSpacing"/>
              <w:jc w:val="center"/>
              <w:rPr>
                <w:b w:val="0"/>
                <w:sz w:val="18"/>
                <w:szCs w:val="18"/>
              </w:rPr>
            </w:pPr>
            <w:r>
              <w:rPr>
                <w:b w:val="0"/>
                <w:sz w:val="18"/>
                <w:szCs w:val="18"/>
              </w:rPr>
              <w:t>993</w:t>
            </w:r>
          </w:p>
        </w:tc>
      </w:tr>
    </w:tbl>
    <w:p w:rsidR="003B324E" w:rsidRDefault="003B324E" w:rsidP="003B324E">
      <w:pPr>
        <w:pStyle w:val="NoSpacing"/>
        <w:rPr>
          <w:b w:val="0"/>
        </w:rPr>
      </w:pPr>
    </w:p>
    <w:tbl>
      <w:tblPr>
        <w:tblStyle w:val="TableGrid"/>
        <w:tblW w:w="0" w:type="auto"/>
        <w:jc w:val="center"/>
        <w:tblLook w:val="04A0" w:firstRow="1" w:lastRow="0" w:firstColumn="1" w:lastColumn="0" w:noHBand="0" w:noVBand="1"/>
      </w:tblPr>
      <w:tblGrid>
        <w:gridCol w:w="1450"/>
        <w:gridCol w:w="1450"/>
        <w:gridCol w:w="1425"/>
        <w:gridCol w:w="1425"/>
        <w:gridCol w:w="1400"/>
        <w:gridCol w:w="1400"/>
      </w:tblGrid>
      <w:tr w:rsidR="003B324E" w:rsidRPr="00CD041F" w:rsidTr="00AC5BFA">
        <w:trPr>
          <w:jc w:val="center"/>
        </w:trPr>
        <w:tc>
          <w:tcPr>
            <w:tcW w:w="0" w:type="auto"/>
            <w:gridSpan w:val="2"/>
            <w:shd w:val="clear" w:color="auto" w:fill="auto"/>
          </w:tcPr>
          <w:p w:rsidR="003B324E" w:rsidRDefault="003B324E" w:rsidP="000F22A9">
            <w:pPr>
              <w:pStyle w:val="NoSpacing"/>
              <w:jc w:val="center"/>
              <w:rPr>
                <w:sz w:val="18"/>
                <w:szCs w:val="18"/>
              </w:rPr>
            </w:pPr>
            <w:r w:rsidRPr="00CD041F">
              <w:rPr>
                <w:sz w:val="18"/>
                <w:szCs w:val="18"/>
              </w:rPr>
              <w:t xml:space="preserve">Classification </w:t>
            </w:r>
            <w:r w:rsidR="00D8155D">
              <w:rPr>
                <w:sz w:val="18"/>
                <w:szCs w:val="18"/>
              </w:rPr>
              <w:t>Model 12</w:t>
            </w:r>
            <w:r>
              <w:rPr>
                <w:sz w:val="18"/>
                <w:szCs w:val="18"/>
              </w:rPr>
              <w:t>d</w:t>
            </w:r>
            <w:r w:rsidRPr="00CD041F">
              <w:rPr>
                <w:sz w:val="18"/>
                <w:szCs w:val="18"/>
              </w:rPr>
              <w:t>: DO subset</w:t>
            </w:r>
          </w:p>
          <w:p w:rsidR="003B324E" w:rsidRPr="00CD041F" w:rsidRDefault="003B324E" w:rsidP="000F22A9">
            <w:pPr>
              <w:pStyle w:val="NoSpacing"/>
              <w:jc w:val="center"/>
              <w:rPr>
                <w:sz w:val="18"/>
                <w:szCs w:val="18"/>
              </w:rPr>
            </w:pPr>
            <w:r>
              <w:rPr>
                <w:sz w:val="18"/>
                <w:szCs w:val="18"/>
              </w:rPr>
              <w:t>Standardization Before Splitting</w:t>
            </w:r>
          </w:p>
        </w:tc>
        <w:tc>
          <w:tcPr>
            <w:tcW w:w="0" w:type="auto"/>
            <w:gridSpan w:val="2"/>
            <w:shd w:val="clear" w:color="auto" w:fill="auto"/>
          </w:tcPr>
          <w:p w:rsidR="003B324E" w:rsidRDefault="003B324E" w:rsidP="000F22A9">
            <w:pPr>
              <w:pStyle w:val="NoSpacing"/>
              <w:jc w:val="center"/>
              <w:rPr>
                <w:sz w:val="18"/>
                <w:szCs w:val="18"/>
              </w:rPr>
            </w:pPr>
            <w:r w:rsidRPr="00CD041F">
              <w:rPr>
                <w:sz w:val="18"/>
                <w:szCs w:val="18"/>
              </w:rPr>
              <w:t xml:space="preserve">Classification </w:t>
            </w:r>
            <w:r w:rsidR="00D8155D">
              <w:rPr>
                <w:sz w:val="18"/>
                <w:szCs w:val="18"/>
              </w:rPr>
              <w:t>Model 12</w:t>
            </w:r>
            <w:r>
              <w:rPr>
                <w:sz w:val="18"/>
                <w:szCs w:val="18"/>
              </w:rPr>
              <w:t>e</w:t>
            </w:r>
            <w:r w:rsidRPr="00CD041F">
              <w:rPr>
                <w:sz w:val="18"/>
                <w:szCs w:val="18"/>
              </w:rPr>
              <w:t>: VS subset</w:t>
            </w:r>
          </w:p>
          <w:p w:rsidR="003B324E" w:rsidRPr="00CD041F" w:rsidRDefault="003B324E" w:rsidP="000F22A9">
            <w:pPr>
              <w:pStyle w:val="NoSpacing"/>
              <w:jc w:val="center"/>
              <w:rPr>
                <w:sz w:val="18"/>
                <w:szCs w:val="18"/>
              </w:rPr>
            </w:pPr>
            <w:r>
              <w:rPr>
                <w:sz w:val="18"/>
                <w:szCs w:val="18"/>
              </w:rPr>
              <w:t>Standardization Before Splitting</w:t>
            </w:r>
          </w:p>
        </w:tc>
        <w:tc>
          <w:tcPr>
            <w:tcW w:w="0" w:type="auto"/>
            <w:gridSpan w:val="2"/>
            <w:shd w:val="clear" w:color="auto" w:fill="auto"/>
          </w:tcPr>
          <w:p w:rsidR="003B324E" w:rsidRDefault="003B324E" w:rsidP="000F22A9">
            <w:pPr>
              <w:pStyle w:val="NoSpacing"/>
              <w:jc w:val="center"/>
              <w:rPr>
                <w:sz w:val="18"/>
                <w:szCs w:val="18"/>
              </w:rPr>
            </w:pPr>
            <w:r w:rsidRPr="00CD041F">
              <w:rPr>
                <w:sz w:val="18"/>
                <w:szCs w:val="18"/>
              </w:rPr>
              <w:t xml:space="preserve">Classification </w:t>
            </w:r>
            <w:r w:rsidR="00D8155D">
              <w:rPr>
                <w:sz w:val="18"/>
                <w:szCs w:val="18"/>
              </w:rPr>
              <w:t>Model 12</w:t>
            </w:r>
            <w:r>
              <w:rPr>
                <w:sz w:val="18"/>
                <w:szCs w:val="18"/>
              </w:rPr>
              <w:t>f</w:t>
            </w:r>
            <w:r w:rsidRPr="00CD041F">
              <w:rPr>
                <w:sz w:val="18"/>
                <w:szCs w:val="18"/>
              </w:rPr>
              <w:t>: TS subset</w:t>
            </w:r>
          </w:p>
          <w:p w:rsidR="003B324E" w:rsidRPr="00CD041F" w:rsidRDefault="003B324E" w:rsidP="000F22A9">
            <w:pPr>
              <w:pStyle w:val="NoSpacing"/>
              <w:jc w:val="center"/>
              <w:rPr>
                <w:sz w:val="18"/>
                <w:szCs w:val="18"/>
              </w:rPr>
            </w:pPr>
            <w:r>
              <w:rPr>
                <w:sz w:val="18"/>
                <w:szCs w:val="18"/>
              </w:rPr>
              <w:t>Standardization Before Splitting</w:t>
            </w:r>
          </w:p>
        </w:tc>
      </w:tr>
      <w:tr w:rsidR="0011198C" w:rsidRPr="00CD041F" w:rsidTr="00AC5BFA">
        <w:trPr>
          <w:jc w:val="center"/>
        </w:trPr>
        <w:tc>
          <w:tcPr>
            <w:tcW w:w="0" w:type="auto"/>
            <w:shd w:val="clear" w:color="auto" w:fill="auto"/>
          </w:tcPr>
          <w:p w:rsidR="0011198C" w:rsidRPr="00CD041F" w:rsidRDefault="0011198C" w:rsidP="00AC5BFA">
            <w:pPr>
              <w:pStyle w:val="NoSpacing"/>
              <w:jc w:val="center"/>
              <w:rPr>
                <w:b w:val="0"/>
                <w:sz w:val="18"/>
                <w:szCs w:val="18"/>
              </w:rPr>
            </w:pPr>
            <w:r>
              <w:rPr>
                <w:b w:val="0"/>
                <w:sz w:val="18"/>
                <w:szCs w:val="18"/>
              </w:rPr>
              <w:t>80</w:t>
            </w:r>
            <w:r w:rsidR="00AC5BFA">
              <w:rPr>
                <w:b w:val="0"/>
                <w:sz w:val="18"/>
                <w:szCs w:val="18"/>
              </w:rPr>
              <w:t>0</w:t>
            </w:r>
          </w:p>
        </w:tc>
        <w:tc>
          <w:tcPr>
            <w:tcW w:w="0" w:type="auto"/>
            <w:shd w:val="clear" w:color="auto" w:fill="auto"/>
          </w:tcPr>
          <w:p w:rsidR="0011198C" w:rsidRPr="00CD041F" w:rsidRDefault="0011198C" w:rsidP="0011198C">
            <w:pPr>
              <w:pStyle w:val="NoSpacing"/>
              <w:jc w:val="center"/>
              <w:rPr>
                <w:b w:val="0"/>
                <w:sz w:val="18"/>
                <w:szCs w:val="18"/>
              </w:rPr>
            </w:pPr>
            <w:r>
              <w:rPr>
                <w:b w:val="0"/>
                <w:sz w:val="18"/>
                <w:szCs w:val="18"/>
              </w:rPr>
              <w:t>18</w:t>
            </w:r>
          </w:p>
        </w:tc>
        <w:tc>
          <w:tcPr>
            <w:tcW w:w="0" w:type="auto"/>
            <w:shd w:val="clear" w:color="auto" w:fill="auto"/>
          </w:tcPr>
          <w:p w:rsidR="0011198C" w:rsidRPr="00CD041F" w:rsidRDefault="00AC5BFA" w:rsidP="0011198C">
            <w:pPr>
              <w:pStyle w:val="NoSpacing"/>
              <w:jc w:val="center"/>
              <w:rPr>
                <w:b w:val="0"/>
                <w:sz w:val="18"/>
                <w:szCs w:val="18"/>
              </w:rPr>
            </w:pPr>
            <w:r>
              <w:rPr>
                <w:b w:val="0"/>
                <w:sz w:val="18"/>
                <w:szCs w:val="18"/>
              </w:rPr>
              <w:t>751</w:t>
            </w:r>
          </w:p>
        </w:tc>
        <w:tc>
          <w:tcPr>
            <w:tcW w:w="0" w:type="auto"/>
            <w:shd w:val="clear" w:color="auto" w:fill="auto"/>
          </w:tcPr>
          <w:p w:rsidR="0011198C" w:rsidRPr="00CD041F" w:rsidRDefault="00AC5BFA" w:rsidP="0011198C">
            <w:pPr>
              <w:pStyle w:val="NoSpacing"/>
              <w:jc w:val="center"/>
              <w:rPr>
                <w:b w:val="0"/>
                <w:sz w:val="18"/>
                <w:szCs w:val="18"/>
              </w:rPr>
            </w:pPr>
            <w:r>
              <w:rPr>
                <w:b w:val="0"/>
                <w:sz w:val="18"/>
                <w:szCs w:val="18"/>
              </w:rPr>
              <w:t>5</w:t>
            </w:r>
          </w:p>
        </w:tc>
        <w:tc>
          <w:tcPr>
            <w:tcW w:w="0" w:type="auto"/>
            <w:shd w:val="clear" w:color="auto" w:fill="auto"/>
          </w:tcPr>
          <w:p w:rsidR="0011198C" w:rsidRPr="00CD041F" w:rsidRDefault="0011198C" w:rsidP="0011198C">
            <w:pPr>
              <w:pStyle w:val="NoSpacing"/>
              <w:jc w:val="center"/>
              <w:rPr>
                <w:b w:val="0"/>
                <w:sz w:val="18"/>
                <w:szCs w:val="18"/>
              </w:rPr>
            </w:pPr>
            <w:r>
              <w:rPr>
                <w:b w:val="0"/>
                <w:sz w:val="18"/>
                <w:szCs w:val="18"/>
              </w:rPr>
              <w:t>760</w:t>
            </w:r>
          </w:p>
        </w:tc>
        <w:tc>
          <w:tcPr>
            <w:tcW w:w="0" w:type="auto"/>
            <w:shd w:val="clear" w:color="auto" w:fill="auto"/>
          </w:tcPr>
          <w:p w:rsidR="0011198C" w:rsidRPr="00CD041F" w:rsidRDefault="0011198C" w:rsidP="0011198C">
            <w:pPr>
              <w:pStyle w:val="NoSpacing"/>
              <w:jc w:val="center"/>
              <w:rPr>
                <w:b w:val="0"/>
                <w:sz w:val="18"/>
                <w:szCs w:val="18"/>
              </w:rPr>
            </w:pPr>
            <w:r>
              <w:rPr>
                <w:b w:val="0"/>
                <w:sz w:val="18"/>
                <w:szCs w:val="18"/>
              </w:rPr>
              <w:t>6</w:t>
            </w:r>
          </w:p>
        </w:tc>
      </w:tr>
      <w:tr w:rsidR="0011198C" w:rsidRPr="00CD041F" w:rsidTr="00AC5BFA">
        <w:trPr>
          <w:jc w:val="center"/>
        </w:trPr>
        <w:tc>
          <w:tcPr>
            <w:tcW w:w="0" w:type="auto"/>
            <w:shd w:val="clear" w:color="auto" w:fill="auto"/>
          </w:tcPr>
          <w:p w:rsidR="0011198C" w:rsidRPr="00CD041F" w:rsidRDefault="00AC5BFA" w:rsidP="0011198C">
            <w:pPr>
              <w:pStyle w:val="NoSpacing"/>
              <w:jc w:val="center"/>
              <w:rPr>
                <w:b w:val="0"/>
                <w:sz w:val="18"/>
                <w:szCs w:val="18"/>
              </w:rPr>
            </w:pPr>
            <w:r>
              <w:rPr>
                <w:b w:val="0"/>
                <w:sz w:val="18"/>
                <w:szCs w:val="18"/>
              </w:rPr>
              <w:t>219</w:t>
            </w:r>
          </w:p>
        </w:tc>
        <w:tc>
          <w:tcPr>
            <w:tcW w:w="0" w:type="auto"/>
            <w:shd w:val="clear" w:color="auto" w:fill="auto"/>
          </w:tcPr>
          <w:p w:rsidR="0011198C" w:rsidRPr="00CD041F" w:rsidRDefault="0011198C" w:rsidP="0011198C">
            <w:pPr>
              <w:pStyle w:val="NoSpacing"/>
              <w:jc w:val="center"/>
              <w:rPr>
                <w:b w:val="0"/>
                <w:sz w:val="18"/>
                <w:szCs w:val="18"/>
              </w:rPr>
            </w:pPr>
            <w:r>
              <w:rPr>
                <w:b w:val="0"/>
                <w:sz w:val="18"/>
                <w:szCs w:val="18"/>
              </w:rPr>
              <w:t>981</w:t>
            </w:r>
          </w:p>
        </w:tc>
        <w:tc>
          <w:tcPr>
            <w:tcW w:w="0" w:type="auto"/>
            <w:shd w:val="clear" w:color="auto" w:fill="auto"/>
          </w:tcPr>
          <w:p w:rsidR="0011198C" w:rsidRPr="00CD041F" w:rsidRDefault="00AC5BFA" w:rsidP="0011198C">
            <w:pPr>
              <w:pStyle w:val="NoSpacing"/>
              <w:jc w:val="center"/>
              <w:rPr>
                <w:b w:val="0"/>
                <w:sz w:val="18"/>
                <w:szCs w:val="18"/>
              </w:rPr>
            </w:pPr>
            <w:r>
              <w:rPr>
                <w:b w:val="0"/>
                <w:sz w:val="18"/>
                <w:szCs w:val="18"/>
              </w:rPr>
              <w:t>268</w:t>
            </w:r>
          </w:p>
        </w:tc>
        <w:tc>
          <w:tcPr>
            <w:tcW w:w="0" w:type="auto"/>
            <w:shd w:val="clear" w:color="auto" w:fill="auto"/>
          </w:tcPr>
          <w:p w:rsidR="0011198C" w:rsidRPr="00CD041F" w:rsidRDefault="00AC5BFA" w:rsidP="0011198C">
            <w:pPr>
              <w:pStyle w:val="NoSpacing"/>
              <w:jc w:val="center"/>
              <w:rPr>
                <w:b w:val="0"/>
                <w:sz w:val="18"/>
                <w:szCs w:val="18"/>
              </w:rPr>
            </w:pPr>
            <w:r>
              <w:rPr>
                <w:b w:val="0"/>
                <w:sz w:val="18"/>
                <w:szCs w:val="18"/>
              </w:rPr>
              <w:t>994</w:t>
            </w:r>
          </w:p>
        </w:tc>
        <w:tc>
          <w:tcPr>
            <w:tcW w:w="0" w:type="auto"/>
            <w:shd w:val="clear" w:color="auto" w:fill="auto"/>
          </w:tcPr>
          <w:p w:rsidR="0011198C" w:rsidRPr="00CD041F" w:rsidRDefault="0011198C" w:rsidP="0011198C">
            <w:pPr>
              <w:pStyle w:val="NoSpacing"/>
              <w:jc w:val="center"/>
              <w:rPr>
                <w:b w:val="0"/>
                <w:sz w:val="18"/>
                <w:szCs w:val="18"/>
              </w:rPr>
            </w:pPr>
            <w:r>
              <w:rPr>
                <w:b w:val="0"/>
                <w:sz w:val="18"/>
                <w:szCs w:val="18"/>
              </w:rPr>
              <w:t>259</w:t>
            </w:r>
          </w:p>
        </w:tc>
        <w:tc>
          <w:tcPr>
            <w:tcW w:w="0" w:type="auto"/>
            <w:shd w:val="clear" w:color="auto" w:fill="auto"/>
          </w:tcPr>
          <w:p w:rsidR="0011198C" w:rsidRPr="00CD041F" w:rsidRDefault="0011198C" w:rsidP="0011198C">
            <w:pPr>
              <w:pStyle w:val="NoSpacing"/>
              <w:jc w:val="center"/>
              <w:rPr>
                <w:b w:val="0"/>
                <w:sz w:val="18"/>
                <w:szCs w:val="18"/>
              </w:rPr>
            </w:pPr>
            <w:r>
              <w:rPr>
                <w:b w:val="0"/>
                <w:sz w:val="18"/>
                <w:szCs w:val="18"/>
              </w:rPr>
              <w:t>993</w:t>
            </w:r>
          </w:p>
        </w:tc>
      </w:tr>
    </w:tbl>
    <w:p w:rsidR="007A1149" w:rsidRDefault="007A1149" w:rsidP="00646FF1">
      <w:pPr>
        <w:pStyle w:val="NoSpacing"/>
        <w:rPr>
          <w:b w:val="0"/>
        </w:rPr>
      </w:pPr>
    </w:p>
    <w:p w:rsidR="000B7A80" w:rsidRPr="00B9646D" w:rsidRDefault="000B7A80" w:rsidP="000B7A80">
      <w:pPr>
        <w:pStyle w:val="NoSpacing"/>
      </w:pPr>
      <w:r>
        <w:t>Classification Model 13</w:t>
      </w:r>
      <w:r w:rsidRPr="00B9646D">
        <w:t>:</w:t>
      </w:r>
      <w:r>
        <w:t xml:space="preserve"> Artificial Neural Network</w:t>
      </w:r>
    </w:p>
    <w:p w:rsidR="000B7A80" w:rsidRDefault="000B7A80" w:rsidP="000B7A80">
      <w:pPr>
        <w:pStyle w:val="NoSpacing"/>
        <w:rPr>
          <w:b w:val="0"/>
        </w:rPr>
      </w:pPr>
      <w:r>
        <w:rPr>
          <w:b w:val="0"/>
        </w:rPr>
        <w:lastRenderedPageBreak/>
        <w:t>After that, I fit a neural network with a single hidden layer of 20 nodes with 100 iterations and decay of 0.001 to the 3 subsets using the NNET</w:t>
      </w:r>
      <w:r w:rsidRPr="00B9646D">
        <w:rPr>
          <w:b w:val="0"/>
        </w:rPr>
        <w:t xml:space="preserve"> </w:t>
      </w:r>
      <w:r>
        <w:rPr>
          <w:b w:val="0"/>
        </w:rPr>
        <w:t xml:space="preserve">package in R. </w:t>
      </w:r>
      <w:r w:rsidRPr="000B7A80">
        <w:rPr>
          <w:b w:val="0"/>
        </w:rPr>
        <w:t>Artificial neural networks are relatively crude electronic networks of neurons based on the neural struct</w:t>
      </w:r>
      <w:r>
        <w:rPr>
          <w:b w:val="0"/>
        </w:rPr>
        <w:t xml:space="preserve">ure of the brain. They process observations </w:t>
      </w:r>
      <w:r w:rsidRPr="000B7A80">
        <w:rPr>
          <w:b w:val="0"/>
        </w:rPr>
        <w:t>one at a time, and learn by comparing thei</w:t>
      </w:r>
      <w:r>
        <w:rPr>
          <w:b w:val="0"/>
        </w:rPr>
        <w:t xml:space="preserve">r classification of the observation </w:t>
      </w:r>
      <w:r w:rsidRPr="000B7A80">
        <w:rPr>
          <w:b w:val="0"/>
        </w:rPr>
        <w:t>with the known actual classification of the</w:t>
      </w:r>
      <w:r>
        <w:rPr>
          <w:b w:val="0"/>
        </w:rPr>
        <w:t xml:space="preserve"> observation</w:t>
      </w:r>
      <w:r w:rsidRPr="000B7A80">
        <w:rPr>
          <w:b w:val="0"/>
        </w:rPr>
        <w:t xml:space="preserve">. The errors from the initial classification of the first </w:t>
      </w:r>
      <w:r>
        <w:rPr>
          <w:b w:val="0"/>
        </w:rPr>
        <w:t>observation</w:t>
      </w:r>
      <w:r w:rsidRPr="000B7A80">
        <w:rPr>
          <w:b w:val="0"/>
        </w:rPr>
        <w:t xml:space="preserve"> is fed back into the network, and used to modify the network</w:t>
      </w:r>
      <w:r>
        <w:rPr>
          <w:b w:val="0"/>
        </w:rPr>
        <w:t>’</w:t>
      </w:r>
      <w:r w:rsidRPr="000B7A80">
        <w:rPr>
          <w:b w:val="0"/>
        </w:rPr>
        <w:t>s algorithm for further iterations.</w:t>
      </w:r>
      <w:r>
        <w:rPr>
          <w:b w:val="0"/>
        </w:rPr>
        <w:t xml:space="preserve"> In order to guarantee reproducibility of results, I use set.seed(1</w:t>
      </w:r>
      <w:r w:rsidR="00883F26">
        <w:rPr>
          <w:b w:val="0"/>
        </w:rPr>
        <w:t>). Model 13f</w:t>
      </w:r>
      <w:r>
        <w:rPr>
          <w:b w:val="0"/>
        </w:rPr>
        <w:t xml:space="preserve"> performs the best with the highest true positives plus true negatives and lowest false positives plus false negatives. </w:t>
      </w:r>
    </w:p>
    <w:p w:rsidR="000B7A80" w:rsidRDefault="000B7A80" w:rsidP="000B7A80">
      <w:pPr>
        <w:pStyle w:val="NoSpacing"/>
        <w:rPr>
          <w:b w:val="0"/>
        </w:rPr>
      </w:pPr>
    </w:p>
    <w:tbl>
      <w:tblPr>
        <w:tblStyle w:val="TableGrid"/>
        <w:tblW w:w="0" w:type="auto"/>
        <w:jc w:val="center"/>
        <w:tblLook w:val="04A0" w:firstRow="1" w:lastRow="0" w:firstColumn="1" w:lastColumn="0" w:noHBand="0" w:noVBand="1"/>
      </w:tblPr>
      <w:tblGrid>
        <w:gridCol w:w="1446"/>
        <w:gridCol w:w="1446"/>
        <w:gridCol w:w="1428"/>
        <w:gridCol w:w="1428"/>
        <w:gridCol w:w="1409"/>
        <w:gridCol w:w="1409"/>
      </w:tblGrid>
      <w:tr w:rsidR="000B7A80" w:rsidTr="00883F26">
        <w:trPr>
          <w:jc w:val="center"/>
        </w:trPr>
        <w:tc>
          <w:tcPr>
            <w:tcW w:w="0" w:type="auto"/>
            <w:gridSpan w:val="2"/>
            <w:shd w:val="clear" w:color="auto" w:fill="auto"/>
          </w:tcPr>
          <w:p w:rsidR="000B7A80" w:rsidRDefault="000B7A80" w:rsidP="000B7A80">
            <w:pPr>
              <w:pStyle w:val="NoSpacing"/>
              <w:jc w:val="center"/>
              <w:rPr>
                <w:sz w:val="18"/>
                <w:szCs w:val="18"/>
              </w:rPr>
            </w:pPr>
            <w:r w:rsidRPr="00CD041F">
              <w:rPr>
                <w:sz w:val="18"/>
                <w:szCs w:val="18"/>
              </w:rPr>
              <w:t xml:space="preserve">Classification </w:t>
            </w:r>
            <w:r>
              <w:rPr>
                <w:sz w:val="18"/>
                <w:szCs w:val="18"/>
              </w:rPr>
              <w:t>Model 13</w:t>
            </w:r>
            <w:r w:rsidRPr="00CD041F">
              <w:rPr>
                <w:sz w:val="18"/>
                <w:szCs w:val="18"/>
              </w:rPr>
              <w:t>a: DO subset</w:t>
            </w:r>
          </w:p>
          <w:p w:rsidR="000B7A80" w:rsidRPr="00CD041F" w:rsidRDefault="000B7A80" w:rsidP="000B7A80">
            <w:pPr>
              <w:pStyle w:val="NoSpacing"/>
              <w:jc w:val="center"/>
              <w:rPr>
                <w:sz w:val="18"/>
                <w:szCs w:val="18"/>
              </w:rPr>
            </w:pPr>
            <w:r>
              <w:rPr>
                <w:sz w:val="18"/>
                <w:szCs w:val="18"/>
              </w:rPr>
              <w:t>Splitting Before Standardization</w:t>
            </w:r>
          </w:p>
        </w:tc>
        <w:tc>
          <w:tcPr>
            <w:tcW w:w="0" w:type="auto"/>
            <w:gridSpan w:val="2"/>
            <w:shd w:val="clear" w:color="auto" w:fill="auto"/>
          </w:tcPr>
          <w:p w:rsidR="000B7A80" w:rsidRDefault="000B7A80" w:rsidP="000B7A80">
            <w:pPr>
              <w:pStyle w:val="NoSpacing"/>
              <w:jc w:val="center"/>
              <w:rPr>
                <w:sz w:val="18"/>
                <w:szCs w:val="18"/>
              </w:rPr>
            </w:pPr>
            <w:r w:rsidRPr="00CD041F">
              <w:rPr>
                <w:sz w:val="18"/>
                <w:szCs w:val="18"/>
              </w:rPr>
              <w:t xml:space="preserve">Classification </w:t>
            </w:r>
            <w:r>
              <w:rPr>
                <w:sz w:val="18"/>
                <w:szCs w:val="18"/>
              </w:rPr>
              <w:t>Model 13</w:t>
            </w:r>
            <w:r w:rsidRPr="00CD041F">
              <w:rPr>
                <w:sz w:val="18"/>
                <w:szCs w:val="18"/>
              </w:rPr>
              <w:t>b: VS subset</w:t>
            </w:r>
          </w:p>
          <w:p w:rsidR="000B7A80" w:rsidRPr="00CD041F" w:rsidRDefault="000B7A80" w:rsidP="000B7A80">
            <w:pPr>
              <w:pStyle w:val="NoSpacing"/>
              <w:jc w:val="center"/>
              <w:rPr>
                <w:sz w:val="18"/>
                <w:szCs w:val="18"/>
              </w:rPr>
            </w:pPr>
            <w:r>
              <w:rPr>
                <w:sz w:val="18"/>
                <w:szCs w:val="18"/>
              </w:rPr>
              <w:t>Splitting Before Standardization</w:t>
            </w:r>
          </w:p>
        </w:tc>
        <w:tc>
          <w:tcPr>
            <w:tcW w:w="0" w:type="auto"/>
            <w:gridSpan w:val="2"/>
            <w:shd w:val="clear" w:color="auto" w:fill="auto"/>
          </w:tcPr>
          <w:p w:rsidR="000B7A80" w:rsidRDefault="000B7A80" w:rsidP="000B7A80">
            <w:pPr>
              <w:pStyle w:val="NoSpacing"/>
              <w:jc w:val="center"/>
              <w:rPr>
                <w:sz w:val="18"/>
                <w:szCs w:val="18"/>
              </w:rPr>
            </w:pPr>
            <w:r w:rsidRPr="00CD041F">
              <w:rPr>
                <w:sz w:val="18"/>
                <w:szCs w:val="18"/>
              </w:rPr>
              <w:t xml:space="preserve">Classification </w:t>
            </w:r>
            <w:r>
              <w:rPr>
                <w:sz w:val="18"/>
                <w:szCs w:val="18"/>
              </w:rPr>
              <w:t>Model 13c</w:t>
            </w:r>
            <w:r w:rsidRPr="00CD041F">
              <w:rPr>
                <w:sz w:val="18"/>
                <w:szCs w:val="18"/>
              </w:rPr>
              <w:t>: TS subset</w:t>
            </w:r>
          </w:p>
          <w:p w:rsidR="000B7A80" w:rsidRPr="00CD041F" w:rsidRDefault="000B7A80" w:rsidP="000B7A80">
            <w:pPr>
              <w:pStyle w:val="NoSpacing"/>
              <w:jc w:val="center"/>
              <w:rPr>
                <w:sz w:val="18"/>
                <w:szCs w:val="18"/>
              </w:rPr>
            </w:pPr>
            <w:r>
              <w:rPr>
                <w:sz w:val="18"/>
                <w:szCs w:val="18"/>
              </w:rPr>
              <w:t>Splitting Before Standardization</w:t>
            </w:r>
          </w:p>
        </w:tc>
      </w:tr>
      <w:tr w:rsidR="000B7A80" w:rsidTr="00883F26">
        <w:trPr>
          <w:jc w:val="center"/>
        </w:trPr>
        <w:tc>
          <w:tcPr>
            <w:tcW w:w="0" w:type="auto"/>
            <w:shd w:val="clear" w:color="auto" w:fill="auto"/>
          </w:tcPr>
          <w:p w:rsidR="000B7A80" w:rsidRPr="00CD041F" w:rsidRDefault="000B7A80" w:rsidP="000B7A80">
            <w:pPr>
              <w:pStyle w:val="NoSpacing"/>
              <w:jc w:val="center"/>
              <w:rPr>
                <w:b w:val="0"/>
                <w:sz w:val="18"/>
                <w:szCs w:val="18"/>
              </w:rPr>
            </w:pPr>
            <w:r>
              <w:rPr>
                <w:b w:val="0"/>
                <w:sz w:val="18"/>
                <w:szCs w:val="18"/>
              </w:rPr>
              <w:t>793</w:t>
            </w:r>
          </w:p>
        </w:tc>
        <w:tc>
          <w:tcPr>
            <w:tcW w:w="0" w:type="auto"/>
            <w:shd w:val="clear" w:color="auto" w:fill="auto"/>
          </w:tcPr>
          <w:p w:rsidR="000B7A80" w:rsidRPr="00CD041F" w:rsidRDefault="000B7A80" w:rsidP="000B7A80">
            <w:pPr>
              <w:pStyle w:val="NoSpacing"/>
              <w:jc w:val="center"/>
              <w:rPr>
                <w:b w:val="0"/>
                <w:sz w:val="18"/>
                <w:szCs w:val="18"/>
              </w:rPr>
            </w:pPr>
            <w:r>
              <w:rPr>
                <w:b w:val="0"/>
                <w:sz w:val="18"/>
                <w:szCs w:val="18"/>
              </w:rPr>
              <w:t>90</w:t>
            </w:r>
          </w:p>
        </w:tc>
        <w:tc>
          <w:tcPr>
            <w:tcW w:w="0" w:type="auto"/>
            <w:shd w:val="clear" w:color="auto" w:fill="auto"/>
          </w:tcPr>
          <w:p w:rsidR="000B7A80" w:rsidRPr="00CD041F" w:rsidRDefault="000B7A80" w:rsidP="000B7A80">
            <w:pPr>
              <w:pStyle w:val="NoSpacing"/>
              <w:jc w:val="center"/>
              <w:rPr>
                <w:b w:val="0"/>
                <w:sz w:val="18"/>
                <w:szCs w:val="18"/>
              </w:rPr>
            </w:pPr>
            <w:r>
              <w:rPr>
                <w:b w:val="0"/>
                <w:sz w:val="18"/>
                <w:szCs w:val="18"/>
              </w:rPr>
              <w:t>672</w:t>
            </w:r>
          </w:p>
        </w:tc>
        <w:tc>
          <w:tcPr>
            <w:tcW w:w="0" w:type="auto"/>
            <w:shd w:val="clear" w:color="auto" w:fill="auto"/>
          </w:tcPr>
          <w:p w:rsidR="000B7A80" w:rsidRPr="00CD041F" w:rsidRDefault="000B7A80" w:rsidP="000B7A80">
            <w:pPr>
              <w:pStyle w:val="NoSpacing"/>
              <w:jc w:val="center"/>
              <w:rPr>
                <w:b w:val="0"/>
                <w:sz w:val="18"/>
                <w:szCs w:val="18"/>
              </w:rPr>
            </w:pPr>
            <w:r>
              <w:rPr>
                <w:b w:val="0"/>
                <w:sz w:val="18"/>
                <w:szCs w:val="18"/>
              </w:rPr>
              <w:t>15</w:t>
            </w:r>
          </w:p>
        </w:tc>
        <w:tc>
          <w:tcPr>
            <w:tcW w:w="0" w:type="auto"/>
            <w:shd w:val="clear" w:color="auto" w:fill="auto"/>
          </w:tcPr>
          <w:p w:rsidR="000B7A80" w:rsidRPr="00CD041F" w:rsidRDefault="001528C6" w:rsidP="000B7A80">
            <w:pPr>
              <w:pStyle w:val="NoSpacing"/>
              <w:jc w:val="center"/>
              <w:rPr>
                <w:b w:val="0"/>
                <w:sz w:val="18"/>
                <w:szCs w:val="18"/>
              </w:rPr>
            </w:pPr>
            <w:r>
              <w:rPr>
                <w:b w:val="0"/>
                <w:sz w:val="18"/>
                <w:szCs w:val="18"/>
              </w:rPr>
              <w:t>823</w:t>
            </w:r>
          </w:p>
        </w:tc>
        <w:tc>
          <w:tcPr>
            <w:tcW w:w="0" w:type="auto"/>
            <w:shd w:val="clear" w:color="auto" w:fill="auto"/>
          </w:tcPr>
          <w:p w:rsidR="000B7A80" w:rsidRPr="00CD041F" w:rsidRDefault="001528C6" w:rsidP="000B7A80">
            <w:pPr>
              <w:pStyle w:val="NoSpacing"/>
              <w:jc w:val="center"/>
              <w:rPr>
                <w:b w:val="0"/>
                <w:sz w:val="18"/>
                <w:szCs w:val="18"/>
              </w:rPr>
            </w:pPr>
            <w:r>
              <w:rPr>
                <w:b w:val="0"/>
                <w:sz w:val="18"/>
                <w:szCs w:val="18"/>
              </w:rPr>
              <w:t>113</w:t>
            </w:r>
          </w:p>
        </w:tc>
      </w:tr>
      <w:tr w:rsidR="000B7A80" w:rsidTr="00883F26">
        <w:trPr>
          <w:jc w:val="center"/>
        </w:trPr>
        <w:tc>
          <w:tcPr>
            <w:tcW w:w="0" w:type="auto"/>
            <w:shd w:val="clear" w:color="auto" w:fill="auto"/>
          </w:tcPr>
          <w:p w:rsidR="000B7A80" w:rsidRPr="00CD041F" w:rsidRDefault="000B7A80" w:rsidP="000B7A80">
            <w:pPr>
              <w:pStyle w:val="NoSpacing"/>
              <w:jc w:val="center"/>
              <w:rPr>
                <w:b w:val="0"/>
                <w:sz w:val="18"/>
                <w:szCs w:val="18"/>
              </w:rPr>
            </w:pPr>
            <w:r>
              <w:rPr>
                <w:b w:val="0"/>
                <w:sz w:val="18"/>
                <w:szCs w:val="18"/>
              </w:rPr>
              <w:t>226</w:t>
            </w:r>
          </w:p>
        </w:tc>
        <w:tc>
          <w:tcPr>
            <w:tcW w:w="0" w:type="auto"/>
            <w:shd w:val="clear" w:color="auto" w:fill="auto"/>
          </w:tcPr>
          <w:p w:rsidR="000B7A80" w:rsidRPr="00CD041F" w:rsidRDefault="000B7A80" w:rsidP="000B7A80">
            <w:pPr>
              <w:pStyle w:val="NoSpacing"/>
              <w:jc w:val="center"/>
              <w:rPr>
                <w:b w:val="0"/>
                <w:sz w:val="18"/>
                <w:szCs w:val="18"/>
              </w:rPr>
            </w:pPr>
            <w:r>
              <w:rPr>
                <w:b w:val="0"/>
                <w:sz w:val="18"/>
                <w:szCs w:val="18"/>
              </w:rPr>
              <w:t>909</w:t>
            </w:r>
          </w:p>
        </w:tc>
        <w:tc>
          <w:tcPr>
            <w:tcW w:w="0" w:type="auto"/>
            <w:shd w:val="clear" w:color="auto" w:fill="auto"/>
          </w:tcPr>
          <w:p w:rsidR="000B7A80" w:rsidRPr="00CD041F" w:rsidRDefault="001528C6" w:rsidP="000B7A80">
            <w:pPr>
              <w:pStyle w:val="NoSpacing"/>
              <w:jc w:val="center"/>
              <w:rPr>
                <w:b w:val="0"/>
                <w:sz w:val="18"/>
                <w:szCs w:val="18"/>
              </w:rPr>
            </w:pPr>
            <w:r>
              <w:rPr>
                <w:b w:val="0"/>
                <w:sz w:val="18"/>
                <w:szCs w:val="18"/>
              </w:rPr>
              <w:t>347</w:t>
            </w:r>
          </w:p>
        </w:tc>
        <w:tc>
          <w:tcPr>
            <w:tcW w:w="0" w:type="auto"/>
            <w:shd w:val="clear" w:color="auto" w:fill="auto"/>
          </w:tcPr>
          <w:p w:rsidR="000B7A80" w:rsidRPr="00CD041F" w:rsidRDefault="001528C6" w:rsidP="000B7A80">
            <w:pPr>
              <w:pStyle w:val="NoSpacing"/>
              <w:jc w:val="center"/>
              <w:rPr>
                <w:b w:val="0"/>
                <w:sz w:val="18"/>
                <w:szCs w:val="18"/>
              </w:rPr>
            </w:pPr>
            <w:r>
              <w:rPr>
                <w:b w:val="0"/>
                <w:sz w:val="18"/>
                <w:szCs w:val="18"/>
              </w:rPr>
              <w:t>984</w:t>
            </w:r>
          </w:p>
        </w:tc>
        <w:tc>
          <w:tcPr>
            <w:tcW w:w="0" w:type="auto"/>
            <w:shd w:val="clear" w:color="auto" w:fill="auto"/>
          </w:tcPr>
          <w:p w:rsidR="000B7A80" w:rsidRPr="00CD041F" w:rsidRDefault="001528C6" w:rsidP="000B7A80">
            <w:pPr>
              <w:pStyle w:val="NoSpacing"/>
              <w:jc w:val="center"/>
              <w:rPr>
                <w:b w:val="0"/>
                <w:sz w:val="18"/>
                <w:szCs w:val="18"/>
              </w:rPr>
            </w:pPr>
            <w:r>
              <w:rPr>
                <w:b w:val="0"/>
                <w:sz w:val="18"/>
                <w:szCs w:val="18"/>
              </w:rPr>
              <w:t>193</w:t>
            </w:r>
          </w:p>
        </w:tc>
        <w:tc>
          <w:tcPr>
            <w:tcW w:w="0" w:type="auto"/>
            <w:shd w:val="clear" w:color="auto" w:fill="auto"/>
          </w:tcPr>
          <w:p w:rsidR="000B7A80" w:rsidRPr="00CD041F" w:rsidRDefault="001528C6" w:rsidP="000B7A80">
            <w:pPr>
              <w:pStyle w:val="NoSpacing"/>
              <w:jc w:val="center"/>
              <w:rPr>
                <w:b w:val="0"/>
                <w:sz w:val="18"/>
                <w:szCs w:val="18"/>
              </w:rPr>
            </w:pPr>
            <w:r>
              <w:rPr>
                <w:b w:val="0"/>
                <w:sz w:val="18"/>
                <w:szCs w:val="18"/>
              </w:rPr>
              <w:t>886</w:t>
            </w:r>
          </w:p>
        </w:tc>
      </w:tr>
    </w:tbl>
    <w:p w:rsidR="000B7A80" w:rsidRDefault="000B7A80" w:rsidP="000B7A80">
      <w:pPr>
        <w:pStyle w:val="NoSpacing"/>
        <w:rPr>
          <w:b w:val="0"/>
        </w:rPr>
      </w:pPr>
    </w:p>
    <w:tbl>
      <w:tblPr>
        <w:tblStyle w:val="TableGrid"/>
        <w:tblW w:w="0" w:type="auto"/>
        <w:jc w:val="center"/>
        <w:tblLook w:val="04A0" w:firstRow="1" w:lastRow="0" w:firstColumn="1" w:lastColumn="0" w:noHBand="0" w:noVBand="1"/>
      </w:tblPr>
      <w:tblGrid>
        <w:gridCol w:w="1450"/>
        <w:gridCol w:w="1450"/>
        <w:gridCol w:w="1425"/>
        <w:gridCol w:w="1425"/>
        <w:gridCol w:w="1400"/>
        <w:gridCol w:w="1400"/>
      </w:tblGrid>
      <w:tr w:rsidR="000B7A80" w:rsidRPr="00CD041F" w:rsidTr="00883F26">
        <w:trPr>
          <w:jc w:val="center"/>
        </w:trPr>
        <w:tc>
          <w:tcPr>
            <w:tcW w:w="0" w:type="auto"/>
            <w:gridSpan w:val="2"/>
            <w:shd w:val="clear" w:color="auto" w:fill="auto"/>
          </w:tcPr>
          <w:p w:rsidR="000B7A80" w:rsidRDefault="000B7A80" w:rsidP="000B7A80">
            <w:pPr>
              <w:pStyle w:val="NoSpacing"/>
              <w:jc w:val="center"/>
              <w:rPr>
                <w:sz w:val="18"/>
                <w:szCs w:val="18"/>
              </w:rPr>
            </w:pPr>
            <w:r w:rsidRPr="00CD041F">
              <w:rPr>
                <w:sz w:val="18"/>
                <w:szCs w:val="18"/>
              </w:rPr>
              <w:t xml:space="preserve">Classification </w:t>
            </w:r>
            <w:r>
              <w:rPr>
                <w:sz w:val="18"/>
                <w:szCs w:val="18"/>
              </w:rPr>
              <w:t>Model 13d</w:t>
            </w:r>
            <w:r w:rsidRPr="00CD041F">
              <w:rPr>
                <w:sz w:val="18"/>
                <w:szCs w:val="18"/>
              </w:rPr>
              <w:t>: DO subset</w:t>
            </w:r>
          </w:p>
          <w:p w:rsidR="000B7A80" w:rsidRPr="00CD041F" w:rsidRDefault="000B7A80" w:rsidP="000B7A80">
            <w:pPr>
              <w:pStyle w:val="NoSpacing"/>
              <w:jc w:val="center"/>
              <w:rPr>
                <w:sz w:val="18"/>
                <w:szCs w:val="18"/>
              </w:rPr>
            </w:pPr>
            <w:r>
              <w:rPr>
                <w:sz w:val="18"/>
                <w:szCs w:val="18"/>
              </w:rPr>
              <w:t>Standardization Before Splitting</w:t>
            </w:r>
          </w:p>
        </w:tc>
        <w:tc>
          <w:tcPr>
            <w:tcW w:w="0" w:type="auto"/>
            <w:gridSpan w:val="2"/>
            <w:shd w:val="clear" w:color="auto" w:fill="auto"/>
          </w:tcPr>
          <w:p w:rsidR="000B7A80" w:rsidRDefault="000B7A80" w:rsidP="000B7A80">
            <w:pPr>
              <w:pStyle w:val="NoSpacing"/>
              <w:jc w:val="center"/>
              <w:rPr>
                <w:sz w:val="18"/>
                <w:szCs w:val="18"/>
              </w:rPr>
            </w:pPr>
            <w:r w:rsidRPr="00CD041F">
              <w:rPr>
                <w:sz w:val="18"/>
                <w:szCs w:val="18"/>
              </w:rPr>
              <w:t xml:space="preserve">Classification </w:t>
            </w:r>
            <w:r>
              <w:rPr>
                <w:sz w:val="18"/>
                <w:szCs w:val="18"/>
              </w:rPr>
              <w:t>Model 13e</w:t>
            </w:r>
            <w:r w:rsidRPr="00CD041F">
              <w:rPr>
                <w:sz w:val="18"/>
                <w:szCs w:val="18"/>
              </w:rPr>
              <w:t>: VS subset</w:t>
            </w:r>
          </w:p>
          <w:p w:rsidR="000B7A80" w:rsidRPr="00CD041F" w:rsidRDefault="000B7A80" w:rsidP="000B7A80">
            <w:pPr>
              <w:pStyle w:val="NoSpacing"/>
              <w:jc w:val="center"/>
              <w:rPr>
                <w:sz w:val="18"/>
                <w:szCs w:val="18"/>
              </w:rPr>
            </w:pPr>
            <w:r>
              <w:rPr>
                <w:sz w:val="18"/>
                <w:szCs w:val="18"/>
              </w:rPr>
              <w:t>Standardization Before Splitting</w:t>
            </w:r>
          </w:p>
        </w:tc>
        <w:tc>
          <w:tcPr>
            <w:tcW w:w="0" w:type="auto"/>
            <w:gridSpan w:val="2"/>
            <w:shd w:val="clear" w:color="auto" w:fill="FFF2CC" w:themeFill="accent4" w:themeFillTint="33"/>
          </w:tcPr>
          <w:p w:rsidR="000B7A80" w:rsidRDefault="000B7A80" w:rsidP="000B7A80">
            <w:pPr>
              <w:pStyle w:val="NoSpacing"/>
              <w:jc w:val="center"/>
              <w:rPr>
                <w:sz w:val="18"/>
                <w:szCs w:val="18"/>
              </w:rPr>
            </w:pPr>
            <w:r w:rsidRPr="00CD041F">
              <w:rPr>
                <w:sz w:val="18"/>
                <w:szCs w:val="18"/>
              </w:rPr>
              <w:t xml:space="preserve">Classification </w:t>
            </w:r>
            <w:r>
              <w:rPr>
                <w:sz w:val="18"/>
                <w:szCs w:val="18"/>
              </w:rPr>
              <w:t>Model 13f</w:t>
            </w:r>
            <w:r w:rsidRPr="00CD041F">
              <w:rPr>
                <w:sz w:val="18"/>
                <w:szCs w:val="18"/>
              </w:rPr>
              <w:t>: TS subset</w:t>
            </w:r>
          </w:p>
          <w:p w:rsidR="000B7A80" w:rsidRPr="00CD041F" w:rsidRDefault="000B7A80" w:rsidP="000B7A80">
            <w:pPr>
              <w:pStyle w:val="NoSpacing"/>
              <w:jc w:val="center"/>
              <w:rPr>
                <w:sz w:val="18"/>
                <w:szCs w:val="18"/>
              </w:rPr>
            </w:pPr>
            <w:r>
              <w:rPr>
                <w:sz w:val="18"/>
                <w:szCs w:val="18"/>
              </w:rPr>
              <w:t>Standardization Before Splitting</w:t>
            </w:r>
          </w:p>
        </w:tc>
      </w:tr>
      <w:tr w:rsidR="000B7A80" w:rsidRPr="00CD041F" w:rsidTr="00883F26">
        <w:trPr>
          <w:jc w:val="center"/>
        </w:trPr>
        <w:tc>
          <w:tcPr>
            <w:tcW w:w="0" w:type="auto"/>
            <w:shd w:val="clear" w:color="auto" w:fill="auto"/>
          </w:tcPr>
          <w:p w:rsidR="000B7A80" w:rsidRPr="00CD041F" w:rsidRDefault="00DF299C" w:rsidP="000B7A80">
            <w:pPr>
              <w:pStyle w:val="NoSpacing"/>
              <w:jc w:val="center"/>
              <w:rPr>
                <w:b w:val="0"/>
                <w:sz w:val="18"/>
                <w:szCs w:val="18"/>
              </w:rPr>
            </w:pPr>
            <w:r>
              <w:rPr>
                <w:b w:val="0"/>
                <w:sz w:val="18"/>
                <w:szCs w:val="18"/>
              </w:rPr>
              <w:t>780</w:t>
            </w:r>
          </w:p>
        </w:tc>
        <w:tc>
          <w:tcPr>
            <w:tcW w:w="0" w:type="auto"/>
            <w:shd w:val="clear" w:color="auto" w:fill="auto"/>
          </w:tcPr>
          <w:p w:rsidR="000B7A80" w:rsidRPr="00CD041F" w:rsidRDefault="00DF299C" w:rsidP="000B7A80">
            <w:pPr>
              <w:pStyle w:val="NoSpacing"/>
              <w:jc w:val="center"/>
              <w:rPr>
                <w:b w:val="0"/>
                <w:sz w:val="18"/>
                <w:szCs w:val="18"/>
              </w:rPr>
            </w:pPr>
            <w:r>
              <w:rPr>
                <w:b w:val="0"/>
                <w:sz w:val="18"/>
                <w:szCs w:val="18"/>
              </w:rPr>
              <w:t>71</w:t>
            </w:r>
          </w:p>
        </w:tc>
        <w:tc>
          <w:tcPr>
            <w:tcW w:w="0" w:type="auto"/>
            <w:shd w:val="clear" w:color="auto" w:fill="auto"/>
          </w:tcPr>
          <w:p w:rsidR="000B7A80" w:rsidRPr="00CD041F" w:rsidRDefault="00DF299C" w:rsidP="000B7A80">
            <w:pPr>
              <w:pStyle w:val="NoSpacing"/>
              <w:jc w:val="center"/>
              <w:rPr>
                <w:b w:val="0"/>
                <w:sz w:val="18"/>
                <w:szCs w:val="18"/>
              </w:rPr>
            </w:pPr>
            <w:r>
              <w:rPr>
                <w:b w:val="0"/>
                <w:sz w:val="18"/>
                <w:szCs w:val="18"/>
              </w:rPr>
              <w:t>688</w:t>
            </w:r>
          </w:p>
        </w:tc>
        <w:tc>
          <w:tcPr>
            <w:tcW w:w="0" w:type="auto"/>
            <w:shd w:val="clear" w:color="auto" w:fill="auto"/>
          </w:tcPr>
          <w:p w:rsidR="000B7A80" w:rsidRPr="00CD041F" w:rsidRDefault="00DF299C" w:rsidP="000B7A80">
            <w:pPr>
              <w:pStyle w:val="NoSpacing"/>
              <w:jc w:val="center"/>
              <w:rPr>
                <w:b w:val="0"/>
                <w:sz w:val="18"/>
                <w:szCs w:val="18"/>
              </w:rPr>
            </w:pPr>
            <w:r>
              <w:rPr>
                <w:b w:val="0"/>
                <w:sz w:val="18"/>
                <w:szCs w:val="18"/>
              </w:rPr>
              <w:t>19</w:t>
            </w:r>
          </w:p>
        </w:tc>
        <w:tc>
          <w:tcPr>
            <w:tcW w:w="0" w:type="auto"/>
            <w:shd w:val="clear" w:color="auto" w:fill="FFF2CC" w:themeFill="accent4" w:themeFillTint="33"/>
          </w:tcPr>
          <w:p w:rsidR="000B7A80" w:rsidRPr="00CD041F" w:rsidRDefault="00883F26" w:rsidP="000B7A80">
            <w:pPr>
              <w:pStyle w:val="NoSpacing"/>
              <w:jc w:val="center"/>
              <w:rPr>
                <w:b w:val="0"/>
                <w:sz w:val="18"/>
                <w:szCs w:val="18"/>
              </w:rPr>
            </w:pPr>
            <w:r>
              <w:rPr>
                <w:b w:val="0"/>
                <w:sz w:val="18"/>
                <w:szCs w:val="18"/>
              </w:rPr>
              <w:t>808</w:t>
            </w:r>
          </w:p>
        </w:tc>
        <w:tc>
          <w:tcPr>
            <w:tcW w:w="0" w:type="auto"/>
            <w:shd w:val="clear" w:color="auto" w:fill="FFF2CC" w:themeFill="accent4" w:themeFillTint="33"/>
          </w:tcPr>
          <w:p w:rsidR="000B7A80" w:rsidRPr="00CD041F" w:rsidRDefault="00883F26" w:rsidP="000B7A80">
            <w:pPr>
              <w:pStyle w:val="NoSpacing"/>
              <w:jc w:val="center"/>
              <w:rPr>
                <w:b w:val="0"/>
                <w:sz w:val="18"/>
                <w:szCs w:val="18"/>
              </w:rPr>
            </w:pPr>
            <w:r>
              <w:rPr>
                <w:b w:val="0"/>
                <w:sz w:val="18"/>
                <w:szCs w:val="18"/>
              </w:rPr>
              <w:t>63</w:t>
            </w:r>
          </w:p>
        </w:tc>
      </w:tr>
      <w:tr w:rsidR="000B7A80" w:rsidRPr="00CD041F" w:rsidTr="00883F26">
        <w:trPr>
          <w:jc w:val="center"/>
        </w:trPr>
        <w:tc>
          <w:tcPr>
            <w:tcW w:w="0" w:type="auto"/>
            <w:shd w:val="clear" w:color="auto" w:fill="auto"/>
          </w:tcPr>
          <w:p w:rsidR="000B7A80" w:rsidRPr="00CD041F" w:rsidRDefault="00DF299C" w:rsidP="000B7A80">
            <w:pPr>
              <w:pStyle w:val="NoSpacing"/>
              <w:jc w:val="center"/>
              <w:rPr>
                <w:b w:val="0"/>
                <w:sz w:val="18"/>
                <w:szCs w:val="18"/>
              </w:rPr>
            </w:pPr>
            <w:r>
              <w:rPr>
                <w:b w:val="0"/>
                <w:sz w:val="18"/>
                <w:szCs w:val="18"/>
              </w:rPr>
              <w:t>239</w:t>
            </w:r>
          </w:p>
        </w:tc>
        <w:tc>
          <w:tcPr>
            <w:tcW w:w="0" w:type="auto"/>
            <w:shd w:val="clear" w:color="auto" w:fill="auto"/>
          </w:tcPr>
          <w:p w:rsidR="000B7A80" w:rsidRPr="00CD041F" w:rsidRDefault="00DF299C" w:rsidP="000B7A80">
            <w:pPr>
              <w:pStyle w:val="NoSpacing"/>
              <w:jc w:val="center"/>
              <w:rPr>
                <w:b w:val="0"/>
                <w:sz w:val="18"/>
                <w:szCs w:val="18"/>
              </w:rPr>
            </w:pPr>
            <w:r>
              <w:rPr>
                <w:b w:val="0"/>
                <w:sz w:val="18"/>
                <w:szCs w:val="18"/>
              </w:rPr>
              <w:t>928</w:t>
            </w:r>
          </w:p>
        </w:tc>
        <w:tc>
          <w:tcPr>
            <w:tcW w:w="0" w:type="auto"/>
            <w:shd w:val="clear" w:color="auto" w:fill="auto"/>
          </w:tcPr>
          <w:p w:rsidR="000B7A80" w:rsidRPr="00CD041F" w:rsidRDefault="00DF299C" w:rsidP="000B7A80">
            <w:pPr>
              <w:pStyle w:val="NoSpacing"/>
              <w:jc w:val="center"/>
              <w:rPr>
                <w:b w:val="0"/>
                <w:sz w:val="18"/>
                <w:szCs w:val="18"/>
              </w:rPr>
            </w:pPr>
            <w:r>
              <w:rPr>
                <w:b w:val="0"/>
                <w:sz w:val="18"/>
                <w:szCs w:val="18"/>
              </w:rPr>
              <w:t>331</w:t>
            </w:r>
          </w:p>
        </w:tc>
        <w:tc>
          <w:tcPr>
            <w:tcW w:w="0" w:type="auto"/>
            <w:shd w:val="clear" w:color="auto" w:fill="auto"/>
          </w:tcPr>
          <w:p w:rsidR="000B7A80" w:rsidRPr="00CD041F" w:rsidRDefault="00DF299C" w:rsidP="000B7A80">
            <w:pPr>
              <w:pStyle w:val="NoSpacing"/>
              <w:jc w:val="center"/>
              <w:rPr>
                <w:b w:val="0"/>
                <w:sz w:val="18"/>
                <w:szCs w:val="18"/>
              </w:rPr>
            </w:pPr>
            <w:r>
              <w:rPr>
                <w:b w:val="0"/>
                <w:sz w:val="18"/>
                <w:szCs w:val="18"/>
              </w:rPr>
              <w:t>980</w:t>
            </w:r>
          </w:p>
        </w:tc>
        <w:tc>
          <w:tcPr>
            <w:tcW w:w="0" w:type="auto"/>
            <w:shd w:val="clear" w:color="auto" w:fill="FFF2CC" w:themeFill="accent4" w:themeFillTint="33"/>
          </w:tcPr>
          <w:p w:rsidR="000B7A80" w:rsidRPr="00CD041F" w:rsidRDefault="00883F26" w:rsidP="000B7A80">
            <w:pPr>
              <w:pStyle w:val="NoSpacing"/>
              <w:jc w:val="center"/>
              <w:rPr>
                <w:b w:val="0"/>
                <w:sz w:val="18"/>
                <w:szCs w:val="18"/>
              </w:rPr>
            </w:pPr>
            <w:r>
              <w:rPr>
                <w:b w:val="0"/>
                <w:sz w:val="18"/>
                <w:szCs w:val="18"/>
              </w:rPr>
              <w:t>211</w:t>
            </w:r>
          </w:p>
        </w:tc>
        <w:tc>
          <w:tcPr>
            <w:tcW w:w="0" w:type="auto"/>
            <w:shd w:val="clear" w:color="auto" w:fill="FFF2CC" w:themeFill="accent4" w:themeFillTint="33"/>
          </w:tcPr>
          <w:p w:rsidR="000B7A80" w:rsidRPr="00CD041F" w:rsidRDefault="00883F26" w:rsidP="000B7A80">
            <w:pPr>
              <w:pStyle w:val="NoSpacing"/>
              <w:jc w:val="center"/>
              <w:rPr>
                <w:b w:val="0"/>
                <w:sz w:val="18"/>
                <w:szCs w:val="18"/>
              </w:rPr>
            </w:pPr>
            <w:r>
              <w:rPr>
                <w:b w:val="0"/>
                <w:sz w:val="18"/>
                <w:szCs w:val="18"/>
              </w:rPr>
              <w:t>936</w:t>
            </w:r>
          </w:p>
        </w:tc>
      </w:tr>
    </w:tbl>
    <w:p w:rsidR="003B324E" w:rsidRDefault="003B324E" w:rsidP="00646FF1">
      <w:pPr>
        <w:pStyle w:val="NoSpacing"/>
        <w:rPr>
          <w:b w:val="0"/>
        </w:rPr>
      </w:pPr>
    </w:p>
    <w:p w:rsidR="00A261CE" w:rsidRPr="00B9646D" w:rsidRDefault="00A261CE" w:rsidP="00A261CE">
      <w:pPr>
        <w:pStyle w:val="NoSpacing"/>
      </w:pPr>
      <w:r>
        <w:t>Classification Model 14</w:t>
      </w:r>
      <w:r w:rsidRPr="00B9646D">
        <w:t>:</w:t>
      </w:r>
      <w:r>
        <w:t xml:space="preserve"> Support Vector Machine (linear kernel)</w:t>
      </w:r>
    </w:p>
    <w:p w:rsidR="00A261CE" w:rsidRDefault="00A261CE" w:rsidP="00A261CE">
      <w:pPr>
        <w:pStyle w:val="NoSpacing"/>
        <w:rPr>
          <w:b w:val="0"/>
        </w:rPr>
      </w:pPr>
      <w:r>
        <w:rPr>
          <w:b w:val="0"/>
        </w:rPr>
        <w:t>After that, I use support vector machine with a linear kernel to the 3 subsets using the E1071</w:t>
      </w:r>
      <w:r w:rsidRPr="00B9646D">
        <w:rPr>
          <w:b w:val="0"/>
        </w:rPr>
        <w:t xml:space="preserve"> </w:t>
      </w:r>
      <w:r>
        <w:rPr>
          <w:b w:val="0"/>
        </w:rPr>
        <w:t>package in R. A support vector machine is</w:t>
      </w:r>
      <w:r w:rsidRPr="00A261CE">
        <w:rPr>
          <w:b w:val="0"/>
        </w:rPr>
        <w:t xml:space="preserve"> a discriminative classifier formally defined by a separating hyperplane</w:t>
      </w:r>
      <w:r w:rsidR="000E7A88">
        <w:rPr>
          <w:b w:val="0"/>
        </w:rPr>
        <w:t>.</w:t>
      </w:r>
      <w:r>
        <w:rPr>
          <w:b w:val="0"/>
        </w:rPr>
        <w:t xml:space="preserve"> </w:t>
      </w:r>
      <w:r w:rsidR="000E7A88">
        <w:rPr>
          <w:b w:val="0"/>
        </w:rPr>
        <w:t xml:space="preserve">For model 14, the hyperplane is based on a linear kernel. </w:t>
      </w:r>
      <w:r>
        <w:rPr>
          <w:b w:val="0"/>
        </w:rPr>
        <w:t>In order to guarantee reproducibility of results, I use set.seed(1</w:t>
      </w:r>
      <w:r w:rsidR="000E7A88">
        <w:rPr>
          <w:b w:val="0"/>
        </w:rPr>
        <w:t>). Model 14</w:t>
      </w:r>
      <w:r w:rsidR="00883F26">
        <w:rPr>
          <w:b w:val="0"/>
        </w:rPr>
        <w:t>b</w:t>
      </w:r>
      <w:r>
        <w:rPr>
          <w:b w:val="0"/>
        </w:rPr>
        <w:t xml:space="preserve"> performs the best with the highest true positives plus true negatives and lowest false positives plus false negatives. </w:t>
      </w:r>
    </w:p>
    <w:p w:rsidR="00A261CE" w:rsidRDefault="00A261CE" w:rsidP="00A261CE">
      <w:pPr>
        <w:pStyle w:val="NoSpacing"/>
        <w:rPr>
          <w:b w:val="0"/>
        </w:rPr>
      </w:pPr>
    </w:p>
    <w:tbl>
      <w:tblPr>
        <w:tblStyle w:val="TableGrid"/>
        <w:tblW w:w="0" w:type="auto"/>
        <w:jc w:val="center"/>
        <w:tblLook w:val="04A0" w:firstRow="1" w:lastRow="0" w:firstColumn="1" w:lastColumn="0" w:noHBand="0" w:noVBand="1"/>
      </w:tblPr>
      <w:tblGrid>
        <w:gridCol w:w="1446"/>
        <w:gridCol w:w="1446"/>
        <w:gridCol w:w="1428"/>
        <w:gridCol w:w="1428"/>
        <w:gridCol w:w="1409"/>
        <w:gridCol w:w="1409"/>
      </w:tblGrid>
      <w:tr w:rsidR="00A261CE" w:rsidTr="00883F26">
        <w:trPr>
          <w:jc w:val="center"/>
        </w:trPr>
        <w:tc>
          <w:tcPr>
            <w:tcW w:w="0" w:type="auto"/>
            <w:gridSpan w:val="2"/>
            <w:shd w:val="clear" w:color="auto" w:fill="auto"/>
          </w:tcPr>
          <w:p w:rsidR="00A261CE" w:rsidRDefault="00A261CE" w:rsidP="00653882">
            <w:pPr>
              <w:pStyle w:val="NoSpacing"/>
              <w:jc w:val="center"/>
              <w:rPr>
                <w:sz w:val="18"/>
                <w:szCs w:val="18"/>
              </w:rPr>
            </w:pPr>
            <w:r w:rsidRPr="00CD041F">
              <w:rPr>
                <w:sz w:val="18"/>
                <w:szCs w:val="18"/>
              </w:rPr>
              <w:t xml:space="preserve">Classification </w:t>
            </w:r>
            <w:r w:rsidR="00883F26">
              <w:rPr>
                <w:sz w:val="18"/>
                <w:szCs w:val="18"/>
              </w:rPr>
              <w:t>Model 14</w:t>
            </w:r>
            <w:r w:rsidRPr="00CD041F">
              <w:rPr>
                <w:sz w:val="18"/>
                <w:szCs w:val="18"/>
              </w:rPr>
              <w:t>a: DO subset</w:t>
            </w:r>
          </w:p>
          <w:p w:rsidR="00A261CE" w:rsidRPr="00CD041F" w:rsidRDefault="00A261CE" w:rsidP="00653882">
            <w:pPr>
              <w:pStyle w:val="NoSpacing"/>
              <w:jc w:val="center"/>
              <w:rPr>
                <w:sz w:val="18"/>
                <w:szCs w:val="18"/>
              </w:rPr>
            </w:pPr>
            <w:r>
              <w:rPr>
                <w:sz w:val="18"/>
                <w:szCs w:val="18"/>
              </w:rPr>
              <w:t>Splitting Before Standardization</w:t>
            </w:r>
          </w:p>
        </w:tc>
        <w:tc>
          <w:tcPr>
            <w:tcW w:w="0" w:type="auto"/>
            <w:gridSpan w:val="2"/>
            <w:shd w:val="clear" w:color="auto" w:fill="FFF2CC" w:themeFill="accent4" w:themeFillTint="33"/>
          </w:tcPr>
          <w:p w:rsidR="00A261CE" w:rsidRDefault="00A261CE" w:rsidP="00653882">
            <w:pPr>
              <w:pStyle w:val="NoSpacing"/>
              <w:jc w:val="center"/>
              <w:rPr>
                <w:sz w:val="18"/>
                <w:szCs w:val="18"/>
              </w:rPr>
            </w:pPr>
            <w:r w:rsidRPr="00CD041F">
              <w:rPr>
                <w:sz w:val="18"/>
                <w:szCs w:val="18"/>
              </w:rPr>
              <w:t xml:space="preserve">Classification </w:t>
            </w:r>
            <w:r>
              <w:rPr>
                <w:sz w:val="18"/>
                <w:szCs w:val="18"/>
              </w:rPr>
              <w:t>Model 1</w:t>
            </w:r>
            <w:r w:rsidR="00883F26">
              <w:rPr>
                <w:sz w:val="18"/>
                <w:szCs w:val="18"/>
              </w:rPr>
              <w:t>4</w:t>
            </w:r>
            <w:r w:rsidRPr="00CD041F">
              <w:rPr>
                <w:sz w:val="18"/>
                <w:szCs w:val="18"/>
              </w:rPr>
              <w:t>b: VS subset</w:t>
            </w:r>
          </w:p>
          <w:p w:rsidR="00A261CE" w:rsidRPr="00CD041F" w:rsidRDefault="00A261CE" w:rsidP="00653882">
            <w:pPr>
              <w:pStyle w:val="NoSpacing"/>
              <w:jc w:val="center"/>
              <w:rPr>
                <w:sz w:val="18"/>
                <w:szCs w:val="18"/>
              </w:rPr>
            </w:pPr>
            <w:r>
              <w:rPr>
                <w:sz w:val="18"/>
                <w:szCs w:val="18"/>
              </w:rPr>
              <w:t>Splitting Before Standardization</w:t>
            </w:r>
          </w:p>
        </w:tc>
        <w:tc>
          <w:tcPr>
            <w:tcW w:w="0" w:type="auto"/>
            <w:gridSpan w:val="2"/>
            <w:shd w:val="clear" w:color="auto" w:fill="auto"/>
          </w:tcPr>
          <w:p w:rsidR="00A261CE" w:rsidRDefault="00A261CE" w:rsidP="00653882">
            <w:pPr>
              <w:pStyle w:val="NoSpacing"/>
              <w:jc w:val="center"/>
              <w:rPr>
                <w:sz w:val="18"/>
                <w:szCs w:val="18"/>
              </w:rPr>
            </w:pPr>
            <w:r w:rsidRPr="00CD041F">
              <w:rPr>
                <w:sz w:val="18"/>
                <w:szCs w:val="18"/>
              </w:rPr>
              <w:t xml:space="preserve">Classification </w:t>
            </w:r>
            <w:r>
              <w:rPr>
                <w:sz w:val="18"/>
                <w:szCs w:val="18"/>
              </w:rPr>
              <w:t>Model 1</w:t>
            </w:r>
            <w:r w:rsidR="00883F26">
              <w:rPr>
                <w:sz w:val="18"/>
                <w:szCs w:val="18"/>
              </w:rPr>
              <w:t>4</w:t>
            </w:r>
            <w:r>
              <w:rPr>
                <w:sz w:val="18"/>
                <w:szCs w:val="18"/>
              </w:rPr>
              <w:t>c</w:t>
            </w:r>
            <w:r w:rsidRPr="00CD041F">
              <w:rPr>
                <w:sz w:val="18"/>
                <w:szCs w:val="18"/>
              </w:rPr>
              <w:t>: TS subset</w:t>
            </w:r>
          </w:p>
          <w:p w:rsidR="00A261CE" w:rsidRPr="00CD041F" w:rsidRDefault="00A261CE" w:rsidP="00653882">
            <w:pPr>
              <w:pStyle w:val="NoSpacing"/>
              <w:jc w:val="center"/>
              <w:rPr>
                <w:sz w:val="18"/>
                <w:szCs w:val="18"/>
              </w:rPr>
            </w:pPr>
            <w:r>
              <w:rPr>
                <w:sz w:val="18"/>
                <w:szCs w:val="18"/>
              </w:rPr>
              <w:t>Splitting Before Standardization</w:t>
            </w:r>
          </w:p>
        </w:tc>
      </w:tr>
      <w:tr w:rsidR="00883F26" w:rsidTr="00883F26">
        <w:trPr>
          <w:jc w:val="center"/>
        </w:trPr>
        <w:tc>
          <w:tcPr>
            <w:tcW w:w="0" w:type="auto"/>
            <w:shd w:val="clear" w:color="auto" w:fill="auto"/>
          </w:tcPr>
          <w:p w:rsidR="00A261CE" w:rsidRPr="00CD041F" w:rsidRDefault="00AD0874" w:rsidP="00653882">
            <w:pPr>
              <w:pStyle w:val="NoSpacing"/>
              <w:jc w:val="center"/>
              <w:rPr>
                <w:b w:val="0"/>
                <w:sz w:val="18"/>
                <w:szCs w:val="18"/>
              </w:rPr>
            </w:pPr>
            <w:r>
              <w:rPr>
                <w:b w:val="0"/>
                <w:sz w:val="18"/>
                <w:szCs w:val="18"/>
              </w:rPr>
              <w:t>660</w:t>
            </w:r>
          </w:p>
        </w:tc>
        <w:tc>
          <w:tcPr>
            <w:tcW w:w="0" w:type="auto"/>
            <w:shd w:val="clear" w:color="auto" w:fill="auto"/>
          </w:tcPr>
          <w:p w:rsidR="00A261CE" w:rsidRPr="00CD041F" w:rsidRDefault="00AD0874" w:rsidP="00653882">
            <w:pPr>
              <w:pStyle w:val="NoSpacing"/>
              <w:jc w:val="center"/>
              <w:rPr>
                <w:b w:val="0"/>
                <w:sz w:val="18"/>
                <w:szCs w:val="18"/>
              </w:rPr>
            </w:pPr>
            <w:r>
              <w:rPr>
                <w:b w:val="0"/>
                <w:sz w:val="18"/>
                <w:szCs w:val="18"/>
              </w:rPr>
              <w:t>14</w:t>
            </w:r>
          </w:p>
        </w:tc>
        <w:tc>
          <w:tcPr>
            <w:tcW w:w="0" w:type="auto"/>
            <w:shd w:val="clear" w:color="auto" w:fill="FFF2CC" w:themeFill="accent4" w:themeFillTint="33"/>
          </w:tcPr>
          <w:p w:rsidR="00A261CE" w:rsidRPr="00CD041F" w:rsidRDefault="00AD0874" w:rsidP="00653882">
            <w:pPr>
              <w:pStyle w:val="NoSpacing"/>
              <w:jc w:val="center"/>
              <w:rPr>
                <w:b w:val="0"/>
                <w:sz w:val="18"/>
                <w:szCs w:val="18"/>
              </w:rPr>
            </w:pPr>
            <w:r>
              <w:rPr>
                <w:b w:val="0"/>
                <w:sz w:val="18"/>
                <w:szCs w:val="18"/>
              </w:rPr>
              <w:t>699</w:t>
            </w:r>
          </w:p>
        </w:tc>
        <w:tc>
          <w:tcPr>
            <w:tcW w:w="0" w:type="auto"/>
            <w:shd w:val="clear" w:color="auto" w:fill="FFF2CC" w:themeFill="accent4" w:themeFillTint="33"/>
          </w:tcPr>
          <w:p w:rsidR="00A261CE" w:rsidRPr="00CD041F" w:rsidRDefault="00AD0874" w:rsidP="00653882">
            <w:pPr>
              <w:pStyle w:val="NoSpacing"/>
              <w:jc w:val="center"/>
              <w:rPr>
                <w:b w:val="0"/>
                <w:sz w:val="18"/>
                <w:szCs w:val="18"/>
              </w:rPr>
            </w:pPr>
            <w:r>
              <w:rPr>
                <w:b w:val="0"/>
                <w:sz w:val="18"/>
                <w:szCs w:val="18"/>
              </w:rPr>
              <w:t>6</w:t>
            </w:r>
          </w:p>
        </w:tc>
        <w:tc>
          <w:tcPr>
            <w:tcW w:w="0" w:type="auto"/>
            <w:shd w:val="clear" w:color="auto" w:fill="auto"/>
          </w:tcPr>
          <w:p w:rsidR="00A261CE" w:rsidRPr="00CD041F" w:rsidRDefault="00AD0874" w:rsidP="00653882">
            <w:pPr>
              <w:pStyle w:val="NoSpacing"/>
              <w:jc w:val="center"/>
              <w:rPr>
                <w:b w:val="0"/>
                <w:sz w:val="18"/>
                <w:szCs w:val="18"/>
              </w:rPr>
            </w:pPr>
            <w:r>
              <w:rPr>
                <w:b w:val="0"/>
                <w:sz w:val="18"/>
                <w:szCs w:val="18"/>
              </w:rPr>
              <w:t>649</w:t>
            </w:r>
          </w:p>
        </w:tc>
        <w:tc>
          <w:tcPr>
            <w:tcW w:w="0" w:type="auto"/>
            <w:shd w:val="clear" w:color="auto" w:fill="auto"/>
          </w:tcPr>
          <w:p w:rsidR="00A261CE" w:rsidRPr="00CD041F" w:rsidRDefault="00AD0874" w:rsidP="00653882">
            <w:pPr>
              <w:pStyle w:val="NoSpacing"/>
              <w:jc w:val="center"/>
              <w:rPr>
                <w:b w:val="0"/>
                <w:sz w:val="18"/>
                <w:szCs w:val="18"/>
              </w:rPr>
            </w:pPr>
            <w:r>
              <w:rPr>
                <w:b w:val="0"/>
                <w:sz w:val="18"/>
                <w:szCs w:val="18"/>
              </w:rPr>
              <w:t>6</w:t>
            </w:r>
          </w:p>
        </w:tc>
      </w:tr>
      <w:tr w:rsidR="00883F26" w:rsidTr="00883F26">
        <w:trPr>
          <w:jc w:val="center"/>
        </w:trPr>
        <w:tc>
          <w:tcPr>
            <w:tcW w:w="0" w:type="auto"/>
            <w:shd w:val="clear" w:color="auto" w:fill="auto"/>
          </w:tcPr>
          <w:p w:rsidR="00A261CE" w:rsidRPr="00CD041F" w:rsidRDefault="00AD0874" w:rsidP="00653882">
            <w:pPr>
              <w:pStyle w:val="NoSpacing"/>
              <w:jc w:val="center"/>
              <w:rPr>
                <w:b w:val="0"/>
                <w:sz w:val="18"/>
                <w:szCs w:val="18"/>
              </w:rPr>
            </w:pPr>
            <w:r>
              <w:rPr>
                <w:b w:val="0"/>
                <w:sz w:val="18"/>
                <w:szCs w:val="18"/>
              </w:rPr>
              <w:t>359</w:t>
            </w:r>
          </w:p>
        </w:tc>
        <w:tc>
          <w:tcPr>
            <w:tcW w:w="0" w:type="auto"/>
            <w:shd w:val="clear" w:color="auto" w:fill="auto"/>
          </w:tcPr>
          <w:p w:rsidR="00A261CE" w:rsidRPr="00CD041F" w:rsidRDefault="00AD0874" w:rsidP="00653882">
            <w:pPr>
              <w:pStyle w:val="NoSpacing"/>
              <w:jc w:val="center"/>
              <w:rPr>
                <w:b w:val="0"/>
                <w:sz w:val="18"/>
                <w:szCs w:val="18"/>
              </w:rPr>
            </w:pPr>
            <w:r>
              <w:rPr>
                <w:b w:val="0"/>
                <w:sz w:val="18"/>
                <w:szCs w:val="18"/>
              </w:rPr>
              <w:t>985</w:t>
            </w:r>
          </w:p>
        </w:tc>
        <w:tc>
          <w:tcPr>
            <w:tcW w:w="0" w:type="auto"/>
            <w:shd w:val="clear" w:color="auto" w:fill="FFF2CC" w:themeFill="accent4" w:themeFillTint="33"/>
          </w:tcPr>
          <w:p w:rsidR="00A261CE" w:rsidRPr="00CD041F" w:rsidRDefault="00AD0874" w:rsidP="00653882">
            <w:pPr>
              <w:pStyle w:val="NoSpacing"/>
              <w:jc w:val="center"/>
              <w:rPr>
                <w:b w:val="0"/>
                <w:sz w:val="18"/>
                <w:szCs w:val="18"/>
              </w:rPr>
            </w:pPr>
            <w:r>
              <w:rPr>
                <w:b w:val="0"/>
                <w:sz w:val="18"/>
                <w:szCs w:val="18"/>
              </w:rPr>
              <w:t>320</w:t>
            </w:r>
          </w:p>
        </w:tc>
        <w:tc>
          <w:tcPr>
            <w:tcW w:w="0" w:type="auto"/>
            <w:shd w:val="clear" w:color="auto" w:fill="FFF2CC" w:themeFill="accent4" w:themeFillTint="33"/>
          </w:tcPr>
          <w:p w:rsidR="00A261CE" w:rsidRPr="00CD041F" w:rsidRDefault="00AD0874" w:rsidP="00653882">
            <w:pPr>
              <w:pStyle w:val="NoSpacing"/>
              <w:jc w:val="center"/>
              <w:rPr>
                <w:b w:val="0"/>
                <w:sz w:val="18"/>
                <w:szCs w:val="18"/>
              </w:rPr>
            </w:pPr>
            <w:r>
              <w:rPr>
                <w:b w:val="0"/>
                <w:sz w:val="18"/>
                <w:szCs w:val="18"/>
              </w:rPr>
              <w:t>993</w:t>
            </w:r>
          </w:p>
        </w:tc>
        <w:tc>
          <w:tcPr>
            <w:tcW w:w="0" w:type="auto"/>
            <w:shd w:val="clear" w:color="auto" w:fill="auto"/>
          </w:tcPr>
          <w:p w:rsidR="00A261CE" w:rsidRPr="00CD041F" w:rsidRDefault="00AD0874" w:rsidP="00653882">
            <w:pPr>
              <w:pStyle w:val="NoSpacing"/>
              <w:jc w:val="center"/>
              <w:rPr>
                <w:b w:val="0"/>
                <w:sz w:val="18"/>
                <w:szCs w:val="18"/>
              </w:rPr>
            </w:pPr>
            <w:r>
              <w:rPr>
                <w:b w:val="0"/>
                <w:sz w:val="18"/>
                <w:szCs w:val="18"/>
              </w:rPr>
              <w:t>370</w:t>
            </w:r>
          </w:p>
        </w:tc>
        <w:tc>
          <w:tcPr>
            <w:tcW w:w="0" w:type="auto"/>
            <w:shd w:val="clear" w:color="auto" w:fill="auto"/>
          </w:tcPr>
          <w:p w:rsidR="00A261CE" w:rsidRPr="00CD041F" w:rsidRDefault="00AD0874" w:rsidP="00653882">
            <w:pPr>
              <w:pStyle w:val="NoSpacing"/>
              <w:jc w:val="center"/>
              <w:rPr>
                <w:b w:val="0"/>
                <w:sz w:val="18"/>
                <w:szCs w:val="18"/>
              </w:rPr>
            </w:pPr>
            <w:r>
              <w:rPr>
                <w:b w:val="0"/>
                <w:sz w:val="18"/>
                <w:szCs w:val="18"/>
              </w:rPr>
              <w:t>993</w:t>
            </w:r>
          </w:p>
        </w:tc>
      </w:tr>
    </w:tbl>
    <w:p w:rsidR="00A261CE" w:rsidRDefault="00A261CE" w:rsidP="00A261CE">
      <w:pPr>
        <w:pStyle w:val="NoSpacing"/>
        <w:rPr>
          <w:b w:val="0"/>
        </w:rPr>
      </w:pPr>
    </w:p>
    <w:tbl>
      <w:tblPr>
        <w:tblStyle w:val="TableGrid"/>
        <w:tblW w:w="0" w:type="auto"/>
        <w:jc w:val="center"/>
        <w:tblLook w:val="04A0" w:firstRow="1" w:lastRow="0" w:firstColumn="1" w:lastColumn="0" w:noHBand="0" w:noVBand="1"/>
      </w:tblPr>
      <w:tblGrid>
        <w:gridCol w:w="1450"/>
        <w:gridCol w:w="1450"/>
        <w:gridCol w:w="1425"/>
        <w:gridCol w:w="1425"/>
        <w:gridCol w:w="1400"/>
        <w:gridCol w:w="1400"/>
      </w:tblGrid>
      <w:tr w:rsidR="00A261CE" w:rsidRPr="00CD041F" w:rsidTr="00653882">
        <w:trPr>
          <w:jc w:val="center"/>
        </w:trPr>
        <w:tc>
          <w:tcPr>
            <w:tcW w:w="0" w:type="auto"/>
            <w:gridSpan w:val="2"/>
            <w:shd w:val="clear" w:color="auto" w:fill="auto"/>
          </w:tcPr>
          <w:p w:rsidR="00A261CE" w:rsidRDefault="00A261CE" w:rsidP="00653882">
            <w:pPr>
              <w:pStyle w:val="NoSpacing"/>
              <w:jc w:val="center"/>
              <w:rPr>
                <w:sz w:val="18"/>
                <w:szCs w:val="18"/>
              </w:rPr>
            </w:pPr>
            <w:r w:rsidRPr="00CD041F">
              <w:rPr>
                <w:sz w:val="18"/>
                <w:szCs w:val="18"/>
              </w:rPr>
              <w:t xml:space="preserve">Classification </w:t>
            </w:r>
            <w:r>
              <w:rPr>
                <w:sz w:val="18"/>
                <w:szCs w:val="18"/>
              </w:rPr>
              <w:t>Model 1</w:t>
            </w:r>
            <w:r w:rsidR="00883F26">
              <w:rPr>
                <w:sz w:val="18"/>
                <w:szCs w:val="18"/>
              </w:rPr>
              <w:t>4</w:t>
            </w:r>
            <w:r>
              <w:rPr>
                <w:sz w:val="18"/>
                <w:szCs w:val="18"/>
              </w:rPr>
              <w:t>d</w:t>
            </w:r>
            <w:r w:rsidRPr="00CD041F">
              <w:rPr>
                <w:sz w:val="18"/>
                <w:szCs w:val="18"/>
              </w:rPr>
              <w:t>: DO subset</w:t>
            </w:r>
          </w:p>
          <w:p w:rsidR="00A261CE" w:rsidRPr="00CD041F" w:rsidRDefault="00A261CE" w:rsidP="00653882">
            <w:pPr>
              <w:pStyle w:val="NoSpacing"/>
              <w:jc w:val="center"/>
              <w:rPr>
                <w:sz w:val="18"/>
                <w:szCs w:val="18"/>
              </w:rPr>
            </w:pPr>
            <w:r>
              <w:rPr>
                <w:sz w:val="18"/>
                <w:szCs w:val="18"/>
              </w:rPr>
              <w:t>Standardization Before Splitting</w:t>
            </w:r>
          </w:p>
        </w:tc>
        <w:tc>
          <w:tcPr>
            <w:tcW w:w="0" w:type="auto"/>
            <w:gridSpan w:val="2"/>
            <w:shd w:val="clear" w:color="auto" w:fill="auto"/>
          </w:tcPr>
          <w:p w:rsidR="00A261CE" w:rsidRDefault="00A261CE" w:rsidP="00653882">
            <w:pPr>
              <w:pStyle w:val="NoSpacing"/>
              <w:jc w:val="center"/>
              <w:rPr>
                <w:sz w:val="18"/>
                <w:szCs w:val="18"/>
              </w:rPr>
            </w:pPr>
            <w:r w:rsidRPr="00CD041F">
              <w:rPr>
                <w:sz w:val="18"/>
                <w:szCs w:val="18"/>
              </w:rPr>
              <w:t xml:space="preserve">Classification </w:t>
            </w:r>
            <w:r>
              <w:rPr>
                <w:sz w:val="18"/>
                <w:szCs w:val="18"/>
              </w:rPr>
              <w:t>Model 1</w:t>
            </w:r>
            <w:r w:rsidR="00883F26">
              <w:rPr>
                <w:sz w:val="18"/>
                <w:szCs w:val="18"/>
              </w:rPr>
              <w:t>4</w:t>
            </w:r>
            <w:r>
              <w:rPr>
                <w:sz w:val="18"/>
                <w:szCs w:val="18"/>
              </w:rPr>
              <w:t>e</w:t>
            </w:r>
            <w:r w:rsidRPr="00CD041F">
              <w:rPr>
                <w:sz w:val="18"/>
                <w:szCs w:val="18"/>
              </w:rPr>
              <w:t>: VS subset</w:t>
            </w:r>
          </w:p>
          <w:p w:rsidR="00A261CE" w:rsidRPr="00CD041F" w:rsidRDefault="00A261CE" w:rsidP="00653882">
            <w:pPr>
              <w:pStyle w:val="NoSpacing"/>
              <w:jc w:val="center"/>
              <w:rPr>
                <w:sz w:val="18"/>
                <w:szCs w:val="18"/>
              </w:rPr>
            </w:pPr>
            <w:r>
              <w:rPr>
                <w:sz w:val="18"/>
                <w:szCs w:val="18"/>
              </w:rPr>
              <w:t>Standardization Before Splitting</w:t>
            </w:r>
          </w:p>
        </w:tc>
        <w:tc>
          <w:tcPr>
            <w:tcW w:w="0" w:type="auto"/>
            <w:gridSpan w:val="2"/>
            <w:shd w:val="clear" w:color="auto" w:fill="auto"/>
          </w:tcPr>
          <w:p w:rsidR="00A261CE" w:rsidRDefault="00A261CE" w:rsidP="00653882">
            <w:pPr>
              <w:pStyle w:val="NoSpacing"/>
              <w:jc w:val="center"/>
              <w:rPr>
                <w:sz w:val="18"/>
                <w:szCs w:val="18"/>
              </w:rPr>
            </w:pPr>
            <w:r w:rsidRPr="00CD041F">
              <w:rPr>
                <w:sz w:val="18"/>
                <w:szCs w:val="18"/>
              </w:rPr>
              <w:t xml:space="preserve">Classification </w:t>
            </w:r>
            <w:r w:rsidR="00883F26">
              <w:rPr>
                <w:sz w:val="18"/>
                <w:szCs w:val="18"/>
              </w:rPr>
              <w:t>Model 14</w:t>
            </w:r>
            <w:r>
              <w:rPr>
                <w:sz w:val="18"/>
                <w:szCs w:val="18"/>
              </w:rPr>
              <w:t>f</w:t>
            </w:r>
            <w:r w:rsidRPr="00CD041F">
              <w:rPr>
                <w:sz w:val="18"/>
                <w:szCs w:val="18"/>
              </w:rPr>
              <w:t>: TS subset</w:t>
            </w:r>
          </w:p>
          <w:p w:rsidR="00A261CE" w:rsidRPr="00CD041F" w:rsidRDefault="00A261CE" w:rsidP="00653882">
            <w:pPr>
              <w:pStyle w:val="NoSpacing"/>
              <w:jc w:val="center"/>
              <w:rPr>
                <w:sz w:val="18"/>
                <w:szCs w:val="18"/>
              </w:rPr>
            </w:pPr>
            <w:r>
              <w:rPr>
                <w:sz w:val="18"/>
                <w:szCs w:val="18"/>
              </w:rPr>
              <w:t>Standardization Before Splitting</w:t>
            </w:r>
          </w:p>
        </w:tc>
      </w:tr>
      <w:tr w:rsidR="00A261CE" w:rsidRPr="00CD041F" w:rsidTr="00653882">
        <w:trPr>
          <w:jc w:val="center"/>
        </w:trPr>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659</w:t>
            </w:r>
          </w:p>
        </w:tc>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14</w:t>
            </w:r>
          </w:p>
        </w:tc>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695</w:t>
            </w:r>
          </w:p>
        </w:tc>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6</w:t>
            </w:r>
          </w:p>
        </w:tc>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649</w:t>
            </w:r>
          </w:p>
        </w:tc>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6</w:t>
            </w:r>
          </w:p>
        </w:tc>
      </w:tr>
      <w:tr w:rsidR="00A261CE" w:rsidRPr="00CD041F" w:rsidTr="00653882">
        <w:trPr>
          <w:jc w:val="center"/>
        </w:trPr>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360</w:t>
            </w:r>
          </w:p>
        </w:tc>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985</w:t>
            </w:r>
          </w:p>
        </w:tc>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324</w:t>
            </w:r>
          </w:p>
        </w:tc>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993</w:t>
            </w:r>
          </w:p>
        </w:tc>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370</w:t>
            </w:r>
          </w:p>
        </w:tc>
        <w:tc>
          <w:tcPr>
            <w:tcW w:w="0" w:type="auto"/>
            <w:shd w:val="clear" w:color="auto" w:fill="auto"/>
          </w:tcPr>
          <w:p w:rsidR="00A261CE" w:rsidRPr="00CD041F" w:rsidRDefault="00883F26" w:rsidP="00653882">
            <w:pPr>
              <w:pStyle w:val="NoSpacing"/>
              <w:jc w:val="center"/>
              <w:rPr>
                <w:b w:val="0"/>
                <w:sz w:val="18"/>
                <w:szCs w:val="18"/>
              </w:rPr>
            </w:pPr>
            <w:r>
              <w:rPr>
                <w:b w:val="0"/>
                <w:sz w:val="18"/>
                <w:szCs w:val="18"/>
              </w:rPr>
              <w:t>993</w:t>
            </w:r>
          </w:p>
        </w:tc>
      </w:tr>
    </w:tbl>
    <w:p w:rsidR="00A261CE" w:rsidRDefault="00A261CE" w:rsidP="00646FF1">
      <w:pPr>
        <w:pStyle w:val="NoSpacing"/>
        <w:rPr>
          <w:b w:val="0"/>
        </w:rPr>
      </w:pPr>
    </w:p>
    <w:p w:rsidR="00AD0874" w:rsidRPr="00B9646D" w:rsidRDefault="00AD0874" w:rsidP="00AD0874">
      <w:pPr>
        <w:pStyle w:val="NoSpacing"/>
      </w:pPr>
      <w:r>
        <w:t>Classification Model 15</w:t>
      </w:r>
      <w:r w:rsidRPr="00B9646D">
        <w:t>:</w:t>
      </w:r>
      <w:r>
        <w:t xml:space="preserve"> Support Vector Machine (radial kernel)</w:t>
      </w:r>
    </w:p>
    <w:p w:rsidR="00AD0874" w:rsidRDefault="00AD0874" w:rsidP="00AD0874">
      <w:pPr>
        <w:pStyle w:val="NoSpacing"/>
        <w:rPr>
          <w:b w:val="0"/>
        </w:rPr>
      </w:pPr>
      <w:r>
        <w:rPr>
          <w:b w:val="0"/>
        </w:rPr>
        <w:t>After that, I use support vector machine with a linear kernel to the 3 subsets using the E1071</w:t>
      </w:r>
      <w:r w:rsidRPr="00B9646D">
        <w:rPr>
          <w:b w:val="0"/>
        </w:rPr>
        <w:t xml:space="preserve"> </w:t>
      </w:r>
      <w:r>
        <w:rPr>
          <w:b w:val="0"/>
        </w:rPr>
        <w:t>package in R. For model 15, the hyperplane is based on a radial kernel. In order to guarantee reproducibility of results, I use set.seed(1). Model 15</w:t>
      </w:r>
      <w:r w:rsidR="00306137">
        <w:rPr>
          <w:b w:val="0"/>
        </w:rPr>
        <w:t>d</w:t>
      </w:r>
      <w:r>
        <w:rPr>
          <w:b w:val="0"/>
        </w:rPr>
        <w:t xml:space="preserve"> performs the best with the highest true positives plus true negatives and lowest false positives plus false negatives. </w:t>
      </w:r>
    </w:p>
    <w:p w:rsidR="00AD0874" w:rsidRDefault="00AD0874" w:rsidP="00AD0874">
      <w:pPr>
        <w:pStyle w:val="NoSpacing"/>
        <w:rPr>
          <w:b w:val="0"/>
        </w:rPr>
      </w:pPr>
    </w:p>
    <w:tbl>
      <w:tblPr>
        <w:tblStyle w:val="TableGrid"/>
        <w:tblW w:w="0" w:type="auto"/>
        <w:jc w:val="center"/>
        <w:tblLook w:val="04A0" w:firstRow="1" w:lastRow="0" w:firstColumn="1" w:lastColumn="0" w:noHBand="0" w:noVBand="1"/>
      </w:tblPr>
      <w:tblGrid>
        <w:gridCol w:w="1446"/>
        <w:gridCol w:w="1446"/>
        <w:gridCol w:w="1428"/>
        <w:gridCol w:w="1428"/>
        <w:gridCol w:w="1409"/>
        <w:gridCol w:w="1409"/>
      </w:tblGrid>
      <w:tr w:rsidR="00AD0874" w:rsidTr="00306137">
        <w:trPr>
          <w:jc w:val="center"/>
        </w:trPr>
        <w:tc>
          <w:tcPr>
            <w:tcW w:w="0" w:type="auto"/>
            <w:gridSpan w:val="2"/>
            <w:shd w:val="clear" w:color="auto" w:fill="auto"/>
          </w:tcPr>
          <w:p w:rsidR="00AD0874" w:rsidRDefault="00AD0874" w:rsidP="00653882">
            <w:pPr>
              <w:pStyle w:val="NoSpacing"/>
              <w:jc w:val="center"/>
              <w:rPr>
                <w:sz w:val="18"/>
                <w:szCs w:val="18"/>
              </w:rPr>
            </w:pPr>
            <w:r w:rsidRPr="00CD041F">
              <w:rPr>
                <w:sz w:val="18"/>
                <w:szCs w:val="18"/>
              </w:rPr>
              <w:t xml:space="preserve">Classification </w:t>
            </w:r>
            <w:r>
              <w:rPr>
                <w:sz w:val="18"/>
                <w:szCs w:val="18"/>
              </w:rPr>
              <w:t>Model 1</w:t>
            </w:r>
            <w:r w:rsidR="00883F26">
              <w:rPr>
                <w:sz w:val="18"/>
                <w:szCs w:val="18"/>
              </w:rPr>
              <w:t>5</w:t>
            </w:r>
            <w:r w:rsidRPr="00CD041F">
              <w:rPr>
                <w:sz w:val="18"/>
                <w:szCs w:val="18"/>
              </w:rPr>
              <w:t>a: DO subset</w:t>
            </w:r>
          </w:p>
          <w:p w:rsidR="00AD0874" w:rsidRPr="00CD041F" w:rsidRDefault="00AD0874" w:rsidP="00653882">
            <w:pPr>
              <w:pStyle w:val="NoSpacing"/>
              <w:jc w:val="center"/>
              <w:rPr>
                <w:sz w:val="18"/>
                <w:szCs w:val="18"/>
              </w:rPr>
            </w:pPr>
            <w:r>
              <w:rPr>
                <w:sz w:val="18"/>
                <w:szCs w:val="18"/>
              </w:rPr>
              <w:t>Splitting Before Standardization</w:t>
            </w:r>
          </w:p>
        </w:tc>
        <w:tc>
          <w:tcPr>
            <w:tcW w:w="0" w:type="auto"/>
            <w:gridSpan w:val="2"/>
            <w:shd w:val="clear" w:color="auto" w:fill="auto"/>
          </w:tcPr>
          <w:p w:rsidR="00AD0874" w:rsidRDefault="00AD0874" w:rsidP="00653882">
            <w:pPr>
              <w:pStyle w:val="NoSpacing"/>
              <w:jc w:val="center"/>
              <w:rPr>
                <w:sz w:val="18"/>
                <w:szCs w:val="18"/>
              </w:rPr>
            </w:pPr>
            <w:r w:rsidRPr="00CD041F">
              <w:rPr>
                <w:sz w:val="18"/>
                <w:szCs w:val="18"/>
              </w:rPr>
              <w:t xml:space="preserve">Classification </w:t>
            </w:r>
            <w:r>
              <w:rPr>
                <w:sz w:val="18"/>
                <w:szCs w:val="18"/>
              </w:rPr>
              <w:t>Model 1</w:t>
            </w:r>
            <w:r w:rsidR="00883F26">
              <w:rPr>
                <w:sz w:val="18"/>
                <w:szCs w:val="18"/>
              </w:rPr>
              <w:t>5</w:t>
            </w:r>
            <w:r w:rsidRPr="00CD041F">
              <w:rPr>
                <w:sz w:val="18"/>
                <w:szCs w:val="18"/>
              </w:rPr>
              <w:t>b: VS subset</w:t>
            </w:r>
          </w:p>
          <w:p w:rsidR="00AD0874" w:rsidRPr="00CD041F" w:rsidRDefault="00AD0874" w:rsidP="00653882">
            <w:pPr>
              <w:pStyle w:val="NoSpacing"/>
              <w:jc w:val="center"/>
              <w:rPr>
                <w:sz w:val="18"/>
                <w:szCs w:val="18"/>
              </w:rPr>
            </w:pPr>
            <w:r>
              <w:rPr>
                <w:sz w:val="18"/>
                <w:szCs w:val="18"/>
              </w:rPr>
              <w:t>Splitting Before Standardization</w:t>
            </w:r>
          </w:p>
        </w:tc>
        <w:tc>
          <w:tcPr>
            <w:tcW w:w="0" w:type="auto"/>
            <w:gridSpan w:val="2"/>
            <w:shd w:val="clear" w:color="auto" w:fill="auto"/>
          </w:tcPr>
          <w:p w:rsidR="00AD0874" w:rsidRDefault="00AD0874" w:rsidP="00653882">
            <w:pPr>
              <w:pStyle w:val="NoSpacing"/>
              <w:jc w:val="center"/>
              <w:rPr>
                <w:sz w:val="18"/>
                <w:szCs w:val="18"/>
              </w:rPr>
            </w:pPr>
            <w:r w:rsidRPr="00CD041F">
              <w:rPr>
                <w:sz w:val="18"/>
                <w:szCs w:val="18"/>
              </w:rPr>
              <w:t xml:space="preserve">Classification </w:t>
            </w:r>
            <w:r>
              <w:rPr>
                <w:sz w:val="18"/>
                <w:szCs w:val="18"/>
              </w:rPr>
              <w:t>Model 1</w:t>
            </w:r>
            <w:r w:rsidR="00883F26">
              <w:rPr>
                <w:sz w:val="18"/>
                <w:szCs w:val="18"/>
              </w:rPr>
              <w:t>5</w:t>
            </w:r>
            <w:r>
              <w:rPr>
                <w:sz w:val="18"/>
                <w:szCs w:val="18"/>
              </w:rPr>
              <w:t>c</w:t>
            </w:r>
            <w:r w:rsidRPr="00CD041F">
              <w:rPr>
                <w:sz w:val="18"/>
                <w:szCs w:val="18"/>
              </w:rPr>
              <w:t>: TS subset</w:t>
            </w:r>
          </w:p>
          <w:p w:rsidR="00AD0874" w:rsidRPr="00CD041F" w:rsidRDefault="00AD0874" w:rsidP="00653882">
            <w:pPr>
              <w:pStyle w:val="NoSpacing"/>
              <w:jc w:val="center"/>
              <w:rPr>
                <w:sz w:val="18"/>
                <w:szCs w:val="18"/>
              </w:rPr>
            </w:pPr>
            <w:r>
              <w:rPr>
                <w:sz w:val="18"/>
                <w:szCs w:val="18"/>
              </w:rPr>
              <w:t>Splitting Before Standardization</w:t>
            </w:r>
          </w:p>
        </w:tc>
      </w:tr>
      <w:tr w:rsidR="00AD0874" w:rsidTr="00306137">
        <w:trPr>
          <w:jc w:val="center"/>
        </w:trPr>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625</w:t>
            </w:r>
          </w:p>
        </w:tc>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7</w:t>
            </w:r>
          </w:p>
        </w:tc>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653</w:t>
            </w:r>
          </w:p>
        </w:tc>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10</w:t>
            </w:r>
          </w:p>
        </w:tc>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664</w:t>
            </w:r>
          </w:p>
        </w:tc>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10</w:t>
            </w:r>
          </w:p>
        </w:tc>
      </w:tr>
      <w:tr w:rsidR="00AD0874" w:rsidTr="00306137">
        <w:trPr>
          <w:jc w:val="center"/>
        </w:trPr>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394</w:t>
            </w:r>
          </w:p>
        </w:tc>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992</w:t>
            </w:r>
          </w:p>
        </w:tc>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366</w:t>
            </w:r>
          </w:p>
        </w:tc>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989</w:t>
            </w:r>
          </w:p>
        </w:tc>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355</w:t>
            </w:r>
          </w:p>
        </w:tc>
        <w:tc>
          <w:tcPr>
            <w:tcW w:w="0" w:type="auto"/>
            <w:shd w:val="clear" w:color="auto" w:fill="auto"/>
          </w:tcPr>
          <w:p w:rsidR="00AD0874" w:rsidRPr="00CD041F" w:rsidRDefault="00AD0874" w:rsidP="00653882">
            <w:pPr>
              <w:pStyle w:val="NoSpacing"/>
              <w:jc w:val="center"/>
              <w:rPr>
                <w:b w:val="0"/>
                <w:sz w:val="18"/>
                <w:szCs w:val="18"/>
              </w:rPr>
            </w:pPr>
            <w:r>
              <w:rPr>
                <w:b w:val="0"/>
                <w:sz w:val="18"/>
                <w:szCs w:val="18"/>
              </w:rPr>
              <w:t>989</w:t>
            </w:r>
          </w:p>
        </w:tc>
      </w:tr>
    </w:tbl>
    <w:p w:rsidR="00AD0874" w:rsidRDefault="00AD0874" w:rsidP="00AD0874">
      <w:pPr>
        <w:pStyle w:val="NoSpacing"/>
        <w:rPr>
          <w:b w:val="0"/>
        </w:rPr>
      </w:pPr>
    </w:p>
    <w:tbl>
      <w:tblPr>
        <w:tblStyle w:val="TableGrid"/>
        <w:tblW w:w="0" w:type="auto"/>
        <w:jc w:val="center"/>
        <w:tblLook w:val="04A0" w:firstRow="1" w:lastRow="0" w:firstColumn="1" w:lastColumn="0" w:noHBand="0" w:noVBand="1"/>
      </w:tblPr>
      <w:tblGrid>
        <w:gridCol w:w="1450"/>
        <w:gridCol w:w="1450"/>
        <w:gridCol w:w="1425"/>
        <w:gridCol w:w="1425"/>
        <w:gridCol w:w="1400"/>
        <w:gridCol w:w="1400"/>
      </w:tblGrid>
      <w:tr w:rsidR="00AD0874" w:rsidRPr="00CD041F" w:rsidTr="00306137">
        <w:trPr>
          <w:jc w:val="center"/>
        </w:trPr>
        <w:tc>
          <w:tcPr>
            <w:tcW w:w="0" w:type="auto"/>
            <w:gridSpan w:val="2"/>
            <w:shd w:val="clear" w:color="auto" w:fill="FFF2CC" w:themeFill="accent4" w:themeFillTint="33"/>
          </w:tcPr>
          <w:p w:rsidR="00AD0874" w:rsidRDefault="00AD0874" w:rsidP="00653882">
            <w:pPr>
              <w:pStyle w:val="NoSpacing"/>
              <w:jc w:val="center"/>
              <w:rPr>
                <w:sz w:val="18"/>
                <w:szCs w:val="18"/>
              </w:rPr>
            </w:pPr>
            <w:r w:rsidRPr="00CD041F">
              <w:rPr>
                <w:sz w:val="18"/>
                <w:szCs w:val="18"/>
              </w:rPr>
              <w:t xml:space="preserve">Classification </w:t>
            </w:r>
            <w:r>
              <w:rPr>
                <w:sz w:val="18"/>
                <w:szCs w:val="18"/>
              </w:rPr>
              <w:t>Model 1</w:t>
            </w:r>
            <w:r w:rsidR="00883F26">
              <w:rPr>
                <w:sz w:val="18"/>
                <w:szCs w:val="18"/>
              </w:rPr>
              <w:t>5</w:t>
            </w:r>
            <w:r>
              <w:rPr>
                <w:sz w:val="18"/>
                <w:szCs w:val="18"/>
              </w:rPr>
              <w:t>d</w:t>
            </w:r>
            <w:r w:rsidRPr="00CD041F">
              <w:rPr>
                <w:sz w:val="18"/>
                <w:szCs w:val="18"/>
              </w:rPr>
              <w:t>: DO subset</w:t>
            </w:r>
          </w:p>
          <w:p w:rsidR="00AD0874" w:rsidRPr="00CD041F" w:rsidRDefault="00AD0874" w:rsidP="00653882">
            <w:pPr>
              <w:pStyle w:val="NoSpacing"/>
              <w:jc w:val="center"/>
              <w:rPr>
                <w:sz w:val="18"/>
                <w:szCs w:val="18"/>
              </w:rPr>
            </w:pPr>
            <w:r>
              <w:rPr>
                <w:sz w:val="18"/>
                <w:szCs w:val="18"/>
              </w:rPr>
              <w:t>Standardization Before Splitting</w:t>
            </w:r>
          </w:p>
        </w:tc>
        <w:tc>
          <w:tcPr>
            <w:tcW w:w="0" w:type="auto"/>
            <w:gridSpan w:val="2"/>
            <w:shd w:val="clear" w:color="auto" w:fill="auto"/>
          </w:tcPr>
          <w:p w:rsidR="00AD0874" w:rsidRDefault="00AD0874" w:rsidP="00653882">
            <w:pPr>
              <w:pStyle w:val="NoSpacing"/>
              <w:jc w:val="center"/>
              <w:rPr>
                <w:sz w:val="18"/>
                <w:szCs w:val="18"/>
              </w:rPr>
            </w:pPr>
            <w:r w:rsidRPr="00CD041F">
              <w:rPr>
                <w:sz w:val="18"/>
                <w:szCs w:val="18"/>
              </w:rPr>
              <w:t xml:space="preserve">Classification </w:t>
            </w:r>
            <w:r>
              <w:rPr>
                <w:sz w:val="18"/>
                <w:szCs w:val="18"/>
              </w:rPr>
              <w:t>Model 1</w:t>
            </w:r>
            <w:r w:rsidR="00883F26">
              <w:rPr>
                <w:sz w:val="18"/>
                <w:szCs w:val="18"/>
              </w:rPr>
              <w:t>5</w:t>
            </w:r>
            <w:r>
              <w:rPr>
                <w:sz w:val="18"/>
                <w:szCs w:val="18"/>
              </w:rPr>
              <w:t>e</w:t>
            </w:r>
            <w:r w:rsidRPr="00CD041F">
              <w:rPr>
                <w:sz w:val="18"/>
                <w:szCs w:val="18"/>
              </w:rPr>
              <w:t>: VS subset</w:t>
            </w:r>
          </w:p>
          <w:p w:rsidR="00AD0874" w:rsidRPr="00CD041F" w:rsidRDefault="00AD0874" w:rsidP="00653882">
            <w:pPr>
              <w:pStyle w:val="NoSpacing"/>
              <w:jc w:val="center"/>
              <w:rPr>
                <w:sz w:val="18"/>
                <w:szCs w:val="18"/>
              </w:rPr>
            </w:pPr>
            <w:r>
              <w:rPr>
                <w:sz w:val="18"/>
                <w:szCs w:val="18"/>
              </w:rPr>
              <w:t>Standardization Before Splitting</w:t>
            </w:r>
          </w:p>
        </w:tc>
        <w:tc>
          <w:tcPr>
            <w:tcW w:w="0" w:type="auto"/>
            <w:gridSpan w:val="2"/>
            <w:shd w:val="clear" w:color="auto" w:fill="auto"/>
          </w:tcPr>
          <w:p w:rsidR="00AD0874" w:rsidRDefault="00AD0874" w:rsidP="00653882">
            <w:pPr>
              <w:pStyle w:val="NoSpacing"/>
              <w:jc w:val="center"/>
              <w:rPr>
                <w:sz w:val="18"/>
                <w:szCs w:val="18"/>
              </w:rPr>
            </w:pPr>
            <w:r w:rsidRPr="00CD041F">
              <w:rPr>
                <w:sz w:val="18"/>
                <w:szCs w:val="18"/>
              </w:rPr>
              <w:t xml:space="preserve">Classification </w:t>
            </w:r>
            <w:r>
              <w:rPr>
                <w:sz w:val="18"/>
                <w:szCs w:val="18"/>
              </w:rPr>
              <w:t>Model 1</w:t>
            </w:r>
            <w:r w:rsidR="00883F26">
              <w:rPr>
                <w:sz w:val="18"/>
                <w:szCs w:val="18"/>
              </w:rPr>
              <w:t>5</w:t>
            </w:r>
            <w:r>
              <w:rPr>
                <w:sz w:val="18"/>
                <w:szCs w:val="18"/>
              </w:rPr>
              <w:t>f</w:t>
            </w:r>
            <w:r w:rsidRPr="00CD041F">
              <w:rPr>
                <w:sz w:val="18"/>
                <w:szCs w:val="18"/>
              </w:rPr>
              <w:t>: TS subset</w:t>
            </w:r>
          </w:p>
          <w:p w:rsidR="00AD0874" w:rsidRPr="00CD041F" w:rsidRDefault="00AD0874" w:rsidP="00653882">
            <w:pPr>
              <w:pStyle w:val="NoSpacing"/>
              <w:jc w:val="center"/>
              <w:rPr>
                <w:sz w:val="18"/>
                <w:szCs w:val="18"/>
              </w:rPr>
            </w:pPr>
            <w:r>
              <w:rPr>
                <w:sz w:val="18"/>
                <w:szCs w:val="18"/>
              </w:rPr>
              <w:t>Standardization Before Splitting</w:t>
            </w:r>
          </w:p>
        </w:tc>
      </w:tr>
      <w:tr w:rsidR="00AD0874" w:rsidRPr="00CD041F" w:rsidTr="00306137">
        <w:trPr>
          <w:jc w:val="center"/>
        </w:trPr>
        <w:tc>
          <w:tcPr>
            <w:tcW w:w="0" w:type="auto"/>
            <w:shd w:val="clear" w:color="auto" w:fill="FFF2CC" w:themeFill="accent4" w:themeFillTint="33"/>
          </w:tcPr>
          <w:p w:rsidR="00AD0874" w:rsidRPr="00CD041F" w:rsidRDefault="00883F26" w:rsidP="00653882">
            <w:pPr>
              <w:pStyle w:val="NoSpacing"/>
              <w:jc w:val="center"/>
              <w:rPr>
                <w:b w:val="0"/>
                <w:sz w:val="18"/>
                <w:szCs w:val="18"/>
              </w:rPr>
            </w:pPr>
            <w:r>
              <w:rPr>
                <w:b w:val="0"/>
                <w:sz w:val="18"/>
                <w:szCs w:val="18"/>
              </w:rPr>
              <w:t>613</w:t>
            </w:r>
          </w:p>
        </w:tc>
        <w:tc>
          <w:tcPr>
            <w:tcW w:w="0" w:type="auto"/>
            <w:shd w:val="clear" w:color="auto" w:fill="FFF2CC" w:themeFill="accent4" w:themeFillTint="33"/>
          </w:tcPr>
          <w:p w:rsidR="00AD0874" w:rsidRPr="00CD041F" w:rsidRDefault="00883F26" w:rsidP="00653882">
            <w:pPr>
              <w:pStyle w:val="NoSpacing"/>
              <w:jc w:val="center"/>
              <w:rPr>
                <w:b w:val="0"/>
                <w:sz w:val="18"/>
                <w:szCs w:val="18"/>
              </w:rPr>
            </w:pPr>
            <w:r>
              <w:rPr>
                <w:b w:val="0"/>
                <w:sz w:val="18"/>
                <w:szCs w:val="18"/>
              </w:rPr>
              <w:t>5</w:t>
            </w:r>
          </w:p>
        </w:tc>
        <w:tc>
          <w:tcPr>
            <w:tcW w:w="0" w:type="auto"/>
            <w:shd w:val="clear" w:color="auto" w:fill="auto"/>
          </w:tcPr>
          <w:p w:rsidR="00AD0874" w:rsidRPr="00CD041F" w:rsidRDefault="00883F26" w:rsidP="00653882">
            <w:pPr>
              <w:pStyle w:val="NoSpacing"/>
              <w:jc w:val="center"/>
              <w:rPr>
                <w:b w:val="0"/>
                <w:sz w:val="18"/>
                <w:szCs w:val="18"/>
              </w:rPr>
            </w:pPr>
            <w:r>
              <w:rPr>
                <w:b w:val="0"/>
                <w:sz w:val="18"/>
                <w:szCs w:val="18"/>
              </w:rPr>
              <w:t>648</w:t>
            </w:r>
          </w:p>
        </w:tc>
        <w:tc>
          <w:tcPr>
            <w:tcW w:w="0" w:type="auto"/>
            <w:shd w:val="clear" w:color="auto" w:fill="auto"/>
          </w:tcPr>
          <w:p w:rsidR="00AD0874" w:rsidRPr="00CD041F" w:rsidRDefault="00883F26" w:rsidP="00653882">
            <w:pPr>
              <w:pStyle w:val="NoSpacing"/>
              <w:jc w:val="center"/>
              <w:rPr>
                <w:b w:val="0"/>
                <w:sz w:val="18"/>
                <w:szCs w:val="18"/>
              </w:rPr>
            </w:pPr>
            <w:r>
              <w:rPr>
                <w:b w:val="0"/>
                <w:sz w:val="18"/>
                <w:szCs w:val="18"/>
              </w:rPr>
              <w:t>11</w:t>
            </w:r>
          </w:p>
        </w:tc>
        <w:tc>
          <w:tcPr>
            <w:tcW w:w="0" w:type="auto"/>
            <w:shd w:val="clear" w:color="auto" w:fill="auto"/>
          </w:tcPr>
          <w:p w:rsidR="00AD0874" w:rsidRPr="00CD041F" w:rsidRDefault="00883F26" w:rsidP="00653882">
            <w:pPr>
              <w:pStyle w:val="NoSpacing"/>
              <w:jc w:val="center"/>
              <w:rPr>
                <w:b w:val="0"/>
                <w:sz w:val="18"/>
                <w:szCs w:val="18"/>
              </w:rPr>
            </w:pPr>
            <w:r>
              <w:rPr>
                <w:b w:val="0"/>
                <w:sz w:val="18"/>
                <w:szCs w:val="18"/>
              </w:rPr>
              <w:t>655</w:t>
            </w:r>
          </w:p>
        </w:tc>
        <w:tc>
          <w:tcPr>
            <w:tcW w:w="0" w:type="auto"/>
            <w:shd w:val="clear" w:color="auto" w:fill="auto"/>
          </w:tcPr>
          <w:p w:rsidR="00AD0874" w:rsidRPr="00CD041F" w:rsidRDefault="00883F26" w:rsidP="00653882">
            <w:pPr>
              <w:pStyle w:val="NoSpacing"/>
              <w:jc w:val="center"/>
              <w:rPr>
                <w:b w:val="0"/>
                <w:sz w:val="18"/>
                <w:szCs w:val="18"/>
              </w:rPr>
            </w:pPr>
            <w:r>
              <w:rPr>
                <w:b w:val="0"/>
                <w:sz w:val="18"/>
                <w:szCs w:val="18"/>
              </w:rPr>
              <w:t>10</w:t>
            </w:r>
          </w:p>
        </w:tc>
      </w:tr>
      <w:tr w:rsidR="00AD0874" w:rsidRPr="00CD041F" w:rsidTr="00306137">
        <w:trPr>
          <w:jc w:val="center"/>
        </w:trPr>
        <w:tc>
          <w:tcPr>
            <w:tcW w:w="0" w:type="auto"/>
            <w:shd w:val="clear" w:color="auto" w:fill="FFF2CC" w:themeFill="accent4" w:themeFillTint="33"/>
          </w:tcPr>
          <w:p w:rsidR="00AD0874" w:rsidRPr="00CD041F" w:rsidRDefault="00883F26" w:rsidP="00653882">
            <w:pPr>
              <w:pStyle w:val="NoSpacing"/>
              <w:jc w:val="center"/>
              <w:rPr>
                <w:b w:val="0"/>
                <w:sz w:val="18"/>
                <w:szCs w:val="18"/>
              </w:rPr>
            </w:pPr>
            <w:r>
              <w:rPr>
                <w:b w:val="0"/>
                <w:sz w:val="18"/>
                <w:szCs w:val="18"/>
              </w:rPr>
              <w:t>406</w:t>
            </w:r>
          </w:p>
        </w:tc>
        <w:tc>
          <w:tcPr>
            <w:tcW w:w="0" w:type="auto"/>
            <w:shd w:val="clear" w:color="auto" w:fill="FFF2CC" w:themeFill="accent4" w:themeFillTint="33"/>
          </w:tcPr>
          <w:p w:rsidR="00AD0874" w:rsidRPr="00CD041F" w:rsidRDefault="00883F26" w:rsidP="00653882">
            <w:pPr>
              <w:pStyle w:val="NoSpacing"/>
              <w:jc w:val="center"/>
              <w:rPr>
                <w:b w:val="0"/>
                <w:sz w:val="18"/>
                <w:szCs w:val="18"/>
              </w:rPr>
            </w:pPr>
            <w:r>
              <w:rPr>
                <w:b w:val="0"/>
                <w:sz w:val="18"/>
                <w:szCs w:val="18"/>
              </w:rPr>
              <w:t>994</w:t>
            </w:r>
          </w:p>
        </w:tc>
        <w:tc>
          <w:tcPr>
            <w:tcW w:w="0" w:type="auto"/>
            <w:shd w:val="clear" w:color="auto" w:fill="auto"/>
          </w:tcPr>
          <w:p w:rsidR="00AD0874" w:rsidRPr="00CD041F" w:rsidRDefault="00883F26" w:rsidP="00653882">
            <w:pPr>
              <w:pStyle w:val="NoSpacing"/>
              <w:jc w:val="center"/>
              <w:rPr>
                <w:b w:val="0"/>
                <w:sz w:val="18"/>
                <w:szCs w:val="18"/>
              </w:rPr>
            </w:pPr>
            <w:r>
              <w:rPr>
                <w:b w:val="0"/>
                <w:sz w:val="18"/>
                <w:szCs w:val="18"/>
              </w:rPr>
              <w:t>371</w:t>
            </w:r>
          </w:p>
        </w:tc>
        <w:tc>
          <w:tcPr>
            <w:tcW w:w="0" w:type="auto"/>
            <w:shd w:val="clear" w:color="auto" w:fill="auto"/>
          </w:tcPr>
          <w:p w:rsidR="00AD0874" w:rsidRPr="00CD041F" w:rsidRDefault="00883F26" w:rsidP="00653882">
            <w:pPr>
              <w:pStyle w:val="NoSpacing"/>
              <w:jc w:val="center"/>
              <w:rPr>
                <w:b w:val="0"/>
                <w:sz w:val="18"/>
                <w:szCs w:val="18"/>
              </w:rPr>
            </w:pPr>
            <w:r>
              <w:rPr>
                <w:b w:val="0"/>
                <w:sz w:val="18"/>
                <w:szCs w:val="18"/>
              </w:rPr>
              <w:t>988</w:t>
            </w:r>
          </w:p>
        </w:tc>
        <w:tc>
          <w:tcPr>
            <w:tcW w:w="0" w:type="auto"/>
            <w:shd w:val="clear" w:color="auto" w:fill="auto"/>
          </w:tcPr>
          <w:p w:rsidR="00AD0874" w:rsidRPr="00CD041F" w:rsidRDefault="00D20A80" w:rsidP="00653882">
            <w:pPr>
              <w:pStyle w:val="NoSpacing"/>
              <w:jc w:val="center"/>
              <w:rPr>
                <w:b w:val="0"/>
                <w:sz w:val="18"/>
                <w:szCs w:val="18"/>
              </w:rPr>
            </w:pPr>
            <w:r>
              <w:rPr>
                <w:b w:val="0"/>
                <w:sz w:val="18"/>
                <w:szCs w:val="18"/>
              </w:rPr>
              <w:t>364</w:t>
            </w:r>
          </w:p>
        </w:tc>
        <w:tc>
          <w:tcPr>
            <w:tcW w:w="0" w:type="auto"/>
            <w:shd w:val="clear" w:color="auto" w:fill="auto"/>
          </w:tcPr>
          <w:p w:rsidR="00AD0874" w:rsidRPr="00CD041F" w:rsidRDefault="00883F26" w:rsidP="00653882">
            <w:pPr>
              <w:pStyle w:val="NoSpacing"/>
              <w:jc w:val="center"/>
              <w:rPr>
                <w:b w:val="0"/>
                <w:sz w:val="18"/>
                <w:szCs w:val="18"/>
              </w:rPr>
            </w:pPr>
            <w:r>
              <w:rPr>
                <w:b w:val="0"/>
                <w:sz w:val="18"/>
                <w:szCs w:val="18"/>
              </w:rPr>
              <w:t>989</w:t>
            </w:r>
          </w:p>
        </w:tc>
      </w:tr>
    </w:tbl>
    <w:p w:rsidR="00A261CE" w:rsidRDefault="00A261CE" w:rsidP="00646FF1">
      <w:pPr>
        <w:pStyle w:val="NoSpacing"/>
        <w:rPr>
          <w:b w:val="0"/>
        </w:rPr>
      </w:pPr>
    </w:p>
    <w:p w:rsidR="008B29F9" w:rsidRDefault="00EE4362" w:rsidP="00EE4362">
      <w:pPr>
        <w:pStyle w:val="Heading1"/>
      </w:pPr>
      <w:bookmarkStart w:id="3" w:name="_4._Selecting_the"/>
      <w:bookmarkEnd w:id="3"/>
      <w:r>
        <w:t>4. Selecting the Best Classification Model</w:t>
      </w:r>
    </w:p>
    <w:p w:rsidR="008B29F9" w:rsidRDefault="008B29F9" w:rsidP="00646FF1">
      <w:pPr>
        <w:pStyle w:val="NoSpacing"/>
        <w:rPr>
          <w:b w:val="0"/>
        </w:rPr>
      </w:pPr>
    </w:p>
    <w:p w:rsidR="00D028F1" w:rsidRDefault="00D028F1" w:rsidP="00646FF1">
      <w:pPr>
        <w:pStyle w:val="NoSpacing"/>
        <w:rPr>
          <w:b w:val="0"/>
        </w:rPr>
      </w:pPr>
      <w:r>
        <w:rPr>
          <w:b w:val="0"/>
        </w:rPr>
        <w:t xml:space="preserve">In order to select the best model, I compute a whole host of classification metrics based off of the confusion table values. The following table shows all of the classification </w:t>
      </w:r>
      <w:r w:rsidR="001131AE">
        <w:rPr>
          <w:b w:val="0"/>
        </w:rPr>
        <w:t>that I</w:t>
      </w:r>
      <w:r w:rsidR="003323BF">
        <w:rPr>
          <w:b w:val="0"/>
        </w:rPr>
        <w:t xml:space="preserve"> use and whether the value should be maximized or minimized to indicate a better fit.</w:t>
      </w:r>
    </w:p>
    <w:p w:rsidR="00D028F1" w:rsidRDefault="00D028F1" w:rsidP="00646FF1">
      <w:pPr>
        <w:pStyle w:val="NoSpacing"/>
        <w:rPr>
          <w:b w:val="0"/>
        </w:rPr>
      </w:pPr>
    </w:p>
    <w:tbl>
      <w:tblPr>
        <w:tblStyle w:val="TableGrid"/>
        <w:tblW w:w="0" w:type="auto"/>
        <w:jc w:val="center"/>
        <w:tblLook w:val="04A0" w:firstRow="1" w:lastRow="0" w:firstColumn="1" w:lastColumn="0" w:noHBand="0" w:noVBand="1"/>
      </w:tblPr>
      <w:tblGrid>
        <w:gridCol w:w="3573"/>
        <w:gridCol w:w="791"/>
      </w:tblGrid>
      <w:tr w:rsidR="00D028F1" w:rsidRPr="001131AE" w:rsidTr="00A35A32">
        <w:trPr>
          <w:trHeight w:val="229"/>
          <w:jc w:val="center"/>
        </w:trPr>
        <w:tc>
          <w:tcPr>
            <w:tcW w:w="3573" w:type="dxa"/>
            <w:shd w:val="clear" w:color="auto" w:fill="D9D9D9" w:themeFill="background1" w:themeFillShade="D9"/>
          </w:tcPr>
          <w:p w:rsidR="00D028F1" w:rsidRPr="001131AE" w:rsidRDefault="001131AE" w:rsidP="00646FF1">
            <w:pPr>
              <w:pStyle w:val="NoSpacing"/>
              <w:rPr>
                <w:sz w:val="18"/>
                <w:szCs w:val="18"/>
              </w:rPr>
            </w:pPr>
            <w:r w:rsidRPr="001131AE">
              <w:rPr>
                <w:sz w:val="18"/>
                <w:szCs w:val="18"/>
              </w:rPr>
              <w:t>Metrics</w:t>
            </w:r>
          </w:p>
        </w:tc>
        <w:tc>
          <w:tcPr>
            <w:tcW w:w="791" w:type="dxa"/>
            <w:shd w:val="clear" w:color="auto" w:fill="D9D9D9" w:themeFill="background1" w:themeFillShade="D9"/>
          </w:tcPr>
          <w:p w:rsidR="00D028F1" w:rsidRPr="001131AE" w:rsidRDefault="00D028F1" w:rsidP="00A35A32">
            <w:pPr>
              <w:pStyle w:val="NoSpacing"/>
              <w:jc w:val="center"/>
              <w:rPr>
                <w:sz w:val="18"/>
                <w:szCs w:val="18"/>
              </w:rPr>
            </w:pPr>
            <w:r w:rsidRPr="001131AE">
              <w:rPr>
                <w:sz w:val="18"/>
                <w:szCs w:val="18"/>
              </w:rPr>
              <w:t>Goal</w:t>
            </w:r>
          </w:p>
        </w:tc>
      </w:tr>
      <w:tr w:rsidR="00D028F1" w:rsidRPr="001131AE" w:rsidTr="00A35A32">
        <w:trPr>
          <w:trHeight w:val="216"/>
          <w:jc w:val="center"/>
        </w:trPr>
        <w:tc>
          <w:tcPr>
            <w:tcW w:w="3573" w:type="dxa"/>
            <w:shd w:val="clear" w:color="auto" w:fill="auto"/>
          </w:tcPr>
          <w:p w:rsidR="00D028F1" w:rsidRPr="001131AE" w:rsidRDefault="00D028F1" w:rsidP="00D028F1">
            <w:pPr>
              <w:pStyle w:val="NoSpacing"/>
              <w:rPr>
                <w:b w:val="0"/>
                <w:sz w:val="18"/>
                <w:szCs w:val="18"/>
              </w:rPr>
            </w:pPr>
            <w:r w:rsidRPr="001131AE">
              <w:rPr>
                <w:b w:val="0"/>
                <w:sz w:val="18"/>
                <w:szCs w:val="18"/>
              </w:rPr>
              <w:t>Number of True Positives (TP)</w:t>
            </w:r>
          </w:p>
        </w:tc>
        <w:tc>
          <w:tcPr>
            <w:tcW w:w="791" w:type="dxa"/>
            <w:shd w:val="clear" w:color="auto" w:fill="auto"/>
          </w:tcPr>
          <w:p w:rsidR="00D028F1" w:rsidRPr="001131AE" w:rsidRDefault="00D028F1" w:rsidP="00A35A32">
            <w:pPr>
              <w:pStyle w:val="NoSpacing"/>
              <w:jc w:val="center"/>
              <w:rPr>
                <w:b w:val="0"/>
                <w:sz w:val="18"/>
                <w:szCs w:val="18"/>
              </w:rPr>
            </w:pPr>
            <w:r w:rsidRPr="001131AE">
              <w:rPr>
                <w:b w:val="0"/>
                <w:sz w:val="18"/>
                <w:szCs w:val="18"/>
              </w:rPr>
              <w:t>Higher</w:t>
            </w:r>
          </w:p>
        </w:tc>
      </w:tr>
      <w:tr w:rsidR="00D028F1" w:rsidRPr="001131AE" w:rsidTr="00A35A32">
        <w:trPr>
          <w:trHeight w:val="229"/>
          <w:jc w:val="center"/>
        </w:trPr>
        <w:tc>
          <w:tcPr>
            <w:tcW w:w="3573" w:type="dxa"/>
            <w:shd w:val="clear" w:color="auto" w:fill="auto"/>
          </w:tcPr>
          <w:p w:rsidR="00D028F1" w:rsidRPr="001131AE" w:rsidRDefault="00D028F1" w:rsidP="00D028F1">
            <w:pPr>
              <w:pStyle w:val="NoSpacing"/>
              <w:rPr>
                <w:b w:val="0"/>
                <w:sz w:val="18"/>
                <w:szCs w:val="18"/>
              </w:rPr>
            </w:pPr>
            <w:r w:rsidRPr="001131AE">
              <w:rPr>
                <w:b w:val="0"/>
                <w:sz w:val="18"/>
                <w:szCs w:val="18"/>
              </w:rPr>
              <w:t>Number of True Negatives (TN)</w:t>
            </w:r>
          </w:p>
        </w:tc>
        <w:tc>
          <w:tcPr>
            <w:tcW w:w="791" w:type="dxa"/>
            <w:shd w:val="clear" w:color="auto" w:fill="auto"/>
          </w:tcPr>
          <w:p w:rsidR="00D028F1" w:rsidRPr="001131AE" w:rsidRDefault="00D028F1" w:rsidP="00A35A32">
            <w:pPr>
              <w:pStyle w:val="NoSpacing"/>
              <w:jc w:val="center"/>
              <w:rPr>
                <w:b w:val="0"/>
                <w:sz w:val="18"/>
                <w:szCs w:val="18"/>
              </w:rPr>
            </w:pPr>
            <w:r w:rsidRPr="001131AE">
              <w:rPr>
                <w:b w:val="0"/>
                <w:sz w:val="18"/>
                <w:szCs w:val="18"/>
              </w:rPr>
              <w:t>Higher</w:t>
            </w:r>
          </w:p>
        </w:tc>
      </w:tr>
      <w:tr w:rsidR="00D028F1" w:rsidRPr="001131AE" w:rsidTr="00A35A32">
        <w:trPr>
          <w:trHeight w:val="229"/>
          <w:jc w:val="center"/>
        </w:trPr>
        <w:tc>
          <w:tcPr>
            <w:tcW w:w="3573" w:type="dxa"/>
            <w:shd w:val="clear" w:color="auto" w:fill="auto"/>
          </w:tcPr>
          <w:p w:rsidR="00D028F1" w:rsidRPr="001131AE" w:rsidRDefault="00D028F1" w:rsidP="00D028F1">
            <w:pPr>
              <w:pStyle w:val="NoSpacing"/>
              <w:rPr>
                <w:b w:val="0"/>
                <w:sz w:val="18"/>
                <w:szCs w:val="18"/>
              </w:rPr>
            </w:pPr>
            <w:r w:rsidRPr="001131AE">
              <w:rPr>
                <w:b w:val="0"/>
                <w:sz w:val="18"/>
                <w:szCs w:val="18"/>
              </w:rPr>
              <w:t xml:space="preserve">Number of False Positives </w:t>
            </w:r>
          </w:p>
        </w:tc>
        <w:tc>
          <w:tcPr>
            <w:tcW w:w="791" w:type="dxa"/>
            <w:shd w:val="clear" w:color="auto" w:fill="auto"/>
          </w:tcPr>
          <w:p w:rsidR="00D028F1" w:rsidRPr="001131AE" w:rsidRDefault="00D028F1" w:rsidP="00A35A32">
            <w:pPr>
              <w:pStyle w:val="NoSpacing"/>
              <w:jc w:val="center"/>
              <w:rPr>
                <w:b w:val="0"/>
                <w:sz w:val="18"/>
                <w:szCs w:val="18"/>
              </w:rPr>
            </w:pPr>
            <w:r w:rsidRPr="001131AE">
              <w:rPr>
                <w:b w:val="0"/>
                <w:sz w:val="18"/>
                <w:szCs w:val="18"/>
              </w:rPr>
              <w:t>Lower</w:t>
            </w:r>
          </w:p>
        </w:tc>
      </w:tr>
      <w:tr w:rsidR="00D028F1" w:rsidRPr="001131AE" w:rsidTr="00A35A32">
        <w:trPr>
          <w:trHeight w:val="229"/>
          <w:jc w:val="center"/>
        </w:trPr>
        <w:tc>
          <w:tcPr>
            <w:tcW w:w="3573" w:type="dxa"/>
            <w:shd w:val="clear" w:color="auto" w:fill="auto"/>
          </w:tcPr>
          <w:p w:rsidR="00D028F1" w:rsidRPr="001131AE" w:rsidRDefault="00D028F1" w:rsidP="00D028F1">
            <w:pPr>
              <w:pStyle w:val="NoSpacing"/>
              <w:rPr>
                <w:b w:val="0"/>
                <w:sz w:val="18"/>
                <w:szCs w:val="18"/>
              </w:rPr>
            </w:pPr>
            <w:r w:rsidRPr="001131AE">
              <w:rPr>
                <w:b w:val="0"/>
                <w:sz w:val="18"/>
                <w:szCs w:val="18"/>
              </w:rPr>
              <w:t>Number of False Negatives</w:t>
            </w:r>
          </w:p>
        </w:tc>
        <w:tc>
          <w:tcPr>
            <w:tcW w:w="791" w:type="dxa"/>
            <w:shd w:val="clear" w:color="auto" w:fill="auto"/>
          </w:tcPr>
          <w:p w:rsidR="00D028F1" w:rsidRPr="001131AE" w:rsidRDefault="00D028F1" w:rsidP="00A35A32">
            <w:pPr>
              <w:pStyle w:val="NoSpacing"/>
              <w:jc w:val="center"/>
              <w:rPr>
                <w:b w:val="0"/>
                <w:sz w:val="18"/>
                <w:szCs w:val="18"/>
              </w:rPr>
            </w:pPr>
            <w:r w:rsidRPr="001131AE">
              <w:rPr>
                <w:b w:val="0"/>
                <w:sz w:val="18"/>
                <w:szCs w:val="18"/>
              </w:rPr>
              <w:t>Lower</w:t>
            </w:r>
          </w:p>
        </w:tc>
      </w:tr>
      <w:tr w:rsidR="00D028F1" w:rsidRPr="001131AE" w:rsidTr="00A35A32">
        <w:trPr>
          <w:trHeight w:val="216"/>
          <w:jc w:val="center"/>
        </w:trPr>
        <w:tc>
          <w:tcPr>
            <w:tcW w:w="3573" w:type="dxa"/>
            <w:shd w:val="clear" w:color="auto" w:fill="auto"/>
          </w:tcPr>
          <w:p w:rsidR="00D028F1" w:rsidRPr="001131AE" w:rsidRDefault="00D028F1" w:rsidP="00D028F1">
            <w:pPr>
              <w:pStyle w:val="NoSpacing"/>
              <w:rPr>
                <w:b w:val="0"/>
                <w:sz w:val="18"/>
                <w:szCs w:val="18"/>
              </w:rPr>
            </w:pPr>
            <w:r w:rsidRPr="001131AE">
              <w:rPr>
                <w:b w:val="0"/>
                <w:sz w:val="18"/>
                <w:szCs w:val="18"/>
              </w:rPr>
              <w:t>Misclassification Rate (Misclass.Rate)</w:t>
            </w:r>
          </w:p>
        </w:tc>
        <w:tc>
          <w:tcPr>
            <w:tcW w:w="791" w:type="dxa"/>
            <w:shd w:val="clear" w:color="auto" w:fill="auto"/>
          </w:tcPr>
          <w:p w:rsidR="00D028F1" w:rsidRPr="001131AE" w:rsidRDefault="001131AE" w:rsidP="00A35A32">
            <w:pPr>
              <w:pStyle w:val="NoSpacing"/>
              <w:jc w:val="center"/>
              <w:rPr>
                <w:b w:val="0"/>
                <w:sz w:val="18"/>
                <w:szCs w:val="18"/>
              </w:rPr>
            </w:pPr>
            <w:r w:rsidRPr="001131AE">
              <w:rPr>
                <w:b w:val="0"/>
                <w:sz w:val="18"/>
                <w:szCs w:val="18"/>
              </w:rPr>
              <w:t>Lower</w:t>
            </w:r>
          </w:p>
        </w:tc>
      </w:tr>
      <w:tr w:rsidR="00D028F1" w:rsidRPr="001131AE" w:rsidTr="00A35A32">
        <w:trPr>
          <w:trHeight w:val="229"/>
          <w:jc w:val="center"/>
        </w:trPr>
        <w:tc>
          <w:tcPr>
            <w:tcW w:w="3573" w:type="dxa"/>
            <w:shd w:val="clear" w:color="auto" w:fill="auto"/>
          </w:tcPr>
          <w:p w:rsidR="00D028F1" w:rsidRPr="001131AE" w:rsidRDefault="00D028F1" w:rsidP="00D028F1">
            <w:pPr>
              <w:pStyle w:val="NoSpacing"/>
              <w:rPr>
                <w:b w:val="0"/>
                <w:sz w:val="18"/>
                <w:szCs w:val="18"/>
              </w:rPr>
            </w:pPr>
            <w:r w:rsidRPr="001131AE">
              <w:rPr>
                <w:b w:val="0"/>
                <w:sz w:val="18"/>
                <w:szCs w:val="18"/>
              </w:rPr>
              <w:lastRenderedPageBreak/>
              <w:t>Area under the ROC curve (AUC)</w:t>
            </w:r>
          </w:p>
        </w:tc>
        <w:tc>
          <w:tcPr>
            <w:tcW w:w="791" w:type="dxa"/>
            <w:shd w:val="clear" w:color="auto" w:fill="auto"/>
          </w:tcPr>
          <w:p w:rsidR="00D028F1" w:rsidRPr="001131AE" w:rsidRDefault="001131AE" w:rsidP="00A35A32">
            <w:pPr>
              <w:pStyle w:val="NoSpacing"/>
              <w:jc w:val="center"/>
              <w:rPr>
                <w:b w:val="0"/>
                <w:sz w:val="18"/>
                <w:szCs w:val="18"/>
              </w:rPr>
            </w:pPr>
            <w:r w:rsidRPr="001131AE">
              <w:rPr>
                <w:b w:val="0"/>
                <w:sz w:val="18"/>
                <w:szCs w:val="18"/>
              </w:rPr>
              <w:t>Higher</w:t>
            </w:r>
          </w:p>
        </w:tc>
      </w:tr>
      <w:tr w:rsidR="001131AE" w:rsidRPr="001131AE" w:rsidTr="00A35A32">
        <w:trPr>
          <w:trHeight w:val="229"/>
          <w:jc w:val="center"/>
        </w:trPr>
        <w:tc>
          <w:tcPr>
            <w:tcW w:w="3573" w:type="dxa"/>
            <w:shd w:val="clear" w:color="auto" w:fill="auto"/>
          </w:tcPr>
          <w:p w:rsidR="001131AE" w:rsidRPr="001131AE" w:rsidRDefault="001131AE" w:rsidP="001131AE">
            <w:pPr>
              <w:pStyle w:val="NoSpacing"/>
              <w:rPr>
                <w:b w:val="0"/>
                <w:sz w:val="18"/>
                <w:szCs w:val="18"/>
              </w:rPr>
            </w:pPr>
            <w:r w:rsidRPr="001131AE">
              <w:rPr>
                <w:b w:val="0"/>
                <w:sz w:val="18"/>
                <w:szCs w:val="18"/>
              </w:rPr>
              <w:t>Accuracy</w:t>
            </w:r>
          </w:p>
        </w:tc>
        <w:tc>
          <w:tcPr>
            <w:tcW w:w="791" w:type="dxa"/>
            <w:shd w:val="clear" w:color="auto" w:fill="auto"/>
          </w:tcPr>
          <w:p w:rsidR="001131AE" w:rsidRPr="001131AE" w:rsidRDefault="001131AE" w:rsidP="00A35A32">
            <w:pPr>
              <w:pStyle w:val="NoSpacing"/>
              <w:jc w:val="center"/>
              <w:rPr>
                <w:b w:val="0"/>
                <w:sz w:val="18"/>
                <w:szCs w:val="18"/>
              </w:rPr>
            </w:pPr>
            <w:r w:rsidRPr="001131AE">
              <w:rPr>
                <w:b w:val="0"/>
                <w:sz w:val="18"/>
                <w:szCs w:val="18"/>
              </w:rPr>
              <w:t>Higher</w:t>
            </w:r>
          </w:p>
        </w:tc>
      </w:tr>
      <w:tr w:rsidR="001131AE" w:rsidRPr="001131AE" w:rsidTr="00A35A32">
        <w:trPr>
          <w:trHeight w:val="216"/>
          <w:jc w:val="center"/>
        </w:trPr>
        <w:tc>
          <w:tcPr>
            <w:tcW w:w="3573" w:type="dxa"/>
            <w:shd w:val="clear" w:color="auto" w:fill="auto"/>
          </w:tcPr>
          <w:p w:rsidR="001131AE" w:rsidRPr="001131AE" w:rsidRDefault="001131AE" w:rsidP="001131AE">
            <w:pPr>
              <w:pStyle w:val="NoSpacing"/>
              <w:rPr>
                <w:b w:val="0"/>
                <w:sz w:val="18"/>
                <w:szCs w:val="18"/>
              </w:rPr>
            </w:pPr>
            <w:r w:rsidRPr="001131AE">
              <w:rPr>
                <w:b w:val="0"/>
                <w:sz w:val="18"/>
                <w:szCs w:val="18"/>
              </w:rPr>
              <w:t>Sensitivity (or Recall)</w:t>
            </w:r>
          </w:p>
        </w:tc>
        <w:tc>
          <w:tcPr>
            <w:tcW w:w="791" w:type="dxa"/>
            <w:shd w:val="clear" w:color="auto" w:fill="auto"/>
          </w:tcPr>
          <w:p w:rsidR="001131AE" w:rsidRPr="001131AE" w:rsidRDefault="001131AE" w:rsidP="00A35A32">
            <w:pPr>
              <w:pStyle w:val="NoSpacing"/>
              <w:jc w:val="center"/>
              <w:rPr>
                <w:b w:val="0"/>
                <w:sz w:val="18"/>
                <w:szCs w:val="18"/>
              </w:rPr>
            </w:pPr>
            <w:r w:rsidRPr="001131AE">
              <w:rPr>
                <w:b w:val="0"/>
                <w:sz w:val="18"/>
                <w:szCs w:val="18"/>
              </w:rPr>
              <w:t>Higher</w:t>
            </w:r>
          </w:p>
        </w:tc>
      </w:tr>
      <w:tr w:rsidR="001131AE" w:rsidRPr="001131AE" w:rsidTr="00A35A32">
        <w:trPr>
          <w:trHeight w:val="229"/>
          <w:jc w:val="center"/>
        </w:trPr>
        <w:tc>
          <w:tcPr>
            <w:tcW w:w="3573" w:type="dxa"/>
            <w:shd w:val="clear" w:color="auto" w:fill="auto"/>
          </w:tcPr>
          <w:p w:rsidR="001131AE" w:rsidRPr="001131AE" w:rsidRDefault="001131AE" w:rsidP="001131AE">
            <w:pPr>
              <w:pStyle w:val="NoSpacing"/>
              <w:rPr>
                <w:b w:val="0"/>
                <w:sz w:val="18"/>
                <w:szCs w:val="18"/>
              </w:rPr>
            </w:pPr>
            <w:r w:rsidRPr="001131AE">
              <w:rPr>
                <w:b w:val="0"/>
                <w:sz w:val="18"/>
                <w:szCs w:val="18"/>
              </w:rPr>
              <w:t>Specificity</w:t>
            </w:r>
          </w:p>
        </w:tc>
        <w:tc>
          <w:tcPr>
            <w:tcW w:w="791" w:type="dxa"/>
            <w:shd w:val="clear" w:color="auto" w:fill="auto"/>
          </w:tcPr>
          <w:p w:rsidR="001131AE" w:rsidRPr="001131AE" w:rsidRDefault="001131AE" w:rsidP="00A35A32">
            <w:pPr>
              <w:pStyle w:val="NoSpacing"/>
              <w:jc w:val="center"/>
              <w:rPr>
                <w:b w:val="0"/>
                <w:sz w:val="18"/>
                <w:szCs w:val="18"/>
              </w:rPr>
            </w:pPr>
            <w:r w:rsidRPr="001131AE">
              <w:rPr>
                <w:b w:val="0"/>
                <w:sz w:val="18"/>
                <w:szCs w:val="18"/>
              </w:rPr>
              <w:t>Higher</w:t>
            </w:r>
          </w:p>
        </w:tc>
      </w:tr>
      <w:tr w:rsidR="001131AE" w:rsidRPr="001131AE" w:rsidTr="00A35A32">
        <w:trPr>
          <w:trHeight w:val="229"/>
          <w:jc w:val="center"/>
        </w:trPr>
        <w:tc>
          <w:tcPr>
            <w:tcW w:w="3573" w:type="dxa"/>
            <w:shd w:val="clear" w:color="auto" w:fill="auto"/>
          </w:tcPr>
          <w:p w:rsidR="001131AE" w:rsidRPr="001131AE" w:rsidRDefault="001131AE" w:rsidP="001131AE">
            <w:pPr>
              <w:pStyle w:val="NoSpacing"/>
              <w:rPr>
                <w:b w:val="0"/>
                <w:sz w:val="18"/>
                <w:szCs w:val="18"/>
              </w:rPr>
            </w:pPr>
            <w:r w:rsidRPr="001131AE">
              <w:rPr>
                <w:b w:val="0"/>
                <w:sz w:val="18"/>
                <w:szCs w:val="18"/>
              </w:rPr>
              <w:t>Precision</w:t>
            </w:r>
          </w:p>
        </w:tc>
        <w:tc>
          <w:tcPr>
            <w:tcW w:w="791" w:type="dxa"/>
            <w:shd w:val="clear" w:color="auto" w:fill="auto"/>
          </w:tcPr>
          <w:p w:rsidR="001131AE" w:rsidRPr="001131AE" w:rsidRDefault="001131AE" w:rsidP="00A35A32">
            <w:pPr>
              <w:pStyle w:val="NoSpacing"/>
              <w:jc w:val="center"/>
              <w:rPr>
                <w:b w:val="0"/>
                <w:sz w:val="18"/>
                <w:szCs w:val="18"/>
              </w:rPr>
            </w:pPr>
            <w:r w:rsidRPr="001131AE">
              <w:rPr>
                <w:b w:val="0"/>
                <w:sz w:val="18"/>
                <w:szCs w:val="18"/>
              </w:rPr>
              <w:t>Higher</w:t>
            </w:r>
          </w:p>
        </w:tc>
      </w:tr>
      <w:tr w:rsidR="001131AE" w:rsidRPr="001131AE" w:rsidTr="00A35A32">
        <w:trPr>
          <w:trHeight w:val="216"/>
          <w:jc w:val="center"/>
        </w:trPr>
        <w:tc>
          <w:tcPr>
            <w:tcW w:w="3573" w:type="dxa"/>
          </w:tcPr>
          <w:p w:rsidR="001131AE" w:rsidRPr="001131AE" w:rsidRDefault="001131AE" w:rsidP="001131AE">
            <w:pPr>
              <w:pStyle w:val="NoSpacing"/>
              <w:rPr>
                <w:b w:val="0"/>
                <w:sz w:val="18"/>
                <w:szCs w:val="18"/>
              </w:rPr>
            </w:pPr>
            <w:r w:rsidRPr="001131AE">
              <w:rPr>
                <w:b w:val="0"/>
                <w:sz w:val="18"/>
                <w:szCs w:val="18"/>
              </w:rPr>
              <w:t>Fall out</w:t>
            </w:r>
          </w:p>
        </w:tc>
        <w:tc>
          <w:tcPr>
            <w:tcW w:w="791" w:type="dxa"/>
          </w:tcPr>
          <w:p w:rsidR="001131AE" w:rsidRPr="001131AE" w:rsidRDefault="001131AE" w:rsidP="00A35A32">
            <w:pPr>
              <w:pStyle w:val="NoSpacing"/>
              <w:jc w:val="center"/>
              <w:rPr>
                <w:b w:val="0"/>
                <w:sz w:val="18"/>
                <w:szCs w:val="18"/>
              </w:rPr>
            </w:pPr>
            <w:r w:rsidRPr="001131AE">
              <w:rPr>
                <w:b w:val="0"/>
                <w:sz w:val="18"/>
                <w:szCs w:val="18"/>
              </w:rPr>
              <w:t>Lower</w:t>
            </w:r>
          </w:p>
        </w:tc>
      </w:tr>
      <w:tr w:rsidR="001131AE" w:rsidRPr="001131AE" w:rsidTr="00A35A32">
        <w:trPr>
          <w:trHeight w:val="229"/>
          <w:jc w:val="center"/>
        </w:trPr>
        <w:tc>
          <w:tcPr>
            <w:tcW w:w="3573" w:type="dxa"/>
          </w:tcPr>
          <w:p w:rsidR="001131AE" w:rsidRPr="001131AE" w:rsidRDefault="001131AE" w:rsidP="001131AE">
            <w:pPr>
              <w:pStyle w:val="NoSpacing"/>
              <w:rPr>
                <w:b w:val="0"/>
                <w:sz w:val="18"/>
                <w:szCs w:val="18"/>
              </w:rPr>
            </w:pPr>
            <w:r w:rsidRPr="001131AE">
              <w:rPr>
                <w:b w:val="0"/>
                <w:sz w:val="18"/>
                <w:szCs w:val="18"/>
              </w:rPr>
              <w:t>False Discovery Rate or False Positive Rate (FDR)</w:t>
            </w:r>
          </w:p>
        </w:tc>
        <w:tc>
          <w:tcPr>
            <w:tcW w:w="791" w:type="dxa"/>
          </w:tcPr>
          <w:p w:rsidR="001131AE" w:rsidRPr="001131AE" w:rsidRDefault="001131AE" w:rsidP="00A35A32">
            <w:pPr>
              <w:pStyle w:val="NoSpacing"/>
              <w:jc w:val="center"/>
              <w:rPr>
                <w:b w:val="0"/>
                <w:sz w:val="18"/>
                <w:szCs w:val="18"/>
              </w:rPr>
            </w:pPr>
            <w:r w:rsidRPr="001131AE">
              <w:rPr>
                <w:b w:val="0"/>
                <w:sz w:val="18"/>
                <w:szCs w:val="18"/>
              </w:rPr>
              <w:t>Lower</w:t>
            </w:r>
          </w:p>
        </w:tc>
      </w:tr>
      <w:tr w:rsidR="001131AE" w:rsidRPr="001131AE" w:rsidTr="00A35A32">
        <w:trPr>
          <w:trHeight w:val="229"/>
          <w:jc w:val="center"/>
        </w:trPr>
        <w:tc>
          <w:tcPr>
            <w:tcW w:w="3573" w:type="dxa"/>
          </w:tcPr>
          <w:p w:rsidR="001131AE" w:rsidRPr="001131AE" w:rsidRDefault="001131AE" w:rsidP="001131AE">
            <w:pPr>
              <w:pStyle w:val="NoSpacing"/>
              <w:rPr>
                <w:b w:val="0"/>
                <w:sz w:val="18"/>
                <w:szCs w:val="18"/>
              </w:rPr>
            </w:pPr>
            <w:r w:rsidRPr="001131AE">
              <w:rPr>
                <w:b w:val="0"/>
                <w:sz w:val="18"/>
                <w:szCs w:val="18"/>
              </w:rPr>
              <w:t>Miss Rate or False Negative Rate</w:t>
            </w:r>
          </w:p>
        </w:tc>
        <w:tc>
          <w:tcPr>
            <w:tcW w:w="791" w:type="dxa"/>
          </w:tcPr>
          <w:p w:rsidR="001131AE" w:rsidRPr="001131AE" w:rsidRDefault="001131AE" w:rsidP="00A35A32">
            <w:pPr>
              <w:pStyle w:val="NoSpacing"/>
              <w:jc w:val="center"/>
              <w:rPr>
                <w:b w:val="0"/>
                <w:sz w:val="18"/>
                <w:szCs w:val="18"/>
              </w:rPr>
            </w:pPr>
            <w:r w:rsidRPr="001131AE">
              <w:rPr>
                <w:b w:val="0"/>
                <w:sz w:val="18"/>
                <w:szCs w:val="18"/>
              </w:rPr>
              <w:t>Lower</w:t>
            </w:r>
          </w:p>
        </w:tc>
      </w:tr>
      <w:tr w:rsidR="001131AE" w:rsidRPr="001131AE" w:rsidTr="00A35A32">
        <w:trPr>
          <w:trHeight w:val="229"/>
          <w:jc w:val="center"/>
        </w:trPr>
        <w:tc>
          <w:tcPr>
            <w:tcW w:w="3573" w:type="dxa"/>
          </w:tcPr>
          <w:p w:rsidR="001131AE" w:rsidRPr="001131AE" w:rsidRDefault="001131AE" w:rsidP="001131AE">
            <w:pPr>
              <w:pStyle w:val="NoSpacing"/>
              <w:rPr>
                <w:b w:val="0"/>
                <w:sz w:val="18"/>
                <w:szCs w:val="18"/>
              </w:rPr>
            </w:pPr>
            <w:r w:rsidRPr="001131AE">
              <w:rPr>
                <w:b w:val="0"/>
                <w:sz w:val="18"/>
                <w:szCs w:val="18"/>
              </w:rPr>
              <w:t>F Measure (weighted avg of precision and recall)</w:t>
            </w:r>
          </w:p>
        </w:tc>
        <w:tc>
          <w:tcPr>
            <w:tcW w:w="791" w:type="dxa"/>
          </w:tcPr>
          <w:p w:rsidR="001131AE" w:rsidRPr="001131AE" w:rsidRDefault="001131AE" w:rsidP="00A35A32">
            <w:pPr>
              <w:pStyle w:val="NoSpacing"/>
              <w:jc w:val="center"/>
              <w:rPr>
                <w:b w:val="0"/>
                <w:sz w:val="18"/>
                <w:szCs w:val="18"/>
              </w:rPr>
            </w:pPr>
            <w:r w:rsidRPr="001131AE">
              <w:rPr>
                <w:b w:val="0"/>
                <w:sz w:val="18"/>
                <w:szCs w:val="18"/>
              </w:rPr>
              <w:t>Higher</w:t>
            </w:r>
          </w:p>
        </w:tc>
      </w:tr>
      <w:tr w:rsidR="001131AE" w:rsidRPr="001131AE" w:rsidTr="00A35A32">
        <w:trPr>
          <w:trHeight w:val="675"/>
          <w:jc w:val="center"/>
        </w:trPr>
        <w:tc>
          <w:tcPr>
            <w:tcW w:w="3573" w:type="dxa"/>
          </w:tcPr>
          <w:p w:rsidR="001131AE" w:rsidRPr="001131AE" w:rsidRDefault="001131AE" w:rsidP="001131AE">
            <w:pPr>
              <w:pStyle w:val="NoSpacing"/>
              <w:rPr>
                <w:b w:val="0"/>
                <w:sz w:val="18"/>
                <w:szCs w:val="18"/>
              </w:rPr>
            </w:pPr>
            <w:r w:rsidRPr="001131AE">
              <w:rPr>
                <w:b w:val="0"/>
                <w:sz w:val="18"/>
                <w:szCs w:val="18"/>
              </w:rPr>
              <w:t>Matthews correlation coefficient: correlation coefficient between the observed and predicted binary classifications, values between -1 and +1 (MCC)</w:t>
            </w:r>
          </w:p>
        </w:tc>
        <w:tc>
          <w:tcPr>
            <w:tcW w:w="791" w:type="dxa"/>
          </w:tcPr>
          <w:p w:rsidR="001131AE" w:rsidRPr="001131AE" w:rsidRDefault="001131AE" w:rsidP="00A35A32">
            <w:pPr>
              <w:pStyle w:val="NoSpacing"/>
              <w:jc w:val="center"/>
              <w:rPr>
                <w:b w:val="0"/>
                <w:sz w:val="18"/>
                <w:szCs w:val="18"/>
              </w:rPr>
            </w:pPr>
            <w:r w:rsidRPr="001131AE">
              <w:rPr>
                <w:b w:val="0"/>
                <w:sz w:val="18"/>
                <w:szCs w:val="18"/>
              </w:rPr>
              <w:t>Higher</w:t>
            </w:r>
          </w:p>
        </w:tc>
      </w:tr>
      <w:tr w:rsidR="001131AE" w:rsidRPr="001131AE" w:rsidTr="00A35A32">
        <w:trPr>
          <w:trHeight w:val="215"/>
          <w:jc w:val="center"/>
        </w:trPr>
        <w:tc>
          <w:tcPr>
            <w:tcW w:w="3573" w:type="dxa"/>
          </w:tcPr>
          <w:p w:rsidR="001131AE" w:rsidRPr="001131AE" w:rsidRDefault="001131AE" w:rsidP="001131AE">
            <w:pPr>
              <w:pStyle w:val="NoSpacing"/>
              <w:rPr>
                <w:b w:val="0"/>
                <w:sz w:val="18"/>
                <w:szCs w:val="18"/>
              </w:rPr>
            </w:pPr>
            <w:r>
              <w:rPr>
                <w:b w:val="0"/>
                <w:sz w:val="18"/>
                <w:szCs w:val="18"/>
              </w:rPr>
              <w:t>Number of Mailings</w:t>
            </w:r>
          </w:p>
        </w:tc>
        <w:tc>
          <w:tcPr>
            <w:tcW w:w="791" w:type="dxa"/>
          </w:tcPr>
          <w:p w:rsidR="001131AE" w:rsidRPr="001131AE" w:rsidRDefault="001131AE" w:rsidP="00A35A32">
            <w:pPr>
              <w:pStyle w:val="NoSpacing"/>
              <w:jc w:val="center"/>
              <w:rPr>
                <w:b w:val="0"/>
                <w:sz w:val="18"/>
                <w:szCs w:val="18"/>
              </w:rPr>
            </w:pPr>
            <w:r w:rsidRPr="001131AE">
              <w:rPr>
                <w:b w:val="0"/>
                <w:sz w:val="18"/>
                <w:szCs w:val="18"/>
              </w:rPr>
              <w:t>Higher</w:t>
            </w:r>
          </w:p>
        </w:tc>
      </w:tr>
      <w:tr w:rsidR="001131AE" w:rsidRPr="001131AE" w:rsidTr="00A35A32">
        <w:trPr>
          <w:trHeight w:val="64"/>
          <w:jc w:val="center"/>
        </w:trPr>
        <w:tc>
          <w:tcPr>
            <w:tcW w:w="3573" w:type="dxa"/>
          </w:tcPr>
          <w:p w:rsidR="001131AE" w:rsidRPr="001131AE" w:rsidRDefault="001131AE" w:rsidP="001131AE">
            <w:pPr>
              <w:pStyle w:val="NoSpacing"/>
              <w:rPr>
                <w:b w:val="0"/>
                <w:sz w:val="18"/>
                <w:szCs w:val="18"/>
              </w:rPr>
            </w:pPr>
            <w:r>
              <w:rPr>
                <w:b w:val="0"/>
                <w:sz w:val="18"/>
                <w:szCs w:val="18"/>
              </w:rPr>
              <w:t>Profit</w:t>
            </w:r>
          </w:p>
        </w:tc>
        <w:tc>
          <w:tcPr>
            <w:tcW w:w="791" w:type="dxa"/>
          </w:tcPr>
          <w:p w:rsidR="001131AE" w:rsidRPr="001131AE" w:rsidRDefault="001131AE" w:rsidP="00A35A32">
            <w:pPr>
              <w:pStyle w:val="NoSpacing"/>
              <w:jc w:val="center"/>
              <w:rPr>
                <w:b w:val="0"/>
                <w:sz w:val="18"/>
                <w:szCs w:val="18"/>
              </w:rPr>
            </w:pPr>
            <w:r w:rsidRPr="001131AE">
              <w:rPr>
                <w:b w:val="0"/>
                <w:sz w:val="18"/>
                <w:szCs w:val="18"/>
              </w:rPr>
              <w:t>Higher</w:t>
            </w:r>
          </w:p>
        </w:tc>
      </w:tr>
    </w:tbl>
    <w:p w:rsidR="00D028F1" w:rsidRDefault="00D028F1" w:rsidP="00646FF1">
      <w:pPr>
        <w:pStyle w:val="NoSpacing"/>
        <w:rPr>
          <w:b w:val="0"/>
        </w:rPr>
      </w:pPr>
    </w:p>
    <w:p w:rsidR="001131AE" w:rsidRDefault="001131AE" w:rsidP="00646FF1">
      <w:pPr>
        <w:pStyle w:val="NoSpacing"/>
        <w:rPr>
          <w:b w:val="0"/>
        </w:rPr>
      </w:pPr>
      <w:r>
        <w:rPr>
          <w:b w:val="0"/>
        </w:rPr>
        <w:t xml:space="preserve">I scale all of the values to be a proportion of the highest score minus the lowest score for each metric so that I can compare the models against each other. I then </w:t>
      </w:r>
      <w:r w:rsidR="002304C9">
        <w:rPr>
          <w:b w:val="0"/>
        </w:rPr>
        <w:t>calculate</w:t>
      </w:r>
      <w:bookmarkStart w:id="4" w:name="_GoBack"/>
      <w:bookmarkEnd w:id="4"/>
      <w:r>
        <w:rPr>
          <w:b w:val="0"/>
        </w:rPr>
        <w:t xml:space="preserve"> the mean value of the scaled scores and then generate a color based heat map to visualize the best model. Here the worst models have values in blue colored cells and the best models have values in red colored cells. The color gradient m</w:t>
      </w:r>
      <w:r w:rsidR="00D07895">
        <w:rPr>
          <w:b w:val="0"/>
        </w:rPr>
        <w:t>oves from blue to yellow to red, therefore the best classification model will be most deeply colored red.</w:t>
      </w:r>
    </w:p>
    <w:p w:rsidR="001131AE" w:rsidRDefault="001131AE" w:rsidP="00646FF1">
      <w:pPr>
        <w:pStyle w:val="NoSpacing"/>
        <w:rPr>
          <w:b w:val="0"/>
        </w:rPr>
      </w:pPr>
    </w:p>
    <w:p w:rsidR="0085322A" w:rsidRDefault="0085322A" w:rsidP="0085322A">
      <w:pPr>
        <w:pStyle w:val="NoSpacing"/>
        <w:rPr>
          <w:b w:val="0"/>
        </w:rPr>
      </w:pPr>
      <w:r>
        <w:rPr>
          <w:b w:val="0"/>
        </w:rPr>
        <w:t>As you can see in the color based heat map, the boosting and random forest models performed the best. Model 12a, a boosting (boosted random forest of classification decision trees) model using the default original set of variables with data that was standardized before data splitting, performed the best based on these classification metrics out of all the classification models. With this specific boosting model, I used 5000 trees, a shrinkage parameter of 0.01, and an interaction depth (tree size) of 4.</w:t>
      </w:r>
    </w:p>
    <w:p w:rsidR="0085322A" w:rsidRDefault="0085322A" w:rsidP="00646FF1">
      <w:pPr>
        <w:pStyle w:val="NoSpacing"/>
        <w:rPr>
          <w:b w:val="0"/>
        </w:rPr>
      </w:pPr>
    </w:p>
    <w:p w:rsidR="0085322A" w:rsidRDefault="0085322A" w:rsidP="0085322A">
      <w:pPr>
        <w:pStyle w:val="NoSpacing"/>
        <w:rPr>
          <w:b w:val="0"/>
        </w:rPr>
      </w:pPr>
      <w:r>
        <w:rPr>
          <w:b w:val="0"/>
        </w:rPr>
        <w:t xml:space="preserve">I am not surprised that boosting generated the best model. It is one of the most powerful methods that we learned this quarter in Predict 422. </w:t>
      </w:r>
      <w:r w:rsidRPr="0085322A">
        <w:rPr>
          <w:b w:val="0"/>
        </w:rPr>
        <w:t xml:space="preserve">Boosting, like bagging, is </w:t>
      </w:r>
      <w:r>
        <w:rPr>
          <w:b w:val="0"/>
        </w:rPr>
        <w:t>an</w:t>
      </w:r>
      <w:r w:rsidRPr="0085322A">
        <w:rPr>
          <w:b w:val="0"/>
        </w:rPr>
        <w:t xml:space="preserve"> approach for improving prediction results for var</w:t>
      </w:r>
      <w:r>
        <w:rPr>
          <w:b w:val="0"/>
        </w:rPr>
        <w:t xml:space="preserve">ious machine learning methods. </w:t>
      </w:r>
      <w:r w:rsidRPr="0085322A">
        <w:rPr>
          <w:b w:val="0"/>
        </w:rPr>
        <w:t>It particularly</w:t>
      </w:r>
      <w:r>
        <w:rPr>
          <w:b w:val="0"/>
        </w:rPr>
        <w:t xml:space="preserve"> well suited to decision trees. </w:t>
      </w:r>
      <w:r w:rsidRPr="0085322A">
        <w:rPr>
          <w:b w:val="0"/>
        </w:rPr>
        <w:t>Rather than resampling the data, boosting weights on</w:t>
      </w:r>
      <w:r>
        <w:rPr>
          <w:b w:val="0"/>
        </w:rPr>
        <w:t xml:space="preserve"> some examples during learning. In boosting, trees are grown sequentially so that </w:t>
      </w:r>
      <w:r w:rsidRPr="0085322A">
        <w:rPr>
          <w:b w:val="0"/>
        </w:rPr>
        <w:t>each tree is grown using information from previously grown trees.</w:t>
      </w:r>
      <w:r>
        <w:rPr>
          <w:b w:val="0"/>
        </w:rPr>
        <w:t xml:space="preserve"> </w:t>
      </w:r>
      <w:r w:rsidRPr="0085322A">
        <w:rPr>
          <w:b w:val="0"/>
        </w:rPr>
        <w:t>Unlike fitting a single large decision tree to the data, which amounts to fitting the data hard and potentially overfitting, the boosting approach instead learns slowly.</w:t>
      </w:r>
      <w:r>
        <w:rPr>
          <w:b w:val="0"/>
        </w:rPr>
        <w:t xml:space="preserve"> </w:t>
      </w:r>
      <w:r w:rsidRPr="0085322A">
        <w:rPr>
          <w:b w:val="0"/>
        </w:rPr>
        <w:t xml:space="preserve">By fitting small trees to the residuals, we </w:t>
      </w:r>
      <w:r w:rsidRPr="0085322A">
        <w:rPr>
          <w:rFonts w:asciiTheme="minorHAnsi" w:hAnsiTheme="minorHAnsi"/>
          <w:b w:val="0"/>
        </w:rPr>
        <w:t xml:space="preserve">slowly improve </w:t>
      </w:r>
      <w:r w:rsidRPr="0085322A">
        <w:rPr>
          <w:rFonts w:asciiTheme="minorHAnsi" w:hAnsiTheme="minorHAnsi" w:cs="Cambria Math"/>
          <w:b w:val="0"/>
        </w:rPr>
        <w:t xml:space="preserve">the tree </w:t>
      </w:r>
      <w:r>
        <w:rPr>
          <w:rFonts w:asciiTheme="minorHAnsi" w:hAnsiTheme="minorHAnsi" w:cs="Cambria Math"/>
          <w:b w:val="0"/>
        </w:rPr>
        <w:t xml:space="preserve">modeling </w:t>
      </w:r>
      <w:r w:rsidRPr="0085322A">
        <w:rPr>
          <w:rFonts w:asciiTheme="minorHAnsi" w:hAnsiTheme="minorHAnsi" w:cs="Cambria Math"/>
          <w:b w:val="0"/>
        </w:rPr>
        <w:t>function</w:t>
      </w:r>
      <w:r w:rsidRPr="0085322A">
        <w:rPr>
          <w:rFonts w:asciiTheme="minorHAnsi" w:hAnsiTheme="minorHAnsi"/>
          <w:b w:val="0"/>
        </w:rPr>
        <w:t xml:space="preserve"> in areas</w:t>
      </w:r>
      <w:r w:rsidRPr="0085322A">
        <w:rPr>
          <w:b w:val="0"/>
        </w:rPr>
        <w:t xml:space="preserve"> where it does not perform well. The shrinkage parameter λ slows the process down even further, allowing more and different shaped trees to attack the residuals.</w:t>
      </w:r>
    </w:p>
    <w:p w:rsidR="00A0284B" w:rsidRDefault="00A0284B" w:rsidP="0085322A">
      <w:pPr>
        <w:pStyle w:val="NoSpacing"/>
        <w:rPr>
          <w:b w:val="0"/>
        </w:rPr>
      </w:pPr>
    </w:p>
    <w:p w:rsidR="00A0284B" w:rsidRDefault="00A0284B" w:rsidP="0085322A">
      <w:pPr>
        <w:pStyle w:val="NoSpacing"/>
        <w:rPr>
          <w:b w:val="0"/>
        </w:rPr>
      </w:pPr>
      <w:r>
        <w:rPr>
          <w:b w:val="0"/>
        </w:rPr>
        <w:t>As the Model labels are too small to easily read, here are the models ranked by mean value of scaled scores from best to worst.</w:t>
      </w:r>
    </w:p>
    <w:p w:rsidR="00A0284B" w:rsidRDefault="00A0284B" w:rsidP="0085322A">
      <w:pPr>
        <w:pStyle w:val="NoSpacing"/>
        <w:rPr>
          <w:b w:val="0"/>
        </w:rPr>
      </w:pPr>
    </w:p>
    <w:tbl>
      <w:tblPr>
        <w:tblStyle w:val="TableGrid"/>
        <w:tblW w:w="0" w:type="auto"/>
        <w:jc w:val="center"/>
        <w:tblLook w:val="04A0" w:firstRow="1" w:lastRow="0" w:firstColumn="1" w:lastColumn="0" w:noHBand="0" w:noVBand="1"/>
      </w:tblPr>
      <w:tblGrid>
        <w:gridCol w:w="756"/>
        <w:gridCol w:w="631"/>
        <w:gridCol w:w="756"/>
        <w:gridCol w:w="631"/>
        <w:gridCol w:w="756"/>
        <w:gridCol w:w="631"/>
        <w:gridCol w:w="756"/>
        <w:gridCol w:w="631"/>
        <w:gridCol w:w="756"/>
        <w:gridCol w:w="631"/>
        <w:gridCol w:w="756"/>
        <w:gridCol w:w="631"/>
      </w:tblGrid>
      <w:tr w:rsidR="00A0284B" w:rsidRPr="00A0284B" w:rsidTr="00C913B1">
        <w:trPr>
          <w:trHeight w:val="300"/>
          <w:jc w:val="center"/>
        </w:trPr>
        <w:tc>
          <w:tcPr>
            <w:tcW w:w="0" w:type="auto"/>
            <w:noWrap/>
          </w:tcPr>
          <w:p w:rsidR="00A0284B" w:rsidRPr="00A0284B" w:rsidRDefault="00A0284B" w:rsidP="00A0284B">
            <w:pPr>
              <w:pStyle w:val="NoSpacing"/>
              <w:jc w:val="center"/>
            </w:pPr>
            <w:r w:rsidRPr="00A0284B">
              <w:t>Model</w:t>
            </w:r>
          </w:p>
        </w:tc>
        <w:tc>
          <w:tcPr>
            <w:tcW w:w="0" w:type="auto"/>
            <w:noWrap/>
          </w:tcPr>
          <w:p w:rsidR="00A0284B" w:rsidRPr="00A0284B" w:rsidRDefault="00A0284B" w:rsidP="00A0284B">
            <w:pPr>
              <w:pStyle w:val="NoSpacing"/>
              <w:jc w:val="center"/>
            </w:pPr>
            <w:r w:rsidRPr="00A0284B">
              <w:t>Rank</w:t>
            </w:r>
          </w:p>
        </w:tc>
        <w:tc>
          <w:tcPr>
            <w:tcW w:w="0" w:type="auto"/>
          </w:tcPr>
          <w:p w:rsidR="00A0284B" w:rsidRPr="00A0284B" w:rsidRDefault="00A0284B" w:rsidP="00A0284B">
            <w:pPr>
              <w:pStyle w:val="NoSpacing"/>
              <w:jc w:val="center"/>
            </w:pPr>
            <w:r w:rsidRPr="00A0284B">
              <w:t>Model</w:t>
            </w:r>
          </w:p>
        </w:tc>
        <w:tc>
          <w:tcPr>
            <w:tcW w:w="0" w:type="auto"/>
          </w:tcPr>
          <w:p w:rsidR="00A0284B" w:rsidRPr="00A0284B" w:rsidRDefault="00A0284B" w:rsidP="00A0284B">
            <w:pPr>
              <w:pStyle w:val="NoSpacing"/>
              <w:jc w:val="center"/>
            </w:pPr>
            <w:r w:rsidRPr="00A0284B">
              <w:t>Rank</w:t>
            </w:r>
          </w:p>
        </w:tc>
        <w:tc>
          <w:tcPr>
            <w:tcW w:w="0" w:type="auto"/>
          </w:tcPr>
          <w:p w:rsidR="00A0284B" w:rsidRPr="00A0284B" w:rsidRDefault="00A0284B" w:rsidP="00A0284B">
            <w:pPr>
              <w:pStyle w:val="NoSpacing"/>
              <w:jc w:val="center"/>
            </w:pPr>
            <w:r w:rsidRPr="00A0284B">
              <w:t>Model</w:t>
            </w:r>
          </w:p>
        </w:tc>
        <w:tc>
          <w:tcPr>
            <w:tcW w:w="0" w:type="auto"/>
          </w:tcPr>
          <w:p w:rsidR="00A0284B" w:rsidRPr="00A0284B" w:rsidRDefault="00A0284B" w:rsidP="00A0284B">
            <w:pPr>
              <w:pStyle w:val="NoSpacing"/>
              <w:jc w:val="center"/>
            </w:pPr>
            <w:r w:rsidRPr="00A0284B">
              <w:t>Rank</w:t>
            </w:r>
          </w:p>
        </w:tc>
        <w:tc>
          <w:tcPr>
            <w:tcW w:w="0" w:type="auto"/>
          </w:tcPr>
          <w:p w:rsidR="00A0284B" w:rsidRPr="00A0284B" w:rsidRDefault="00A0284B" w:rsidP="00A0284B">
            <w:pPr>
              <w:pStyle w:val="NoSpacing"/>
              <w:jc w:val="center"/>
            </w:pPr>
            <w:r w:rsidRPr="00A0284B">
              <w:t>Model</w:t>
            </w:r>
          </w:p>
        </w:tc>
        <w:tc>
          <w:tcPr>
            <w:tcW w:w="0" w:type="auto"/>
          </w:tcPr>
          <w:p w:rsidR="00A0284B" w:rsidRPr="00A0284B" w:rsidRDefault="00A0284B" w:rsidP="00A0284B">
            <w:pPr>
              <w:pStyle w:val="NoSpacing"/>
              <w:jc w:val="center"/>
            </w:pPr>
            <w:r w:rsidRPr="00A0284B">
              <w:t>Rank</w:t>
            </w:r>
          </w:p>
        </w:tc>
        <w:tc>
          <w:tcPr>
            <w:tcW w:w="0" w:type="auto"/>
          </w:tcPr>
          <w:p w:rsidR="00A0284B" w:rsidRPr="00A0284B" w:rsidRDefault="00A0284B" w:rsidP="00A0284B">
            <w:pPr>
              <w:pStyle w:val="NoSpacing"/>
              <w:jc w:val="center"/>
            </w:pPr>
            <w:r w:rsidRPr="00A0284B">
              <w:t>Model</w:t>
            </w:r>
          </w:p>
        </w:tc>
        <w:tc>
          <w:tcPr>
            <w:tcW w:w="0" w:type="auto"/>
          </w:tcPr>
          <w:p w:rsidR="00A0284B" w:rsidRPr="00A0284B" w:rsidRDefault="00A0284B" w:rsidP="00A0284B">
            <w:pPr>
              <w:pStyle w:val="NoSpacing"/>
              <w:jc w:val="center"/>
            </w:pPr>
            <w:r w:rsidRPr="00A0284B">
              <w:t>Rank</w:t>
            </w:r>
          </w:p>
        </w:tc>
        <w:tc>
          <w:tcPr>
            <w:tcW w:w="0" w:type="auto"/>
          </w:tcPr>
          <w:p w:rsidR="00A0284B" w:rsidRPr="00A0284B" w:rsidRDefault="00A0284B" w:rsidP="00A0284B">
            <w:pPr>
              <w:pStyle w:val="NoSpacing"/>
              <w:jc w:val="center"/>
            </w:pPr>
            <w:r w:rsidRPr="00A0284B">
              <w:t>Model</w:t>
            </w:r>
          </w:p>
        </w:tc>
        <w:tc>
          <w:tcPr>
            <w:tcW w:w="0" w:type="auto"/>
          </w:tcPr>
          <w:p w:rsidR="00A0284B" w:rsidRPr="00A0284B" w:rsidRDefault="00A0284B" w:rsidP="00A0284B">
            <w:pPr>
              <w:pStyle w:val="NoSpacing"/>
              <w:jc w:val="center"/>
            </w:pPr>
            <w:r w:rsidRPr="00A0284B">
              <w:t>Rank</w:t>
            </w:r>
          </w:p>
        </w:tc>
      </w:tr>
      <w:tr w:rsidR="00A0284B" w:rsidRPr="00A0284B" w:rsidTr="00C913B1">
        <w:trPr>
          <w:trHeight w:val="300"/>
          <w:jc w:val="center"/>
        </w:trPr>
        <w:tc>
          <w:tcPr>
            <w:tcW w:w="0" w:type="auto"/>
            <w:shd w:val="clear" w:color="auto" w:fill="auto"/>
            <w:noWrap/>
            <w:hideMark/>
          </w:tcPr>
          <w:p w:rsidR="00A0284B" w:rsidRPr="00C913B1" w:rsidRDefault="00A0284B" w:rsidP="00A0284B">
            <w:pPr>
              <w:pStyle w:val="NoSpacing"/>
              <w:jc w:val="center"/>
              <w:rPr>
                <w:b w:val="0"/>
                <w:color w:val="FF0000"/>
              </w:rPr>
            </w:pPr>
            <w:r w:rsidRPr="00C913B1">
              <w:rPr>
                <w:b w:val="0"/>
                <w:color w:val="FF0000"/>
              </w:rPr>
              <w:t>12a</w:t>
            </w:r>
          </w:p>
        </w:tc>
        <w:tc>
          <w:tcPr>
            <w:tcW w:w="0" w:type="auto"/>
            <w:shd w:val="clear" w:color="auto" w:fill="auto"/>
            <w:noWrap/>
            <w:hideMark/>
          </w:tcPr>
          <w:p w:rsidR="00A0284B" w:rsidRPr="00C913B1" w:rsidRDefault="00A0284B" w:rsidP="00A0284B">
            <w:pPr>
              <w:pStyle w:val="NoSpacing"/>
              <w:jc w:val="center"/>
              <w:rPr>
                <w:b w:val="0"/>
                <w:color w:val="FF0000"/>
              </w:rPr>
            </w:pPr>
            <w:r w:rsidRPr="00C913B1">
              <w:rPr>
                <w:b w:val="0"/>
                <w:color w:val="FF0000"/>
              </w:rPr>
              <w:t>1</w:t>
            </w:r>
          </w:p>
        </w:tc>
        <w:tc>
          <w:tcPr>
            <w:tcW w:w="0" w:type="auto"/>
          </w:tcPr>
          <w:p w:rsidR="00A0284B" w:rsidRPr="00A0284B" w:rsidRDefault="00A0284B" w:rsidP="00A0284B">
            <w:pPr>
              <w:pStyle w:val="NoSpacing"/>
              <w:jc w:val="center"/>
              <w:rPr>
                <w:b w:val="0"/>
              </w:rPr>
            </w:pPr>
            <w:r w:rsidRPr="00A0284B">
              <w:rPr>
                <w:b w:val="0"/>
              </w:rPr>
              <w:t>12f</w:t>
            </w:r>
          </w:p>
        </w:tc>
        <w:tc>
          <w:tcPr>
            <w:tcW w:w="0" w:type="auto"/>
          </w:tcPr>
          <w:p w:rsidR="00A0284B" w:rsidRPr="00A0284B" w:rsidRDefault="00A0284B" w:rsidP="00A0284B">
            <w:pPr>
              <w:pStyle w:val="NoSpacing"/>
              <w:jc w:val="center"/>
              <w:rPr>
                <w:b w:val="0"/>
              </w:rPr>
            </w:pPr>
            <w:r w:rsidRPr="00A0284B">
              <w:rPr>
                <w:b w:val="0"/>
              </w:rPr>
              <w:t>13</w:t>
            </w:r>
          </w:p>
        </w:tc>
        <w:tc>
          <w:tcPr>
            <w:tcW w:w="0" w:type="auto"/>
          </w:tcPr>
          <w:p w:rsidR="00A0284B" w:rsidRPr="00A0284B" w:rsidRDefault="00A0284B" w:rsidP="00A0284B">
            <w:pPr>
              <w:pStyle w:val="NoSpacing"/>
              <w:jc w:val="center"/>
              <w:rPr>
                <w:b w:val="0"/>
              </w:rPr>
            </w:pPr>
            <w:r w:rsidRPr="00A0284B">
              <w:rPr>
                <w:b w:val="0"/>
              </w:rPr>
              <w:t>13c</w:t>
            </w:r>
          </w:p>
        </w:tc>
        <w:tc>
          <w:tcPr>
            <w:tcW w:w="0" w:type="auto"/>
          </w:tcPr>
          <w:p w:rsidR="00A0284B" w:rsidRPr="00A0284B" w:rsidRDefault="00A0284B" w:rsidP="00A0284B">
            <w:pPr>
              <w:pStyle w:val="NoSpacing"/>
              <w:jc w:val="center"/>
              <w:rPr>
                <w:b w:val="0"/>
              </w:rPr>
            </w:pPr>
            <w:r w:rsidRPr="00A0284B">
              <w:rPr>
                <w:b w:val="0"/>
              </w:rPr>
              <w:t>25</w:t>
            </w:r>
          </w:p>
        </w:tc>
        <w:tc>
          <w:tcPr>
            <w:tcW w:w="0" w:type="auto"/>
          </w:tcPr>
          <w:p w:rsidR="00A0284B" w:rsidRPr="00A0284B" w:rsidRDefault="00A0284B" w:rsidP="00A0284B">
            <w:pPr>
              <w:pStyle w:val="NoSpacing"/>
              <w:jc w:val="center"/>
              <w:rPr>
                <w:b w:val="0"/>
              </w:rPr>
            </w:pPr>
            <w:r w:rsidRPr="00A0284B">
              <w:rPr>
                <w:b w:val="0"/>
              </w:rPr>
              <w:t>5a</w:t>
            </w:r>
          </w:p>
        </w:tc>
        <w:tc>
          <w:tcPr>
            <w:tcW w:w="0" w:type="auto"/>
          </w:tcPr>
          <w:p w:rsidR="00A0284B" w:rsidRPr="00A0284B" w:rsidRDefault="00A0284B" w:rsidP="00A0284B">
            <w:pPr>
              <w:pStyle w:val="NoSpacing"/>
              <w:jc w:val="center"/>
              <w:rPr>
                <w:b w:val="0"/>
              </w:rPr>
            </w:pPr>
            <w:r w:rsidRPr="00A0284B">
              <w:rPr>
                <w:b w:val="0"/>
              </w:rPr>
              <w:t>37</w:t>
            </w:r>
          </w:p>
        </w:tc>
        <w:tc>
          <w:tcPr>
            <w:tcW w:w="0" w:type="auto"/>
          </w:tcPr>
          <w:p w:rsidR="00A0284B" w:rsidRPr="00A0284B" w:rsidRDefault="00A0284B" w:rsidP="00A0284B">
            <w:pPr>
              <w:pStyle w:val="NoSpacing"/>
              <w:jc w:val="center"/>
              <w:rPr>
                <w:b w:val="0"/>
              </w:rPr>
            </w:pPr>
            <w:r w:rsidRPr="00A0284B">
              <w:rPr>
                <w:b w:val="0"/>
              </w:rPr>
              <w:t>2c</w:t>
            </w:r>
          </w:p>
        </w:tc>
        <w:tc>
          <w:tcPr>
            <w:tcW w:w="0" w:type="auto"/>
          </w:tcPr>
          <w:p w:rsidR="00A0284B" w:rsidRPr="00A0284B" w:rsidRDefault="00A0284B" w:rsidP="00A0284B">
            <w:pPr>
              <w:pStyle w:val="NoSpacing"/>
              <w:jc w:val="center"/>
              <w:rPr>
                <w:b w:val="0"/>
              </w:rPr>
            </w:pPr>
            <w:r w:rsidRPr="00A0284B">
              <w:rPr>
                <w:b w:val="0"/>
              </w:rPr>
              <w:t>49</w:t>
            </w:r>
          </w:p>
        </w:tc>
        <w:tc>
          <w:tcPr>
            <w:tcW w:w="0" w:type="auto"/>
          </w:tcPr>
          <w:p w:rsidR="00A0284B" w:rsidRPr="00A0284B" w:rsidRDefault="00A0284B" w:rsidP="00A0284B">
            <w:pPr>
              <w:pStyle w:val="NoSpacing"/>
              <w:jc w:val="center"/>
              <w:rPr>
                <w:b w:val="0"/>
              </w:rPr>
            </w:pPr>
            <w:r w:rsidRPr="00A0284B">
              <w:rPr>
                <w:b w:val="0"/>
              </w:rPr>
              <w:t>14f</w:t>
            </w:r>
          </w:p>
        </w:tc>
        <w:tc>
          <w:tcPr>
            <w:tcW w:w="0" w:type="auto"/>
          </w:tcPr>
          <w:p w:rsidR="00A0284B" w:rsidRPr="00A0284B" w:rsidRDefault="00A0284B" w:rsidP="00A0284B">
            <w:pPr>
              <w:pStyle w:val="NoSpacing"/>
              <w:jc w:val="center"/>
              <w:rPr>
                <w:b w:val="0"/>
              </w:rPr>
            </w:pPr>
            <w:r w:rsidRPr="00A0284B">
              <w:rPr>
                <w:b w:val="0"/>
              </w:rPr>
              <w:t>61</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12d</w:t>
            </w:r>
          </w:p>
        </w:tc>
        <w:tc>
          <w:tcPr>
            <w:tcW w:w="0" w:type="auto"/>
            <w:noWrap/>
            <w:hideMark/>
          </w:tcPr>
          <w:p w:rsidR="00A0284B" w:rsidRPr="00A0284B" w:rsidRDefault="00A0284B" w:rsidP="00A0284B">
            <w:pPr>
              <w:pStyle w:val="NoSpacing"/>
              <w:jc w:val="center"/>
              <w:rPr>
                <w:b w:val="0"/>
              </w:rPr>
            </w:pPr>
            <w:r w:rsidRPr="00A0284B">
              <w:rPr>
                <w:b w:val="0"/>
              </w:rPr>
              <w:t>2</w:t>
            </w:r>
          </w:p>
        </w:tc>
        <w:tc>
          <w:tcPr>
            <w:tcW w:w="0" w:type="auto"/>
          </w:tcPr>
          <w:p w:rsidR="00A0284B" w:rsidRPr="00A0284B" w:rsidRDefault="00A0284B" w:rsidP="00A0284B">
            <w:pPr>
              <w:pStyle w:val="NoSpacing"/>
              <w:jc w:val="center"/>
              <w:rPr>
                <w:b w:val="0"/>
              </w:rPr>
            </w:pPr>
            <w:r w:rsidRPr="00A0284B">
              <w:rPr>
                <w:b w:val="0"/>
              </w:rPr>
              <w:t>13f</w:t>
            </w:r>
          </w:p>
        </w:tc>
        <w:tc>
          <w:tcPr>
            <w:tcW w:w="0" w:type="auto"/>
          </w:tcPr>
          <w:p w:rsidR="00A0284B" w:rsidRPr="00A0284B" w:rsidRDefault="00A0284B" w:rsidP="00A0284B">
            <w:pPr>
              <w:pStyle w:val="NoSpacing"/>
              <w:jc w:val="center"/>
              <w:rPr>
                <w:b w:val="0"/>
              </w:rPr>
            </w:pPr>
            <w:r w:rsidRPr="00A0284B">
              <w:rPr>
                <w:b w:val="0"/>
              </w:rPr>
              <w:t>14</w:t>
            </w:r>
          </w:p>
        </w:tc>
        <w:tc>
          <w:tcPr>
            <w:tcW w:w="0" w:type="auto"/>
          </w:tcPr>
          <w:p w:rsidR="00A0284B" w:rsidRPr="00A0284B" w:rsidRDefault="00A0284B" w:rsidP="00A0284B">
            <w:pPr>
              <w:pStyle w:val="NoSpacing"/>
              <w:jc w:val="center"/>
              <w:rPr>
                <w:b w:val="0"/>
              </w:rPr>
            </w:pPr>
            <w:r w:rsidRPr="00A0284B">
              <w:rPr>
                <w:b w:val="0"/>
              </w:rPr>
              <w:t>4c</w:t>
            </w:r>
          </w:p>
        </w:tc>
        <w:tc>
          <w:tcPr>
            <w:tcW w:w="0" w:type="auto"/>
          </w:tcPr>
          <w:p w:rsidR="00A0284B" w:rsidRPr="00A0284B" w:rsidRDefault="00A0284B" w:rsidP="00A0284B">
            <w:pPr>
              <w:pStyle w:val="NoSpacing"/>
              <w:jc w:val="center"/>
              <w:rPr>
                <w:b w:val="0"/>
              </w:rPr>
            </w:pPr>
            <w:r w:rsidRPr="00A0284B">
              <w:rPr>
                <w:b w:val="0"/>
              </w:rPr>
              <w:t>26</w:t>
            </w:r>
          </w:p>
        </w:tc>
        <w:tc>
          <w:tcPr>
            <w:tcW w:w="0" w:type="auto"/>
          </w:tcPr>
          <w:p w:rsidR="00A0284B" w:rsidRPr="00A0284B" w:rsidRDefault="00A0284B" w:rsidP="00A0284B">
            <w:pPr>
              <w:pStyle w:val="NoSpacing"/>
              <w:jc w:val="center"/>
              <w:rPr>
                <w:b w:val="0"/>
              </w:rPr>
            </w:pPr>
            <w:r w:rsidRPr="00A0284B">
              <w:rPr>
                <w:b w:val="0"/>
              </w:rPr>
              <w:t>4h</w:t>
            </w:r>
          </w:p>
        </w:tc>
        <w:tc>
          <w:tcPr>
            <w:tcW w:w="0" w:type="auto"/>
          </w:tcPr>
          <w:p w:rsidR="00A0284B" w:rsidRPr="00A0284B" w:rsidRDefault="00A0284B" w:rsidP="00A0284B">
            <w:pPr>
              <w:pStyle w:val="NoSpacing"/>
              <w:jc w:val="center"/>
              <w:rPr>
                <w:b w:val="0"/>
              </w:rPr>
            </w:pPr>
            <w:r w:rsidRPr="00A0284B">
              <w:rPr>
                <w:b w:val="0"/>
              </w:rPr>
              <w:t>38</w:t>
            </w:r>
          </w:p>
        </w:tc>
        <w:tc>
          <w:tcPr>
            <w:tcW w:w="0" w:type="auto"/>
          </w:tcPr>
          <w:p w:rsidR="00A0284B" w:rsidRPr="00A0284B" w:rsidRDefault="00A0284B" w:rsidP="00A0284B">
            <w:pPr>
              <w:pStyle w:val="NoSpacing"/>
              <w:jc w:val="center"/>
              <w:rPr>
                <w:b w:val="0"/>
              </w:rPr>
            </w:pPr>
            <w:r w:rsidRPr="00A0284B">
              <w:rPr>
                <w:b w:val="0"/>
              </w:rPr>
              <w:t>13e</w:t>
            </w:r>
          </w:p>
        </w:tc>
        <w:tc>
          <w:tcPr>
            <w:tcW w:w="0" w:type="auto"/>
          </w:tcPr>
          <w:p w:rsidR="00A0284B" w:rsidRPr="00A0284B" w:rsidRDefault="00A0284B" w:rsidP="00A0284B">
            <w:pPr>
              <w:pStyle w:val="NoSpacing"/>
              <w:jc w:val="center"/>
              <w:rPr>
                <w:b w:val="0"/>
              </w:rPr>
            </w:pPr>
            <w:r w:rsidRPr="00A0284B">
              <w:rPr>
                <w:b w:val="0"/>
              </w:rPr>
              <w:t>50</w:t>
            </w:r>
          </w:p>
        </w:tc>
        <w:tc>
          <w:tcPr>
            <w:tcW w:w="0" w:type="auto"/>
          </w:tcPr>
          <w:p w:rsidR="00A0284B" w:rsidRPr="00A0284B" w:rsidRDefault="00A0284B" w:rsidP="00A0284B">
            <w:pPr>
              <w:pStyle w:val="NoSpacing"/>
              <w:jc w:val="center"/>
              <w:rPr>
                <w:b w:val="0"/>
              </w:rPr>
            </w:pPr>
            <w:r w:rsidRPr="00A0284B">
              <w:rPr>
                <w:b w:val="0"/>
              </w:rPr>
              <w:t>15e</w:t>
            </w:r>
          </w:p>
        </w:tc>
        <w:tc>
          <w:tcPr>
            <w:tcW w:w="0" w:type="auto"/>
          </w:tcPr>
          <w:p w:rsidR="00A0284B" w:rsidRPr="00A0284B" w:rsidRDefault="00A0284B" w:rsidP="00A0284B">
            <w:pPr>
              <w:pStyle w:val="NoSpacing"/>
              <w:jc w:val="center"/>
              <w:rPr>
                <w:b w:val="0"/>
              </w:rPr>
            </w:pPr>
            <w:r w:rsidRPr="00A0284B">
              <w:rPr>
                <w:b w:val="0"/>
              </w:rPr>
              <w:t>62</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11a</w:t>
            </w:r>
          </w:p>
        </w:tc>
        <w:tc>
          <w:tcPr>
            <w:tcW w:w="0" w:type="auto"/>
            <w:noWrap/>
            <w:hideMark/>
          </w:tcPr>
          <w:p w:rsidR="00A0284B" w:rsidRPr="00A0284B" w:rsidRDefault="00A0284B" w:rsidP="00A0284B">
            <w:pPr>
              <w:pStyle w:val="NoSpacing"/>
              <w:jc w:val="center"/>
              <w:rPr>
                <w:b w:val="0"/>
              </w:rPr>
            </w:pPr>
            <w:r w:rsidRPr="00A0284B">
              <w:rPr>
                <w:b w:val="0"/>
              </w:rPr>
              <w:t>3</w:t>
            </w:r>
          </w:p>
        </w:tc>
        <w:tc>
          <w:tcPr>
            <w:tcW w:w="0" w:type="auto"/>
          </w:tcPr>
          <w:p w:rsidR="00A0284B" w:rsidRPr="00A0284B" w:rsidRDefault="00A0284B" w:rsidP="00A0284B">
            <w:pPr>
              <w:pStyle w:val="NoSpacing"/>
              <w:jc w:val="center"/>
              <w:rPr>
                <w:b w:val="0"/>
              </w:rPr>
            </w:pPr>
            <w:r w:rsidRPr="00A0284B">
              <w:rPr>
                <w:b w:val="0"/>
              </w:rPr>
              <w:t>12e</w:t>
            </w:r>
          </w:p>
        </w:tc>
        <w:tc>
          <w:tcPr>
            <w:tcW w:w="0" w:type="auto"/>
          </w:tcPr>
          <w:p w:rsidR="00A0284B" w:rsidRPr="00A0284B" w:rsidRDefault="00A0284B" w:rsidP="00A0284B">
            <w:pPr>
              <w:pStyle w:val="NoSpacing"/>
              <w:jc w:val="center"/>
              <w:rPr>
                <w:b w:val="0"/>
              </w:rPr>
            </w:pPr>
            <w:r w:rsidRPr="00A0284B">
              <w:rPr>
                <w:b w:val="0"/>
              </w:rPr>
              <w:t>15</w:t>
            </w:r>
          </w:p>
        </w:tc>
        <w:tc>
          <w:tcPr>
            <w:tcW w:w="0" w:type="auto"/>
          </w:tcPr>
          <w:p w:rsidR="00A0284B" w:rsidRPr="00A0284B" w:rsidRDefault="00A0284B" w:rsidP="00A0284B">
            <w:pPr>
              <w:pStyle w:val="NoSpacing"/>
              <w:jc w:val="center"/>
              <w:rPr>
                <w:b w:val="0"/>
              </w:rPr>
            </w:pPr>
            <w:r w:rsidRPr="00A0284B">
              <w:rPr>
                <w:b w:val="0"/>
              </w:rPr>
              <w:t>4k</w:t>
            </w:r>
          </w:p>
        </w:tc>
        <w:tc>
          <w:tcPr>
            <w:tcW w:w="0" w:type="auto"/>
          </w:tcPr>
          <w:p w:rsidR="00A0284B" w:rsidRPr="00A0284B" w:rsidRDefault="00A0284B" w:rsidP="00A0284B">
            <w:pPr>
              <w:pStyle w:val="NoSpacing"/>
              <w:jc w:val="center"/>
              <w:rPr>
                <w:b w:val="0"/>
              </w:rPr>
            </w:pPr>
            <w:r w:rsidRPr="00A0284B">
              <w:rPr>
                <w:b w:val="0"/>
              </w:rPr>
              <w:t>27</w:t>
            </w:r>
          </w:p>
        </w:tc>
        <w:tc>
          <w:tcPr>
            <w:tcW w:w="0" w:type="auto"/>
          </w:tcPr>
          <w:p w:rsidR="00A0284B" w:rsidRPr="00A0284B" w:rsidRDefault="00A0284B" w:rsidP="00A0284B">
            <w:pPr>
              <w:pStyle w:val="NoSpacing"/>
              <w:jc w:val="center"/>
              <w:rPr>
                <w:b w:val="0"/>
              </w:rPr>
            </w:pPr>
            <w:r w:rsidRPr="00A0284B">
              <w:rPr>
                <w:b w:val="0"/>
              </w:rPr>
              <w:t>10e</w:t>
            </w:r>
          </w:p>
        </w:tc>
        <w:tc>
          <w:tcPr>
            <w:tcW w:w="0" w:type="auto"/>
          </w:tcPr>
          <w:p w:rsidR="00A0284B" w:rsidRPr="00A0284B" w:rsidRDefault="00A0284B" w:rsidP="00A0284B">
            <w:pPr>
              <w:pStyle w:val="NoSpacing"/>
              <w:jc w:val="center"/>
              <w:rPr>
                <w:b w:val="0"/>
              </w:rPr>
            </w:pPr>
            <w:r w:rsidRPr="00A0284B">
              <w:rPr>
                <w:b w:val="0"/>
              </w:rPr>
              <w:t>39</w:t>
            </w:r>
          </w:p>
        </w:tc>
        <w:tc>
          <w:tcPr>
            <w:tcW w:w="0" w:type="auto"/>
          </w:tcPr>
          <w:p w:rsidR="00A0284B" w:rsidRPr="00A0284B" w:rsidRDefault="00A0284B" w:rsidP="00A0284B">
            <w:pPr>
              <w:pStyle w:val="NoSpacing"/>
              <w:jc w:val="center"/>
              <w:rPr>
                <w:b w:val="0"/>
              </w:rPr>
            </w:pPr>
            <w:r w:rsidRPr="00A0284B">
              <w:rPr>
                <w:b w:val="0"/>
              </w:rPr>
              <w:t>1c</w:t>
            </w:r>
          </w:p>
        </w:tc>
        <w:tc>
          <w:tcPr>
            <w:tcW w:w="0" w:type="auto"/>
          </w:tcPr>
          <w:p w:rsidR="00A0284B" w:rsidRPr="00A0284B" w:rsidRDefault="00A0284B" w:rsidP="00A0284B">
            <w:pPr>
              <w:pStyle w:val="NoSpacing"/>
              <w:jc w:val="center"/>
              <w:rPr>
                <w:b w:val="0"/>
              </w:rPr>
            </w:pPr>
            <w:r w:rsidRPr="00A0284B">
              <w:rPr>
                <w:b w:val="0"/>
              </w:rPr>
              <w:t>51</w:t>
            </w:r>
          </w:p>
        </w:tc>
        <w:tc>
          <w:tcPr>
            <w:tcW w:w="0" w:type="auto"/>
          </w:tcPr>
          <w:p w:rsidR="00A0284B" w:rsidRPr="00A0284B" w:rsidRDefault="00A0284B" w:rsidP="00A0284B">
            <w:pPr>
              <w:pStyle w:val="NoSpacing"/>
              <w:jc w:val="center"/>
              <w:rPr>
                <w:b w:val="0"/>
              </w:rPr>
            </w:pPr>
            <w:r w:rsidRPr="00A0284B">
              <w:rPr>
                <w:b w:val="0"/>
              </w:rPr>
              <w:t>15a</w:t>
            </w:r>
          </w:p>
        </w:tc>
        <w:tc>
          <w:tcPr>
            <w:tcW w:w="0" w:type="auto"/>
          </w:tcPr>
          <w:p w:rsidR="00A0284B" w:rsidRPr="00A0284B" w:rsidRDefault="00A0284B" w:rsidP="00A0284B">
            <w:pPr>
              <w:pStyle w:val="NoSpacing"/>
              <w:jc w:val="center"/>
              <w:rPr>
                <w:b w:val="0"/>
              </w:rPr>
            </w:pPr>
            <w:r w:rsidRPr="00A0284B">
              <w:rPr>
                <w:b w:val="0"/>
              </w:rPr>
              <w:t>63</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11d</w:t>
            </w:r>
          </w:p>
        </w:tc>
        <w:tc>
          <w:tcPr>
            <w:tcW w:w="0" w:type="auto"/>
            <w:noWrap/>
            <w:hideMark/>
          </w:tcPr>
          <w:p w:rsidR="00A0284B" w:rsidRPr="00A0284B" w:rsidRDefault="00A0284B" w:rsidP="00A0284B">
            <w:pPr>
              <w:pStyle w:val="NoSpacing"/>
              <w:jc w:val="center"/>
              <w:rPr>
                <w:b w:val="0"/>
              </w:rPr>
            </w:pPr>
            <w:r w:rsidRPr="00A0284B">
              <w:rPr>
                <w:b w:val="0"/>
              </w:rPr>
              <w:t>4</w:t>
            </w:r>
          </w:p>
        </w:tc>
        <w:tc>
          <w:tcPr>
            <w:tcW w:w="0" w:type="auto"/>
          </w:tcPr>
          <w:p w:rsidR="00A0284B" w:rsidRPr="00A0284B" w:rsidRDefault="00A0284B" w:rsidP="00A0284B">
            <w:pPr>
              <w:pStyle w:val="NoSpacing"/>
              <w:jc w:val="center"/>
              <w:rPr>
                <w:b w:val="0"/>
              </w:rPr>
            </w:pPr>
            <w:r w:rsidRPr="00A0284B">
              <w:rPr>
                <w:b w:val="0"/>
              </w:rPr>
              <w:t>2b</w:t>
            </w:r>
          </w:p>
        </w:tc>
        <w:tc>
          <w:tcPr>
            <w:tcW w:w="0" w:type="auto"/>
          </w:tcPr>
          <w:p w:rsidR="00A0284B" w:rsidRPr="00A0284B" w:rsidRDefault="00A0284B" w:rsidP="00A0284B">
            <w:pPr>
              <w:pStyle w:val="NoSpacing"/>
              <w:jc w:val="center"/>
              <w:rPr>
                <w:b w:val="0"/>
              </w:rPr>
            </w:pPr>
            <w:r w:rsidRPr="00A0284B">
              <w:rPr>
                <w:b w:val="0"/>
              </w:rPr>
              <w:t>16</w:t>
            </w:r>
          </w:p>
        </w:tc>
        <w:tc>
          <w:tcPr>
            <w:tcW w:w="0" w:type="auto"/>
          </w:tcPr>
          <w:p w:rsidR="00A0284B" w:rsidRPr="00A0284B" w:rsidRDefault="00A0284B" w:rsidP="00A0284B">
            <w:pPr>
              <w:pStyle w:val="NoSpacing"/>
              <w:jc w:val="center"/>
              <w:rPr>
                <w:b w:val="0"/>
              </w:rPr>
            </w:pPr>
            <w:r w:rsidRPr="00A0284B">
              <w:rPr>
                <w:b w:val="0"/>
              </w:rPr>
              <w:t>4j</w:t>
            </w:r>
          </w:p>
        </w:tc>
        <w:tc>
          <w:tcPr>
            <w:tcW w:w="0" w:type="auto"/>
          </w:tcPr>
          <w:p w:rsidR="00A0284B" w:rsidRPr="00A0284B" w:rsidRDefault="00A0284B" w:rsidP="00A0284B">
            <w:pPr>
              <w:pStyle w:val="NoSpacing"/>
              <w:jc w:val="center"/>
              <w:rPr>
                <w:b w:val="0"/>
              </w:rPr>
            </w:pPr>
            <w:r w:rsidRPr="00A0284B">
              <w:rPr>
                <w:b w:val="0"/>
              </w:rPr>
              <w:t>28</w:t>
            </w:r>
          </w:p>
        </w:tc>
        <w:tc>
          <w:tcPr>
            <w:tcW w:w="0" w:type="auto"/>
          </w:tcPr>
          <w:p w:rsidR="00A0284B" w:rsidRPr="00A0284B" w:rsidRDefault="00A0284B" w:rsidP="00A0284B">
            <w:pPr>
              <w:pStyle w:val="NoSpacing"/>
              <w:jc w:val="center"/>
              <w:rPr>
                <w:b w:val="0"/>
              </w:rPr>
            </w:pPr>
            <w:r w:rsidRPr="00A0284B">
              <w:rPr>
                <w:b w:val="0"/>
              </w:rPr>
              <w:t>14b</w:t>
            </w:r>
          </w:p>
        </w:tc>
        <w:tc>
          <w:tcPr>
            <w:tcW w:w="0" w:type="auto"/>
          </w:tcPr>
          <w:p w:rsidR="00A0284B" w:rsidRPr="00A0284B" w:rsidRDefault="00A0284B" w:rsidP="00A0284B">
            <w:pPr>
              <w:pStyle w:val="NoSpacing"/>
              <w:jc w:val="center"/>
              <w:rPr>
                <w:b w:val="0"/>
              </w:rPr>
            </w:pPr>
            <w:r w:rsidRPr="00A0284B">
              <w:rPr>
                <w:b w:val="0"/>
              </w:rPr>
              <w:t>40</w:t>
            </w:r>
          </w:p>
        </w:tc>
        <w:tc>
          <w:tcPr>
            <w:tcW w:w="0" w:type="auto"/>
          </w:tcPr>
          <w:p w:rsidR="00A0284B" w:rsidRPr="00A0284B" w:rsidRDefault="00A0284B" w:rsidP="00A0284B">
            <w:pPr>
              <w:pStyle w:val="NoSpacing"/>
              <w:jc w:val="center"/>
              <w:rPr>
                <w:b w:val="0"/>
              </w:rPr>
            </w:pPr>
            <w:r w:rsidRPr="00A0284B">
              <w:rPr>
                <w:b w:val="0"/>
              </w:rPr>
              <w:t>1a</w:t>
            </w:r>
          </w:p>
        </w:tc>
        <w:tc>
          <w:tcPr>
            <w:tcW w:w="0" w:type="auto"/>
          </w:tcPr>
          <w:p w:rsidR="00A0284B" w:rsidRPr="00A0284B" w:rsidRDefault="00A0284B" w:rsidP="00A0284B">
            <w:pPr>
              <w:pStyle w:val="NoSpacing"/>
              <w:jc w:val="center"/>
              <w:rPr>
                <w:b w:val="0"/>
              </w:rPr>
            </w:pPr>
            <w:r w:rsidRPr="00A0284B">
              <w:rPr>
                <w:b w:val="0"/>
              </w:rPr>
              <w:t>52</w:t>
            </w:r>
          </w:p>
        </w:tc>
        <w:tc>
          <w:tcPr>
            <w:tcW w:w="0" w:type="auto"/>
          </w:tcPr>
          <w:p w:rsidR="00A0284B" w:rsidRPr="00A0284B" w:rsidRDefault="00A0284B" w:rsidP="00A0284B">
            <w:pPr>
              <w:pStyle w:val="NoSpacing"/>
              <w:jc w:val="center"/>
              <w:rPr>
                <w:b w:val="0"/>
              </w:rPr>
            </w:pPr>
            <w:r w:rsidRPr="00A0284B">
              <w:rPr>
                <w:b w:val="0"/>
              </w:rPr>
              <w:t>15c</w:t>
            </w:r>
          </w:p>
        </w:tc>
        <w:tc>
          <w:tcPr>
            <w:tcW w:w="0" w:type="auto"/>
          </w:tcPr>
          <w:p w:rsidR="00A0284B" w:rsidRPr="00A0284B" w:rsidRDefault="00A0284B" w:rsidP="00A0284B">
            <w:pPr>
              <w:pStyle w:val="NoSpacing"/>
              <w:jc w:val="center"/>
              <w:rPr>
                <w:b w:val="0"/>
              </w:rPr>
            </w:pPr>
            <w:r w:rsidRPr="00A0284B">
              <w:rPr>
                <w:b w:val="0"/>
              </w:rPr>
              <w:t>64</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7b</w:t>
            </w:r>
          </w:p>
        </w:tc>
        <w:tc>
          <w:tcPr>
            <w:tcW w:w="0" w:type="auto"/>
            <w:noWrap/>
            <w:hideMark/>
          </w:tcPr>
          <w:p w:rsidR="00A0284B" w:rsidRPr="00A0284B" w:rsidRDefault="00A0284B" w:rsidP="00A0284B">
            <w:pPr>
              <w:pStyle w:val="NoSpacing"/>
              <w:jc w:val="center"/>
              <w:rPr>
                <w:b w:val="0"/>
              </w:rPr>
            </w:pPr>
            <w:r w:rsidRPr="00A0284B">
              <w:rPr>
                <w:b w:val="0"/>
              </w:rPr>
              <w:t>5</w:t>
            </w:r>
          </w:p>
        </w:tc>
        <w:tc>
          <w:tcPr>
            <w:tcW w:w="0" w:type="auto"/>
          </w:tcPr>
          <w:p w:rsidR="00A0284B" w:rsidRPr="00A0284B" w:rsidRDefault="00A0284B" w:rsidP="00A0284B">
            <w:pPr>
              <w:pStyle w:val="NoSpacing"/>
              <w:jc w:val="center"/>
              <w:rPr>
                <w:b w:val="0"/>
              </w:rPr>
            </w:pPr>
            <w:r w:rsidRPr="00A0284B">
              <w:rPr>
                <w:b w:val="0"/>
              </w:rPr>
              <w:t>8c</w:t>
            </w:r>
          </w:p>
        </w:tc>
        <w:tc>
          <w:tcPr>
            <w:tcW w:w="0" w:type="auto"/>
          </w:tcPr>
          <w:p w:rsidR="00A0284B" w:rsidRPr="00A0284B" w:rsidRDefault="00A0284B" w:rsidP="00A0284B">
            <w:pPr>
              <w:pStyle w:val="NoSpacing"/>
              <w:jc w:val="center"/>
              <w:rPr>
                <w:b w:val="0"/>
              </w:rPr>
            </w:pPr>
            <w:r w:rsidRPr="00A0284B">
              <w:rPr>
                <w:b w:val="0"/>
              </w:rPr>
              <w:t>17</w:t>
            </w:r>
          </w:p>
        </w:tc>
        <w:tc>
          <w:tcPr>
            <w:tcW w:w="0" w:type="auto"/>
          </w:tcPr>
          <w:p w:rsidR="00A0284B" w:rsidRPr="00A0284B" w:rsidRDefault="00A0284B" w:rsidP="00A0284B">
            <w:pPr>
              <w:pStyle w:val="NoSpacing"/>
              <w:jc w:val="center"/>
              <w:rPr>
                <w:b w:val="0"/>
              </w:rPr>
            </w:pPr>
            <w:r w:rsidRPr="00A0284B">
              <w:rPr>
                <w:b w:val="0"/>
              </w:rPr>
              <w:t>4f</w:t>
            </w:r>
          </w:p>
        </w:tc>
        <w:tc>
          <w:tcPr>
            <w:tcW w:w="0" w:type="auto"/>
          </w:tcPr>
          <w:p w:rsidR="00A0284B" w:rsidRPr="00A0284B" w:rsidRDefault="00A0284B" w:rsidP="00A0284B">
            <w:pPr>
              <w:pStyle w:val="NoSpacing"/>
              <w:jc w:val="center"/>
              <w:rPr>
                <w:b w:val="0"/>
              </w:rPr>
            </w:pPr>
            <w:r w:rsidRPr="00A0284B">
              <w:rPr>
                <w:b w:val="0"/>
              </w:rPr>
              <w:t>29</w:t>
            </w:r>
          </w:p>
        </w:tc>
        <w:tc>
          <w:tcPr>
            <w:tcW w:w="0" w:type="auto"/>
          </w:tcPr>
          <w:p w:rsidR="00A0284B" w:rsidRPr="00A0284B" w:rsidRDefault="00A0284B" w:rsidP="00A0284B">
            <w:pPr>
              <w:pStyle w:val="NoSpacing"/>
              <w:jc w:val="center"/>
              <w:rPr>
                <w:b w:val="0"/>
              </w:rPr>
            </w:pPr>
            <w:r w:rsidRPr="00A0284B">
              <w:rPr>
                <w:b w:val="0"/>
              </w:rPr>
              <w:t>7a</w:t>
            </w:r>
          </w:p>
        </w:tc>
        <w:tc>
          <w:tcPr>
            <w:tcW w:w="0" w:type="auto"/>
          </w:tcPr>
          <w:p w:rsidR="00A0284B" w:rsidRPr="00A0284B" w:rsidRDefault="00A0284B" w:rsidP="00A0284B">
            <w:pPr>
              <w:pStyle w:val="NoSpacing"/>
              <w:jc w:val="center"/>
              <w:rPr>
                <w:b w:val="0"/>
              </w:rPr>
            </w:pPr>
            <w:r w:rsidRPr="00A0284B">
              <w:rPr>
                <w:b w:val="0"/>
              </w:rPr>
              <w:t>41</w:t>
            </w:r>
          </w:p>
        </w:tc>
        <w:tc>
          <w:tcPr>
            <w:tcW w:w="0" w:type="auto"/>
          </w:tcPr>
          <w:p w:rsidR="00A0284B" w:rsidRPr="00A0284B" w:rsidRDefault="00A0284B" w:rsidP="00A0284B">
            <w:pPr>
              <w:pStyle w:val="NoSpacing"/>
              <w:jc w:val="center"/>
              <w:rPr>
                <w:b w:val="0"/>
              </w:rPr>
            </w:pPr>
            <w:r w:rsidRPr="00A0284B">
              <w:rPr>
                <w:b w:val="0"/>
              </w:rPr>
              <w:t>13b</w:t>
            </w:r>
          </w:p>
        </w:tc>
        <w:tc>
          <w:tcPr>
            <w:tcW w:w="0" w:type="auto"/>
          </w:tcPr>
          <w:p w:rsidR="00A0284B" w:rsidRPr="00A0284B" w:rsidRDefault="00A0284B" w:rsidP="00A0284B">
            <w:pPr>
              <w:pStyle w:val="NoSpacing"/>
              <w:jc w:val="center"/>
              <w:rPr>
                <w:b w:val="0"/>
              </w:rPr>
            </w:pPr>
            <w:r w:rsidRPr="00A0284B">
              <w:rPr>
                <w:b w:val="0"/>
              </w:rPr>
              <w:t>53</w:t>
            </w:r>
          </w:p>
        </w:tc>
        <w:tc>
          <w:tcPr>
            <w:tcW w:w="0" w:type="auto"/>
          </w:tcPr>
          <w:p w:rsidR="00A0284B" w:rsidRPr="00A0284B" w:rsidRDefault="00A0284B" w:rsidP="00A0284B">
            <w:pPr>
              <w:pStyle w:val="NoSpacing"/>
              <w:jc w:val="center"/>
              <w:rPr>
                <w:b w:val="0"/>
              </w:rPr>
            </w:pPr>
            <w:r w:rsidRPr="00A0284B">
              <w:rPr>
                <w:b w:val="0"/>
              </w:rPr>
              <w:t>9a</w:t>
            </w:r>
          </w:p>
        </w:tc>
        <w:tc>
          <w:tcPr>
            <w:tcW w:w="0" w:type="auto"/>
          </w:tcPr>
          <w:p w:rsidR="00A0284B" w:rsidRPr="00A0284B" w:rsidRDefault="00A0284B" w:rsidP="00A0284B">
            <w:pPr>
              <w:pStyle w:val="NoSpacing"/>
              <w:jc w:val="center"/>
              <w:rPr>
                <w:b w:val="0"/>
              </w:rPr>
            </w:pPr>
            <w:r w:rsidRPr="00A0284B">
              <w:rPr>
                <w:b w:val="0"/>
              </w:rPr>
              <w:t>65</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7c</w:t>
            </w:r>
          </w:p>
        </w:tc>
        <w:tc>
          <w:tcPr>
            <w:tcW w:w="0" w:type="auto"/>
            <w:noWrap/>
            <w:hideMark/>
          </w:tcPr>
          <w:p w:rsidR="00A0284B" w:rsidRPr="00A0284B" w:rsidRDefault="00A0284B" w:rsidP="00A0284B">
            <w:pPr>
              <w:pStyle w:val="NoSpacing"/>
              <w:jc w:val="center"/>
              <w:rPr>
                <w:b w:val="0"/>
              </w:rPr>
            </w:pPr>
            <w:r w:rsidRPr="00A0284B">
              <w:rPr>
                <w:b w:val="0"/>
              </w:rPr>
              <w:t>6</w:t>
            </w:r>
          </w:p>
        </w:tc>
        <w:tc>
          <w:tcPr>
            <w:tcW w:w="0" w:type="auto"/>
          </w:tcPr>
          <w:p w:rsidR="00A0284B" w:rsidRPr="00A0284B" w:rsidRDefault="00A0284B" w:rsidP="00A0284B">
            <w:pPr>
              <w:pStyle w:val="NoSpacing"/>
              <w:jc w:val="center"/>
              <w:rPr>
                <w:b w:val="0"/>
              </w:rPr>
            </w:pPr>
            <w:r w:rsidRPr="00A0284B">
              <w:rPr>
                <w:b w:val="0"/>
              </w:rPr>
              <w:t>6b</w:t>
            </w:r>
          </w:p>
        </w:tc>
        <w:tc>
          <w:tcPr>
            <w:tcW w:w="0" w:type="auto"/>
          </w:tcPr>
          <w:p w:rsidR="00A0284B" w:rsidRPr="00A0284B" w:rsidRDefault="00A0284B" w:rsidP="00A0284B">
            <w:pPr>
              <w:pStyle w:val="NoSpacing"/>
              <w:jc w:val="center"/>
              <w:rPr>
                <w:b w:val="0"/>
              </w:rPr>
            </w:pPr>
            <w:r w:rsidRPr="00A0284B">
              <w:rPr>
                <w:b w:val="0"/>
              </w:rPr>
              <w:t>18</w:t>
            </w:r>
          </w:p>
        </w:tc>
        <w:tc>
          <w:tcPr>
            <w:tcW w:w="0" w:type="auto"/>
          </w:tcPr>
          <w:p w:rsidR="00A0284B" w:rsidRPr="00A0284B" w:rsidRDefault="00A0284B" w:rsidP="00A0284B">
            <w:pPr>
              <w:pStyle w:val="NoSpacing"/>
              <w:jc w:val="center"/>
              <w:rPr>
                <w:b w:val="0"/>
              </w:rPr>
            </w:pPr>
            <w:r w:rsidRPr="00A0284B">
              <w:rPr>
                <w:b w:val="0"/>
              </w:rPr>
              <w:t>4d</w:t>
            </w:r>
          </w:p>
        </w:tc>
        <w:tc>
          <w:tcPr>
            <w:tcW w:w="0" w:type="auto"/>
          </w:tcPr>
          <w:p w:rsidR="00A0284B" w:rsidRPr="00A0284B" w:rsidRDefault="00A0284B" w:rsidP="00A0284B">
            <w:pPr>
              <w:pStyle w:val="NoSpacing"/>
              <w:jc w:val="center"/>
              <w:rPr>
                <w:b w:val="0"/>
              </w:rPr>
            </w:pPr>
            <w:r w:rsidRPr="00A0284B">
              <w:rPr>
                <w:b w:val="0"/>
              </w:rPr>
              <w:t>30</w:t>
            </w:r>
          </w:p>
        </w:tc>
        <w:tc>
          <w:tcPr>
            <w:tcW w:w="0" w:type="auto"/>
          </w:tcPr>
          <w:p w:rsidR="00A0284B" w:rsidRPr="00A0284B" w:rsidRDefault="00A0284B" w:rsidP="00A0284B">
            <w:pPr>
              <w:pStyle w:val="NoSpacing"/>
              <w:jc w:val="center"/>
              <w:rPr>
                <w:b w:val="0"/>
              </w:rPr>
            </w:pPr>
            <w:r w:rsidRPr="00A0284B">
              <w:rPr>
                <w:b w:val="0"/>
              </w:rPr>
              <w:t>2a</w:t>
            </w:r>
          </w:p>
        </w:tc>
        <w:tc>
          <w:tcPr>
            <w:tcW w:w="0" w:type="auto"/>
          </w:tcPr>
          <w:p w:rsidR="00A0284B" w:rsidRPr="00A0284B" w:rsidRDefault="00A0284B" w:rsidP="00A0284B">
            <w:pPr>
              <w:pStyle w:val="NoSpacing"/>
              <w:jc w:val="center"/>
              <w:rPr>
                <w:b w:val="0"/>
              </w:rPr>
            </w:pPr>
            <w:r w:rsidRPr="00A0284B">
              <w:rPr>
                <w:b w:val="0"/>
              </w:rPr>
              <w:t>42</w:t>
            </w:r>
          </w:p>
        </w:tc>
        <w:tc>
          <w:tcPr>
            <w:tcW w:w="0" w:type="auto"/>
          </w:tcPr>
          <w:p w:rsidR="00A0284B" w:rsidRPr="00A0284B" w:rsidRDefault="00A0284B" w:rsidP="00A0284B">
            <w:pPr>
              <w:pStyle w:val="NoSpacing"/>
              <w:jc w:val="center"/>
              <w:rPr>
                <w:b w:val="0"/>
              </w:rPr>
            </w:pPr>
            <w:r w:rsidRPr="00A0284B">
              <w:rPr>
                <w:b w:val="0"/>
              </w:rPr>
              <w:t>8a</w:t>
            </w:r>
          </w:p>
        </w:tc>
        <w:tc>
          <w:tcPr>
            <w:tcW w:w="0" w:type="auto"/>
          </w:tcPr>
          <w:p w:rsidR="00A0284B" w:rsidRPr="00A0284B" w:rsidRDefault="00A0284B" w:rsidP="00A0284B">
            <w:pPr>
              <w:pStyle w:val="NoSpacing"/>
              <w:jc w:val="center"/>
              <w:rPr>
                <w:b w:val="0"/>
              </w:rPr>
            </w:pPr>
            <w:r w:rsidRPr="00A0284B">
              <w:rPr>
                <w:b w:val="0"/>
              </w:rPr>
              <w:t>54</w:t>
            </w:r>
          </w:p>
        </w:tc>
        <w:tc>
          <w:tcPr>
            <w:tcW w:w="0" w:type="auto"/>
          </w:tcPr>
          <w:p w:rsidR="00A0284B" w:rsidRPr="00A0284B" w:rsidRDefault="00A0284B" w:rsidP="00A0284B">
            <w:pPr>
              <w:pStyle w:val="NoSpacing"/>
              <w:jc w:val="center"/>
              <w:rPr>
                <w:b w:val="0"/>
              </w:rPr>
            </w:pPr>
            <w:r w:rsidRPr="00A0284B">
              <w:rPr>
                <w:b w:val="0"/>
              </w:rPr>
              <w:t>15d</w:t>
            </w:r>
          </w:p>
        </w:tc>
        <w:tc>
          <w:tcPr>
            <w:tcW w:w="0" w:type="auto"/>
          </w:tcPr>
          <w:p w:rsidR="00A0284B" w:rsidRPr="00A0284B" w:rsidRDefault="00A0284B" w:rsidP="00A0284B">
            <w:pPr>
              <w:pStyle w:val="NoSpacing"/>
              <w:jc w:val="center"/>
              <w:rPr>
                <w:b w:val="0"/>
              </w:rPr>
            </w:pPr>
            <w:r w:rsidRPr="00A0284B">
              <w:rPr>
                <w:b w:val="0"/>
              </w:rPr>
              <w:t>66</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11c</w:t>
            </w:r>
          </w:p>
        </w:tc>
        <w:tc>
          <w:tcPr>
            <w:tcW w:w="0" w:type="auto"/>
            <w:noWrap/>
            <w:hideMark/>
          </w:tcPr>
          <w:p w:rsidR="00A0284B" w:rsidRPr="00A0284B" w:rsidRDefault="00A0284B" w:rsidP="00A0284B">
            <w:pPr>
              <w:pStyle w:val="NoSpacing"/>
              <w:jc w:val="center"/>
              <w:rPr>
                <w:b w:val="0"/>
              </w:rPr>
            </w:pPr>
            <w:r w:rsidRPr="00A0284B">
              <w:rPr>
                <w:b w:val="0"/>
              </w:rPr>
              <w:t>7</w:t>
            </w:r>
          </w:p>
        </w:tc>
        <w:tc>
          <w:tcPr>
            <w:tcW w:w="0" w:type="auto"/>
          </w:tcPr>
          <w:p w:rsidR="00A0284B" w:rsidRPr="00A0284B" w:rsidRDefault="00A0284B" w:rsidP="00A0284B">
            <w:pPr>
              <w:pStyle w:val="NoSpacing"/>
              <w:jc w:val="center"/>
              <w:rPr>
                <w:b w:val="0"/>
              </w:rPr>
            </w:pPr>
            <w:r w:rsidRPr="00A0284B">
              <w:rPr>
                <w:b w:val="0"/>
              </w:rPr>
              <w:t>8b</w:t>
            </w:r>
          </w:p>
        </w:tc>
        <w:tc>
          <w:tcPr>
            <w:tcW w:w="0" w:type="auto"/>
          </w:tcPr>
          <w:p w:rsidR="00A0284B" w:rsidRPr="00A0284B" w:rsidRDefault="00A0284B" w:rsidP="00A0284B">
            <w:pPr>
              <w:pStyle w:val="NoSpacing"/>
              <w:jc w:val="center"/>
              <w:rPr>
                <w:b w:val="0"/>
              </w:rPr>
            </w:pPr>
            <w:r w:rsidRPr="00A0284B">
              <w:rPr>
                <w:b w:val="0"/>
              </w:rPr>
              <w:t>19</w:t>
            </w:r>
          </w:p>
        </w:tc>
        <w:tc>
          <w:tcPr>
            <w:tcW w:w="0" w:type="auto"/>
          </w:tcPr>
          <w:p w:rsidR="00A0284B" w:rsidRPr="00A0284B" w:rsidRDefault="00A0284B" w:rsidP="00A0284B">
            <w:pPr>
              <w:pStyle w:val="NoSpacing"/>
              <w:jc w:val="center"/>
              <w:rPr>
                <w:b w:val="0"/>
              </w:rPr>
            </w:pPr>
            <w:r w:rsidRPr="00A0284B">
              <w:rPr>
                <w:b w:val="0"/>
              </w:rPr>
              <w:t>13d</w:t>
            </w:r>
          </w:p>
        </w:tc>
        <w:tc>
          <w:tcPr>
            <w:tcW w:w="0" w:type="auto"/>
          </w:tcPr>
          <w:p w:rsidR="00A0284B" w:rsidRPr="00A0284B" w:rsidRDefault="00A0284B" w:rsidP="00A0284B">
            <w:pPr>
              <w:pStyle w:val="NoSpacing"/>
              <w:jc w:val="center"/>
              <w:rPr>
                <w:b w:val="0"/>
              </w:rPr>
            </w:pPr>
            <w:r w:rsidRPr="00A0284B">
              <w:rPr>
                <w:b w:val="0"/>
              </w:rPr>
              <w:t>31</w:t>
            </w:r>
          </w:p>
        </w:tc>
        <w:tc>
          <w:tcPr>
            <w:tcW w:w="0" w:type="auto"/>
          </w:tcPr>
          <w:p w:rsidR="00A0284B" w:rsidRPr="00A0284B" w:rsidRDefault="00A0284B" w:rsidP="00A0284B">
            <w:pPr>
              <w:pStyle w:val="NoSpacing"/>
              <w:jc w:val="center"/>
              <w:rPr>
                <w:b w:val="0"/>
              </w:rPr>
            </w:pPr>
            <w:r w:rsidRPr="00A0284B">
              <w:rPr>
                <w:b w:val="0"/>
              </w:rPr>
              <w:t>14e</w:t>
            </w:r>
          </w:p>
        </w:tc>
        <w:tc>
          <w:tcPr>
            <w:tcW w:w="0" w:type="auto"/>
          </w:tcPr>
          <w:p w:rsidR="00A0284B" w:rsidRPr="00A0284B" w:rsidRDefault="00A0284B" w:rsidP="00A0284B">
            <w:pPr>
              <w:pStyle w:val="NoSpacing"/>
              <w:jc w:val="center"/>
              <w:rPr>
                <w:b w:val="0"/>
              </w:rPr>
            </w:pPr>
            <w:r w:rsidRPr="00A0284B">
              <w:rPr>
                <w:b w:val="0"/>
              </w:rPr>
              <w:t>43</w:t>
            </w:r>
          </w:p>
        </w:tc>
        <w:tc>
          <w:tcPr>
            <w:tcW w:w="0" w:type="auto"/>
          </w:tcPr>
          <w:p w:rsidR="00A0284B" w:rsidRPr="00A0284B" w:rsidRDefault="00A0284B" w:rsidP="00A0284B">
            <w:pPr>
              <w:pStyle w:val="NoSpacing"/>
              <w:jc w:val="center"/>
              <w:rPr>
                <w:b w:val="0"/>
              </w:rPr>
            </w:pPr>
            <w:r w:rsidRPr="00A0284B">
              <w:rPr>
                <w:b w:val="0"/>
              </w:rPr>
              <w:t>6a</w:t>
            </w:r>
          </w:p>
        </w:tc>
        <w:tc>
          <w:tcPr>
            <w:tcW w:w="0" w:type="auto"/>
          </w:tcPr>
          <w:p w:rsidR="00A0284B" w:rsidRPr="00A0284B" w:rsidRDefault="00A0284B" w:rsidP="00A0284B">
            <w:pPr>
              <w:pStyle w:val="NoSpacing"/>
              <w:jc w:val="center"/>
              <w:rPr>
                <w:b w:val="0"/>
              </w:rPr>
            </w:pPr>
            <w:r w:rsidRPr="00A0284B">
              <w:rPr>
                <w:b w:val="0"/>
              </w:rPr>
              <w:t>55</w:t>
            </w:r>
          </w:p>
        </w:tc>
        <w:tc>
          <w:tcPr>
            <w:tcW w:w="0" w:type="auto"/>
          </w:tcPr>
          <w:p w:rsidR="00A0284B" w:rsidRPr="00A0284B" w:rsidRDefault="00A0284B" w:rsidP="00A0284B">
            <w:pPr>
              <w:pStyle w:val="NoSpacing"/>
              <w:jc w:val="center"/>
              <w:rPr>
                <w:b w:val="0"/>
              </w:rPr>
            </w:pPr>
            <w:r w:rsidRPr="00A0284B">
              <w:rPr>
                <w:b w:val="0"/>
              </w:rPr>
              <w:t>3a</w:t>
            </w:r>
          </w:p>
        </w:tc>
        <w:tc>
          <w:tcPr>
            <w:tcW w:w="0" w:type="auto"/>
          </w:tcPr>
          <w:p w:rsidR="00A0284B" w:rsidRPr="00A0284B" w:rsidRDefault="00A0284B" w:rsidP="00A0284B">
            <w:pPr>
              <w:pStyle w:val="NoSpacing"/>
              <w:jc w:val="center"/>
              <w:rPr>
                <w:b w:val="0"/>
              </w:rPr>
            </w:pPr>
            <w:r w:rsidRPr="00A0284B">
              <w:rPr>
                <w:b w:val="0"/>
              </w:rPr>
              <w:t>67</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11f</w:t>
            </w:r>
          </w:p>
        </w:tc>
        <w:tc>
          <w:tcPr>
            <w:tcW w:w="0" w:type="auto"/>
            <w:noWrap/>
            <w:hideMark/>
          </w:tcPr>
          <w:p w:rsidR="00A0284B" w:rsidRPr="00A0284B" w:rsidRDefault="00A0284B" w:rsidP="00A0284B">
            <w:pPr>
              <w:pStyle w:val="NoSpacing"/>
              <w:jc w:val="center"/>
              <w:rPr>
                <w:b w:val="0"/>
              </w:rPr>
            </w:pPr>
            <w:r w:rsidRPr="00A0284B">
              <w:rPr>
                <w:b w:val="0"/>
              </w:rPr>
              <w:t>8</w:t>
            </w:r>
          </w:p>
        </w:tc>
        <w:tc>
          <w:tcPr>
            <w:tcW w:w="0" w:type="auto"/>
          </w:tcPr>
          <w:p w:rsidR="00A0284B" w:rsidRPr="00A0284B" w:rsidRDefault="00A0284B" w:rsidP="00A0284B">
            <w:pPr>
              <w:pStyle w:val="NoSpacing"/>
              <w:jc w:val="center"/>
              <w:rPr>
                <w:b w:val="0"/>
              </w:rPr>
            </w:pPr>
            <w:r w:rsidRPr="00A0284B">
              <w:rPr>
                <w:b w:val="0"/>
              </w:rPr>
              <w:t>11b</w:t>
            </w:r>
          </w:p>
        </w:tc>
        <w:tc>
          <w:tcPr>
            <w:tcW w:w="0" w:type="auto"/>
          </w:tcPr>
          <w:p w:rsidR="00A0284B" w:rsidRPr="00A0284B" w:rsidRDefault="00A0284B" w:rsidP="00A0284B">
            <w:pPr>
              <w:pStyle w:val="NoSpacing"/>
              <w:jc w:val="center"/>
              <w:rPr>
                <w:b w:val="0"/>
              </w:rPr>
            </w:pPr>
            <w:r w:rsidRPr="00A0284B">
              <w:rPr>
                <w:b w:val="0"/>
              </w:rPr>
              <w:t>20</w:t>
            </w:r>
          </w:p>
        </w:tc>
        <w:tc>
          <w:tcPr>
            <w:tcW w:w="0" w:type="auto"/>
          </w:tcPr>
          <w:p w:rsidR="00A0284B" w:rsidRPr="00A0284B" w:rsidRDefault="00A0284B" w:rsidP="00A0284B">
            <w:pPr>
              <w:pStyle w:val="NoSpacing"/>
              <w:jc w:val="center"/>
              <w:rPr>
                <w:b w:val="0"/>
              </w:rPr>
            </w:pPr>
            <w:r w:rsidRPr="00A0284B">
              <w:rPr>
                <w:b w:val="0"/>
              </w:rPr>
              <w:t>4l</w:t>
            </w:r>
          </w:p>
        </w:tc>
        <w:tc>
          <w:tcPr>
            <w:tcW w:w="0" w:type="auto"/>
          </w:tcPr>
          <w:p w:rsidR="00A0284B" w:rsidRPr="00A0284B" w:rsidRDefault="00A0284B" w:rsidP="00A0284B">
            <w:pPr>
              <w:pStyle w:val="NoSpacing"/>
              <w:jc w:val="center"/>
              <w:rPr>
                <w:b w:val="0"/>
              </w:rPr>
            </w:pPr>
            <w:r w:rsidRPr="00A0284B">
              <w:rPr>
                <w:b w:val="0"/>
              </w:rPr>
              <w:t>32</w:t>
            </w:r>
          </w:p>
        </w:tc>
        <w:tc>
          <w:tcPr>
            <w:tcW w:w="0" w:type="auto"/>
          </w:tcPr>
          <w:p w:rsidR="00A0284B" w:rsidRPr="00A0284B" w:rsidRDefault="00A0284B" w:rsidP="00A0284B">
            <w:pPr>
              <w:pStyle w:val="NoSpacing"/>
              <w:jc w:val="center"/>
              <w:rPr>
                <w:b w:val="0"/>
              </w:rPr>
            </w:pPr>
            <w:r w:rsidRPr="00A0284B">
              <w:rPr>
                <w:b w:val="0"/>
              </w:rPr>
              <w:t>4b</w:t>
            </w:r>
          </w:p>
        </w:tc>
        <w:tc>
          <w:tcPr>
            <w:tcW w:w="0" w:type="auto"/>
          </w:tcPr>
          <w:p w:rsidR="00A0284B" w:rsidRPr="00A0284B" w:rsidRDefault="00A0284B" w:rsidP="00A0284B">
            <w:pPr>
              <w:pStyle w:val="NoSpacing"/>
              <w:jc w:val="center"/>
              <w:rPr>
                <w:b w:val="0"/>
              </w:rPr>
            </w:pPr>
            <w:r w:rsidRPr="00A0284B">
              <w:rPr>
                <w:b w:val="0"/>
              </w:rPr>
              <w:t>44</w:t>
            </w:r>
          </w:p>
        </w:tc>
        <w:tc>
          <w:tcPr>
            <w:tcW w:w="0" w:type="auto"/>
          </w:tcPr>
          <w:p w:rsidR="00A0284B" w:rsidRPr="00A0284B" w:rsidRDefault="00A0284B" w:rsidP="00A0284B">
            <w:pPr>
              <w:pStyle w:val="NoSpacing"/>
              <w:jc w:val="center"/>
              <w:rPr>
                <w:b w:val="0"/>
              </w:rPr>
            </w:pPr>
            <w:r w:rsidRPr="00A0284B">
              <w:rPr>
                <w:b w:val="0"/>
              </w:rPr>
              <w:t>14a</w:t>
            </w:r>
          </w:p>
        </w:tc>
        <w:tc>
          <w:tcPr>
            <w:tcW w:w="0" w:type="auto"/>
          </w:tcPr>
          <w:p w:rsidR="00A0284B" w:rsidRPr="00A0284B" w:rsidRDefault="00A0284B" w:rsidP="00A0284B">
            <w:pPr>
              <w:pStyle w:val="NoSpacing"/>
              <w:jc w:val="center"/>
              <w:rPr>
                <w:b w:val="0"/>
              </w:rPr>
            </w:pPr>
            <w:r w:rsidRPr="00A0284B">
              <w:rPr>
                <w:b w:val="0"/>
              </w:rPr>
              <w:t>56</w:t>
            </w:r>
          </w:p>
        </w:tc>
        <w:tc>
          <w:tcPr>
            <w:tcW w:w="0" w:type="auto"/>
          </w:tcPr>
          <w:p w:rsidR="00A0284B" w:rsidRPr="00A0284B" w:rsidRDefault="00A0284B" w:rsidP="00A0284B">
            <w:pPr>
              <w:pStyle w:val="NoSpacing"/>
              <w:jc w:val="center"/>
              <w:rPr>
                <w:b w:val="0"/>
              </w:rPr>
            </w:pPr>
            <w:r w:rsidRPr="00A0284B">
              <w:rPr>
                <w:b w:val="0"/>
              </w:rPr>
              <w:t>9b</w:t>
            </w:r>
          </w:p>
        </w:tc>
        <w:tc>
          <w:tcPr>
            <w:tcW w:w="0" w:type="auto"/>
          </w:tcPr>
          <w:p w:rsidR="00A0284B" w:rsidRPr="00A0284B" w:rsidRDefault="00A0284B" w:rsidP="00A0284B">
            <w:pPr>
              <w:pStyle w:val="NoSpacing"/>
              <w:jc w:val="center"/>
              <w:rPr>
                <w:b w:val="0"/>
              </w:rPr>
            </w:pPr>
            <w:r w:rsidRPr="00A0284B">
              <w:rPr>
                <w:b w:val="0"/>
              </w:rPr>
              <w:t>68</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12b</w:t>
            </w:r>
          </w:p>
        </w:tc>
        <w:tc>
          <w:tcPr>
            <w:tcW w:w="0" w:type="auto"/>
            <w:noWrap/>
            <w:hideMark/>
          </w:tcPr>
          <w:p w:rsidR="00A0284B" w:rsidRPr="00A0284B" w:rsidRDefault="00A0284B" w:rsidP="00A0284B">
            <w:pPr>
              <w:pStyle w:val="NoSpacing"/>
              <w:jc w:val="center"/>
              <w:rPr>
                <w:b w:val="0"/>
              </w:rPr>
            </w:pPr>
            <w:r w:rsidRPr="00A0284B">
              <w:rPr>
                <w:b w:val="0"/>
              </w:rPr>
              <w:t>9</w:t>
            </w:r>
          </w:p>
        </w:tc>
        <w:tc>
          <w:tcPr>
            <w:tcW w:w="0" w:type="auto"/>
          </w:tcPr>
          <w:p w:rsidR="00A0284B" w:rsidRPr="00A0284B" w:rsidRDefault="00A0284B" w:rsidP="00A0284B">
            <w:pPr>
              <w:pStyle w:val="NoSpacing"/>
              <w:jc w:val="center"/>
              <w:rPr>
                <w:b w:val="0"/>
              </w:rPr>
            </w:pPr>
            <w:r w:rsidRPr="00A0284B">
              <w:rPr>
                <w:b w:val="0"/>
              </w:rPr>
              <w:t>11e</w:t>
            </w:r>
          </w:p>
        </w:tc>
        <w:tc>
          <w:tcPr>
            <w:tcW w:w="0" w:type="auto"/>
          </w:tcPr>
          <w:p w:rsidR="00A0284B" w:rsidRPr="00A0284B" w:rsidRDefault="00A0284B" w:rsidP="00A0284B">
            <w:pPr>
              <w:pStyle w:val="NoSpacing"/>
              <w:jc w:val="center"/>
              <w:rPr>
                <w:b w:val="0"/>
              </w:rPr>
            </w:pPr>
            <w:r w:rsidRPr="00A0284B">
              <w:rPr>
                <w:b w:val="0"/>
              </w:rPr>
              <w:t>21</w:t>
            </w:r>
          </w:p>
        </w:tc>
        <w:tc>
          <w:tcPr>
            <w:tcW w:w="0" w:type="auto"/>
          </w:tcPr>
          <w:p w:rsidR="00A0284B" w:rsidRPr="00A0284B" w:rsidRDefault="00A0284B" w:rsidP="00A0284B">
            <w:pPr>
              <w:pStyle w:val="NoSpacing"/>
              <w:jc w:val="center"/>
              <w:rPr>
                <w:b w:val="0"/>
              </w:rPr>
            </w:pPr>
            <w:r w:rsidRPr="00A0284B">
              <w:rPr>
                <w:b w:val="0"/>
              </w:rPr>
              <w:t>13a</w:t>
            </w:r>
          </w:p>
        </w:tc>
        <w:tc>
          <w:tcPr>
            <w:tcW w:w="0" w:type="auto"/>
          </w:tcPr>
          <w:p w:rsidR="00A0284B" w:rsidRPr="00A0284B" w:rsidRDefault="00A0284B" w:rsidP="00A0284B">
            <w:pPr>
              <w:pStyle w:val="NoSpacing"/>
              <w:jc w:val="center"/>
              <w:rPr>
                <w:b w:val="0"/>
              </w:rPr>
            </w:pPr>
            <w:r w:rsidRPr="00A0284B">
              <w:rPr>
                <w:b w:val="0"/>
              </w:rPr>
              <w:t>33</w:t>
            </w:r>
          </w:p>
        </w:tc>
        <w:tc>
          <w:tcPr>
            <w:tcW w:w="0" w:type="auto"/>
          </w:tcPr>
          <w:p w:rsidR="00A0284B" w:rsidRPr="00A0284B" w:rsidRDefault="00A0284B" w:rsidP="00A0284B">
            <w:pPr>
              <w:pStyle w:val="NoSpacing"/>
              <w:jc w:val="center"/>
              <w:rPr>
                <w:b w:val="0"/>
              </w:rPr>
            </w:pPr>
            <w:r w:rsidRPr="00A0284B">
              <w:rPr>
                <w:b w:val="0"/>
              </w:rPr>
              <w:t>10a</w:t>
            </w:r>
          </w:p>
        </w:tc>
        <w:tc>
          <w:tcPr>
            <w:tcW w:w="0" w:type="auto"/>
          </w:tcPr>
          <w:p w:rsidR="00A0284B" w:rsidRPr="00A0284B" w:rsidRDefault="00A0284B" w:rsidP="00A0284B">
            <w:pPr>
              <w:pStyle w:val="NoSpacing"/>
              <w:jc w:val="center"/>
              <w:rPr>
                <w:b w:val="0"/>
              </w:rPr>
            </w:pPr>
            <w:r w:rsidRPr="00A0284B">
              <w:rPr>
                <w:b w:val="0"/>
              </w:rPr>
              <w:t>45</w:t>
            </w:r>
          </w:p>
        </w:tc>
        <w:tc>
          <w:tcPr>
            <w:tcW w:w="0" w:type="auto"/>
          </w:tcPr>
          <w:p w:rsidR="00A0284B" w:rsidRPr="00A0284B" w:rsidRDefault="00A0284B" w:rsidP="00A0284B">
            <w:pPr>
              <w:pStyle w:val="NoSpacing"/>
              <w:jc w:val="center"/>
              <w:rPr>
                <w:b w:val="0"/>
              </w:rPr>
            </w:pPr>
            <w:r w:rsidRPr="00A0284B">
              <w:rPr>
                <w:b w:val="0"/>
              </w:rPr>
              <w:t>14d</w:t>
            </w:r>
          </w:p>
        </w:tc>
        <w:tc>
          <w:tcPr>
            <w:tcW w:w="0" w:type="auto"/>
          </w:tcPr>
          <w:p w:rsidR="00A0284B" w:rsidRPr="00A0284B" w:rsidRDefault="00A0284B" w:rsidP="00A0284B">
            <w:pPr>
              <w:pStyle w:val="NoSpacing"/>
              <w:jc w:val="center"/>
              <w:rPr>
                <w:b w:val="0"/>
              </w:rPr>
            </w:pPr>
            <w:r w:rsidRPr="00A0284B">
              <w:rPr>
                <w:b w:val="0"/>
              </w:rPr>
              <w:t>57</w:t>
            </w:r>
          </w:p>
        </w:tc>
        <w:tc>
          <w:tcPr>
            <w:tcW w:w="0" w:type="auto"/>
          </w:tcPr>
          <w:p w:rsidR="00A0284B" w:rsidRPr="00A0284B" w:rsidRDefault="00A0284B" w:rsidP="00A0284B">
            <w:pPr>
              <w:pStyle w:val="NoSpacing"/>
              <w:jc w:val="center"/>
              <w:rPr>
                <w:b w:val="0"/>
              </w:rPr>
            </w:pPr>
            <w:r w:rsidRPr="00A0284B">
              <w:rPr>
                <w:b w:val="0"/>
              </w:rPr>
              <w:t>9c</w:t>
            </w:r>
          </w:p>
        </w:tc>
        <w:tc>
          <w:tcPr>
            <w:tcW w:w="0" w:type="auto"/>
          </w:tcPr>
          <w:p w:rsidR="00A0284B" w:rsidRPr="00A0284B" w:rsidRDefault="00A0284B" w:rsidP="00A0284B">
            <w:pPr>
              <w:pStyle w:val="NoSpacing"/>
              <w:jc w:val="center"/>
              <w:rPr>
                <w:b w:val="0"/>
              </w:rPr>
            </w:pPr>
            <w:r w:rsidRPr="00A0284B">
              <w:rPr>
                <w:b w:val="0"/>
              </w:rPr>
              <w:t>69</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5c</w:t>
            </w:r>
          </w:p>
        </w:tc>
        <w:tc>
          <w:tcPr>
            <w:tcW w:w="0" w:type="auto"/>
            <w:noWrap/>
            <w:hideMark/>
          </w:tcPr>
          <w:p w:rsidR="00A0284B" w:rsidRPr="00A0284B" w:rsidRDefault="00A0284B" w:rsidP="00A0284B">
            <w:pPr>
              <w:pStyle w:val="NoSpacing"/>
              <w:jc w:val="center"/>
              <w:rPr>
                <w:b w:val="0"/>
              </w:rPr>
            </w:pPr>
            <w:r w:rsidRPr="00A0284B">
              <w:rPr>
                <w:b w:val="0"/>
              </w:rPr>
              <w:t>10</w:t>
            </w:r>
          </w:p>
        </w:tc>
        <w:tc>
          <w:tcPr>
            <w:tcW w:w="0" w:type="auto"/>
          </w:tcPr>
          <w:p w:rsidR="00A0284B" w:rsidRPr="00A0284B" w:rsidRDefault="00A0284B" w:rsidP="00A0284B">
            <w:pPr>
              <w:pStyle w:val="NoSpacing"/>
              <w:jc w:val="center"/>
              <w:rPr>
                <w:b w:val="0"/>
              </w:rPr>
            </w:pPr>
            <w:r w:rsidRPr="00A0284B">
              <w:rPr>
                <w:b w:val="0"/>
              </w:rPr>
              <w:t>4i</w:t>
            </w:r>
          </w:p>
        </w:tc>
        <w:tc>
          <w:tcPr>
            <w:tcW w:w="0" w:type="auto"/>
          </w:tcPr>
          <w:p w:rsidR="00A0284B" w:rsidRPr="00A0284B" w:rsidRDefault="00A0284B" w:rsidP="00A0284B">
            <w:pPr>
              <w:pStyle w:val="NoSpacing"/>
              <w:jc w:val="center"/>
              <w:rPr>
                <w:b w:val="0"/>
              </w:rPr>
            </w:pPr>
            <w:r w:rsidRPr="00A0284B">
              <w:rPr>
                <w:b w:val="0"/>
              </w:rPr>
              <w:t>22</w:t>
            </w:r>
          </w:p>
        </w:tc>
        <w:tc>
          <w:tcPr>
            <w:tcW w:w="0" w:type="auto"/>
          </w:tcPr>
          <w:p w:rsidR="00A0284B" w:rsidRPr="00A0284B" w:rsidRDefault="00A0284B" w:rsidP="00A0284B">
            <w:pPr>
              <w:pStyle w:val="NoSpacing"/>
              <w:jc w:val="center"/>
              <w:rPr>
                <w:b w:val="0"/>
              </w:rPr>
            </w:pPr>
            <w:r w:rsidRPr="00A0284B">
              <w:rPr>
                <w:b w:val="0"/>
              </w:rPr>
              <w:t>1b</w:t>
            </w:r>
          </w:p>
        </w:tc>
        <w:tc>
          <w:tcPr>
            <w:tcW w:w="0" w:type="auto"/>
          </w:tcPr>
          <w:p w:rsidR="00A0284B" w:rsidRPr="00A0284B" w:rsidRDefault="00A0284B" w:rsidP="00A0284B">
            <w:pPr>
              <w:pStyle w:val="NoSpacing"/>
              <w:jc w:val="center"/>
              <w:rPr>
                <w:b w:val="0"/>
              </w:rPr>
            </w:pPr>
            <w:r w:rsidRPr="00A0284B">
              <w:rPr>
                <w:b w:val="0"/>
              </w:rPr>
              <w:t>34</w:t>
            </w:r>
          </w:p>
        </w:tc>
        <w:tc>
          <w:tcPr>
            <w:tcW w:w="0" w:type="auto"/>
          </w:tcPr>
          <w:p w:rsidR="00A0284B" w:rsidRPr="00A0284B" w:rsidRDefault="00A0284B" w:rsidP="00A0284B">
            <w:pPr>
              <w:pStyle w:val="NoSpacing"/>
              <w:jc w:val="center"/>
              <w:rPr>
                <w:b w:val="0"/>
              </w:rPr>
            </w:pPr>
            <w:r w:rsidRPr="00A0284B">
              <w:rPr>
                <w:b w:val="0"/>
              </w:rPr>
              <w:t>10d</w:t>
            </w:r>
          </w:p>
        </w:tc>
        <w:tc>
          <w:tcPr>
            <w:tcW w:w="0" w:type="auto"/>
          </w:tcPr>
          <w:p w:rsidR="00A0284B" w:rsidRPr="00A0284B" w:rsidRDefault="00A0284B" w:rsidP="00A0284B">
            <w:pPr>
              <w:pStyle w:val="NoSpacing"/>
              <w:jc w:val="center"/>
              <w:rPr>
                <w:b w:val="0"/>
              </w:rPr>
            </w:pPr>
            <w:r w:rsidRPr="00A0284B">
              <w:rPr>
                <w:b w:val="0"/>
              </w:rPr>
              <w:t>46</w:t>
            </w:r>
          </w:p>
        </w:tc>
        <w:tc>
          <w:tcPr>
            <w:tcW w:w="0" w:type="auto"/>
          </w:tcPr>
          <w:p w:rsidR="00A0284B" w:rsidRPr="00A0284B" w:rsidRDefault="00A0284B" w:rsidP="00A0284B">
            <w:pPr>
              <w:pStyle w:val="NoSpacing"/>
              <w:jc w:val="center"/>
              <w:rPr>
                <w:b w:val="0"/>
              </w:rPr>
            </w:pPr>
            <w:r w:rsidRPr="00A0284B">
              <w:rPr>
                <w:b w:val="0"/>
              </w:rPr>
              <w:t>15f</w:t>
            </w:r>
          </w:p>
        </w:tc>
        <w:tc>
          <w:tcPr>
            <w:tcW w:w="0" w:type="auto"/>
          </w:tcPr>
          <w:p w:rsidR="00A0284B" w:rsidRPr="00A0284B" w:rsidRDefault="00A0284B" w:rsidP="00A0284B">
            <w:pPr>
              <w:pStyle w:val="NoSpacing"/>
              <w:jc w:val="center"/>
              <w:rPr>
                <w:b w:val="0"/>
              </w:rPr>
            </w:pPr>
            <w:r w:rsidRPr="00A0284B">
              <w:rPr>
                <w:b w:val="0"/>
              </w:rPr>
              <w:t>58</w:t>
            </w:r>
          </w:p>
        </w:tc>
        <w:tc>
          <w:tcPr>
            <w:tcW w:w="0" w:type="auto"/>
          </w:tcPr>
          <w:p w:rsidR="00A0284B" w:rsidRPr="00A0284B" w:rsidRDefault="00A0284B" w:rsidP="00A0284B">
            <w:pPr>
              <w:pStyle w:val="NoSpacing"/>
              <w:jc w:val="center"/>
              <w:rPr>
                <w:b w:val="0"/>
              </w:rPr>
            </w:pPr>
            <w:r w:rsidRPr="00A0284B">
              <w:rPr>
                <w:b w:val="0"/>
              </w:rPr>
              <w:t>3b</w:t>
            </w:r>
          </w:p>
        </w:tc>
        <w:tc>
          <w:tcPr>
            <w:tcW w:w="0" w:type="auto"/>
          </w:tcPr>
          <w:p w:rsidR="00A0284B" w:rsidRPr="00A0284B" w:rsidRDefault="00A0284B" w:rsidP="00A0284B">
            <w:pPr>
              <w:pStyle w:val="NoSpacing"/>
              <w:jc w:val="center"/>
              <w:rPr>
                <w:b w:val="0"/>
              </w:rPr>
            </w:pPr>
            <w:r w:rsidRPr="00A0284B">
              <w:rPr>
                <w:b w:val="0"/>
              </w:rPr>
              <w:t>70</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6c</w:t>
            </w:r>
          </w:p>
        </w:tc>
        <w:tc>
          <w:tcPr>
            <w:tcW w:w="0" w:type="auto"/>
            <w:noWrap/>
            <w:hideMark/>
          </w:tcPr>
          <w:p w:rsidR="00A0284B" w:rsidRPr="00A0284B" w:rsidRDefault="00A0284B" w:rsidP="00A0284B">
            <w:pPr>
              <w:pStyle w:val="NoSpacing"/>
              <w:jc w:val="center"/>
              <w:rPr>
                <w:b w:val="0"/>
              </w:rPr>
            </w:pPr>
            <w:r w:rsidRPr="00A0284B">
              <w:rPr>
                <w:b w:val="0"/>
              </w:rPr>
              <w:t>11</w:t>
            </w:r>
          </w:p>
        </w:tc>
        <w:tc>
          <w:tcPr>
            <w:tcW w:w="0" w:type="auto"/>
          </w:tcPr>
          <w:p w:rsidR="00A0284B" w:rsidRPr="00A0284B" w:rsidRDefault="00A0284B" w:rsidP="00A0284B">
            <w:pPr>
              <w:pStyle w:val="NoSpacing"/>
              <w:jc w:val="center"/>
              <w:rPr>
                <w:b w:val="0"/>
              </w:rPr>
            </w:pPr>
            <w:r w:rsidRPr="00A0284B">
              <w:rPr>
                <w:b w:val="0"/>
              </w:rPr>
              <w:t>4e</w:t>
            </w:r>
          </w:p>
        </w:tc>
        <w:tc>
          <w:tcPr>
            <w:tcW w:w="0" w:type="auto"/>
          </w:tcPr>
          <w:p w:rsidR="00A0284B" w:rsidRPr="00A0284B" w:rsidRDefault="00A0284B" w:rsidP="00A0284B">
            <w:pPr>
              <w:pStyle w:val="NoSpacing"/>
              <w:jc w:val="center"/>
              <w:rPr>
                <w:b w:val="0"/>
              </w:rPr>
            </w:pPr>
            <w:r w:rsidRPr="00A0284B">
              <w:rPr>
                <w:b w:val="0"/>
              </w:rPr>
              <w:t>23</w:t>
            </w:r>
          </w:p>
        </w:tc>
        <w:tc>
          <w:tcPr>
            <w:tcW w:w="0" w:type="auto"/>
          </w:tcPr>
          <w:p w:rsidR="00A0284B" w:rsidRPr="00A0284B" w:rsidRDefault="00A0284B" w:rsidP="00A0284B">
            <w:pPr>
              <w:pStyle w:val="NoSpacing"/>
              <w:jc w:val="center"/>
              <w:rPr>
                <w:b w:val="0"/>
              </w:rPr>
            </w:pPr>
            <w:r w:rsidRPr="00A0284B">
              <w:rPr>
                <w:b w:val="0"/>
              </w:rPr>
              <w:t>4a</w:t>
            </w:r>
          </w:p>
        </w:tc>
        <w:tc>
          <w:tcPr>
            <w:tcW w:w="0" w:type="auto"/>
          </w:tcPr>
          <w:p w:rsidR="00A0284B" w:rsidRPr="00A0284B" w:rsidRDefault="00A0284B" w:rsidP="00A0284B">
            <w:pPr>
              <w:pStyle w:val="NoSpacing"/>
              <w:jc w:val="center"/>
              <w:rPr>
                <w:b w:val="0"/>
              </w:rPr>
            </w:pPr>
            <w:r w:rsidRPr="00A0284B">
              <w:rPr>
                <w:b w:val="0"/>
              </w:rPr>
              <w:t>35</w:t>
            </w:r>
          </w:p>
        </w:tc>
        <w:tc>
          <w:tcPr>
            <w:tcW w:w="0" w:type="auto"/>
          </w:tcPr>
          <w:p w:rsidR="00A0284B" w:rsidRPr="00A0284B" w:rsidRDefault="00A0284B" w:rsidP="00A0284B">
            <w:pPr>
              <w:pStyle w:val="NoSpacing"/>
              <w:jc w:val="center"/>
              <w:rPr>
                <w:b w:val="0"/>
              </w:rPr>
            </w:pPr>
            <w:r w:rsidRPr="00A0284B">
              <w:rPr>
                <w:b w:val="0"/>
              </w:rPr>
              <w:t>10c</w:t>
            </w:r>
          </w:p>
        </w:tc>
        <w:tc>
          <w:tcPr>
            <w:tcW w:w="0" w:type="auto"/>
          </w:tcPr>
          <w:p w:rsidR="00A0284B" w:rsidRPr="00A0284B" w:rsidRDefault="00A0284B" w:rsidP="00A0284B">
            <w:pPr>
              <w:pStyle w:val="NoSpacing"/>
              <w:jc w:val="center"/>
              <w:rPr>
                <w:b w:val="0"/>
              </w:rPr>
            </w:pPr>
            <w:r w:rsidRPr="00A0284B">
              <w:rPr>
                <w:b w:val="0"/>
              </w:rPr>
              <w:t>47</w:t>
            </w:r>
          </w:p>
        </w:tc>
        <w:tc>
          <w:tcPr>
            <w:tcW w:w="0" w:type="auto"/>
          </w:tcPr>
          <w:p w:rsidR="00A0284B" w:rsidRPr="00A0284B" w:rsidRDefault="00A0284B" w:rsidP="00A0284B">
            <w:pPr>
              <w:pStyle w:val="NoSpacing"/>
              <w:jc w:val="center"/>
              <w:rPr>
                <w:b w:val="0"/>
              </w:rPr>
            </w:pPr>
            <w:r w:rsidRPr="00A0284B">
              <w:rPr>
                <w:b w:val="0"/>
              </w:rPr>
              <w:t>15b</w:t>
            </w:r>
          </w:p>
        </w:tc>
        <w:tc>
          <w:tcPr>
            <w:tcW w:w="0" w:type="auto"/>
          </w:tcPr>
          <w:p w:rsidR="00A0284B" w:rsidRPr="00A0284B" w:rsidRDefault="00A0284B" w:rsidP="00A0284B">
            <w:pPr>
              <w:pStyle w:val="NoSpacing"/>
              <w:jc w:val="center"/>
              <w:rPr>
                <w:b w:val="0"/>
              </w:rPr>
            </w:pPr>
            <w:r w:rsidRPr="00A0284B">
              <w:rPr>
                <w:b w:val="0"/>
              </w:rPr>
              <w:t>59</w:t>
            </w:r>
          </w:p>
        </w:tc>
        <w:tc>
          <w:tcPr>
            <w:tcW w:w="0" w:type="auto"/>
          </w:tcPr>
          <w:p w:rsidR="00A0284B" w:rsidRPr="00A0284B" w:rsidRDefault="00A0284B" w:rsidP="00A0284B">
            <w:pPr>
              <w:pStyle w:val="NoSpacing"/>
              <w:jc w:val="center"/>
              <w:rPr>
                <w:b w:val="0"/>
              </w:rPr>
            </w:pPr>
            <w:r w:rsidRPr="00A0284B">
              <w:rPr>
                <w:b w:val="0"/>
              </w:rPr>
              <w:t>3c</w:t>
            </w:r>
          </w:p>
        </w:tc>
        <w:tc>
          <w:tcPr>
            <w:tcW w:w="0" w:type="auto"/>
          </w:tcPr>
          <w:p w:rsidR="00A0284B" w:rsidRPr="00A0284B" w:rsidRDefault="00A0284B" w:rsidP="00A0284B">
            <w:pPr>
              <w:pStyle w:val="NoSpacing"/>
              <w:jc w:val="center"/>
              <w:rPr>
                <w:b w:val="0"/>
              </w:rPr>
            </w:pPr>
            <w:r w:rsidRPr="00A0284B">
              <w:rPr>
                <w:b w:val="0"/>
              </w:rPr>
              <w:t>71</w:t>
            </w:r>
          </w:p>
        </w:tc>
      </w:tr>
      <w:tr w:rsidR="00A0284B" w:rsidRPr="00A0284B" w:rsidTr="00C913B1">
        <w:trPr>
          <w:trHeight w:val="300"/>
          <w:jc w:val="center"/>
        </w:trPr>
        <w:tc>
          <w:tcPr>
            <w:tcW w:w="0" w:type="auto"/>
            <w:noWrap/>
            <w:hideMark/>
          </w:tcPr>
          <w:p w:rsidR="00A0284B" w:rsidRPr="00A0284B" w:rsidRDefault="00A0284B" w:rsidP="00A0284B">
            <w:pPr>
              <w:pStyle w:val="NoSpacing"/>
              <w:jc w:val="center"/>
              <w:rPr>
                <w:b w:val="0"/>
              </w:rPr>
            </w:pPr>
            <w:r w:rsidRPr="00A0284B">
              <w:rPr>
                <w:b w:val="0"/>
              </w:rPr>
              <w:t>12c</w:t>
            </w:r>
          </w:p>
        </w:tc>
        <w:tc>
          <w:tcPr>
            <w:tcW w:w="0" w:type="auto"/>
            <w:noWrap/>
            <w:hideMark/>
          </w:tcPr>
          <w:p w:rsidR="00A0284B" w:rsidRPr="00A0284B" w:rsidRDefault="00A0284B" w:rsidP="00A0284B">
            <w:pPr>
              <w:pStyle w:val="NoSpacing"/>
              <w:jc w:val="center"/>
              <w:rPr>
                <w:b w:val="0"/>
              </w:rPr>
            </w:pPr>
            <w:r w:rsidRPr="00A0284B">
              <w:rPr>
                <w:b w:val="0"/>
              </w:rPr>
              <w:t>12</w:t>
            </w:r>
          </w:p>
        </w:tc>
        <w:tc>
          <w:tcPr>
            <w:tcW w:w="0" w:type="auto"/>
          </w:tcPr>
          <w:p w:rsidR="00A0284B" w:rsidRPr="00A0284B" w:rsidRDefault="00A0284B" w:rsidP="00A0284B">
            <w:pPr>
              <w:pStyle w:val="NoSpacing"/>
              <w:jc w:val="center"/>
              <w:rPr>
                <w:b w:val="0"/>
              </w:rPr>
            </w:pPr>
            <w:r w:rsidRPr="00A0284B">
              <w:rPr>
                <w:b w:val="0"/>
              </w:rPr>
              <w:t>10b</w:t>
            </w:r>
          </w:p>
        </w:tc>
        <w:tc>
          <w:tcPr>
            <w:tcW w:w="0" w:type="auto"/>
          </w:tcPr>
          <w:p w:rsidR="00A0284B" w:rsidRPr="00A0284B" w:rsidRDefault="00A0284B" w:rsidP="00A0284B">
            <w:pPr>
              <w:pStyle w:val="NoSpacing"/>
              <w:jc w:val="center"/>
              <w:rPr>
                <w:b w:val="0"/>
              </w:rPr>
            </w:pPr>
            <w:r w:rsidRPr="00A0284B">
              <w:rPr>
                <w:b w:val="0"/>
              </w:rPr>
              <w:t>24</w:t>
            </w:r>
          </w:p>
        </w:tc>
        <w:tc>
          <w:tcPr>
            <w:tcW w:w="0" w:type="auto"/>
          </w:tcPr>
          <w:p w:rsidR="00A0284B" w:rsidRPr="00A0284B" w:rsidRDefault="00A0284B" w:rsidP="00A0284B">
            <w:pPr>
              <w:pStyle w:val="NoSpacing"/>
              <w:jc w:val="center"/>
              <w:rPr>
                <w:b w:val="0"/>
              </w:rPr>
            </w:pPr>
            <w:r w:rsidRPr="00A0284B">
              <w:rPr>
                <w:b w:val="0"/>
              </w:rPr>
              <w:t>4g</w:t>
            </w:r>
          </w:p>
        </w:tc>
        <w:tc>
          <w:tcPr>
            <w:tcW w:w="0" w:type="auto"/>
          </w:tcPr>
          <w:p w:rsidR="00A0284B" w:rsidRPr="00A0284B" w:rsidRDefault="00A0284B" w:rsidP="00A0284B">
            <w:pPr>
              <w:pStyle w:val="NoSpacing"/>
              <w:jc w:val="center"/>
              <w:rPr>
                <w:b w:val="0"/>
              </w:rPr>
            </w:pPr>
            <w:r w:rsidRPr="00A0284B">
              <w:rPr>
                <w:b w:val="0"/>
              </w:rPr>
              <w:t>36</w:t>
            </w:r>
          </w:p>
        </w:tc>
        <w:tc>
          <w:tcPr>
            <w:tcW w:w="0" w:type="auto"/>
          </w:tcPr>
          <w:p w:rsidR="00A0284B" w:rsidRPr="00A0284B" w:rsidRDefault="00A0284B" w:rsidP="00A0284B">
            <w:pPr>
              <w:pStyle w:val="NoSpacing"/>
              <w:jc w:val="center"/>
              <w:rPr>
                <w:b w:val="0"/>
              </w:rPr>
            </w:pPr>
            <w:r w:rsidRPr="00A0284B">
              <w:rPr>
                <w:b w:val="0"/>
              </w:rPr>
              <w:t>10f</w:t>
            </w:r>
          </w:p>
        </w:tc>
        <w:tc>
          <w:tcPr>
            <w:tcW w:w="0" w:type="auto"/>
          </w:tcPr>
          <w:p w:rsidR="00A0284B" w:rsidRPr="00A0284B" w:rsidRDefault="00A0284B" w:rsidP="00A0284B">
            <w:pPr>
              <w:pStyle w:val="NoSpacing"/>
              <w:jc w:val="center"/>
              <w:rPr>
                <w:b w:val="0"/>
              </w:rPr>
            </w:pPr>
            <w:r w:rsidRPr="00A0284B">
              <w:rPr>
                <w:b w:val="0"/>
              </w:rPr>
              <w:t>48</w:t>
            </w:r>
          </w:p>
        </w:tc>
        <w:tc>
          <w:tcPr>
            <w:tcW w:w="0" w:type="auto"/>
          </w:tcPr>
          <w:p w:rsidR="00A0284B" w:rsidRPr="00A0284B" w:rsidRDefault="00A0284B" w:rsidP="00A0284B">
            <w:pPr>
              <w:pStyle w:val="NoSpacing"/>
              <w:jc w:val="center"/>
              <w:rPr>
                <w:b w:val="0"/>
              </w:rPr>
            </w:pPr>
            <w:r w:rsidRPr="00A0284B">
              <w:rPr>
                <w:b w:val="0"/>
              </w:rPr>
              <w:t>14c</w:t>
            </w:r>
          </w:p>
        </w:tc>
        <w:tc>
          <w:tcPr>
            <w:tcW w:w="0" w:type="auto"/>
          </w:tcPr>
          <w:p w:rsidR="00A0284B" w:rsidRPr="00A0284B" w:rsidRDefault="00A0284B" w:rsidP="00A0284B">
            <w:pPr>
              <w:pStyle w:val="NoSpacing"/>
              <w:jc w:val="center"/>
              <w:rPr>
                <w:b w:val="0"/>
              </w:rPr>
            </w:pPr>
            <w:r w:rsidRPr="00A0284B">
              <w:rPr>
                <w:b w:val="0"/>
              </w:rPr>
              <w:t>60</w:t>
            </w:r>
          </w:p>
        </w:tc>
        <w:tc>
          <w:tcPr>
            <w:tcW w:w="0" w:type="auto"/>
          </w:tcPr>
          <w:p w:rsidR="00A0284B" w:rsidRPr="00C913B1" w:rsidRDefault="00A0284B" w:rsidP="00A0284B">
            <w:pPr>
              <w:pStyle w:val="NoSpacing"/>
              <w:jc w:val="center"/>
              <w:rPr>
                <w:b w:val="0"/>
                <w:color w:val="0070C0"/>
              </w:rPr>
            </w:pPr>
            <w:r w:rsidRPr="00C913B1">
              <w:rPr>
                <w:b w:val="0"/>
                <w:color w:val="0070C0"/>
              </w:rPr>
              <w:t>5b</w:t>
            </w:r>
          </w:p>
        </w:tc>
        <w:tc>
          <w:tcPr>
            <w:tcW w:w="0" w:type="auto"/>
          </w:tcPr>
          <w:p w:rsidR="00A0284B" w:rsidRPr="00C913B1" w:rsidRDefault="00A0284B" w:rsidP="00A0284B">
            <w:pPr>
              <w:pStyle w:val="NoSpacing"/>
              <w:jc w:val="center"/>
              <w:rPr>
                <w:b w:val="0"/>
                <w:color w:val="0070C0"/>
              </w:rPr>
            </w:pPr>
            <w:r w:rsidRPr="00C913B1">
              <w:rPr>
                <w:b w:val="0"/>
                <w:color w:val="0070C0"/>
              </w:rPr>
              <w:t>72</w:t>
            </w:r>
          </w:p>
        </w:tc>
      </w:tr>
    </w:tbl>
    <w:p w:rsidR="00A0284B" w:rsidRDefault="00A0284B" w:rsidP="0085322A">
      <w:pPr>
        <w:pStyle w:val="NoSpacing"/>
        <w:rPr>
          <w:b w:val="0"/>
        </w:rPr>
      </w:pPr>
    </w:p>
    <w:p w:rsidR="004A68C0" w:rsidRDefault="00A0284B" w:rsidP="00646FF1">
      <w:pPr>
        <w:pStyle w:val="NoSpacing"/>
        <w:rPr>
          <w:b w:val="0"/>
        </w:rPr>
      </w:pPr>
      <w:r>
        <w:rPr>
          <w:noProof/>
          <w:lang w:eastAsia="zh-CN"/>
        </w:rPr>
        <w:lastRenderedPageBreak/>
        <w:drawing>
          <wp:inline distT="0" distB="0" distL="0" distR="0" wp14:anchorId="4CFE8D9C" wp14:editId="38F285FC">
            <wp:extent cx="6858000" cy="7049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7049770"/>
                    </a:xfrm>
                    <a:prstGeom prst="rect">
                      <a:avLst/>
                    </a:prstGeom>
                  </pic:spPr>
                </pic:pic>
              </a:graphicData>
            </a:graphic>
          </wp:inline>
        </w:drawing>
      </w:r>
    </w:p>
    <w:p w:rsidR="00580D23" w:rsidRDefault="00580D23" w:rsidP="00646FF1">
      <w:pPr>
        <w:pStyle w:val="NoSpacing"/>
        <w:rPr>
          <w:b w:val="0"/>
        </w:rPr>
      </w:pPr>
    </w:p>
    <w:p w:rsidR="00580D23" w:rsidRDefault="00580D23" w:rsidP="004C5C4C">
      <w:pPr>
        <w:pStyle w:val="NoSpacing"/>
        <w:rPr>
          <w:b w:val="0"/>
        </w:rPr>
      </w:pPr>
      <w:r>
        <w:rPr>
          <w:b w:val="0"/>
        </w:rPr>
        <w:t>Next, I c</w:t>
      </w:r>
      <w:r w:rsidRPr="00580D23">
        <w:rPr>
          <w:b w:val="0"/>
        </w:rPr>
        <w:t xml:space="preserve">alculate the posterior probabilities for the </w:t>
      </w:r>
      <w:r>
        <w:rPr>
          <w:b w:val="0"/>
        </w:rPr>
        <w:t>test</w:t>
      </w:r>
      <w:r w:rsidRPr="00580D23">
        <w:rPr>
          <w:b w:val="0"/>
        </w:rPr>
        <w:t xml:space="preserve"> data</w:t>
      </w:r>
      <w:r w:rsidR="00287B0B">
        <w:rPr>
          <w:b w:val="0"/>
        </w:rPr>
        <w:t xml:space="preserve"> set. Then, I</w:t>
      </w:r>
      <w:r>
        <w:rPr>
          <w:b w:val="0"/>
        </w:rPr>
        <w:t xml:space="preserve"> s</w:t>
      </w:r>
      <w:r w:rsidRPr="00580D23">
        <w:rPr>
          <w:b w:val="0"/>
        </w:rPr>
        <w:t>ort DONR in order of the posterior probabilities from highest to lowest.</w:t>
      </w:r>
      <w:r w:rsidR="004C5C4C">
        <w:rPr>
          <w:b w:val="0"/>
        </w:rPr>
        <w:t xml:space="preserve"> I c</w:t>
      </w:r>
      <w:r w:rsidRPr="00580D23">
        <w:rPr>
          <w:b w:val="0"/>
        </w:rPr>
        <w:t xml:space="preserve">alculate the cumulative sum of (14.5 x DONR – 2) </w:t>
      </w:r>
      <w:r w:rsidR="004C5C4C">
        <w:rPr>
          <w:b w:val="0"/>
        </w:rPr>
        <w:t xml:space="preserve">while going down the list. </w:t>
      </w:r>
      <w:r w:rsidRPr="00580D23">
        <w:rPr>
          <w:b w:val="0"/>
        </w:rPr>
        <w:t xml:space="preserve">Then, </w:t>
      </w:r>
      <w:r w:rsidR="004C5C4C">
        <w:rPr>
          <w:b w:val="0"/>
        </w:rPr>
        <w:t xml:space="preserve">I </w:t>
      </w:r>
      <w:r w:rsidRPr="00580D23">
        <w:rPr>
          <w:b w:val="0"/>
        </w:rPr>
        <w:t xml:space="preserve">find the maximum of this profit function. </w:t>
      </w:r>
      <w:r w:rsidR="004C5C4C">
        <w:rPr>
          <w:b w:val="0"/>
        </w:rPr>
        <w:t>Based on Model 12a</w:t>
      </w:r>
      <w:r w:rsidR="0083412A">
        <w:rPr>
          <w:b w:val="0"/>
        </w:rPr>
        <w:t xml:space="preserve"> applied to the test data set</w:t>
      </w:r>
      <w:r w:rsidR="004C5C4C">
        <w:rPr>
          <w:b w:val="0"/>
        </w:rPr>
        <w:t>, I will</w:t>
      </w:r>
      <w:r w:rsidR="004C5C4C" w:rsidRPr="004C5C4C">
        <w:rPr>
          <w:b w:val="0"/>
        </w:rPr>
        <w:t xml:space="preserve"> mail to the </w:t>
      </w:r>
      <w:r w:rsidR="004C5C4C">
        <w:rPr>
          <w:b w:val="0"/>
        </w:rPr>
        <w:t>278</w:t>
      </w:r>
      <w:r w:rsidR="004C5C4C" w:rsidRPr="004C5C4C">
        <w:rPr>
          <w:b w:val="0"/>
        </w:rPr>
        <w:t xml:space="preserve"> highest posterior probabilities</w:t>
      </w:r>
      <w:r w:rsidR="004A68C0">
        <w:rPr>
          <w:b w:val="0"/>
        </w:rPr>
        <w:t>.</w:t>
      </w:r>
    </w:p>
    <w:p w:rsidR="004A68C0" w:rsidRDefault="004A68C0" w:rsidP="004C5C4C">
      <w:pPr>
        <w:pStyle w:val="NoSpacing"/>
        <w:rPr>
          <w:b w:val="0"/>
        </w:rPr>
      </w:pPr>
    </w:p>
    <w:p w:rsidR="004A68C0" w:rsidRDefault="004A68C0" w:rsidP="004A68C0">
      <w:pPr>
        <w:pStyle w:val="NoSpacing"/>
        <w:jc w:val="center"/>
      </w:pPr>
      <w:r w:rsidRPr="004A68C0">
        <w:t>Best classification model =</w:t>
      </w:r>
      <w:r>
        <w:rPr>
          <w:b w:val="0"/>
        </w:rPr>
        <w:t xml:space="preserve"> </w:t>
      </w:r>
      <w:r>
        <w:t>Model 12a</w:t>
      </w:r>
      <w:r w:rsidRPr="00B9646D">
        <w:t>:</w:t>
      </w:r>
      <w:r>
        <w:t xml:space="preserve"> Boosting (standardization before splitting)</w:t>
      </w:r>
    </w:p>
    <w:p w:rsidR="004A68C0" w:rsidRDefault="004A68C0" w:rsidP="004C5C4C">
      <w:pPr>
        <w:pStyle w:val="NoSpacing"/>
        <w:rPr>
          <w:b w:val="0"/>
        </w:rPr>
      </w:pPr>
    </w:p>
    <w:tbl>
      <w:tblPr>
        <w:tblStyle w:val="TableGrid"/>
        <w:tblW w:w="0" w:type="auto"/>
        <w:jc w:val="center"/>
        <w:tblLook w:val="04A0" w:firstRow="1" w:lastRow="0" w:firstColumn="1" w:lastColumn="0" w:noHBand="0" w:noVBand="1"/>
      </w:tblPr>
      <w:tblGrid>
        <w:gridCol w:w="1446"/>
        <w:gridCol w:w="1446"/>
      </w:tblGrid>
      <w:tr w:rsidR="004A68C0" w:rsidTr="000B7A80">
        <w:trPr>
          <w:jc w:val="center"/>
        </w:trPr>
        <w:tc>
          <w:tcPr>
            <w:tcW w:w="0" w:type="auto"/>
            <w:gridSpan w:val="2"/>
            <w:shd w:val="clear" w:color="auto" w:fill="FFF2CC" w:themeFill="accent4" w:themeFillTint="33"/>
          </w:tcPr>
          <w:p w:rsidR="004A68C0" w:rsidRDefault="004A68C0" w:rsidP="000B7A80">
            <w:pPr>
              <w:pStyle w:val="NoSpacing"/>
              <w:jc w:val="center"/>
              <w:rPr>
                <w:sz w:val="18"/>
                <w:szCs w:val="18"/>
              </w:rPr>
            </w:pPr>
            <w:r w:rsidRPr="00CD041F">
              <w:rPr>
                <w:sz w:val="18"/>
                <w:szCs w:val="18"/>
              </w:rPr>
              <w:t xml:space="preserve">Classification </w:t>
            </w:r>
            <w:r>
              <w:rPr>
                <w:sz w:val="18"/>
                <w:szCs w:val="18"/>
              </w:rPr>
              <w:t>Model 12</w:t>
            </w:r>
            <w:r w:rsidRPr="00CD041F">
              <w:rPr>
                <w:sz w:val="18"/>
                <w:szCs w:val="18"/>
              </w:rPr>
              <w:t>a: DO subset</w:t>
            </w:r>
          </w:p>
          <w:p w:rsidR="004A68C0" w:rsidRPr="00CD041F" w:rsidRDefault="004A68C0" w:rsidP="000B7A80">
            <w:pPr>
              <w:pStyle w:val="NoSpacing"/>
              <w:jc w:val="center"/>
              <w:rPr>
                <w:sz w:val="18"/>
                <w:szCs w:val="18"/>
              </w:rPr>
            </w:pPr>
            <w:r>
              <w:rPr>
                <w:sz w:val="18"/>
                <w:szCs w:val="18"/>
              </w:rPr>
              <w:t>Splitting Before Standardization</w:t>
            </w:r>
          </w:p>
        </w:tc>
      </w:tr>
      <w:tr w:rsidR="004A68C0" w:rsidTr="000B7A80">
        <w:trPr>
          <w:jc w:val="center"/>
        </w:trPr>
        <w:tc>
          <w:tcPr>
            <w:tcW w:w="0" w:type="auto"/>
            <w:shd w:val="clear" w:color="auto" w:fill="FFF2CC" w:themeFill="accent4" w:themeFillTint="33"/>
          </w:tcPr>
          <w:p w:rsidR="004A68C0" w:rsidRPr="00CD041F" w:rsidRDefault="004A68C0" w:rsidP="000B7A80">
            <w:pPr>
              <w:pStyle w:val="NoSpacing"/>
              <w:jc w:val="center"/>
              <w:rPr>
                <w:b w:val="0"/>
                <w:sz w:val="18"/>
                <w:szCs w:val="18"/>
              </w:rPr>
            </w:pPr>
            <w:r>
              <w:rPr>
                <w:b w:val="0"/>
                <w:sz w:val="18"/>
                <w:szCs w:val="18"/>
              </w:rPr>
              <w:t>806</w:t>
            </w:r>
          </w:p>
        </w:tc>
        <w:tc>
          <w:tcPr>
            <w:tcW w:w="0" w:type="auto"/>
            <w:shd w:val="clear" w:color="auto" w:fill="FFF2CC" w:themeFill="accent4" w:themeFillTint="33"/>
          </w:tcPr>
          <w:p w:rsidR="004A68C0" w:rsidRPr="00CD041F" w:rsidRDefault="004A68C0" w:rsidP="000B7A80">
            <w:pPr>
              <w:pStyle w:val="NoSpacing"/>
              <w:jc w:val="center"/>
              <w:rPr>
                <w:b w:val="0"/>
                <w:sz w:val="18"/>
                <w:szCs w:val="18"/>
              </w:rPr>
            </w:pPr>
            <w:r>
              <w:rPr>
                <w:b w:val="0"/>
                <w:sz w:val="18"/>
                <w:szCs w:val="18"/>
              </w:rPr>
              <w:t>18</w:t>
            </w:r>
          </w:p>
        </w:tc>
      </w:tr>
      <w:tr w:rsidR="004A68C0" w:rsidTr="000B7A80">
        <w:trPr>
          <w:jc w:val="center"/>
        </w:trPr>
        <w:tc>
          <w:tcPr>
            <w:tcW w:w="0" w:type="auto"/>
            <w:shd w:val="clear" w:color="auto" w:fill="FFF2CC" w:themeFill="accent4" w:themeFillTint="33"/>
          </w:tcPr>
          <w:p w:rsidR="004A68C0" w:rsidRPr="00CD041F" w:rsidRDefault="004A68C0" w:rsidP="000B7A80">
            <w:pPr>
              <w:pStyle w:val="NoSpacing"/>
              <w:jc w:val="center"/>
              <w:rPr>
                <w:b w:val="0"/>
                <w:sz w:val="18"/>
                <w:szCs w:val="18"/>
              </w:rPr>
            </w:pPr>
            <w:r>
              <w:rPr>
                <w:b w:val="0"/>
                <w:sz w:val="18"/>
                <w:szCs w:val="18"/>
              </w:rPr>
              <w:t>213</w:t>
            </w:r>
          </w:p>
        </w:tc>
        <w:tc>
          <w:tcPr>
            <w:tcW w:w="0" w:type="auto"/>
            <w:shd w:val="clear" w:color="auto" w:fill="FFF2CC" w:themeFill="accent4" w:themeFillTint="33"/>
          </w:tcPr>
          <w:p w:rsidR="004A68C0" w:rsidRPr="00CD041F" w:rsidRDefault="004A68C0" w:rsidP="000B7A80">
            <w:pPr>
              <w:pStyle w:val="NoSpacing"/>
              <w:jc w:val="center"/>
              <w:rPr>
                <w:b w:val="0"/>
                <w:sz w:val="18"/>
                <w:szCs w:val="18"/>
              </w:rPr>
            </w:pPr>
            <w:r>
              <w:rPr>
                <w:b w:val="0"/>
                <w:sz w:val="18"/>
                <w:szCs w:val="18"/>
              </w:rPr>
              <w:t>981</w:t>
            </w:r>
          </w:p>
        </w:tc>
      </w:tr>
    </w:tbl>
    <w:p w:rsidR="00D028F1" w:rsidRDefault="00D028F1" w:rsidP="00646FF1">
      <w:pPr>
        <w:pStyle w:val="NoSpacing"/>
        <w:rPr>
          <w:b w:val="0"/>
        </w:rPr>
      </w:pPr>
    </w:p>
    <w:p w:rsidR="008B29F9" w:rsidRDefault="00EE4362" w:rsidP="00EE4362">
      <w:pPr>
        <w:pStyle w:val="Heading1"/>
      </w:pPr>
      <w:bookmarkStart w:id="5" w:name="_5._Building_Prediction"/>
      <w:bookmarkEnd w:id="5"/>
      <w:r>
        <w:lastRenderedPageBreak/>
        <w:t>5. Building Prediction Models</w:t>
      </w:r>
    </w:p>
    <w:p w:rsidR="00EE4362" w:rsidRDefault="00EE4362" w:rsidP="00EE4362">
      <w:pPr>
        <w:pStyle w:val="NoSpacing"/>
        <w:rPr>
          <w:b w:val="0"/>
        </w:rPr>
      </w:pPr>
    </w:p>
    <w:p w:rsidR="00D4287F" w:rsidRDefault="00D4287F" w:rsidP="00D4287F">
      <w:pPr>
        <w:pStyle w:val="NoSpacing"/>
        <w:rPr>
          <w:b w:val="0"/>
        </w:rPr>
      </w:pPr>
      <w:r>
        <w:rPr>
          <w:b w:val="0"/>
        </w:rPr>
        <w:t xml:space="preserve">In the following prediction models, I will use data where standardization was performed before splitting and splitting was performed before standardization. </w:t>
      </w:r>
      <w:r w:rsidR="00204DAD">
        <w:rPr>
          <w:b w:val="0"/>
        </w:rPr>
        <w:t>Similar to the process with classification models, I will start out this section by identifyin</w:t>
      </w:r>
      <w:r w:rsidR="006E014D">
        <w:rPr>
          <w:b w:val="0"/>
        </w:rPr>
        <w:t>g the best variable set to predict</w:t>
      </w:r>
      <w:r w:rsidR="00204DAD">
        <w:rPr>
          <w:b w:val="0"/>
        </w:rPr>
        <w:t xml:space="preserve"> donation amount</w:t>
      </w:r>
      <w:r w:rsidR="006E014D">
        <w:rPr>
          <w:b w:val="0"/>
        </w:rPr>
        <w:t xml:space="preserve"> in the response variable</w:t>
      </w:r>
      <w:r w:rsidR="006F0413">
        <w:rPr>
          <w:b w:val="0"/>
        </w:rPr>
        <w:t xml:space="preserve"> DAMT. </w:t>
      </w:r>
      <w:r>
        <w:rPr>
          <w:b w:val="0"/>
        </w:rPr>
        <w:t>First, I run an automated variable selection procedure on the training data set with the function REGSUBSETS in the LEAPS package with the “exhaustive search” method to find the best 20 variables out of the total 51 variables (including the newly added variables) for predicting DAMT. The following plot is a graphical representation of the best models with 1 through 20 variables, where black colored squares indicate that the particular variable was included in that model. The y-axis orders the models by Adjusted R-Squared values. This figure indicates that the model with 20 variables has the highest Adjusted R-Squared value.</w:t>
      </w:r>
    </w:p>
    <w:p w:rsidR="00D4287F" w:rsidRDefault="00241329" w:rsidP="00241329">
      <w:pPr>
        <w:pStyle w:val="NoSpacing"/>
        <w:jc w:val="center"/>
        <w:rPr>
          <w:b w:val="0"/>
        </w:rPr>
      </w:pPr>
      <w:r>
        <w:rPr>
          <w:noProof/>
          <w:lang w:eastAsia="zh-CN"/>
        </w:rPr>
        <w:drawing>
          <wp:inline distT="0" distB="0" distL="0" distR="0" wp14:anchorId="0E09EEDE" wp14:editId="2E1D80A2">
            <wp:extent cx="4098789"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9085" cy="2456423"/>
                    </a:xfrm>
                    <a:prstGeom prst="rect">
                      <a:avLst/>
                    </a:prstGeom>
                  </pic:spPr>
                </pic:pic>
              </a:graphicData>
            </a:graphic>
          </wp:inline>
        </w:drawing>
      </w:r>
    </w:p>
    <w:p w:rsidR="00D73896" w:rsidRDefault="00241329" w:rsidP="00241329">
      <w:pPr>
        <w:pStyle w:val="NoSpacing"/>
        <w:rPr>
          <w:b w:val="0"/>
        </w:rPr>
      </w:pPr>
      <w:r>
        <w:rPr>
          <w:b w:val="0"/>
        </w:rPr>
        <w:t xml:space="preserve">It is very interesting that the </w:t>
      </w:r>
      <w:r w:rsidR="00D73896">
        <w:rPr>
          <w:b w:val="0"/>
        </w:rPr>
        <w:t>other 3 region variables (REG3, REG4, and REG5) that were not selected than when classifying DONR (REG1 and REG2) were selected for predicting DAMT. It may just be a coincidence as the situation is completely different (classifying DONR vs predicting DAMT), so there may be no relationship between the variables selected with REGSUBSETS. There is a noticeable lack of TDON and TLAG variables which appeared in almost all of the classifying DONR subsets. Otherwise, the remaining selected variables are relatively similar to those for the classifying DONR list. Once again, I identify redundant variables in the REGSUBSETS subset in order to choose a more parsimonious and reduced subset.</w:t>
      </w:r>
    </w:p>
    <w:p w:rsidR="00D73896" w:rsidRDefault="00D73896" w:rsidP="00241329">
      <w:pPr>
        <w:pStyle w:val="NoSpacing"/>
        <w:rPr>
          <w:b w:val="0"/>
        </w:rPr>
      </w:pPr>
    </w:p>
    <w:tbl>
      <w:tblPr>
        <w:tblStyle w:val="TableGrid"/>
        <w:tblW w:w="0" w:type="auto"/>
        <w:jc w:val="center"/>
        <w:tblLook w:val="04A0" w:firstRow="1" w:lastRow="0" w:firstColumn="1" w:lastColumn="0" w:noHBand="0" w:noVBand="1"/>
      </w:tblPr>
      <w:tblGrid>
        <w:gridCol w:w="909"/>
        <w:gridCol w:w="946"/>
        <w:gridCol w:w="935"/>
      </w:tblGrid>
      <w:tr w:rsidR="00D73896" w:rsidRPr="000666EE" w:rsidTr="0071799F">
        <w:trPr>
          <w:jc w:val="center"/>
        </w:trPr>
        <w:tc>
          <w:tcPr>
            <w:tcW w:w="0" w:type="auto"/>
            <w:gridSpan w:val="3"/>
            <w:shd w:val="clear" w:color="auto" w:fill="D9D9D9" w:themeFill="background1" w:themeFillShade="D9"/>
          </w:tcPr>
          <w:p w:rsidR="00D73896" w:rsidRPr="000666EE" w:rsidRDefault="00D73896" w:rsidP="0071799F">
            <w:pPr>
              <w:pStyle w:val="NoSpacing"/>
              <w:jc w:val="center"/>
              <w:rPr>
                <w:sz w:val="18"/>
                <w:szCs w:val="18"/>
              </w:rPr>
            </w:pPr>
            <w:r w:rsidRPr="000666EE">
              <w:rPr>
                <w:sz w:val="18"/>
                <w:szCs w:val="18"/>
              </w:rPr>
              <w:t>Redundant Variables</w:t>
            </w:r>
          </w:p>
        </w:tc>
      </w:tr>
      <w:tr w:rsidR="00D73896" w:rsidRPr="000666EE" w:rsidTr="0071799F">
        <w:trPr>
          <w:jc w:val="center"/>
        </w:trPr>
        <w:tc>
          <w:tcPr>
            <w:tcW w:w="0" w:type="auto"/>
          </w:tcPr>
          <w:p w:rsidR="00D73896" w:rsidRPr="000666EE" w:rsidRDefault="00D73896" w:rsidP="0071799F">
            <w:pPr>
              <w:pStyle w:val="NoSpacing"/>
              <w:rPr>
                <w:b w:val="0"/>
                <w:sz w:val="18"/>
                <w:szCs w:val="18"/>
              </w:rPr>
            </w:pPr>
            <w:r>
              <w:rPr>
                <w:b w:val="0"/>
                <w:sz w:val="18"/>
                <w:szCs w:val="18"/>
              </w:rPr>
              <w:t>WRAT</w:t>
            </w:r>
          </w:p>
        </w:tc>
        <w:tc>
          <w:tcPr>
            <w:tcW w:w="0" w:type="auto"/>
          </w:tcPr>
          <w:p w:rsidR="00D73896" w:rsidRPr="000666EE" w:rsidRDefault="00D73896" w:rsidP="0071799F">
            <w:pPr>
              <w:pStyle w:val="NoSpacing"/>
              <w:rPr>
                <w:b w:val="0"/>
                <w:sz w:val="18"/>
                <w:szCs w:val="18"/>
              </w:rPr>
            </w:pPr>
            <w:r>
              <w:rPr>
                <w:b w:val="0"/>
                <w:sz w:val="18"/>
                <w:szCs w:val="18"/>
              </w:rPr>
              <w:t>WRAT2</w:t>
            </w:r>
          </w:p>
        </w:tc>
        <w:tc>
          <w:tcPr>
            <w:tcW w:w="0" w:type="auto"/>
          </w:tcPr>
          <w:p w:rsidR="00D73896" w:rsidRPr="000666EE" w:rsidRDefault="00D73896" w:rsidP="0071799F">
            <w:pPr>
              <w:pStyle w:val="NoSpacing"/>
              <w:rPr>
                <w:b w:val="0"/>
                <w:sz w:val="18"/>
                <w:szCs w:val="18"/>
              </w:rPr>
            </w:pPr>
            <w:r>
              <w:rPr>
                <w:b w:val="0"/>
                <w:sz w:val="18"/>
                <w:szCs w:val="18"/>
              </w:rPr>
              <w:t>WRAT3</w:t>
            </w:r>
          </w:p>
        </w:tc>
      </w:tr>
      <w:tr w:rsidR="00D73896" w:rsidRPr="000666EE" w:rsidTr="0071799F">
        <w:trPr>
          <w:jc w:val="center"/>
        </w:trPr>
        <w:tc>
          <w:tcPr>
            <w:tcW w:w="0" w:type="auto"/>
          </w:tcPr>
          <w:p w:rsidR="00D73896" w:rsidRPr="000666EE" w:rsidRDefault="00D73896" w:rsidP="0071799F">
            <w:pPr>
              <w:pStyle w:val="NoSpacing"/>
              <w:rPr>
                <w:b w:val="0"/>
                <w:sz w:val="18"/>
                <w:szCs w:val="18"/>
              </w:rPr>
            </w:pPr>
            <w:r>
              <w:rPr>
                <w:b w:val="0"/>
                <w:sz w:val="18"/>
                <w:szCs w:val="18"/>
              </w:rPr>
              <w:t>PLOW</w:t>
            </w:r>
          </w:p>
        </w:tc>
        <w:tc>
          <w:tcPr>
            <w:tcW w:w="0" w:type="auto"/>
          </w:tcPr>
          <w:p w:rsidR="00D73896" w:rsidRPr="000666EE" w:rsidRDefault="00D73896" w:rsidP="00D73896">
            <w:pPr>
              <w:pStyle w:val="NoSpacing"/>
              <w:rPr>
                <w:b w:val="0"/>
                <w:sz w:val="18"/>
                <w:szCs w:val="18"/>
              </w:rPr>
            </w:pPr>
            <w:r>
              <w:rPr>
                <w:b w:val="0"/>
                <w:sz w:val="18"/>
                <w:szCs w:val="18"/>
              </w:rPr>
              <w:t>LN_PLOW</w:t>
            </w:r>
          </w:p>
        </w:tc>
        <w:tc>
          <w:tcPr>
            <w:tcW w:w="0" w:type="auto"/>
          </w:tcPr>
          <w:p w:rsidR="00D73896" w:rsidRPr="000666EE" w:rsidRDefault="00D73896" w:rsidP="0071799F">
            <w:pPr>
              <w:pStyle w:val="NoSpacing"/>
              <w:rPr>
                <w:b w:val="0"/>
                <w:sz w:val="18"/>
                <w:szCs w:val="18"/>
              </w:rPr>
            </w:pPr>
            <w:r>
              <w:rPr>
                <w:b w:val="0"/>
                <w:sz w:val="18"/>
                <w:szCs w:val="18"/>
              </w:rPr>
              <w:t>SR_PLOW</w:t>
            </w:r>
          </w:p>
        </w:tc>
      </w:tr>
      <w:tr w:rsidR="00D73896" w:rsidRPr="000666EE" w:rsidTr="0071799F">
        <w:trPr>
          <w:jc w:val="center"/>
        </w:trPr>
        <w:tc>
          <w:tcPr>
            <w:tcW w:w="0" w:type="auto"/>
          </w:tcPr>
          <w:p w:rsidR="00D73896" w:rsidRPr="000666EE" w:rsidRDefault="00D73896" w:rsidP="0071799F">
            <w:pPr>
              <w:pStyle w:val="NoSpacing"/>
              <w:rPr>
                <w:b w:val="0"/>
                <w:sz w:val="18"/>
                <w:szCs w:val="18"/>
              </w:rPr>
            </w:pPr>
            <w:r>
              <w:rPr>
                <w:b w:val="0"/>
                <w:sz w:val="18"/>
                <w:szCs w:val="18"/>
              </w:rPr>
              <w:t>LN_INCM</w:t>
            </w:r>
          </w:p>
        </w:tc>
        <w:tc>
          <w:tcPr>
            <w:tcW w:w="0" w:type="auto"/>
          </w:tcPr>
          <w:p w:rsidR="00D73896" w:rsidRPr="000666EE" w:rsidRDefault="00D73896" w:rsidP="0071799F">
            <w:pPr>
              <w:pStyle w:val="NoSpacing"/>
              <w:rPr>
                <w:b w:val="0"/>
                <w:sz w:val="18"/>
                <w:szCs w:val="18"/>
              </w:rPr>
            </w:pPr>
            <w:r>
              <w:rPr>
                <w:b w:val="0"/>
                <w:sz w:val="18"/>
                <w:szCs w:val="18"/>
              </w:rPr>
              <w:t>SR_INCM</w:t>
            </w:r>
          </w:p>
        </w:tc>
        <w:tc>
          <w:tcPr>
            <w:tcW w:w="0" w:type="auto"/>
          </w:tcPr>
          <w:p w:rsidR="00D73896" w:rsidRPr="000666EE" w:rsidRDefault="00D73896" w:rsidP="0071799F">
            <w:pPr>
              <w:pStyle w:val="NoSpacing"/>
              <w:rPr>
                <w:b w:val="0"/>
                <w:sz w:val="18"/>
                <w:szCs w:val="18"/>
              </w:rPr>
            </w:pPr>
          </w:p>
        </w:tc>
      </w:tr>
      <w:tr w:rsidR="00D73896" w:rsidRPr="000666EE" w:rsidTr="0071799F">
        <w:trPr>
          <w:jc w:val="center"/>
        </w:trPr>
        <w:tc>
          <w:tcPr>
            <w:tcW w:w="0" w:type="auto"/>
          </w:tcPr>
          <w:p w:rsidR="00D73896" w:rsidRPr="000666EE" w:rsidRDefault="00D73896" w:rsidP="0071799F">
            <w:pPr>
              <w:pStyle w:val="NoSpacing"/>
              <w:rPr>
                <w:b w:val="0"/>
                <w:sz w:val="18"/>
                <w:szCs w:val="18"/>
              </w:rPr>
            </w:pPr>
            <w:r>
              <w:rPr>
                <w:b w:val="0"/>
                <w:sz w:val="18"/>
                <w:szCs w:val="18"/>
              </w:rPr>
              <w:t>LN_LGIF</w:t>
            </w:r>
          </w:p>
        </w:tc>
        <w:tc>
          <w:tcPr>
            <w:tcW w:w="0" w:type="auto"/>
          </w:tcPr>
          <w:p w:rsidR="00D73896" w:rsidRPr="000666EE" w:rsidRDefault="00D73896" w:rsidP="0071799F">
            <w:pPr>
              <w:pStyle w:val="NoSpacing"/>
              <w:rPr>
                <w:b w:val="0"/>
                <w:sz w:val="18"/>
                <w:szCs w:val="18"/>
              </w:rPr>
            </w:pPr>
            <w:r>
              <w:rPr>
                <w:b w:val="0"/>
                <w:sz w:val="18"/>
                <w:szCs w:val="18"/>
              </w:rPr>
              <w:t>SR_LGIF</w:t>
            </w:r>
          </w:p>
        </w:tc>
        <w:tc>
          <w:tcPr>
            <w:tcW w:w="0" w:type="auto"/>
          </w:tcPr>
          <w:p w:rsidR="00D73896" w:rsidRPr="000666EE" w:rsidRDefault="00D73896" w:rsidP="0071799F">
            <w:pPr>
              <w:pStyle w:val="NoSpacing"/>
              <w:rPr>
                <w:b w:val="0"/>
                <w:sz w:val="18"/>
                <w:szCs w:val="18"/>
              </w:rPr>
            </w:pPr>
          </w:p>
        </w:tc>
      </w:tr>
    </w:tbl>
    <w:p w:rsidR="00241329" w:rsidRDefault="00241329" w:rsidP="00241329">
      <w:pPr>
        <w:pStyle w:val="NoSpacing"/>
        <w:rPr>
          <w:b w:val="0"/>
        </w:rPr>
      </w:pPr>
    </w:p>
    <w:p w:rsidR="00377B7E" w:rsidRDefault="00C00520" w:rsidP="00241329">
      <w:pPr>
        <w:pStyle w:val="NoSpacing"/>
        <w:rPr>
          <w:b w:val="0"/>
        </w:rPr>
      </w:pPr>
      <w:r>
        <w:rPr>
          <w:b w:val="0"/>
        </w:rPr>
        <w:t>Only variables that appear</w:t>
      </w:r>
      <w:r w:rsidR="00BF2AEB">
        <w:rPr>
          <w:b w:val="0"/>
        </w:rPr>
        <w:t xml:space="preserve"> in REGSUBSET results more than twice </w:t>
      </w:r>
      <w:r>
        <w:rPr>
          <w:b w:val="0"/>
        </w:rPr>
        <w:t>are</w:t>
      </w:r>
      <w:r w:rsidR="00BF2AEB">
        <w:rPr>
          <w:b w:val="0"/>
        </w:rPr>
        <w:t xml:space="preserve"> included in the variable selection subset. </w:t>
      </w:r>
      <w:r w:rsidR="00377B7E">
        <w:rPr>
          <w:b w:val="0"/>
        </w:rPr>
        <w:t>Both WRAT and WRAT2 are included in a majority of the subsets, however WRAT3 is only included in 3, so it is eliminated from the trimmed subset. Similarly, PLOW is included in a majority of the subsets, however LN_PLOW and SR_PLOW are only in 4 and 5, respectively, so they are taken out of the trimmed subset. The same reasoning is applied for leaving out SR_INCM and SR_LGIF. Please note that the default original set does not include HINC2, which was included in the set of variables used to classify DONR.</w:t>
      </w:r>
    </w:p>
    <w:p w:rsidR="00377B7E" w:rsidRDefault="00377B7E" w:rsidP="00241329">
      <w:pPr>
        <w:pStyle w:val="NoSpacing"/>
        <w:rPr>
          <w:b w:val="0"/>
        </w:rPr>
      </w:pPr>
    </w:p>
    <w:tbl>
      <w:tblPr>
        <w:tblStyle w:val="TableGrid"/>
        <w:tblW w:w="0" w:type="auto"/>
        <w:jc w:val="center"/>
        <w:tblLook w:val="04A0" w:firstRow="1" w:lastRow="0" w:firstColumn="1" w:lastColumn="0" w:noHBand="0" w:noVBand="1"/>
      </w:tblPr>
      <w:tblGrid>
        <w:gridCol w:w="2028"/>
        <w:gridCol w:w="2428"/>
        <w:gridCol w:w="1751"/>
      </w:tblGrid>
      <w:tr w:rsidR="00241329" w:rsidTr="00241329">
        <w:trPr>
          <w:jc w:val="center"/>
        </w:trPr>
        <w:tc>
          <w:tcPr>
            <w:tcW w:w="0" w:type="auto"/>
            <w:shd w:val="clear" w:color="auto" w:fill="D9D9D9" w:themeFill="background1" w:themeFillShade="D9"/>
          </w:tcPr>
          <w:p w:rsidR="00241329" w:rsidRPr="00672665" w:rsidRDefault="00241329" w:rsidP="00241329">
            <w:pPr>
              <w:pStyle w:val="NoSpacing"/>
              <w:jc w:val="center"/>
              <w:rPr>
                <w:sz w:val="18"/>
                <w:szCs w:val="18"/>
              </w:rPr>
            </w:pPr>
            <w:r w:rsidRPr="00672665">
              <w:rPr>
                <w:sz w:val="18"/>
                <w:szCs w:val="18"/>
              </w:rPr>
              <w:t>Default original set</w:t>
            </w:r>
            <w:r>
              <w:rPr>
                <w:sz w:val="18"/>
                <w:szCs w:val="18"/>
              </w:rPr>
              <w:t xml:space="preserve"> (DO)</w:t>
            </w:r>
          </w:p>
        </w:tc>
        <w:tc>
          <w:tcPr>
            <w:tcW w:w="0" w:type="auto"/>
            <w:shd w:val="clear" w:color="auto" w:fill="D9D9D9" w:themeFill="background1" w:themeFillShade="D9"/>
          </w:tcPr>
          <w:p w:rsidR="00241329" w:rsidRPr="00672665" w:rsidRDefault="00241329" w:rsidP="00241329">
            <w:pPr>
              <w:pStyle w:val="NoSpacing"/>
              <w:jc w:val="center"/>
              <w:rPr>
                <w:sz w:val="18"/>
                <w:szCs w:val="18"/>
              </w:rPr>
            </w:pPr>
            <w:r w:rsidRPr="00672665">
              <w:rPr>
                <w:sz w:val="18"/>
                <w:szCs w:val="18"/>
              </w:rPr>
              <w:t>Variable selection subset</w:t>
            </w:r>
            <w:r>
              <w:rPr>
                <w:sz w:val="18"/>
                <w:szCs w:val="18"/>
              </w:rPr>
              <w:t xml:space="preserve"> (VS)</w:t>
            </w:r>
          </w:p>
        </w:tc>
        <w:tc>
          <w:tcPr>
            <w:tcW w:w="0" w:type="auto"/>
            <w:shd w:val="clear" w:color="auto" w:fill="D9D9D9" w:themeFill="background1" w:themeFillShade="D9"/>
          </w:tcPr>
          <w:p w:rsidR="00241329" w:rsidRPr="00672665" w:rsidRDefault="00241329" w:rsidP="00241329">
            <w:pPr>
              <w:pStyle w:val="NoSpacing"/>
              <w:jc w:val="center"/>
              <w:rPr>
                <w:sz w:val="18"/>
                <w:szCs w:val="18"/>
              </w:rPr>
            </w:pPr>
            <w:r w:rsidRPr="00672665">
              <w:rPr>
                <w:sz w:val="18"/>
                <w:szCs w:val="18"/>
              </w:rPr>
              <w:t>Trimmed subset</w:t>
            </w:r>
            <w:r>
              <w:rPr>
                <w:sz w:val="18"/>
                <w:szCs w:val="18"/>
              </w:rPr>
              <w:t xml:space="preserve"> (TS)</w:t>
            </w:r>
          </w:p>
        </w:tc>
      </w:tr>
      <w:tr w:rsidR="00241329" w:rsidTr="00241329">
        <w:trPr>
          <w:jc w:val="center"/>
        </w:trPr>
        <w:tc>
          <w:tcPr>
            <w:tcW w:w="0" w:type="auto"/>
          </w:tcPr>
          <w:p w:rsidR="00241329" w:rsidRPr="000666EE" w:rsidRDefault="00241329" w:rsidP="00241329">
            <w:pPr>
              <w:pStyle w:val="NoSpacing"/>
              <w:rPr>
                <w:b w:val="0"/>
                <w:sz w:val="18"/>
                <w:szCs w:val="18"/>
              </w:rPr>
            </w:pPr>
            <w:r w:rsidRPr="000666EE">
              <w:rPr>
                <w:b w:val="0"/>
                <w:sz w:val="18"/>
                <w:szCs w:val="18"/>
              </w:rPr>
              <w:t>REG1</w:t>
            </w:r>
          </w:p>
        </w:tc>
        <w:tc>
          <w:tcPr>
            <w:tcW w:w="0" w:type="auto"/>
          </w:tcPr>
          <w:p w:rsidR="00241329" w:rsidRDefault="00241329" w:rsidP="00241329">
            <w:pPr>
              <w:pStyle w:val="NoSpacing"/>
              <w:rPr>
                <w:b w:val="0"/>
              </w:rPr>
            </w:pPr>
            <w:r>
              <w:rPr>
                <w:b w:val="0"/>
              </w:rPr>
              <w:t>REG3</w:t>
            </w:r>
          </w:p>
        </w:tc>
        <w:tc>
          <w:tcPr>
            <w:tcW w:w="0" w:type="auto"/>
          </w:tcPr>
          <w:p w:rsidR="00241329" w:rsidRDefault="00241329" w:rsidP="00241329">
            <w:pPr>
              <w:pStyle w:val="NoSpacing"/>
              <w:rPr>
                <w:b w:val="0"/>
              </w:rPr>
            </w:pPr>
            <w:r>
              <w:rPr>
                <w:b w:val="0"/>
              </w:rPr>
              <w:t>REG3</w:t>
            </w:r>
          </w:p>
        </w:tc>
      </w:tr>
      <w:tr w:rsidR="00241329" w:rsidTr="00241329">
        <w:trPr>
          <w:jc w:val="center"/>
        </w:trPr>
        <w:tc>
          <w:tcPr>
            <w:tcW w:w="0" w:type="auto"/>
          </w:tcPr>
          <w:p w:rsidR="00241329" w:rsidRPr="000666EE" w:rsidRDefault="00241329" w:rsidP="00241329">
            <w:pPr>
              <w:pStyle w:val="NoSpacing"/>
              <w:rPr>
                <w:b w:val="0"/>
                <w:sz w:val="18"/>
                <w:szCs w:val="18"/>
              </w:rPr>
            </w:pPr>
            <w:r w:rsidRPr="000666EE">
              <w:rPr>
                <w:b w:val="0"/>
                <w:sz w:val="18"/>
                <w:szCs w:val="18"/>
              </w:rPr>
              <w:t>REG2</w:t>
            </w:r>
          </w:p>
        </w:tc>
        <w:tc>
          <w:tcPr>
            <w:tcW w:w="0" w:type="auto"/>
          </w:tcPr>
          <w:p w:rsidR="00241329" w:rsidRDefault="00241329" w:rsidP="00241329">
            <w:pPr>
              <w:pStyle w:val="NoSpacing"/>
              <w:rPr>
                <w:b w:val="0"/>
              </w:rPr>
            </w:pPr>
            <w:r>
              <w:rPr>
                <w:b w:val="0"/>
              </w:rPr>
              <w:t>REG4</w:t>
            </w:r>
          </w:p>
        </w:tc>
        <w:tc>
          <w:tcPr>
            <w:tcW w:w="0" w:type="auto"/>
          </w:tcPr>
          <w:p w:rsidR="00241329" w:rsidRDefault="00241329" w:rsidP="00241329">
            <w:pPr>
              <w:pStyle w:val="NoSpacing"/>
              <w:rPr>
                <w:b w:val="0"/>
              </w:rPr>
            </w:pPr>
            <w:r>
              <w:rPr>
                <w:b w:val="0"/>
              </w:rPr>
              <w:t>REG4</w:t>
            </w:r>
          </w:p>
        </w:tc>
      </w:tr>
      <w:tr w:rsidR="00241329" w:rsidTr="00241329">
        <w:trPr>
          <w:jc w:val="center"/>
        </w:trPr>
        <w:tc>
          <w:tcPr>
            <w:tcW w:w="0" w:type="auto"/>
          </w:tcPr>
          <w:p w:rsidR="00241329" w:rsidRPr="000666EE" w:rsidRDefault="00241329" w:rsidP="00241329">
            <w:pPr>
              <w:pStyle w:val="NoSpacing"/>
              <w:rPr>
                <w:b w:val="0"/>
                <w:sz w:val="18"/>
                <w:szCs w:val="18"/>
              </w:rPr>
            </w:pPr>
            <w:r w:rsidRPr="000666EE">
              <w:rPr>
                <w:b w:val="0"/>
                <w:sz w:val="18"/>
                <w:szCs w:val="18"/>
              </w:rPr>
              <w:t>REG3</w:t>
            </w:r>
          </w:p>
        </w:tc>
        <w:tc>
          <w:tcPr>
            <w:tcW w:w="0" w:type="auto"/>
          </w:tcPr>
          <w:p w:rsidR="00241329" w:rsidRDefault="00241329" w:rsidP="00241329">
            <w:pPr>
              <w:pStyle w:val="NoSpacing"/>
              <w:rPr>
                <w:b w:val="0"/>
              </w:rPr>
            </w:pPr>
            <w:r>
              <w:rPr>
                <w:b w:val="0"/>
              </w:rPr>
              <w:t>HOME</w:t>
            </w:r>
          </w:p>
        </w:tc>
        <w:tc>
          <w:tcPr>
            <w:tcW w:w="0" w:type="auto"/>
          </w:tcPr>
          <w:p w:rsidR="00241329" w:rsidRDefault="00377B7E" w:rsidP="00241329">
            <w:pPr>
              <w:pStyle w:val="NoSpacing"/>
              <w:rPr>
                <w:b w:val="0"/>
              </w:rPr>
            </w:pPr>
            <w:r>
              <w:rPr>
                <w:b w:val="0"/>
              </w:rPr>
              <w:t>REG5</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REG4</w:t>
            </w:r>
          </w:p>
        </w:tc>
        <w:tc>
          <w:tcPr>
            <w:tcW w:w="0" w:type="auto"/>
          </w:tcPr>
          <w:p w:rsidR="00377B7E" w:rsidRDefault="00377B7E" w:rsidP="00377B7E">
            <w:pPr>
              <w:pStyle w:val="NoSpacing"/>
              <w:rPr>
                <w:b w:val="0"/>
              </w:rPr>
            </w:pPr>
            <w:r>
              <w:rPr>
                <w:b w:val="0"/>
              </w:rPr>
              <w:t>CHLD</w:t>
            </w:r>
          </w:p>
        </w:tc>
        <w:tc>
          <w:tcPr>
            <w:tcW w:w="0" w:type="auto"/>
          </w:tcPr>
          <w:p w:rsidR="00377B7E" w:rsidRDefault="00377B7E" w:rsidP="00377B7E">
            <w:pPr>
              <w:pStyle w:val="NoSpacing"/>
              <w:rPr>
                <w:b w:val="0"/>
              </w:rPr>
            </w:pPr>
            <w:r>
              <w:rPr>
                <w:b w:val="0"/>
              </w:rPr>
              <w:t>HOME</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HOME</w:t>
            </w:r>
          </w:p>
        </w:tc>
        <w:tc>
          <w:tcPr>
            <w:tcW w:w="0" w:type="auto"/>
          </w:tcPr>
          <w:p w:rsidR="00377B7E" w:rsidRDefault="00377B7E" w:rsidP="00377B7E">
            <w:pPr>
              <w:pStyle w:val="NoSpacing"/>
              <w:rPr>
                <w:b w:val="0"/>
              </w:rPr>
            </w:pPr>
            <w:r>
              <w:rPr>
                <w:b w:val="0"/>
              </w:rPr>
              <w:t>HINC</w:t>
            </w:r>
          </w:p>
        </w:tc>
        <w:tc>
          <w:tcPr>
            <w:tcW w:w="0" w:type="auto"/>
          </w:tcPr>
          <w:p w:rsidR="00377B7E" w:rsidRDefault="00377B7E" w:rsidP="00377B7E">
            <w:pPr>
              <w:pStyle w:val="NoSpacing"/>
              <w:rPr>
                <w:b w:val="0"/>
              </w:rPr>
            </w:pPr>
            <w:r>
              <w:rPr>
                <w:b w:val="0"/>
              </w:rPr>
              <w:t>CHLD</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CHLD</w:t>
            </w:r>
          </w:p>
        </w:tc>
        <w:tc>
          <w:tcPr>
            <w:tcW w:w="0" w:type="auto"/>
          </w:tcPr>
          <w:p w:rsidR="00377B7E" w:rsidRDefault="00377B7E" w:rsidP="00377B7E">
            <w:pPr>
              <w:pStyle w:val="NoSpacing"/>
              <w:rPr>
                <w:b w:val="0"/>
              </w:rPr>
            </w:pPr>
            <w:r>
              <w:rPr>
                <w:b w:val="0"/>
              </w:rPr>
              <w:t>WRAT</w:t>
            </w:r>
          </w:p>
        </w:tc>
        <w:tc>
          <w:tcPr>
            <w:tcW w:w="0" w:type="auto"/>
          </w:tcPr>
          <w:p w:rsidR="00377B7E" w:rsidRDefault="00377B7E" w:rsidP="00377B7E">
            <w:pPr>
              <w:pStyle w:val="NoSpacing"/>
              <w:rPr>
                <w:b w:val="0"/>
              </w:rPr>
            </w:pPr>
            <w:r>
              <w:rPr>
                <w:b w:val="0"/>
              </w:rPr>
              <w:t>HINC</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HINC</w:t>
            </w:r>
          </w:p>
        </w:tc>
        <w:tc>
          <w:tcPr>
            <w:tcW w:w="0" w:type="auto"/>
          </w:tcPr>
          <w:p w:rsidR="00377B7E" w:rsidRDefault="00377B7E" w:rsidP="00377B7E">
            <w:pPr>
              <w:pStyle w:val="NoSpacing"/>
              <w:rPr>
                <w:b w:val="0"/>
              </w:rPr>
            </w:pPr>
            <w:r>
              <w:rPr>
                <w:b w:val="0"/>
              </w:rPr>
              <w:t>PLOW</w:t>
            </w:r>
          </w:p>
        </w:tc>
        <w:tc>
          <w:tcPr>
            <w:tcW w:w="0" w:type="auto"/>
          </w:tcPr>
          <w:p w:rsidR="00377B7E" w:rsidRDefault="00377B7E" w:rsidP="00377B7E">
            <w:pPr>
              <w:pStyle w:val="NoSpacing"/>
              <w:rPr>
                <w:b w:val="0"/>
              </w:rPr>
            </w:pPr>
            <w:r>
              <w:rPr>
                <w:b w:val="0"/>
              </w:rPr>
              <w:t>PLOW</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GENF</w:t>
            </w:r>
          </w:p>
        </w:tc>
        <w:tc>
          <w:tcPr>
            <w:tcW w:w="0" w:type="auto"/>
          </w:tcPr>
          <w:p w:rsidR="00377B7E" w:rsidRDefault="00377B7E" w:rsidP="00377B7E">
            <w:pPr>
              <w:pStyle w:val="NoSpacing"/>
              <w:rPr>
                <w:b w:val="0"/>
              </w:rPr>
            </w:pPr>
            <w:r>
              <w:rPr>
                <w:b w:val="0"/>
              </w:rPr>
              <w:t>WRAT2</w:t>
            </w:r>
          </w:p>
        </w:tc>
        <w:tc>
          <w:tcPr>
            <w:tcW w:w="0" w:type="auto"/>
          </w:tcPr>
          <w:p w:rsidR="00377B7E" w:rsidRDefault="00377B7E" w:rsidP="00377B7E">
            <w:pPr>
              <w:pStyle w:val="NoSpacing"/>
              <w:rPr>
                <w:b w:val="0"/>
              </w:rPr>
            </w:pPr>
            <w:r>
              <w:rPr>
                <w:b w:val="0"/>
              </w:rPr>
              <w:t>WRAT</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WRAT</w:t>
            </w:r>
          </w:p>
        </w:tc>
        <w:tc>
          <w:tcPr>
            <w:tcW w:w="0" w:type="auto"/>
          </w:tcPr>
          <w:p w:rsidR="00377B7E" w:rsidRDefault="00377B7E" w:rsidP="00377B7E">
            <w:pPr>
              <w:pStyle w:val="NoSpacing"/>
              <w:rPr>
                <w:b w:val="0"/>
              </w:rPr>
            </w:pPr>
            <w:r>
              <w:rPr>
                <w:b w:val="0"/>
              </w:rPr>
              <w:t>WRAT3</w:t>
            </w:r>
          </w:p>
        </w:tc>
        <w:tc>
          <w:tcPr>
            <w:tcW w:w="0" w:type="auto"/>
          </w:tcPr>
          <w:p w:rsidR="00377B7E" w:rsidRDefault="00377B7E" w:rsidP="00377B7E">
            <w:pPr>
              <w:pStyle w:val="NoSpacing"/>
              <w:rPr>
                <w:b w:val="0"/>
              </w:rPr>
            </w:pPr>
            <w:r>
              <w:rPr>
                <w:b w:val="0"/>
              </w:rPr>
              <w:t>WRAT2</w:t>
            </w:r>
          </w:p>
        </w:tc>
      </w:tr>
      <w:tr w:rsidR="00377B7E" w:rsidTr="00241329">
        <w:trPr>
          <w:jc w:val="center"/>
        </w:trPr>
        <w:tc>
          <w:tcPr>
            <w:tcW w:w="0" w:type="auto"/>
          </w:tcPr>
          <w:p w:rsidR="00377B7E" w:rsidRPr="000666EE" w:rsidRDefault="00377B7E" w:rsidP="00377B7E">
            <w:pPr>
              <w:pStyle w:val="NoSpacing"/>
              <w:rPr>
                <w:b w:val="0"/>
                <w:sz w:val="18"/>
                <w:szCs w:val="18"/>
              </w:rPr>
            </w:pPr>
            <w:r>
              <w:rPr>
                <w:b w:val="0"/>
                <w:sz w:val="18"/>
                <w:szCs w:val="18"/>
              </w:rPr>
              <w:t>LN_</w:t>
            </w:r>
            <w:r w:rsidRPr="000666EE">
              <w:rPr>
                <w:b w:val="0"/>
                <w:sz w:val="18"/>
                <w:szCs w:val="18"/>
              </w:rPr>
              <w:t>AVHV</w:t>
            </w:r>
          </w:p>
        </w:tc>
        <w:tc>
          <w:tcPr>
            <w:tcW w:w="0" w:type="auto"/>
          </w:tcPr>
          <w:p w:rsidR="00377B7E" w:rsidRDefault="00377B7E" w:rsidP="00377B7E">
            <w:pPr>
              <w:pStyle w:val="NoSpacing"/>
              <w:rPr>
                <w:b w:val="0"/>
              </w:rPr>
            </w:pPr>
            <w:r>
              <w:rPr>
                <w:b w:val="0"/>
              </w:rPr>
              <w:t>HINC3</w:t>
            </w:r>
          </w:p>
        </w:tc>
        <w:tc>
          <w:tcPr>
            <w:tcW w:w="0" w:type="auto"/>
          </w:tcPr>
          <w:p w:rsidR="00377B7E" w:rsidRDefault="00377B7E" w:rsidP="00377B7E">
            <w:pPr>
              <w:pStyle w:val="NoSpacing"/>
              <w:rPr>
                <w:b w:val="0"/>
              </w:rPr>
            </w:pPr>
            <w:r>
              <w:rPr>
                <w:b w:val="0"/>
              </w:rPr>
              <w:t>HINC3</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INCM</w:t>
            </w:r>
          </w:p>
        </w:tc>
        <w:tc>
          <w:tcPr>
            <w:tcW w:w="0" w:type="auto"/>
          </w:tcPr>
          <w:p w:rsidR="00377B7E" w:rsidRDefault="00377B7E" w:rsidP="00377B7E">
            <w:pPr>
              <w:pStyle w:val="NoSpacing"/>
              <w:rPr>
                <w:b w:val="0"/>
              </w:rPr>
            </w:pPr>
            <w:r>
              <w:rPr>
                <w:b w:val="0"/>
              </w:rPr>
              <w:t>LN_INCM</w:t>
            </w:r>
          </w:p>
        </w:tc>
        <w:tc>
          <w:tcPr>
            <w:tcW w:w="0" w:type="auto"/>
          </w:tcPr>
          <w:p w:rsidR="00377B7E" w:rsidRDefault="00377B7E" w:rsidP="00377B7E">
            <w:pPr>
              <w:pStyle w:val="NoSpacing"/>
              <w:rPr>
                <w:b w:val="0"/>
              </w:rPr>
            </w:pPr>
            <w:r>
              <w:rPr>
                <w:b w:val="0"/>
              </w:rPr>
              <w:t>LN_INCM</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INCA</w:t>
            </w:r>
          </w:p>
        </w:tc>
        <w:tc>
          <w:tcPr>
            <w:tcW w:w="0" w:type="auto"/>
          </w:tcPr>
          <w:p w:rsidR="00377B7E" w:rsidRDefault="00377B7E" w:rsidP="00377B7E">
            <w:pPr>
              <w:pStyle w:val="NoSpacing"/>
              <w:rPr>
                <w:b w:val="0"/>
              </w:rPr>
            </w:pPr>
            <w:r>
              <w:rPr>
                <w:b w:val="0"/>
              </w:rPr>
              <w:t>LN_PLOW</w:t>
            </w:r>
          </w:p>
        </w:tc>
        <w:tc>
          <w:tcPr>
            <w:tcW w:w="0" w:type="auto"/>
          </w:tcPr>
          <w:p w:rsidR="00377B7E" w:rsidRDefault="00377B7E" w:rsidP="00377B7E">
            <w:pPr>
              <w:pStyle w:val="NoSpacing"/>
              <w:rPr>
                <w:b w:val="0"/>
              </w:rPr>
            </w:pPr>
            <w:r>
              <w:rPr>
                <w:b w:val="0"/>
              </w:rPr>
              <w:t>LN_LGIF</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lastRenderedPageBreak/>
              <w:t>PLOW</w:t>
            </w:r>
          </w:p>
        </w:tc>
        <w:tc>
          <w:tcPr>
            <w:tcW w:w="0" w:type="auto"/>
          </w:tcPr>
          <w:p w:rsidR="00377B7E" w:rsidRDefault="00377B7E" w:rsidP="00377B7E">
            <w:pPr>
              <w:pStyle w:val="NoSpacing"/>
              <w:rPr>
                <w:b w:val="0"/>
              </w:rPr>
            </w:pPr>
            <w:r>
              <w:rPr>
                <w:b w:val="0"/>
              </w:rPr>
              <w:t>LN_TGIF</w:t>
            </w:r>
          </w:p>
        </w:tc>
        <w:tc>
          <w:tcPr>
            <w:tcW w:w="0" w:type="auto"/>
          </w:tcPr>
          <w:p w:rsidR="00377B7E" w:rsidRDefault="00377B7E" w:rsidP="00377B7E">
            <w:pPr>
              <w:pStyle w:val="NoSpacing"/>
              <w:rPr>
                <w:b w:val="0"/>
              </w:rPr>
            </w:pPr>
            <w:r>
              <w:rPr>
                <w:b w:val="0"/>
              </w:rPr>
              <w:t>LN_TGIF</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NPRO</w:t>
            </w:r>
          </w:p>
        </w:tc>
        <w:tc>
          <w:tcPr>
            <w:tcW w:w="0" w:type="auto"/>
          </w:tcPr>
          <w:p w:rsidR="00377B7E" w:rsidRDefault="00377B7E" w:rsidP="00377B7E">
            <w:pPr>
              <w:pStyle w:val="NoSpacing"/>
              <w:rPr>
                <w:b w:val="0"/>
              </w:rPr>
            </w:pPr>
            <w:r>
              <w:rPr>
                <w:b w:val="0"/>
              </w:rPr>
              <w:t>LN_LGIF</w:t>
            </w:r>
          </w:p>
        </w:tc>
        <w:tc>
          <w:tcPr>
            <w:tcW w:w="0" w:type="auto"/>
          </w:tcPr>
          <w:p w:rsidR="00377B7E" w:rsidRDefault="00377B7E" w:rsidP="00377B7E">
            <w:pPr>
              <w:pStyle w:val="NoSpacing"/>
              <w:rPr>
                <w:b w:val="0"/>
              </w:rPr>
            </w:pPr>
            <w:r>
              <w:rPr>
                <w:b w:val="0"/>
              </w:rPr>
              <w:t>LN_RGIF</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TGIF</w:t>
            </w:r>
          </w:p>
        </w:tc>
        <w:tc>
          <w:tcPr>
            <w:tcW w:w="0" w:type="auto"/>
          </w:tcPr>
          <w:p w:rsidR="00377B7E" w:rsidRDefault="00377B7E" w:rsidP="00377B7E">
            <w:pPr>
              <w:pStyle w:val="NoSpacing"/>
              <w:rPr>
                <w:b w:val="0"/>
              </w:rPr>
            </w:pPr>
            <w:r>
              <w:rPr>
                <w:b w:val="0"/>
              </w:rPr>
              <w:t>LN_RGIF</w:t>
            </w:r>
          </w:p>
        </w:tc>
        <w:tc>
          <w:tcPr>
            <w:tcW w:w="0" w:type="auto"/>
          </w:tcPr>
          <w:p w:rsidR="00377B7E" w:rsidRDefault="00377B7E" w:rsidP="00377B7E">
            <w:pPr>
              <w:pStyle w:val="NoSpacing"/>
              <w:rPr>
                <w:b w:val="0"/>
              </w:rPr>
            </w:pPr>
            <w:r>
              <w:rPr>
                <w:b w:val="0"/>
              </w:rPr>
              <w:t>LN_AGIF</w:t>
            </w: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LGIF</w:t>
            </w:r>
          </w:p>
        </w:tc>
        <w:tc>
          <w:tcPr>
            <w:tcW w:w="0" w:type="auto"/>
          </w:tcPr>
          <w:p w:rsidR="00377B7E" w:rsidRDefault="00377B7E" w:rsidP="00377B7E">
            <w:pPr>
              <w:pStyle w:val="NoSpacing"/>
              <w:rPr>
                <w:b w:val="0"/>
              </w:rPr>
            </w:pPr>
            <w:r>
              <w:rPr>
                <w:b w:val="0"/>
              </w:rPr>
              <w:t>LN_AGIF</w:t>
            </w:r>
          </w:p>
        </w:tc>
        <w:tc>
          <w:tcPr>
            <w:tcW w:w="0" w:type="auto"/>
          </w:tcPr>
          <w:p w:rsidR="00377B7E" w:rsidRDefault="00377B7E" w:rsidP="00377B7E">
            <w:pPr>
              <w:pStyle w:val="NoSpacing"/>
              <w:rPr>
                <w:b w:val="0"/>
              </w:rPr>
            </w:pP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RGIF</w:t>
            </w:r>
          </w:p>
        </w:tc>
        <w:tc>
          <w:tcPr>
            <w:tcW w:w="0" w:type="auto"/>
          </w:tcPr>
          <w:p w:rsidR="00377B7E" w:rsidRDefault="00377B7E" w:rsidP="00377B7E">
            <w:pPr>
              <w:pStyle w:val="NoSpacing"/>
              <w:rPr>
                <w:b w:val="0"/>
              </w:rPr>
            </w:pPr>
            <w:r>
              <w:rPr>
                <w:b w:val="0"/>
              </w:rPr>
              <w:t>SR_INCM</w:t>
            </w:r>
          </w:p>
        </w:tc>
        <w:tc>
          <w:tcPr>
            <w:tcW w:w="0" w:type="auto"/>
          </w:tcPr>
          <w:p w:rsidR="00377B7E" w:rsidRDefault="00377B7E" w:rsidP="00377B7E">
            <w:pPr>
              <w:pStyle w:val="NoSpacing"/>
              <w:rPr>
                <w:b w:val="0"/>
              </w:rPr>
            </w:pP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TDON</w:t>
            </w:r>
          </w:p>
        </w:tc>
        <w:tc>
          <w:tcPr>
            <w:tcW w:w="0" w:type="auto"/>
          </w:tcPr>
          <w:p w:rsidR="00377B7E" w:rsidRDefault="00377B7E" w:rsidP="00377B7E">
            <w:pPr>
              <w:pStyle w:val="NoSpacing"/>
              <w:rPr>
                <w:b w:val="0"/>
              </w:rPr>
            </w:pPr>
            <w:r>
              <w:rPr>
                <w:b w:val="0"/>
              </w:rPr>
              <w:t>SR_PLOW</w:t>
            </w:r>
          </w:p>
        </w:tc>
        <w:tc>
          <w:tcPr>
            <w:tcW w:w="0" w:type="auto"/>
          </w:tcPr>
          <w:p w:rsidR="00377B7E" w:rsidRDefault="00377B7E" w:rsidP="00377B7E">
            <w:pPr>
              <w:pStyle w:val="NoSpacing"/>
              <w:rPr>
                <w:b w:val="0"/>
              </w:rPr>
            </w:pP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TLAG</w:t>
            </w:r>
          </w:p>
        </w:tc>
        <w:tc>
          <w:tcPr>
            <w:tcW w:w="0" w:type="auto"/>
          </w:tcPr>
          <w:p w:rsidR="00377B7E" w:rsidRDefault="00377B7E" w:rsidP="00377B7E">
            <w:pPr>
              <w:pStyle w:val="NoSpacing"/>
              <w:rPr>
                <w:b w:val="0"/>
              </w:rPr>
            </w:pPr>
            <w:r>
              <w:rPr>
                <w:b w:val="0"/>
              </w:rPr>
              <w:t>SR_LGIF</w:t>
            </w:r>
          </w:p>
        </w:tc>
        <w:tc>
          <w:tcPr>
            <w:tcW w:w="0" w:type="auto"/>
          </w:tcPr>
          <w:p w:rsidR="00377B7E" w:rsidRDefault="00377B7E" w:rsidP="00377B7E">
            <w:pPr>
              <w:pStyle w:val="NoSpacing"/>
              <w:rPr>
                <w:b w:val="0"/>
              </w:rPr>
            </w:pPr>
          </w:p>
        </w:tc>
      </w:tr>
      <w:tr w:rsidR="00377B7E" w:rsidTr="00241329">
        <w:trPr>
          <w:jc w:val="center"/>
        </w:trPr>
        <w:tc>
          <w:tcPr>
            <w:tcW w:w="0" w:type="auto"/>
          </w:tcPr>
          <w:p w:rsidR="00377B7E" w:rsidRPr="000666EE" w:rsidRDefault="00377B7E" w:rsidP="00377B7E">
            <w:pPr>
              <w:pStyle w:val="NoSpacing"/>
              <w:rPr>
                <w:b w:val="0"/>
                <w:sz w:val="18"/>
                <w:szCs w:val="18"/>
              </w:rPr>
            </w:pPr>
            <w:r w:rsidRPr="000666EE">
              <w:rPr>
                <w:b w:val="0"/>
                <w:sz w:val="18"/>
                <w:szCs w:val="18"/>
              </w:rPr>
              <w:t>AGIF</w:t>
            </w:r>
          </w:p>
        </w:tc>
        <w:tc>
          <w:tcPr>
            <w:tcW w:w="0" w:type="auto"/>
          </w:tcPr>
          <w:p w:rsidR="00377B7E" w:rsidRDefault="00377B7E" w:rsidP="00377B7E">
            <w:pPr>
              <w:pStyle w:val="NoSpacing"/>
              <w:rPr>
                <w:b w:val="0"/>
              </w:rPr>
            </w:pPr>
            <w:r>
              <w:rPr>
                <w:b w:val="0"/>
              </w:rPr>
              <w:t>REG5</w:t>
            </w:r>
          </w:p>
        </w:tc>
        <w:tc>
          <w:tcPr>
            <w:tcW w:w="0" w:type="auto"/>
          </w:tcPr>
          <w:p w:rsidR="00377B7E" w:rsidRDefault="00377B7E" w:rsidP="00377B7E">
            <w:pPr>
              <w:pStyle w:val="NoSpacing"/>
              <w:rPr>
                <w:b w:val="0"/>
              </w:rPr>
            </w:pPr>
          </w:p>
        </w:tc>
      </w:tr>
    </w:tbl>
    <w:p w:rsidR="00377B7E" w:rsidRDefault="00377B7E" w:rsidP="00241329">
      <w:pPr>
        <w:pStyle w:val="NoSpacing"/>
        <w:rPr>
          <w:b w:val="0"/>
        </w:rPr>
      </w:pPr>
    </w:p>
    <w:p w:rsidR="00A8011D" w:rsidRDefault="00A8011D" w:rsidP="00241329">
      <w:pPr>
        <w:pStyle w:val="NoSpacing"/>
        <w:rPr>
          <w:b w:val="0"/>
        </w:rPr>
      </w:pPr>
      <w:r>
        <w:rPr>
          <w:b w:val="0"/>
        </w:rPr>
        <w:t>In order to compare models I will compute and analyze goodness of fit and model performance metrics including</w:t>
      </w:r>
      <w:r w:rsidR="00592803">
        <w:rPr>
          <w:b w:val="0"/>
        </w:rPr>
        <w:t xml:space="preserve"> mean squared </w:t>
      </w:r>
      <w:r>
        <w:rPr>
          <w:b w:val="0"/>
        </w:rPr>
        <w:t>error (MSE), standard error (Std Err</w:t>
      </w:r>
      <w:r w:rsidR="00592803">
        <w:rPr>
          <w:b w:val="0"/>
        </w:rPr>
        <w:t>or</w:t>
      </w:r>
      <w:r>
        <w:rPr>
          <w:b w:val="0"/>
        </w:rPr>
        <w:t xml:space="preserve">), R Squared value (R2), Adjusted R Squared value (Adj R2), Akaike Information Criterion (AIC) and Bayesian Information Criterion (BIC). </w:t>
      </w:r>
    </w:p>
    <w:p w:rsidR="00204DAD" w:rsidRDefault="00204DAD" w:rsidP="00EE4362">
      <w:pPr>
        <w:pStyle w:val="NoSpacing"/>
      </w:pPr>
    </w:p>
    <w:p w:rsidR="00AB487F" w:rsidRPr="00AB487F" w:rsidRDefault="00AB487F" w:rsidP="00EE4362">
      <w:pPr>
        <w:pStyle w:val="NoSpacing"/>
      </w:pPr>
      <w:r w:rsidRPr="00AB487F">
        <w:t xml:space="preserve">Prediction Model 1: </w:t>
      </w:r>
      <w:r w:rsidR="00592803">
        <w:t>OLS</w:t>
      </w:r>
      <w:r w:rsidRPr="00AB487F">
        <w:t xml:space="preserve"> Linear Regression</w:t>
      </w:r>
    </w:p>
    <w:p w:rsidR="00592803" w:rsidRDefault="00592803" w:rsidP="00592803">
      <w:pPr>
        <w:pStyle w:val="NoSpacing"/>
        <w:rPr>
          <w:b w:val="0"/>
        </w:rPr>
      </w:pPr>
      <w:r>
        <w:rPr>
          <w:b w:val="0"/>
        </w:rPr>
        <w:t xml:space="preserve">The first method I will apply is classic ordinary least squares regression with each subset of variables of the standardized training set to predict DAMT and test the model’s performance on the standardized validation set. Least Squares Regression will serve as a good starting point and standard for model comparison. The following table shows the classification table for all 6 Linear Regression classification models. Models 1a, 1b, and 1c are built on the training where splitting was performed before standardization. Model 1b performs the best with the </w:t>
      </w:r>
      <w:r w:rsidR="003612CE">
        <w:rPr>
          <w:b w:val="0"/>
        </w:rPr>
        <w:t>lowest MSE, lowest Standard Error, highest R Squared, highest Adjusted R Squared, lowest AIC, and lowest BIC</w:t>
      </w:r>
    </w:p>
    <w:p w:rsidR="00592803" w:rsidRDefault="00592803" w:rsidP="00592803">
      <w:pPr>
        <w:pStyle w:val="NoSpacing"/>
        <w:rPr>
          <w:b w:val="0"/>
        </w:rPr>
      </w:pPr>
    </w:p>
    <w:tbl>
      <w:tblPr>
        <w:tblStyle w:val="TableGrid"/>
        <w:tblW w:w="0" w:type="auto"/>
        <w:jc w:val="center"/>
        <w:tblLook w:val="04A0" w:firstRow="1" w:lastRow="0" w:firstColumn="1" w:lastColumn="0" w:noHBand="0" w:noVBand="1"/>
      </w:tblPr>
      <w:tblGrid>
        <w:gridCol w:w="1515"/>
        <w:gridCol w:w="2602"/>
        <w:gridCol w:w="2602"/>
        <w:gridCol w:w="2602"/>
      </w:tblGrid>
      <w:tr w:rsidR="00592803" w:rsidTr="003612CE">
        <w:trPr>
          <w:jc w:val="center"/>
        </w:trPr>
        <w:tc>
          <w:tcPr>
            <w:tcW w:w="0" w:type="auto"/>
          </w:tcPr>
          <w:p w:rsidR="00592803" w:rsidRDefault="00ED19B0" w:rsidP="00656053">
            <w:pPr>
              <w:pStyle w:val="NoSpacing"/>
              <w:rPr>
                <w:b w:val="0"/>
              </w:rPr>
            </w:pPr>
            <w:r>
              <w:rPr>
                <w:b w:val="0"/>
              </w:rPr>
              <w:t>Metrics\</w:t>
            </w:r>
            <w:r w:rsidR="00656053">
              <w:rPr>
                <w:b w:val="0"/>
              </w:rPr>
              <w:t>Models</w:t>
            </w:r>
          </w:p>
        </w:tc>
        <w:tc>
          <w:tcPr>
            <w:tcW w:w="0" w:type="auto"/>
          </w:tcPr>
          <w:p w:rsidR="00592803" w:rsidRDefault="001F7718" w:rsidP="00592803">
            <w:pPr>
              <w:pStyle w:val="NoSpacing"/>
              <w:jc w:val="center"/>
              <w:rPr>
                <w:sz w:val="18"/>
                <w:szCs w:val="18"/>
              </w:rPr>
            </w:pPr>
            <w:r>
              <w:rPr>
                <w:sz w:val="18"/>
                <w:szCs w:val="18"/>
              </w:rPr>
              <w:t xml:space="preserve">Prediction </w:t>
            </w:r>
            <w:r w:rsidR="00592803">
              <w:rPr>
                <w:sz w:val="18"/>
                <w:szCs w:val="18"/>
              </w:rPr>
              <w:t>Model 1</w:t>
            </w:r>
            <w:r w:rsidR="00592803" w:rsidRPr="00CD041F">
              <w:rPr>
                <w:sz w:val="18"/>
                <w:szCs w:val="18"/>
              </w:rPr>
              <w:t>a: DO subset</w:t>
            </w:r>
          </w:p>
          <w:p w:rsidR="00592803" w:rsidRPr="00CD041F" w:rsidRDefault="00592803" w:rsidP="00592803">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592803" w:rsidRDefault="001F7718" w:rsidP="00592803">
            <w:pPr>
              <w:pStyle w:val="NoSpacing"/>
              <w:jc w:val="center"/>
              <w:rPr>
                <w:sz w:val="18"/>
                <w:szCs w:val="18"/>
              </w:rPr>
            </w:pPr>
            <w:r>
              <w:rPr>
                <w:sz w:val="18"/>
                <w:szCs w:val="18"/>
              </w:rPr>
              <w:t>Prediction</w:t>
            </w:r>
            <w:r w:rsidR="00592803" w:rsidRPr="00CD041F">
              <w:rPr>
                <w:sz w:val="18"/>
                <w:szCs w:val="18"/>
              </w:rPr>
              <w:t xml:space="preserve"> </w:t>
            </w:r>
            <w:r w:rsidR="00592803">
              <w:rPr>
                <w:sz w:val="18"/>
                <w:szCs w:val="18"/>
              </w:rPr>
              <w:t>Model 1</w:t>
            </w:r>
            <w:r w:rsidR="00592803" w:rsidRPr="00CD041F">
              <w:rPr>
                <w:sz w:val="18"/>
                <w:szCs w:val="18"/>
              </w:rPr>
              <w:t>b: VS subset</w:t>
            </w:r>
          </w:p>
          <w:p w:rsidR="00592803" w:rsidRPr="00CD041F" w:rsidRDefault="00592803" w:rsidP="00592803">
            <w:pPr>
              <w:pStyle w:val="NoSpacing"/>
              <w:jc w:val="center"/>
              <w:rPr>
                <w:sz w:val="18"/>
                <w:szCs w:val="18"/>
              </w:rPr>
            </w:pPr>
            <w:r>
              <w:rPr>
                <w:sz w:val="18"/>
                <w:szCs w:val="18"/>
              </w:rPr>
              <w:t>Splitting Before Standardization</w:t>
            </w:r>
          </w:p>
        </w:tc>
        <w:tc>
          <w:tcPr>
            <w:tcW w:w="0" w:type="auto"/>
          </w:tcPr>
          <w:p w:rsidR="00592803" w:rsidRDefault="001F7718" w:rsidP="00592803">
            <w:pPr>
              <w:pStyle w:val="NoSpacing"/>
              <w:jc w:val="center"/>
              <w:rPr>
                <w:sz w:val="18"/>
                <w:szCs w:val="18"/>
              </w:rPr>
            </w:pPr>
            <w:r>
              <w:rPr>
                <w:sz w:val="18"/>
                <w:szCs w:val="18"/>
              </w:rPr>
              <w:t>Prediction</w:t>
            </w:r>
            <w:r w:rsidR="00592803" w:rsidRPr="00CD041F">
              <w:rPr>
                <w:sz w:val="18"/>
                <w:szCs w:val="18"/>
              </w:rPr>
              <w:t xml:space="preserve"> </w:t>
            </w:r>
            <w:r w:rsidR="00592803">
              <w:rPr>
                <w:sz w:val="18"/>
                <w:szCs w:val="18"/>
              </w:rPr>
              <w:t>Model 1c</w:t>
            </w:r>
            <w:r w:rsidR="00592803" w:rsidRPr="00CD041F">
              <w:rPr>
                <w:sz w:val="18"/>
                <w:szCs w:val="18"/>
              </w:rPr>
              <w:t>: TS subset</w:t>
            </w:r>
          </w:p>
          <w:p w:rsidR="00592803" w:rsidRPr="00CD041F" w:rsidRDefault="00592803" w:rsidP="00592803">
            <w:pPr>
              <w:pStyle w:val="NoSpacing"/>
              <w:jc w:val="center"/>
              <w:rPr>
                <w:sz w:val="18"/>
                <w:szCs w:val="18"/>
              </w:rPr>
            </w:pPr>
            <w:r>
              <w:rPr>
                <w:sz w:val="18"/>
                <w:szCs w:val="18"/>
              </w:rPr>
              <w:t>Splitting Before Standardization</w:t>
            </w:r>
          </w:p>
        </w:tc>
      </w:tr>
      <w:tr w:rsidR="00592803" w:rsidTr="003612CE">
        <w:trPr>
          <w:jc w:val="center"/>
        </w:trPr>
        <w:tc>
          <w:tcPr>
            <w:tcW w:w="0" w:type="auto"/>
          </w:tcPr>
          <w:p w:rsidR="00592803" w:rsidRPr="00ED19B0" w:rsidRDefault="00592803" w:rsidP="00592803">
            <w:pPr>
              <w:pStyle w:val="NoSpacing"/>
              <w:jc w:val="right"/>
            </w:pPr>
            <w:r w:rsidRPr="00ED19B0">
              <w:t>MSE</w:t>
            </w:r>
          </w:p>
        </w:tc>
        <w:tc>
          <w:tcPr>
            <w:tcW w:w="0" w:type="auto"/>
          </w:tcPr>
          <w:p w:rsidR="00592803" w:rsidRDefault="00592803" w:rsidP="00ED19B0">
            <w:pPr>
              <w:pStyle w:val="NoSpacing"/>
              <w:jc w:val="center"/>
              <w:rPr>
                <w:b w:val="0"/>
              </w:rPr>
            </w:pPr>
            <w:r>
              <w:rPr>
                <w:b w:val="0"/>
              </w:rPr>
              <w:t>1.867523</w:t>
            </w:r>
          </w:p>
        </w:tc>
        <w:tc>
          <w:tcPr>
            <w:tcW w:w="0" w:type="auto"/>
            <w:shd w:val="clear" w:color="auto" w:fill="FFF2CC" w:themeFill="accent4" w:themeFillTint="33"/>
          </w:tcPr>
          <w:p w:rsidR="00592803" w:rsidRDefault="00ED19B0" w:rsidP="00ED19B0">
            <w:pPr>
              <w:pStyle w:val="NoSpacing"/>
              <w:jc w:val="center"/>
              <w:rPr>
                <w:b w:val="0"/>
              </w:rPr>
            </w:pPr>
            <w:r>
              <w:rPr>
                <w:b w:val="0"/>
              </w:rPr>
              <w:t>1.3547</w:t>
            </w:r>
          </w:p>
        </w:tc>
        <w:tc>
          <w:tcPr>
            <w:tcW w:w="0" w:type="auto"/>
          </w:tcPr>
          <w:p w:rsidR="00592803" w:rsidRDefault="00ED19B0" w:rsidP="00ED19B0">
            <w:pPr>
              <w:pStyle w:val="NoSpacing"/>
              <w:jc w:val="center"/>
              <w:rPr>
                <w:b w:val="0"/>
              </w:rPr>
            </w:pPr>
            <w:r>
              <w:rPr>
                <w:b w:val="0"/>
              </w:rPr>
              <w:t>1.392546</w:t>
            </w:r>
          </w:p>
        </w:tc>
      </w:tr>
      <w:tr w:rsidR="00592803" w:rsidTr="003612CE">
        <w:trPr>
          <w:jc w:val="center"/>
        </w:trPr>
        <w:tc>
          <w:tcPr>
            <w:tcW w:w="0" w:type="auto"/>
          </w:tcPr>
          <w:p w:rsidR="00592803" w:rsidRPr="00ED19B0" w:rsidRDefault="00592803" w:rsidP="00592803">
            <w:pPr>
              <w:pStyle w:val="NoSpacing"/>
              <w:jc w:val="right"/>
            </w:pPr>
            <w:r w:rsidRPr="00ED19B0">
              <w:t>Std Error</w:t>
            </w:r>
          </w:p>
        </w:tc>
        <w:tc>
          <w:tcPr>
            <w:tcW w:w="0" w:type="auto"/>
          </w:tcPr>
          <w:p w:rsidR="00592803" w:rsidRDefault="00592803" w:rsidP="00ED19B0">
            <w:pPr>
              <w:pStyle w:val="NoSpacing"/>
              <w:jc w:val="center"/>
              <w:rPr>
                <w:b w:val="0"/>
              </w:rPr>
            </w:pPr>
            <w:r>
              <w:rPr>
                <w:b w:val="0"/>
              </w:rPr>
              <w:t>0.1696615</w:t>
            </w:r>
          </w:p>
        </w:tc>
        <w:tc>
          <w:tcPr>
            <w:tcW w:w="0" w:type="auto"/>
            <w:shd w:val="clear" w:color="auto" w:fill="FFF2CC" w:themeFill="accent4" w:themeFillTint="33"/>
          </w:tcPr>
          <w:p w:rsidR="00592803" w:rsidRDefault="00ED19B0" w:rsidP="00ED19B0">
            <w:pPr>
              <w:pStyle w:val="NoSpacing"/>
              <w:jc w:val="center"/>
              <w:rPr>
                <w:b w:val="0"/>
              </w:rPr>
            </w:pPr>
            <w:r>
              <w:rPr>
                <w:b w:val="0"/>
              </w:rPr>
              <w:t>0.1501628</w:t>
            </w:r>
          </w:p>
        </w:tc>
        <w:tc>
          <w:tcPr>
            <w:tcW w:w="0" w:type="auto"/>
          </w:tcPr>
          <w:p w:rsidR="00592803" w:rsidRDefault="00ED19B0" w:rsidP="00ED19B0">
            <w:pPr>
              <w:pStyle w:val="NoSpacing"/>
              <w:jc w:val="center"/>
              <w:rPr>
                <w:b w:val="0"/>
              </w:rPr>
            </w:pPr>
            <w:r>
              <w:rPr>
                <w:b w:val="0"/>
              </w:rPr>
              <w:t>0.1520951</w:t>
            </w:r>
          </w:p>
        </w:tc>
      </w:tr>
      <w:tr w:rsidR="00592803" w:rsidTr="003612CE">
        <w:trPr>
          <w:jc w:val="center"/>
        </w:trPr>
        <w:tc>
          <w:tcPr>
            <w:tcW w:w="0" w:type="auto"/>
          </w:tcPr>
          <w:p w:rsidR="00592803" w:rsidRPr="00ED19B0" w:rsidRDefault="00592803" w:rsidP="00592803">
            <w:pPr>
              <w:pStyle w:val="NoSpacing"/>
              <w:jc w:val="right"/>
            </w:pPr>
            <w:r w:rsidRPr="00ED19B0">
              <w:t>R2</w:t>
            </w:r>
          </w:p>
        </w:tc>
        <w:tc>
          <w:tcPr>
            <w:tcW w:w="0" w:type="auto"/>
          </w:tcPr>
          <w:p w:rsidR="00592803" w:rsidRDefault="00592803" w:rsidP="00ED19B0">
            <w:pPr>
              <w:pStyle w:val="NoSpacing"/>
              <w:jc w:val="center"/>
              <w:rPr>
                <w:b w:val="0"/>
              </w:rPr>
            </w:pPr>
            <w:r>
              <w:rPr>
                <w:b w:val="0"/>
              </w:rPr>
              <w:t>0.5722429</w:t>
            </w:r>
          </w:p>
        </w:tc>
        <w:tc>
          <w:tcPr>
            <w:tcW w:w="0" w:type="auto"/>
            <w:shd w:val="clear" w:color="auto" w:fill="FFF2CC" w:themeFill="accent4" w:themeFillTint="33"/>
          </w:tcPr>
          <w:p w:rsidR="00592803" w:rsidRDefault="00ED19B0" w:rsidP="00ED19B0">
            <w:pPr>
              <w:pStyle w:val="NoSpacing"/>
              <w:jc w:val="center"/>
              <w:rPr>
                <w:b w:val="0"/>
              </w:rPr>
            </w:pPr>
            <w:r>
              <w:rPr>
                <w:b w:val="0"/>
              </w:rPr>
              <w:t>0.668497</w:t>
            </w:r>
          </w:p>
        </w:tc>
        <w:tc>
          <w:tcPr>
            <w:tcW w:w="0" w:type="auto"/>
          </w:tcPr>
          <w:p w:rsidR="00592803" w:rsidRDefault="00ED19B0" w:rsidP="00ED19B0">
            <w:pPr>
              <w:pStyle w:val="NoSpacing"/>
              <w:jc w:val="center"/>
              <w:rPr>
                <w:b w:val="0"/>
              </w:rPr>
            </w:pPr>
            <w:r>
              <w:rPr>
                <w:b w:val="0"/>
              </w:rPr>
              <w:t>0.6604173</w:t>
            </w:r>
          </w:p>
        </w:tc>
      </w:tr>
      <w:tr w:rsidR="00592803" w:rsidTr="003612CE">
        <w:trPr>
          <w:jc w:val="center"/>
        </w:trPr>
        <w:tc>
          <w:tcPr>
            <w:tcW w:w="0" w:type="auto"/>
          </w:tcPr>
          <w:p w:rsidR="00592803" w:rsidRPr="00ED19B0" w:rsidRDefault="00592803" w:rsidP="00592803">
            <w:pPr>
              <w:pStyle w:val="NoSpacing"/>
              <w:jc w:val="right"/>
            </w:pPr>
            <w:r w:rsidRPr="00ED19B0">
              <w:t>Adj R2</w:t>
            </w:r>
          </w:p>
        </w:tc>
        <w:tc>
          <w:tcPr>
            <w:tcW w:w="0" w:type="auto"/>
          </w:tcPr>
          <w:p w:rsidR="00592803" w:rsidRDefault="00592803" w:rsidP="00ED19B0">
            <w:pPr>
              <w:pStyle w:val="NoSpacing"/>
              <w:jc w:val="center"/>
              <w:rPr>
                <w:b w:val="0"/>
              </w:rPr>
            </w:pPr>
            <w:r>
              <w:rPr>
                <w:b w:val="0"/>
              </w:rPr>
              <w:t>0.5679089</w:t>
            </w:r>
          </w:p>
        </w:tc>
        <w:tc>
          <w:tcPr>
            <w:tcW w:w="0" w:type="auto"/>
            <w:shd w:val="clear" w:color="auto" w:fill="FFF2CC" w:themeFill="accent4" w:themeFillTint="33"/>
          </w:tcPr>
          <w:p w:rsidR="00592803" w:rsidRDefault="00ED19B0" w:rsidP="00ED19B0">
            <w:pPr>
              <w:pStyle w:val="NoSpacing"/>
              <w:jc w:val="center"/>
              <w:rPr>
                <w:b w:val="0"/>
              </w:rPr>
            </w:pPr>
            <w:r>
              <w:rPr>
                <w:b w:val="0"/>
              </w:rPr>
              <w:t>0.6651383</w:t>
            </w:r>
          </w:p>
        </w:tc>
        <w:tc>
          <w:tcPr>
            <w:tcW w:w="0" w:type="auto"/>
          </w:tcPr>
          <w:p w:rsidR="00592803" w:rsidRDefault="00ED19B0" w:rsidP="00ED19B0">
            <w:pPr>
              <w:pStyle w:val="NoSpacing"/>
              <w:jc w:val="center"/>
              <w:rPr>
                <w:b w:val="0"/>
              </w:rPr>
            </w:pPr>
            <w:r>
              <w:rPr>
                <w:b w:val="0"/>
              </w:rPr>
              <w:t>0.6578434</w:t>
            </w:r>
          </w:p>
        </w:tc>
      </w:tr>
      <w:tr w:rsidR="00592803" w:rsidTr="003612CE">
        <w:trPr>
          <w:jc w:val="center"/>
        </w:trPr>
        <w:tc>
          <w:tcPr>
            <w:tcW w:w="0" w:type="auto"/>
          </w:tcPr>
          <w:p w:rsidR="00592803" w:rsidRPr="00ED19B0" w:rsidRDefault="00592803" w:rsidP="00592803">
            <w:pPr>
              <w:pStyle w:val="NoSpacing"/>
              <w:jc w:val="right"/>
            </w:pPr>
            <w:r w:rsidRPr="00ED19B0">
              <w:t>AIC</w:t>
            </w:r>
          </w:p>
        </w:tc>
        <w:tc>
          <w:tcPr>
            <w:tcW w:w="0" w:type="auto"/>
          </w:tcPr>
          <w:p w:rsidR="00592803" w:rsidRDefault="00DA048F" w:rsidP="00ED19B0">
            <w:pPr>
              <w:pStyle w:val="NoSpacing"/>
              <w:jc w:val="center"/>
              <w:rPr>
                <w:b w:val="0"/>
              </w:rPr>
            </w:pPr>
            <w:r>
              <w:rPr>
                <w:b w:val="0"/>
              </w:rPr>
              <w:t>6646.579</w:t>
            </w:r>
          </w:p>
        </w:tc>
        <w:tc>
          <w:tcPr>
            <w:tcW w:w="0" w:type="auto"/>
            <w:shd w:val="clear" w:color="auto" w:fill="FFF2CC" w:themeFill="accent4" w:themeFillTint="33"/>
          </w:tcPr>
          <w:p w:rsidR="00592803" w:rsidRDefault="00ED19B0" w:rsidP="00ED19B0">
            <w:pPr>
              <w:pStyle w:val="NoSpacing"/>
              <w:jc w:val="center"/>
              <w:rPr>
                <w:b w:val="0"/>
              </w:rPr>
            </w:pPr>
            <w:r>
              <w:rPr>
                <w:b w:val="0"/>
              </w:rPr>
              <w:t>6138.016</w:t>
            </w:r>
          </w:p>
        </w:tc>
        <w:tc>
          <w:tcPr>
            <w:tcW w:w="0" w:type="auto"/>
          </w:tcPr>
          <w:p w:rsidR="00592803" w:rsidRDefault="003612CE" w:rsidP="00ED19B0">
            <w:pPr>
              <w:pStyle w:val="NoSpacing"/>
              <w:jc w:val="center"/>
              <w:rPr>
                <w:b w:val="0"/>
              </w:rPr>
            </w:pPr>
            <w:r>
              <w:rPr>
                <w:b w:val="0"/>
              </w:rPr>
              <w:t>6</w:t>
            </w:r>
            <w:r w:rsidR="00ED19B0">
              <w:rPr>
                <w:b w:val="0"/>
              </w:rPr>
              <w:t>176.056</w:t>
            </w:r>
          </w:p>
        </w:tc>
      </w:tr>
      <w:tr w:rsidR="00592803" w:rsidTr="003612CE">
        <w:trPr>
          <w:jc w:val="center"/>
        </w:trPr>
        <w:tc>
          <w:tcPr>
            <w:tcW w:w="0" w:type="auto"/>
          </w:tcPr>
          <w:p w:rsidR="00592803" w:rsidRPr="00ED19B0" w:rsidRDefault="00592803" w:rsidP="00592803">
            <w:pPr>
              <w:pStyle w:val="NoSpacing"/>
              <w:jc w:val="right"/>
            </w:pPr>
            <w:r w:rsidRPr="00ED19B0">
              <w:t>BIC</w:t>
            </w:r>
          </w:p>
        </w:tc>
        <w:tc>
          <w:tcPr>
            <w:tcW w:w="0" w:type="auto"/>
          </w:tcPr>
          <w:p w:rsidR="00592803" w:rsidRDefault="00B71A1F" w:rsidP="00ED19B0">
            <w:pPr>
              <w:pStyle w:val="NoSpacing"/>
              <w:jc w:val="center"/>
              <w:rPr>
                <w:b w:val="0"/>
              </w:rPr>
            </w:pPr>
            <w:r>
              <w:rPr>
                <w:b w:val="0"/>
              </w:rPr>
              <w:t>6784.96</w:t>
            </w:r>
          </w:p>
        </w:tc>
        <w:tc>
          <w:tcPr>
            <w:tcW w:w="0" w:type="auto"/>
            <w:shd w:val="clear" w:color="auto" w:fill="FFF2CC" w:themeFill="accent4" w:themeFillTint="33"/>
          </w:tcPr>
          <w:p w:rsidR="00592803" w:rsidRDefault="00ED19B0" w:rsidP="00ED19B0">
            <w:pPr>
              <w:pStyle w:val="NoSpacing"/>
              <w:jc w:val="center"/>
              <w:rPr>
                <w:b w:val="0"/>
              </w:rPr>
            </w:pPr>
            <w:r>
              <w:rPr>
                <w:b w:val="0"/>
              </w:rPr>
              <w:t>6276.396</w:t>
            </w:r>
          </w:p>
        </w:tc>
        <w:tc>
          <w:tcPr>
            <w:tcW w:w="0" w:type="auto"/>
          </w:tcPr>
          <w:p w:rsidR="00592803" w:rsidRDefault="00ED19B0" w:rsidP="00ED19B0">
            <w:pPr>
              <w:pStyle w:val="NoSpacing"/>
              <w:jc w:val="center"/>
              <w:rPr>
                <w:b w:val="0"/>
              </w:rPr>
            </w:pPr>
            <w:r>
              <w:rPr>
                <w:b w:val="0"/>
              </w:rPr>
              <w:t>6282.987</w:t>
            </w:r>
          </w:p>
        </w:tc>
      </w:tr>
    </w:tbl>
    <w:p w:rsidR="00592803" w:rsidRDefault="00592803" w:rsidP="00592803">
      <w:pPr>
        <w:pStyle w:val="NoSpacing"/>
        <w:rPr>
          <w:b w:val="0"/>
        </w:rPr>
      </w:pPr>
    </w:p>
    <w:p w:rsidR="00AB487F" w:rsidRPr="001F7718" w:rsidRDefault="001F7718" w:rsidP="00EE4362">
      <w:pPr>
        <w:pStyle w:val="NoSpacing"/>
      </w:pPr>
      <w:r w:rsidRPr="001F7718">
        <w:t>Prediction Model 2: Ridge Regression with GLMNET</w:t>
      </w:r>
    </w:p>
    <w:p w:rsidR="00C909C5" w:rsidRDefault="001F7718" w:rsidP="001F7718">
      <w:pPr>
        <w:pStyle w:val="NoSpacing"/>
        <w:rPr>
          <w:b w:val="0"/>
        </w:rPr>
      </w:pPr>
      <w:r>
        <w:rPr>
          <w:b w:val="0"/>
        </w:rPr>
        <w:t xml:space="preserve">The next method I will apply is ridge regression using the GLMNET function which applies a tuning parameter to all estimated coefficients (not including the intercept) shrinking them towards </w:t>
      </w:r>
      <w:r w:rsidR="00742D71">
        <w:rPr>
          <w:b w:val="0"/>
        </w:rPr>
        <w:t>0 (but never actually equal to 0)</w:t>
      </w:r>
      <w:r>
        <w:rPr>
          <w:b w:val="0"/>
        </w:rPr>
        <w:t xml:space="preserve"> as specified by the lambda value (</w:t>
      </w:r>
      <w:r w:rsidRPr="001F7718">
        <w:rPr>
          <w:b w:val="0"/>
        </w:rPr>
        <w:t>λ</w:t>
      </w:r>
      <w:r>
        <w:rPr>
          <w:b w:val="0"/>
        </w:rPr>
        <w:t xml:space="preserve">). </w:t>
      </w:r>
      <w:r w:rsidRPr="001F7718">
        <w:rPr>
          <w:b w:val="0"/>
        </w:rPr>
        <w:t xml:space="preserve">When λ = 0, the penalty term has </w:t>
      </w:r>
      <w:r>
        <w:rPr>
          <w:b w:val="0"/>
        </w:rPr>
        <w:t xml:space="preserve">no effect, and ridge regression </w:t>
      </w:r>
      <w:r w:rsidRPr="001F7718">
        <w:rPr>
          <w:rFonts w:hint="eastAsia"/>
          <w:b w:val="0"/>
        </w:rPr>
        <w:t xml:space="preserve">will produce the least squares estimates. However, as </w:t>
      </w:r>
      <w:r w:rsidRPr="001F7718">
        <w:rPr>
          <w:rFonts w:hint="eastAsia"/>
          <w:b w:val="0"/>
        </w:rPr>
        <w:t>λ→</w:t>
      </w:r>
      <w:r>
        <w:rPr>
          <w:rFonts w:hint="eastAsia"/>
          <w:b w:val="0"/>
        </w:rPr>
        <w:t xml:space="preserve"> </w:t>
      </w:r>
      <w:r w:rsidRPr="001F7718">
        <w:rPr>
          <w:rFonts w:hint="eastAsia"/>
          <w:b w:val="0"/>
        </w:rPr>
        <w:t>∞</w:t>
      </w:r>
      <w:r>
        <w:rPr>
          <w:rFonts w:hint="eastAsia"/>
          <w:b w:val="0"/>
        </w:rPr>
        <w:t>, the impact of</w:t>
      </w:r>
      <w:r>
        <w:rPr>
          <w:b w:val="0"/>
        </w:rPr>
        <w:t xml:space="preserve"> </w:t>
      </w:r>
      <w:r w:rsidRPr="001F7718">
        <w:rPr>
          <w:b w:val="0"/>
        </w:rPr>
        <w:t>the shrinkage penalty grows, and the ridge r</w:t>
      </w:r>
      <w:r>
        <w:rPr>
          <w:b w:val="0"/>
        </w:rPr>
        <w:t>egression coefficient estimates will approach 0</w:t>
      </w:r>
      <w:r w:rsidRPr="001F7718">
        <w:rPr>
          <w:b w:val="0"/>
        </w:rPr>
        <w:t>.</w:t>
      </w:r>
      <w:r>
        <w:rPr>
          <w:b w:val="0"/>
        </w:rPr>
        <w:t xml:space="preserve"> I use cross validation to identify the optimal lambda </w:t>
      </w:r>
      <w:r w:rsidR="004631D0">
        <w:rPr>
          <w:b w:val="0"/>
        </w:rPr>
        <w:t>from a grid of 10</w:t>
      </w:r>
      <w:r w:rsidR="007320FE">
        <w:rPr>
          <w:b w:val="0"/>
        </w:rPr>
        <w:t>00</w:t>
      </w:r>
      <w:r w:rsidR="004631D0">
        <w:rPr>
          <w:b w:val="0"/>
        </w:rPr>
        <w:t xml:space="preserve">0 lambda </w:t>
      </w:r>
      <w:r>
        <w:rPr>
          <w:b w:val="0"/>
        </w:rPr>
        <w:t>value</w:t>
      </w:r>
      <w:r w:rsidR="004631D0">
        <w:rPr>
          <w:b w:val="0"/>
        </w:rPr>
        <w:t>s</w:t>
      </w:r>
      <w:r w:rsidR="00CE0281">
        <w:rPr>
          <w:b w:val="0"/>
        </w:rPr>
        <w:t xml:space="preserve"> (between 0 and 10e+10)</w:t>
      </w:r>
      <w:r>
        <w:rPr>
          <w:b w:val="0"/>
        </w:rPr>
        <w:t xml:space="preserve"> for each model. </w:t>
      </w:r>
      <w:r w:rsidR="0040531D">
        <w:rPr>
          <w:b w:val="0"/>
        </w:rPr>
        <w:t xml:space="preserve">I have to specify a random seed first so my results will </w:t>
      </w:r>
      <w:r w:rsidR="0040531D" w:rsidRPr="00ED4585">
        <w:rPr>
          <w:b w:val="0"/>
        </w:rPr>
        <w:t>be reproducible, since the choice of the cross-validation folds is random.</w:t>
      </w:r>
    </w:p>
    <w:p w:rsidR="001F7718" w:rsidRDefault="001F7718" w:rsidP="001F7718">
      <w:pPr>
        <w:pStyle w:val="NoSpacing"/>
        <w:rPr>
          <w:b w:val="0"/>
        </w:rPr>
      </w:pPr>
    </w:p>
    <w:p w:rsidR="001F7718" w:rsidRPr="001F7718" w:rsidRDefault="00EE5440" w:rsidP="001F7718">
      <w:pPr>
        <w:pStyle w:val="NoSpacing"/>
        <w:rPr>
          <w:b w:val="0"/>
        </w:rPr>
      </w:pPr>
      <w:r>
        <w:rPr>
          <w:b w:val="0"/>
        </w:rPr>
        <w:t>The GLMNET package does not provide R Squared, Adjusted R Squared, AIC, or BIC values</w:t>
      </w:r>
      <w:r w:rsidR="001F7718" w:rsidRPr="001F7718">
        <w:rPr>
          <w:b w:val="0"/>
        </w:rPr>
        <w:t xml:space="preserve">. The reason for this is that standard errors are not very meaningful for strongly biased estimates </w:t>
      </w:r>
      <w:r>
        <w:rPr>
          <w:b w:val="0"/>
        </w:rPr>
        <w:t>that</w:t>
      </w:r>
      <w:r w:rsidR="001F7718" w:rsidRPr="001F7718">
        <w:rPr>
          <w:b w:val="0"/>
        </w:rPr>
        <w:t xml:space="preserve"> arise from penalized estimation methods. Penalized estimation is a procedure that reduces the variance of estimators by introducing substantial bias. The bias of each estimator is therefore a major component of its mean squared error, whereas its variance may contribute only a small part.</w:t>
      </w:r>
    </w:p>
    <w:p w:rsidR="001F7718" w:rsidRPr="001F7718" w:rsidRDefault="001F7718" w:rsidP="001F7718">
      <w:pPr>
        <w:pStyle w:val="NoSpacing"/>
        <w:rPr>
          <w:b w:val="0"/>
        </w:rPr>
      </w:pPr>
    </w:p>
    <w:p w:rsidR="00C909C5" w:rsidRDefault="00EE5440" w:rsidP="0040531D">
      <w:pPr>
        <w:pStyle w:val="NoSpacing"/>
        <w:rPr>
          <w:b w:val="0"/>
        </w:rPr>
      </w:pPr>
      <w:r w:rsidRPr="00EE5440">
        <w:rPr>
          <w:b w:val="0"/>
        </w:rPr>
        <w:t>Unfortunately, in most applications of penalized regression it is impossible to obtain a sufficiently precise estimate of the</w:t>
      </w:r>
      <w:r>
        <w:rPr>
          <w:b w:val="0"/>
        </w:rPr>
        <w:t xml:space="preserve"> bias. Any bootstrap-based cal</w:t>
      </w:r>
      <w:r w:rsidRPr="00EE5440">
        <w:rPr>
          <w:b w:val="0"/>
        </w:rPr>
        <w:t>culations can only give an assessment of the variance of the estimates. Reliable estimates of the bias are only available if reliable unbiased estimates are available, which is typically not the case in situations in whic</w:t>
      </w:r>
      <w:r>
        <w:rPr>
          <w:b w:val="0"/>
        </w:rPr>
        <w:t xml:space="preserve">h penalized estimates are used. </w:t>
      </w:r>
      <w:r w:rsidRPr="00EE5440">
        <w:rPr>
          <w:b w:val="0"/>
        </w:rPr>
        <w:t xml:space="preserve">Reporting a standard error of a penalized estimate therefore tells only part of the story. It can give a mistaken impression of great precision, completely ignoring the inaccuracy caused by the bias. </w:t>
      </w:r>
      <w:r w:rsidR="002173D0">
        <w:rPr>
          <w:b w:val="0"/>
        </w:rPr>
        <w:t>Model 2b performs the best with the lowest MSE and lowest Standard Error.</w:t>
      </w:r>
    </w:p>
    <w:p w:rsidR="00EE5440" w:rsidRDefault="00EE5440" w:rsidP="00EE5440">
      <w:pPr>
        <w:pStyle w:val="NoSpacing"/>
        <w:rPr>
          <w:b w:val="0"/>
        </w:rPr>
      </w:pPr>
    </w:p>
    <w:tbl>
      <w:tblPr>
        <w:tblStyle w:val="TableGrid"/>
        <w:tblW w:w="0" w:type="auto"/>
        <w:jc w:val="center"/>
        <w:tblLook w:val="04A0" w:firstRow="1" w:lastRow="0" w:firstColumn="1" w:lastColumn="0" w:noHBand="0" w:noVBand="1"/>
      </w:tblPr>
      <w:tblGrid>
        <w:gridCol w:w="1515"/>
        <w:gridCol w:w="2602"/>
        <w:gridCol w:w="2602"/>
        <w:gridCol w:w="2602"/>
      </w:tblGrid>
      <w:tr w:rsidR="00EE5440" w:rsidRPr="00CD041F" w:rsidTr="003612CE">
        <w:trPr>
          <w:jc w:val="center"/>
        </w:trPr>
        <w:tc>
          <w:tcPr>
            <w:tcW w:w="0" w:type="auto"/>
          </w:tcPr>
          <w:p w:rsidR="00EE5440" w:rsidRDefault="00EE5440" w:rsidP="0071799F">
            <w:pPr>
              <w:pStyle w:val="NoSpacing"/>
              <w:rPr>
                <w:b w:val="0"/>
              </w:rPr>
            </w:pPr>
            <w:r>
              <w:rPr>
                <w:b w:val="0"/>
              </w:rPr>
              <w:t>Metrics\Models</w:t>
            </w:r>
          </w:p>
        </w:tc>
        <w:tc>
          <w:tcPr>
            <w:tcW w:w="0" w:type="auto"/>
          </w:tcPr>
          <w:p w:rsidR="00EE5440" w:rsidRDefault="008B6573" w:rsidP="0071799F">
            <w:pPr>
              <w:pStyle w:val="NoSpacing"/>
              <w:jc w:val="center"/>
              <w:rPr>
                <w:sz w:val="18"/>
                <w:szCs w:val="18"/>
              </w:rPr>
            </w:pPr>
            <w:r>
              <w:rPr>
                <w:sz w:val="18"/>
                <w:szCs w:val="18"/>
              </w:rPr>
              <w:t>Prediction Model 2</w:t>
            </w:r>
            <w:r w:rsidR="00EE5440" w:rsidRPr="00CD041F">
              <w:rPr>
                <w:sz w:val="18"/>
                <w:szCs w:val="18"/>
              </w:rPr>
              <w:t>a: DO subset</w:t>
            </w:r>
          </w:p>
          <w:p w:rsidR="00EE5440" w:rsidRPr="00CD041F" w:rsidRDefault="00EE5440" w:rsidP="0071799F">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EE5440" w:rsidRDefault="00EE5440" w:rsidP="0071799F">
            <w:pPr>
              <w:pStyle w:val="NoSpacing"/>
              <w:jc w:val="center"/>
              <w:rPr>
                <w:sz w:val="18"/>
                <w:szCs w:val="18"/>
              </w:rPr>
            </w:pPr>
            <w:r>
              <w:rPr>
                <w:sz w:val="18"/>
                <w:szCs w:val="18"/>
              </w:rPr>
              <w:t>Prediction</w:t>
            </w:r>
            <w:r w:rsidRPr="00CD041F">
              <w:rPr>
                <w:sz w:val="18"/>
                <w:szCs w:val="18"/>
              </w:rPr>
              <w:t xml:space="preserve"> </w:t>
            </w:r>
            <w:r w:rsidR="008B6573">
              <w:rPr>
                <w:sz w:val="18"/>
                <w:szCs w:val="18"/>
              </w:rPr>
              <w:t>Model 2</w:t>
            </w:r>
            <w:r w:rsidRPr="00CD041F">
              <w:rPr>
                <w:sz w:val="18"/>
                <w:szCs w:val="18"/>
              </w:rPr>
              <w:t>b: VS subset</w:t>
            </w:r>
          </w:p>
          <w:p w:rsidR="00EE5440" w:rsidRPr="00CD041F" w:rsidRDefault="00EE5440" w:rsidP="0071799F">
            <w:pPr>
              <w:pStyle w:val="NoSpacing"/>
              <w:jc w:val="center"/>
              <w:rPr>
                <w:sz w:val="18"/>
                <w:szCs w:val="18"/>
              </w:rPr>
            </w:pPr>
            <w:r>
              <w:rPr>
                <w:sz w:val="18"/>
                <w:szCs w:val="18"/>
              </w:rPr>
              <w:t>Splitting Before Standardization</w:t>
            </w:r>
          </w:p>
        </w:tc>
        <w:tc>
          <w:tcPr>
            <w:tcW w:w="0" w:type="auto"/>
          </w:tcPr>
          <w:p w:rsidR="00EE5440" w:rsidRDefault="00EE5440" w:rsidP="0071799F">
            <w:pPr>
              <w:pStyle w:val="NoSpacing"/>
              <w:jc w:val="center"/>
              <w:rPr>
                <w:sz w:val="18"/>
                <w:szCs w:val="18"/>
              </w:rPr>
            </w:pPr>
            <w:r>
              <w:rPr>
                <w:sz w:val="18"/>
                <w:szCs w:val="18"/>
              </w:rPr>
              <w:t>Prediction</w:t>
            </w:r>
            <w:r w:rsidRPr="00CD041F">
              <w:rPr>
                <w:sz w:val="18"/>
                <w:szCs w:val="18"/>
              </w:rPr>
              <w:t xml:space="preserve"> </w:t>
            </w:r>
            <w:r w:rsidR="008B6573">
              <w:rPr>
                <w:sz w:val="18"/>
                <w:szCs w:val="18"/>
              </w:rPr>
              <w:t>Model 2</w:t>
            </w:r>
            <w:r>
              <w:rPr>
                <w:sz w:val="18"/>
                <w:szCs w:val="18"/>
              </w:rPr>
              <w:t>c</w:t>
            </w:r>
            <w:r w:rsidRPr="00CD041F">
              <w:rPr>
                <w:sz w:val="18"/>
                <w:szCs w:val="18"/>
              </w:rPr>
              <w:t>: TS subset</w:t>
            </w:r>
          </w:p>
          <w:p w:rsidR="00EE5440" w:rsidRPr="00CD041F" w:rsidRDefault="00EE5440" w:rsidP="0071799F">
            <w:pPr>
              <w:pStyle w:val="NoSpacing"/>
              <w:jc w:val="center"/>
              <w:rPr>
                <w:sz w:val="18"/>
                <w:szCs w:val="18"/>
              </w:rPr>
            </w:pPr>
            <w:r>
              <w:rPr>
                <w:sz w:val="18"/>
                <w:szCs w:val="18"/>
              </w:rPr>
              <w:t>Splitting Before Standardization</w:t>
            </w:r>
          </w:p>
        </w:tc>
      </w:tr>
      <w:tr w:rsidR="00D37188" w:rsidTr="003612CE">
        <w:trPr>
          <w:jc w:val="center"/>
        </w:trPr>
        <w:tc>
          <w:tcPr>
            <w:tcW w:w="0" w:type="auto"/>
          </w:tcPr>
          <w:p w:rsidR="00D37188" w:rsidRPr="00ED19B0" w:rsidRDefault="00D37188" w:rsidP="00D37188">
            <w:pPr>
              <w:pStyle w:val="NoSpacing"/>
              <w:jc w:val="right"/>
            </w:pPr>
            <w:r w:rsidRPr="00ED19B0">
              <w:t>MSE</w:t>
            </w:r>
          </w:p>
        </w:tc>
        <w:tc>
          <w:tcPr>
            <w:tcW w:w="0" w:type="auto"/>
          </w:tcPr>
          <w:p w:rsidR="00D37188" w:rsidRDefault="007320FE" w:rsidP="00D37188">
            <w:pPr>
              <w:pStyle w:val="NoSpacing"/>
              <w:jc w:val="center"/>
              <w:rPr>
                <w:b w:val="0"/>
              </w:rPr>
            </w:pPr>
            <w:r>
              <w:rPr>
                <w:b w:val="0"/>
              </w:rPr>
              <w:t>1.868898</w:t>
            </w:r>
          </w:p>
        </w:tc>
        <w:tc>
          <w:tcPr>
            <w:tcW w:w="0" w:type="auto"/>
            <w:shd w:val="clear" w:color="auto" w:fill="FFF2CC" w:themeFill="accent4" w:themeFillTint="33"/>
          </w:tcPr>
          <w:p w:rsidR="00D37188" w:rsidRDefault="00D37188" w:rsidP="00D37188">
            <w:pPr>
              <w:pStyle w:val="NoSpacing"/>
              <w:jc w:val="center"/>
              <w:rPr>
                <w:b w:val="0"/>
              </w:rPr>
            </w:pPr>
            <w:r>
              <w:rPr>
                <w:b w:val="0"/>
              </w:rPr>
              <w:t>1.363563</w:t>
            </w:r>
          </w:p>
        </w:tc>
        <w:tc>
          <w:tcPr>
            <w:tcW w:w="0" w:type="auto"/>
          </w:tcPr>
          <w:p w:rsidR="00D37188" w:rsidRDefault="00D37188" w:rsidP="00D37188">
            <w:pPr>
              <w:pStyle w:val="NoSpacing"/>
              <w:jc w:val="center"/>
              <w:rPr>
                <w:b w:val="0"/>
              </w:rPr>
            </w:pPr>
            <w:r>
              <w:rPr>
                <w:b w:val="0"/>
              </w:rPr>
              <w:t>1.420405</w:t>
            </w:r>
          </w:p>
        </w:tc>
      </w:tr>
      <w:tr w:rsidR="00D37188" w:rsidTr="003612CE">
        <w:trPr>
          <w:jc w:val="center"/>
        </w:trPr>
        <w:tc>
          <w:tcPr>
            <w:tcW w:w="0" w:type="auto"/>
          </w:tcPr>
          <w:p w:rsidR="00D37188" w:rsidRPr="00ED19B0" w:rsidRDefault="00D37188" w:rsidP="00D37188">
            <w:pPr>
              <w:pStyle w:val="NoSpacing"/>
              <w:jc w:val="right"/>
            </w:pPr>
            <w:r w:rsidRPr="00ED19B0">
              <w:t>Std Error</w:t>
            </w:r>
          </w:p>
        </w:tc>
        <w:tc>
          <w:tcPr>
            <w:tcW w:w="0" w:type="auto"/>
          </w:tcPr>
          <w:p w:rsidR="00D37188" w:rsidRDefault="0016014D" w:rsidP="00D37188">
            <w:pPr>
              <w:pStyle w:val="NoSpacing"/>
              <w:jc w:val="center"/>
              <w:rPr>
                <w:b w:val="0"/>
              </w:rPr>
            </w:pPr>
            <w:r>
              <w:rPr>
                <w:b w:val="0"/>
              </w:rPr>
              <w:t>0.1703007</w:t>
            </w:r>
          </w:p>
        </w:tc>
        <w:tc>
          <w:tcPr>
            <w:tcW w:w="0" w:type="auto"/>
            <w:shd w:val="clear" w:color="auto" w:fill="FFF2CC" w:themeFill="accent4" w:themeFillTint="33"/>
          </w:tcPr>
          <w:p w:rsidR="00D37188" w:rsidRDefault="00D37188" w:rsidP="00D37188">
            <w:pPr>
              <w:pStyle w:val="NoSpacing"/>
              <w:jc w:val="center"/>
              <w:rPr>
                <w:b w:val="0"/>
              </w:rPr>
            </w:pPr>
            <w:r>
              <w:rPr>
                <w:b w:val="0"/>
              </w:rPr>
              <w:t>0.151085</w:t>
            </w:r>
          </w:p>
        </w:tc>
        <w:tc>
          <w:tcPr>
            <w:tcW w:w="0" w:type="auto"/>
          </w:tcPr>
          <w:p w:rsidR="00D37188" w:rsidRDefault="00D37188" w:rsidP="00D37188">
            <w:pPr>
              <w:pStyle w:val="NoSpacing"/>
              <w:jc w:val="center"/>
              <w:rPr>
                <w:b w:val="0"/>
              </w:rPr>
            </w:pPr>
            <w:r>
              <w:rPr>
                <w:b w:val="0"/>
              </w:rPr>
              <w:t>0.1545045</w:t>
            </w:r>
          </w:p>
        </w:tc>
      </w:tr>
      <w:tr w:rsidR="00D37188" w:rsidTr="003612CE">
        <w:trPr>
          <w:jc w:val="center"/>
        </w:trPr>
        <w:tc>
          <w:tcPr>
            <w:tcW w:w="0" w:type="auto"/>
          </w:tcPr>
          <w:p w:rsidR="00D37188" w:rsidRPr="00EE5440" w:rsidRDefault="00D37188" w:rsidP="00D37188">
            <w:pPr>
              <w:pStyle w:val="NoSpacing"/>
              <w:jc w:val="right"/>
            </w:pPr>
            <w:r w:rsidRPr="00EE5440">
              <w:rPr>
                <w:rFonts w:hint="eastAsia"/>
              </w:rPr>
              <w:t>λ</w:t>
            </w:r>
          </w:p>
        </w:tc>
        <w:tc>
          <w:tcPr>
            <w:tcW w:w="0" w:type="auto"/>
          </w:tcPr>
          <w:p w:rsidR="00D37188" w:rsidRDefault="00D37188" w:rsidP="0016014D">
            <w:pPr>
              <w:pStyle w:val="NoSpacing"/>
              <w:jc w:val="center"/>
              <w:rPr>
                <w:b w:val="0"/>
              </w:rPr>
            </w:pPr>
            <w:r>
              <w:rPr>
                <w:b w:val="0"/>
              </w:rPr>
              <w:t>0.0</w:t>
            </w:r>
            <w:r w:rsidR="0016014D">
              <w:rPr>
                <w:b w:val="0"/>
              </w:rPr>
              <w:t>399264</w:t>
            </w:r>
          </w:p>
        </w:tc>
        <w:tc>
          <w:tcPr>
            <w:tcW w:w="0" w:type="auto"/>
            <w:shd w:val="clear" w:color="auto" w:fill="FFF2CC" w:themeFill="accent4" w:themeFillTint="33"/>
          </w:tcPr>
          <w:p w:rsidR="00D37188" w:rsidRDefault="00D37188" w:rsidP="00D37188">
            <w:pPr>
              <w:pStyle w:val="NoSpacing"/>
              <w:jc w:val="center"/>
              <w:rPr>
                <w:b w:val="0"/>
              </w:rPr>
            </w:pPr>
            <w:r>
              <w:rPr>
                <w:b w:val="0"/>
              </w:rPr>
              <w:t>0.01</w:t>
            </w:r>
          </w:p>
        </w:tc>
        <w:tc>
          <w:tcPr>
            <w:tcW w:w="0" w:type="auto"/>
          </w:tcPr>
          <w:p w:rsidR="00D37188" w:rsidRDefault="00D37188" w:rsidP="00D37188">
            <w:pPr>
              <w:pStyle w:val="NoSpacing"/>
              <w:jc w:val="center"/>
              <w:rPr>
                <w:b w:val="0"/>
              </w:rPr>
            </w:pPr>
            <w:r>
              <w:rPr>
                <w:b w:val="0"/>
              </w:rPr>
              <w:t>0.01</w:t>
            </w:r>
          </w:p>
        </w:tc>
      </w:tr>
    </w:tbl>
    <w:p w:rsidR="00EE5440" w:rsidRDefault="00EE5440" w:rsidP="00EE5440">
      <w:pPr>
        <w:pStyle w:val="NoSpacing"/>
        <w:rPr>
          <w:b w:val="0"/>
        </w:rPr>
      </w:pPr>
    </w:p>
    <w:p w:rsidR="00742D71" w:rsidRPr="001F7718" w:rsidRDefault="00742D71" w:rsidP="00742D71">
      <w:pPr>
        <w:pStyle w:val="NoSpacing"/>
      </w:pPr>
      <w:r>
        <w:t>Prediction Model 3: Lasso</w:t>
      </w:r>
      <w:r w:rsidRPr="001F7718">
        <w:t xml:space="preserve"> with GLMNET</w:t>
      </w:r>
    </w:p>
    <w:p w:rsidR="00742D71" w:rsidRDefault="00742D71" w:rsidP="0002469B">
      <w:pPr>
        <w:pStyle w:val="NoSpacing"/>
        <w:rPr>
          <w:b w:val="0"/>
        </w:rPr>
      </w:pPr>
      <w:r>
        <w:rPr>
          <w:b w:val="0"/>
        </w:rPr>
        <w:lastRenderedPageBreak/>
        <w:t>The next method I will apply is the lasso using the GLMNET function which applies a tuning parameter to all estimated coefficients (not including the intercept) shrinking them towards 0 (</w:t>
      </w:r>
      <w:r w:rsidR="0002469B">
        <w:rPr>
          <w:b w:val="0"/>
        </w:rPr>
        <w:t>where some</w:t>
      </w:r>
      <w:r>
        <w:rPr>
          <w:b w:val="0"/>
        </w:rPr>
        <w:t xml:space="preserve"> actually equal to 0) as specified by the lambda value (</w:t>
      </w:r>
      <w:r w:rsidRPr="001F7718">
        <w:rPr>
          <w:b w:val="0"/>
        </w:rPr>
        <w:t>λ</w:t>
      </w:r>
      <w:r>
        <w:rPr>
          <w:b w:val="0"/>
        </w:rPr>
        <w:t xml:space="preserve">). </w:t>
      </w:r>
      <w:r w:rsidRPr="001F7718">
        <w:rPr>
          <w:b w:val="0"/>
        </w:rPr>
        <w:t xml:space="preserve">When λ = 0, the penalty term has </w:t>
      </w:r>
      <w:r>
        <w:rPr>
          <w:b w:val="0"/>
        </w:rPr>
        <w:t xml:space="preserve">no effect, and </w:t>
      </w:r>
      <w:r w:rsidR="0002469B">
        <w:rPr>
          <w:b w:val="0"/>
        </w:rPr>
        <w:t>the lasso</w:t>
      </w:r>
      <w:r>
        <w:rPr>
          <w:b w:val="0"/>
        </w:rPr>
        <w:t xml:space="preserve"> </w:t>
      </w:r>
      <w:r w:rsidRPr="001F7718">
        <w:rPr>
          <w:rFonts w:hint="eastAsia"/>
          <w:b w:val="0"/>
        </w:rPr>
        <w:t xml:space="preserve">will produce the least squares estimates. However, as </w:t>
      </w:r>
      <w:r w:rsidRPr="001F7718">
        <w:rPr>
          <w:rFonts w:hint="eastAsia"/>
          <w:b w:val="0"/>
        </w:rPr>
        <w:t>λ→</w:t>
      </w:r>
      <w:r>
        <w:rPr>
          <w:rFonts w:hint="eastAsia"/>
          <w:b w:val="0"/>
        </w:rPr>
        <w:t xml:space="preserve"> </w:t>
      </w:r>
      <w:r w:rsidRPr="001F7718">
        <w:rPr>
          <w:rFonts w:hint="eastAsia"/>
          <w:b w:val="0"/>
        </w:rPr>
        <w:t>∞</w:t>
      </w:r>
      <w:r>
        <w:rPr>
          <w:rFonts w:hint="eastAsia"/>
          <w:b w:val="0"/>
        </w:rPr>
        <w:t>, the impact of</w:t>
      </w:r>
      <w:r>
        <w:rPr>
          <w:b w:val="0"/>
        </w:rPr>
        <w:t xml:space="preserve"> </w:t>
      </w:r>
      <w:r w:rsidRPr="001F7718">
        <w:rPr>
          <w:b w:val="0"/>
        </w:rPr>
        <w:t>the shrinkage penalty grows, and the ridge r</w:t>
      </w:r>
      <w:r>
        <w:rPr>
          <w:b w:val="0"/>
        </w:rPr>
        <w:t>egression coefficient estimates will approach</w:t>
      </w:r>
      <w:r w:rsidR="0002469B">
        <w:rPr>
          <w:b w:val="0"/>
        </w:rPr>
        <w:t xml:space="preserve"> and may equal</w:t>
      </w:r>
      <w:r>
        <w:rPr>
          <w:b w:val="0"/>
        </w:rPr>
        <w:t xml:space="preserve"> 0</w:t>
      </w:r>
      <w:r w:rsidRPr="001F7718">
        <w:rPr>
          <w:b w:val="0"/>
        </w:rPr>
        <w:t>.</w:t>
      </w:r>
      <w:r>
        <w:rPr>
          <w:b w:val="0"/>
        </w:rPr>
        <w:t xml:space="preserve"> </w:t>
      </w:r>
      <w:r w:rsidR="0002469B">
        <w:rPr>
          <w:b w:val="0"/>
        </w:rPr>
        <w:t>Therefore, the difference between ridge regression and the lasso are that some coefficient estimates are</w:t>
      </w:r>
      <w:r w:rsidR="0002469B" w:rsidRPr="0002469B">
        <w:rPr>
          <w:b w:val="0"/>
        </w:rPr>
        <w:t xml:space="preserve"> </w:t>
      </w:r>
      <w:r w:rsidR="0002469B">
        <w:rPr>
          <w:b w:val="0"/>
        </w:rPr>
        <w:t xml:space="preserve">forced </w:t>
      </w:r>
      <w:r w:rsidR="0002469B" w:rsidRPr="0002469B">
        <w:rPr>
          <w:b w:val="0"/>
        </w:rPr>
        <w:t>t</w:t>
      </w:r>
      <w:r w:rsidR="0002469B">
        <w:rPr>
          <w:b w:val="0"/>
        </w:rPr>
        <w:t xml:space="preserve">o be exactly equal to zero when </w:t>
      </w:r>
      <w:r w:rsidR="0002469B" w:rsidRPr="0002469B">
        <w:rPr>
          <w:b w:val="0"/>
        </w:rPr>
        <w:t>the tuning parameter λ is sufficiently large.</w:t>
      </w:r>
      <w:r w:rsidR="0002469B">
        <w:rPr>
          <w:b w:val="0"/>
        </w:rPr>
        <w:t xml:space="preserve"> </w:t>
      </w:r>
      <w:r>
        <w:rPr>
          <w:b w:val="0"/>
        </w:rPr>
        <w:t xml:space="preserve">I use cross validation to identify the optimal lambda from a grid of 100 lambda values for each model. I have to specify a random seed first so my results will </w:t>
      </w:r>
      <w:r w:rsidRPr="00ED4585">
        <w:rPr>
          <w:b w:val="0"/>
        </w:rPr>
        <w:t>be reproducible, since the choice of the cross-validation folds is random.</w:t>
      </w:r>
      <w:r w:rsidR="0069653D">
        <w:rPr>
          <w:b w:val="0"/>
        </w:rPr>
        <w:t xml:space="preserve"> In the chart below, I list the lambda value and the number of coefficient estimates set exactly to 0.</w:t>
      </w:r>
      <w:r w:rsidR="002173D0">
        <w:rPr>
          <w:b w:val="0"/>
        </w:rPr>
        <w:t xml:space="preserve"> Model 3b performs the best with the lowest MSE and lowest Standard Error.</w:t>
      </w:r>
    </w:p>
    <w:p w:rsidR="00742D71" w:rsidRDefault="00742D71" w:rsidP="00742D71">
      <w:pPr>
        <w:pStyle w:val="NoSpacing"/>
        <w:rPr>
          <w:b w:val="0"/>
        </w:rPr>
      </w:pPr>
    </w:p>
    <w:tbl>
      <w:tblPr>
        <w:tblStyle w:val="TableGrid"/>
        <w:tblW w:w="0" w:type="auto"/>
        <w:jc w:val="center"/>
        <w:tblLook w:val="04A0" w:firstRow="1" w:lastRow="0" w:firstColumn="1" w:lastColumn="0" w:noHBand="0" w:noVBand="1"/>
      </w:tblPr>
      <w:tblGrid>
        <w:gridCol w:w="1515"/>
        <w:gridCol w:w="2602"/>
        <w:gridCol w:w="2602"/>
        <w:gridCol w:w="2602"/>
      </w:tblGrid>
      <w:tr w:rsidR="00742D71" w:rsidRPr="00CD041F" w:rsidTr="003612CE">
        <w:trPr>
          <w:jc w:val="center"/>
        </w:trPr>
        <w:tc>
          <w:tcPr>
            <w:tcW w:w="0" w:type="auto"/>
          </w:tcPr>
          <w:p w:rsidR="00742D71" w:rsidRDefault="00742D71" w:rsidP="0071799F">
            <w:pPr>
              <w:pStyle w:val="NoSpacing"/>
              <w:rPr>
                <w:b w:val="0"/>
              </w:rPr>
            </w:pPr>
            <w:r>
              <w:rPr>
                <w:b w:val="0"/>
              </w:rPr>
              <w:t>Metrics\Models</w:t>
            </w:r>
          </w:p>
        </w:tc>
        <w:tc>
          <w:tcPr>
            <w:tcW w:w="0" w:type="auto"/>
          </w:tcPr>
          <w:p w:rsidR="00742D71" w:rsidRDefault="002173D0" w:rsidP="0071799F">
            <w:pPr>
              <w:pStyle w:val="NoSpacing"/>
              <w:jc w:val="center"/>
              <w:rPr>
                <w:sz w:val="18"/>
                <w:szCs w:val="18"/>
              </w:rPr>
            </w:pPr>
            <w:r>
              <w:rPr>
                <w:sz w:val="18"/>
                <w:szCs w:val="18"/>
              </w:rPr>
              <w:t>Prediction Model 3</w:t>
            </w:r>
            <w:r w:rsidR="00742D71" w:rsidRPr="00CD041F">
              <w:rPr>
                <w:sz w:val="18"/>
                <w:szCs w:val="18"/>
              </w:rPr>
              <w:t>a: DO subset</w:t>
            </w:r>
          </w:p>
          <w:p w:rsidR="00742D71" w:rsidRPr="00CD041F" w:rsidRDefault="00742D71" w:rsidP="0071799F">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742D71" w:rsidRDefault="00742D71" w:rsidP="0071799F">
            <w:pPr>
              <w:pStyle w:val="NoSpacing"/>
              <w:jc w:val="center"/>
              <w:rPr>
                <w:sz w:val="18"/>
                <w:szCs w:val="18"/>
              </w:rPr>
            </w:pPr>
            <w:r>
              <w:rPr>
                <w:sz w:val="18"/>
                <w:szCs w:val="18"/>
              </w:rPr>
              <w:t>Prediction</w:t>
            </w:r>
            <w:r w:rsidRPr="00CD041F">
              <w:rPr>
                <w:sz w:val="18"/>
                <w:szCs w:val="18"/>
              </w:rPr>
              <w:t xml:space="preserve"> </w:t>
            </w:r>
            <w:r w:rsidR="002173D0">
              <w:rPr>
                <w:sz w:val="18"/>
                <w:szCs w:val="18"/>
              </w:rPr>
              <w:t>Model 3</w:t>
            </w:r>
            <w:r w:rsidRPr="00CD041F">
              <w:rPr>
                <w:sz w:val="18"/>
                <w:szCs w:val="18"/>
              </w:rPr>
              <w:t>b: VS subset</w:t>
            </w:r>
          </w:p>
          <w:p w:rsidR="00742D71" w:rsidRPr="00CD041F" w:rsidRDefault="00742D71" w:rsidP="0071799F">
            <w:pPr>
              <w:pStyle w:val="NoSpacing"/>
              <w:jc w:val="center"/>
              <w:rPr>
                <w:sz w:val="18"/>
                <w:szCs w:val="18"/>
              </w:rPr>
            </w:pPr>
            <w:r>
              <w:rPr>
                <w:sz w:val="18"/>
                <w:szCs w:val="18"/>
              </w:rPr>
              <w:t>Splitting Before Standardization</w:t>
            </w:r>
          </w:p>
        </w:tc>
        <w:tc>
          <w:tcPr>
            <w:tcW w:w="0" w:type="auto"/>
          </w:tcPr>
          <w:p w:rsidR="00742D71" w:rsidRDefault="00742D71" w:rsidP="0071799F">
            <w:pPr>
              <w:pStyle w:val="NoSpacing"/>
              <w:jc w:val="center"/>
              <w:rPr>
                <w:sz w:val="18"/>
                <w:szCs w:val="18"/>
              </w:rPr>
            </w:pPr>
            <w:r>
              <w:rPr>
                <w:sz w:val="18"/>
                <w:szCs w:val="18"/>
              </w:rPr>
              <w:t>Prediction</w:t>
            </w:r>
            <w:r w:rsidRPr="00CD041F">
              <w:rPr>
                <w:sz w:val="18"/>
                <w:szCs w:val="18"/>
              </w:rPr>
              <w:t xml:space="preserve"> </w:t>
            </w:r>
            <w:r w:rsidR="002173D0">
              <w:rPr>
                <w:sz w:val="18"/>
                <w:szCs w:val="18"/>
              </w:rPr>
              <w:t>Model 3</w:t>
            </w:r>
            <w:r>
              <w:rPr>
                <w:sz w:val="18"/>
                <w:szCs w:val="18"/>
              </w:rPr>
              <w:t>c</w:t>
            </w:r>
            <w:r w:rsidRPr="00CD041F">
              <w:rPr>
                <w:sz w:val="18"/>
                <w:szCs w:val="18"/>
              </w:rPr>
              <w:t>: TS subset</w:t>
            </w:r>
          </w:p>
          <w:p w:rsidR="00742D71" w:rsidRPr="00CD041F" w:rsidRDefault="00742D71" w:rsidP="0071799F">
            <w:pPr>
              <w:pStyle w:val="NoSpacing"/>
              <w:jc w:val="center"/>
              <w:rPr>
                <w:sz w:val="18"/>
                <w:szCs w:val="18"/>
              </w:rPr>
            </w:pPr>
            <w:r>
              <w:rPr>
                <w:sz w:val="18"/>
                <w:szCs w:val="18"/>
              </w:rPr>
              <w:t>Splitting Before Standardization</w:t>
            </w:r>
          </w:p>
        </w:tc>
      </w:tr>
      <w:tr w:rsidR="00742D71" w:rsidTr="003612CE">
        <w:trPr>
          <w:jc w:val="center"/>
        </w:trPr>
        <w:tc>
          <w:tcPr>
            <w:tcW w:w="0" w:type="auto"/>
          </w:tcPr>
          <w:p w:rsidR="00742D71" w:rsidRPr="00ED19B0" w:rsidRDefault="00742D71" w:rsidP="0071799F">
            <w:pPr>
              <w:pStyle w:val="NoSpacing"/>
              <w:jc w:val="right"/>
            </w:pPr>
            <w:r w:rsidRPr="00ED19B0">
              <w:t>MSE</w:t>
            </w:r>
          </w:p>
        </w:tc>
        <w:tc>
          <w:tcPr>
            <w:tcW w:w="0" w:type="auto"/>
          </w:tcPr>
          <w:p w:rsidR="00742D71" w:rsidRDefault="0016014D" w:rsidP="0071799F">
            <w:pPr>
              <w:pStyle w:val="NoSpacing"/>
              <w:jc w:val="center"/>
              <w:rPr>
                <w:b w:val="0"/>
              </w:rPr>
            </w:pPr>
            <w:r>
              <w:rPr>
                <w:b w:val="0"/>
              </w:rPr>
              <w:t>1.861808</w:t>
            </w:r>
          </w:p>
        </w:tc>
        <w:tc>
          <w:tcPr>
            <w:tcW w:w="0" w:type="auto"/>
            <w:shd w:val="clear" w:color="auto" w:fill="FFF2CC" w:themeFill="accent4" w:themeFillTint="33"/>
          </w:tcPr>
          <w:p w:rsidR="00742D71" w:rsidRDefault="0016014D" w:rsidP="0071799F">
            <w:pPr>
              <w:pStyle w:val="NoSpacing"/>
              <w:jc w:val="center"/>
              <w:rPr>
                <w:b w:val="0"/>
              </w:rPr>
            </w:pPr>
            <w:r>
              <w:rPr>
                <w:b w:val="0"/>
              </w:rPr>
              <w:t>1.412496</w:t>
            </w:r>
          </w:p>
        </w:tc>
        <w:tc>
          <w:tcPr>
            <w:tcW w:w="0" w:type="auto"/>
          </w:tcPr>
          <w:p w:rsidR="00742D71" w:rsidRDefault="002133D6" w:rsidP="0071799F">
            <w:pPr>
              <w:pStyle w:val="NoSpacing"/>
              <w:jc w:val="center"/>
              <w:rPr>
                <w:b w:val="0"/>
              </w:rPr>
            </w:pPr>
            <w:r>
              <w:rPr>
                <w:b w:val="0"/>
              </w:rPr>
              <w:t>1.462396</w:t>
            </w:r>
          </w:p>
        </w:tc>
      </w:tr>
      <w:tr w:rsidR="00742D71" w:rsidTr="003612CE">
        <w:trPr>
          <w:jc w:val="center"/>
        </w:trPr>
        <w:tc>
          <w:tcPr>
            <w:tcW w:w="0" w:type="auto"/>
          </w:tcPr>
          <w:p w:rsidR="00742D71" w:rsidRPr="00ED19B0" w:rsidRDefault="00742D71" w:rsidP="0071799F">
            <w:pPr>
              <w:pStyle w:val="NoSpacing"/>
              <w:jc w:val="right"/>
            </w:pPr>
            <w:r w:rsidRPr="00ED19B0">
              <w:t>Std Error</w:t>
            </w:r>
          </w:p>
        </w:tc>
        <w:tc>
          <w:tcPr>
            <w:tcW w:w="0" w:type="auto"/>
          </w:tcPr>
          <w:p w:rsidR="00742D71" w:rsidRDefault="0016014D" w:rsidP="0071799F">
            <w:pPr>
              <w:pStyle w:val="NoSpacing"/>
              <w:jc w:val="center"/>
              <w:rPr>
                <w:b w:val="0"/>
              </w:rPr>
            </w:pPr>
            <w:r>
              <w:rPr>
                <w:b w:val="0"/>
              </w:rPr>
              <w:t>0.1694304</w:t>
            </w:r>
          </w:p>
        </w:tc>
        <w:tc>
          <w:tcPr>
            <w:tcW w:w="0" w:type="auto"/>
            <w:shd w:val="clear" w:color="auto" w:fill="FFF2CC" w:themeFill="accent4" w:themeFillTint="33"/>
          </w:tcPr>
          <w:p w:rsidR="00742D71" w:rsidRDefault="0016014D" w:rsidP="0071799F">
            <w:pPr>
              <w:pStyle w:val="NoSpacing"/>
              <w:jc w:val="center"/>
              <w:rPr>
                <w:b w:val="0"/>
              </w:rPr>
            </w:pPr>
            <w:r>
              <w:rPr>
                <w:b w:val="0"/>
              </w:rPr>
              <w:t>0.1537956</w:t>
            </w:r>
          </w:p>
        </w:tc>
        <w:tc>
          <w:tcPr>
            <w:tcW w:w="0" w:type="auto"/>
          </w:tcPr>
          <w:p w:rsidR="00742D71" w:rsidRDefault="00590754" w:rsidP="0071799F">
            <w:pPr>
              <w:pStyle w:val="NoSpacing"/>
              <w:jc w:val="center"/>
              <w:rPr>
                <w:b w:val="0"/>
              </w:rPr>
            </w:pPr>
            <w:r>
              <w:rPr>
                <w:b w:val="0"/>
              </w:rPr>
              <w:t>0.</w:t>
            </w:r>
            <w:r w:rsidR="002133D6">
              <w:rPr>
                <w:b w:val="0"/>
              </w:rPr>
              <w:t>1566224</w:t>
            </w:r>
          </w:p>
        </w:tc>
      </w:tr>
      <w:tr w:rsidR="00742D71" w:rsidTr="003612CE">
        <w:trPr>
          <w:jc w:val="center"/>
        </w:trPr>
        <w:tc>
          <w:tcPr>
            <w:tcW w:w="0" w:type="auto"/>
          </w:tcPr>
          <w:p w:rsidR="00742D71" w:rsidRPr="00EE5440" w:rsidRDefault="00742D71" w:rsidP="0071799F">
            <w:pPr>
              <w:pStyle w:val="NoSpacing"/>
              <w:jc w:val="right"/>
            </w:pPr>
            <w:r w:rsidRPr="00EE5440">
              <w:rPr>
                <w:rFonts w:hint="eastAsia"/>
              </w:rPr>
              <w:t>λ</w:t>
            </w:r>
          </w:p>
        </w:tc>
        <w:tc>
          <w:tcPr>
            <w:tcW w:w="0" w:type="auto"/>
          </w:tcPr>
          <w:p w:rsidR="00742D71" w:rsidRDefault="0016014D" w:rsidP="0071799F">
            <w:pPr>
              <w:pStyle w:val="NoSpacing"/>
              <w:jc w:val="center"/>
              <w:rPr>
                <w:b w:val="0"/>
              </w:rPr>
            </w:pPr>
            <w:r>
              <w:rPr>
                <w:b w:val="0"/>
              </w:rPr>
              <w:t>0.01</w:t>
            </w:r>
          </w:p>
        </w:tc>
        <w:tc>
          <w:tcPr>
            <w:tcW w:w="0" w:type="auto"/>
            <w:shd w:val="clear" w:color="auto" w:fill="FFF2CC" w:themeFill="accent4" w:themeFillTint="33"/>
          </w:tcPr>
          <w:p w:rsidR="00742D71" w:rsidRDefault="0016014D" w:rsidP="0071799F">
            <w:pPr>
              <w:pStyle w:val="NoSpacing"/>
              <w:jc w:val="center"/>
              <w:rPr>
                <w:b w:val="0"/>
              </w:rPr>
            </w:pPr>
            <w:r>
              <w:rPr>
                <w:b w:val="0"/>
              </w:rPr>
              <w:t>0.66832615</w:t>
            </w:r>
          </w:p>
        </w:tc>
        <w:tc>
          <w:tcPr>
            <w:tcW w:w="0" w:type="auto"/>
          </w:tcPr>
          <w:p w:rsidR="00742D71" w:rsidRDefault="0016014D" w:rsidP="0071799F">
            <w:pPr>
              <w:pStyle w:val="NoSpacing"/>
              <w:jc w:val="center"/>
              <w:rPr>
                <w:b w:val="0"/>
              </w:rPr>
            </w:pPr>
            <w:r>
              <w:rPr>
                <w:b w:val="0"/>
              </w:rPr>
              <w:t>0.01</w:t>
            </w:r>
          </w:p>
        </w:tc>
      </w:tr>
      <w:tr w:rsidR="0069653D" w:rsidTr="003612CE">
        <w:trPr>
          <w:jc w:val="center"/>
        </w:trPr>
        <w:tc>
          <w:tcPr>
            <w:tcW w:w="0" w:type="auto"/>
          </w:tcPr>
          <w:p w:rsidR="0069653D" w:rsidRPr="00EE5440" w:rsidRDefault="00FD3F0B" w:rsidP="0069653D">
            <w:pPr>
              <w:pStyle w:val="NoSpacing"/>
              <w:jc w:val="right"/>
            </w:pPr>
            <w:r>
              <w:t xml:space="preserve">Num </w:t>
            </w:r>
            <w:r w:rsidR="0069653D">
              <w:t>β= 0</w:t>
            </w:r>
          </w:p>
        </w:tc>
        <w:tc>
          <w:tcPr>
            <w:tcW w:w="0" w:type="auto"/>
          </w:tcPr>
          <w:p w:rsidR="0069653D" w:rsidRDefault="0016014D" w:rsidP="0071799F">
            <w:pPr>
              <w:pStyle w:val="NoSpacing"/>
              <w:jc w:val="center"/>
              <w:rPr>
                <w:b w:val="0"/>
              </w:rPr>
            </w:pPr>
            <w:r>
              <w:rPr>
                <w:b w:val="0"/>
              </w:rPr>
              <w:t>1</w:t>
            </w:r>
          </w:p>
        </w:tc>
        <w:tc>
          <w:tcPr>
            <w:tcW w:w="0" w:type="auto"/>
            <w:shd w:val="clear" w:color="auto" w:fill="FFF2CC" w:themeFill="accent4" w:themeFillTint="33"/>
          </w:tcPr>
          <w:p w:rsidR="0069653D" w:rsidRDefault="0016014D" w:rsidP="0071799F">
            <w:pPr>
              <w:pStyle w:val="NoSpacing"/>
              <w:jc w:val="center"/>
              <w:rPr>
                <w:b w:val="0"/>
              </w:rPr>
            </w:pPr>
            <w:r>
              <w:rPr>
                <w:b w:val="0"/>
              </w:rPr>
              <w:t>2</w:t>
            </w:r>
          </w:p>
        </w:tc>
        <w:tc>
          <w:tcPr>
            <w:tcW w:w="0" w:type="auto"/>
          </w:tcPr>
          <w:p w:rsidR="0069653D" w:rsidRDefault="0016014D" w:rsidP="0071799F">
            <w:pPr>
              <w:pStyle w:val="NoSpacing"/>
              <w:jc w:val="center"/>
              <w:rPr>
                <w:b w:val="0"/>
              </w:rPr>
            </w:pPr>
            <w:r>
              <w:rPr>
                <w:b w:val="0"/>
              </w:rPr>
              <w:t>0</w:t>
            </w:r>
          </w:p>
        </w:tc>
      </w:tr>
    </w:tbl>
    <w:p w:rsidR="00C909C5" w:rsidRDefault="00C909C5" w:rsidP="00EE4362">
      <w:pPr>
        <w:pStyle w:val="NoSpacing"/>
        <w:rPr>
          <w:b w:val="0"/>
        </w:rPr>
      </w:pPr>
    </w:p>
    <w:p w:rsidR="00C909C5" w:rsidRPr="00FD3F0B" w:rsidRDefault="002173D0" w:rsidP="00EE4362">
      <w:pPr>
        <w:pStyle w:val="NoSpacing"/>
      </w:pPr>
      <w:r>
        <w:t>Prediction Model 4</w:t>
      </w:r>
      <w:r w:rsidR="00FD3F0B" w:rsidRPr="00FD3F0B">
        <w:t>: Principal Components Regression</w:t>
      </w:r>
    </w:p>
    <w:p w:rsidR="00590754" w:rsidRDefault="00FD3F0B" w:rsidP="00EE4362">
      <w:pPr>
        <w:pStyle w:val="NoSpacing"/>
        <w:rPr>
          <w:b w:val="0"/>
        </w:rPr>
      </w:pPr>
      <w:r>
        <w:rPr>
          <w:b w:val="0"/>
        </w:rPr>
        <w:t>Now, I add models built using</w:t>
      </w:r>
      <w:r w:rsidR="002133D6">
        <w:rPr>
          <w:b w:val="0"/>
        </w:rPr>
        <w:t xml:space="preserve"> Pr</w:t>
      </w:r>
      <w:r>
        <w:rPr>
          <w:b w:val="0"/>
        </w:rPr>
        <w:t xml:space="preserve">incipal Components Regression. The result of running a Principal Components Regression model is a table of variance explained for each number of principal </w:t>
      </w:r>
      <w:r w:rsidR="0071799F">
        <w:rPr>
          <w:b w:val="0"/>
        </w:rPr>
        <w:t>components included</w:t>
      </w:r>
      <w:r>
        <w:rPr>
          <w:b w:val="0"/>
        </w:rPr>
        <w:t>.</w:t>
      </w:r>
      <w:r w:rsidR="004956F6">
        <w:rPr>
          <w:b w:val="0"/>
        </w:rPr>
        <w:t xml:space="preserve"> I</w:t>
      </w:r>
      <w:r w:rsidR="004956F6" w:rsidRPr="004956F6">
        <w:rPr>
          <w:b w:val="0"/>
        </w:rPr>
        <w:t xml:space="preserve"> compute the </w:t>
      </w:r>
      <w:r w:rsidR="004956F6">
        <w:rPr>
          <w:b w:val="0"/>
        </w:rPr>
        <w:t xml:space="preserve">ten-fold cross-validation error </w:t>
      </w:r>
      <w:r w:rsidR="004956F6" w:rsidRPr="004956F6">
        <w:rPr>
          <w:b w:val="0"/>
        </w:rPr>
        <w:t>for each possible value of</w:t>
      </w:r>
      <w:r w:rsidR="004956F6">
        <w:rPr>
          <w:b w:val="0"/>
        </w:rPr>
        <w:t xml:space="preserve"> number of </w:t>
      </w:r>
      <w:r w:rsidR="002133D6">
        <w:rPr>
          <w:b w:val="0"/>
        </w:rPr>
        <w:t>PCs</w:t>
      </w:r>
      <w:r w:rsidR="004956F6">
        <w:rPr>
          <w:b w:val="0"/>
        </w:rPr>
        <w:t xml:space="preserve"> used</w:t>
      </w:r>
      <w:r w:rsidR="004956F6" w:rsidRPr="004956F6">
        <w:rPr>
          <w:b w:val="0"/>
        </w:rPr>
        <w:t>.</w:t>
      </w:r>
      <w:r w:rsidR="004956F6">
        <w:rPr>
          <w:b w:val="0"/>
        </w:rPr>
        <w:t xml:space="preserve"> I have to specify a random seed first so my results will </w:t>
      </w:r>
      <w:r w:rsidR="004956F6" w:rsidRPr="00ED4585">
        <w:rPr>
          <w:b w:val="0"/>
        </w:rPr>
        <w:t>be reproducible, since the choice of the cross-validation folds is random.</w:t>
      </w:r>
      <w:r w:rsidR="00590754">
        <w:rPr>
          <w:b w:val="0"/>
        </w:rPr>
        <w:t xml:space="preserve"> The cross validation score which is reported as root mean squared error is computed for each number of PCs. I </w:t>
      </w:r>
      <w:r w:rsidR="0098066F">
        <w:rPr>
          <w:b w:val="0"/>
        </w:rPr>
        <w:t>report the</w:t>
      </w:r>
      <w:r w:rsidR="00590754">
        <w:rPr>
          <w:b w:val="0"/>
        </w:rPr>
        <w:t xml:space="preserve"> smalle</w:t>
      </w:r>
      <w:r w:rsidR="002133D6">
        <w:rPr>
          <w:b w:val="0"/>
        </w:rPr>
        <w:t>st cross validation error</w:t>
      </w:r>
      <w:r w:rsidR="0098066F">
        <w:rPr>
          <w:b w:val="0"/>
        </w:rPr>
        <w:t xml:space="preserve"> when all PCs are included in the model along with the mean square error and standard error.</w:t>
      </w:r>
      <w:r w:rsidR="002173D0">
        <w:rPr>
          <w:b w:val="0"/>
        </w:rPr>
        <w:t xml:space="preserve"> Model 4b performs the best with the lowest MSE and lowest Standard Error.</w:t>
      </w:r>
    </w:p>
    <w:p w:rsidR="00FD3F0B" w:rsidRDefault="00FD3F0B" w:rsidP="00EE4362">
      <w:pPr>
        <w:pStyle w:val="NoSpacing"/>
        <w:rPr>
          <w:b w:val="0"/>
        </w:rPr>
      </w:pPr>
    </w:p>
    <w:tbl>
      <w:tblPr>
        <w:tblStyle w:val="TableGrid"/>
        <w:tblW w:w="0" w:type="auto"/>
        <w:jc w:val="center"/>
        <w:tblLook w:val="04A0" w:firstRow="1" w:lastRow="0" w:firstColumn="1" w:lastColumn="0" w:noHBand="0" w:noVBand="1"/>
      </w:tblPr>
      <w:tblGrid>
        <w:gridCol w:w="1515"/>
        <w:gridCol w:w="2602"/>
        <w:gridCol w:w="2602"/>
        <w:gridCol w:w="2602"/>
      </w:tblGrid>
      <w:tr w:rsidR="00FD3F0B" w:rsidRPr="00CD041F" w:rsidTr="003612CE">
        <w:trPr>
          <w:jc w:val="center"/>
        </w:trPr>
        <w:tc>
          <w:tcPr>
            <w:tcW w:w="0" w:type="auto"/>
          </w:tcPr>
          <w:p w:rsidR="00FD3F0B" w:rsidRDefault="00FD3F0B" w:rsidP="0071799F">
            <w:pPr>
              <w:pStyle w:val="NoSpacing"/>
              <w:rPr>
                <w:b w:val="0"/>
              </w:rPr>
            </w:pPr>
            <w:r>
              <w:rPr>
                <w:b w:val="0"/>
              </w:rPr>
              <w:t>Metrics\Models</w:t>
            </w:r>
          </w:p>
        </w:tc>
        <w:tc>
          <w:tcPr>
            <w:tcW w:w="0" w:type="auto"/>
          </w:tcPr>
          <w:p w:rsidR="00FD3F0B" w:rsidRDefault="007A0D63" w:rsidP="0071799F">
            <w:pPr>
              <w:pStyle w:val="NoSpacing"/>
              <w:jc w:val="center"/>
              <w:rPr>
                <w:sz w:val="18"/>
                <w:szCs w:val="18"/>
              </w:rPr>
            </w:pPr>
            <w:r>
              <w:rPr>
                <w:sz w:val="18"/>
                <w:szCs w:val="18"/>
              </w:rPr>
              <w:t>Prediction Model 4</w:t>
            </w:r>
            <w:r w:rsidR="00FD3F0B" w:rsidRPr="00CD041F">
              <w:rPr>
                <w:sz w:val="18"/>
                <w:szCs w:val="18"/>
              </w:rPr>
              <w:t>a: DO subset</w:t>
            </w:r>
          </w:p>
          <w:p w:rsidR="00FD3F0B" w:rsidRPr="00CD041F" w:rsidRDefault="00FD3F0B" w:rsidP="0071799F">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FD3F0B" w:rsidRDefault="00FD3F0B" w:rsidP="0071799F">
            <w:pPr>
              <w:pStyle w:val="NoSpacing"/>
              <w:jc w:val="center"/>
              <w:rPr>
                <w:sz w:val="18"/>
                <w:szCs w:val="18"/>
              </w:rPr>
            </w:pPr>
            <w:r>
              <w:rPr>
                <w:sz w:val="18"/>
                <w:szCs w:val="18"/>
              </w:rPr>
              <w:t>Prediction</w:t>
            </w:r>
            <w:r w:rsidRPr="00CD041F">
              <w:rPr>
                <w:sz w:val="18"/>
                <w:szCs w:val="18"/>
              </w:rPr>
              <w:t xml:space="preserve"> </w:t>
            </w:r>
            <w:r w:rsidR="007A0D63">
              <w:rPr>
                <w:sz w:val="18"/>
                <w:szCs w:val="18"/>
              </w:rPr>
              <w:t>Model 4</w:t>
            </w:r>
            <w:r w:rsidRPr="00CD041F">
              <w:rPr>
                <w:sz w:val="18"/>
                <w:szCs w:val="18"/>
              </w:rPr>
              <w:t>b: VS subset</w:t>
            </w:r>
          </w:p>
          <w:p w:rsidR="00FD3F0B" w:rsidRPr="00CD041F" w:rsidRDefault="00FD3F0B" w:rsidP="0071799F">
            <w:pPr>
              <w:pStyle w:val="NoSpacing"/>
              <w:jc w:val="center"/>
              <w:rPr>
                <w:sz w:val="18"/>
                <w:szCs w:val="18"/>
              </w:rPr>
            </w:pPr>
            <w:r>
              <w:rPr>
                <w:sz w:val="18"/>
                <w:szCs w:val="18"/>
              </w:rPr>
              <w:t>Splitting Before Standardization</w:t>
            </w:r>
          </w:p>
        </w:tc>
        <w:tc>
          <w:tcPr>
            <w:tcW w:w="0" w:type="auto"/>
          </w:tcPr>
          <w:p w:rsidR="00FD3F0B" w:rsidRDefault="00FD3F0B" w:rsidP="0071799F">
            <w:pPr>
              <w:pStyle w:val="NoSpacing"/>
              <w:jc w:val="center"/>
              <w:rPr>
                <w:sz w:val="18"/>
                <w:szCs w:val="18"/>
              </w:rPr>
            </w:pPr>
            <w:r>
              <w:rPr>
                <w:sz w:val="18"/>
                <w:szCs w:val="18"/>
              </w:rPr>
              <w:t>Prediction</w:t>
            </w:r>
            <w:r w:rsidRPr="00CD041F">
              <w:rPr>
                <w:sz w:val="18"/>
                <w:szCs w:val="18"/>
              </w:rPr>
              <w:t xml:space="preserve"> </w:t>
            </w:r>
            <w:r w:rsidR="007A0D63">
              <w:rPr>
                <w:sz w:val="18"/>
                <w:szCs w:val="18"/>
              </w:rPr>
              <w:t>Model 4</w:t>
            </w:r>
            <w:r>
              <w:rPr>
                <w:sz w:val="18"/>
                <w:szCs w:val="18"/>
              </w:rPr>
              <w:t>c</w:t>
            </w:r>
            <w:r w:rsidRPr="00CD041F">
              <w:rPr>
                <w:sz w:val="18"/>
                <w:szCs w:val="18"/>
              </w:rPr>
              <w:t>: TS subset</w:t>
            </w:r>
          </w:p>
          <w:p w:rsidR="00FD3F0B" w:rsidRPr="00CD041F" w:rsidRDefault="00FD3F0B" w:rsidP="0071799F">
            <w:pPr>
              <w:pStyle w:val="NoSpacing"/>
              <w:jc w:val="center"/>
              <w:rPr>
                <w:sz w:val="18"/>
                <w:szCs w:val="18"/>
              </w:rPr>
            </w:pPr>
            <w:r>
              <w:rPr>
                <w:sz w:val="18"/>
                <w:szCs w:val="18"/>
              </w:rPr>
              <w:t>Splitting Before Standardization</w:t>
            </w:r>
          </w:p>
        </w:tc>
      </w:tr>
      <w:tr w:rsidR="002133D6" w:rsidTr="003612CE">
        <w:trPr>
          <w:jc w:val="center"/>
        </w:trPr>
        <w:tc>
          <w:tcPr>
            <w:tcW w:w="0" w:type="auto"/>
          </w:tcPr>
          <w:p w:rsidR="002133D6" w:rsidRPr="00ED19B0" w:rsidRDefault="002133D6" w:rsidP="002133D6">
            <w:pPr>
              <w:pStyle w:val="NoSpacing"/>
              <w:jc w:val="right"/>
            </w:pPr>
            <w:r w:rsidRPr="00ED19B0">
              <w:t>MSE</w:t>
            </w:r>
          </w:p>
        </w:tc>
        <w:tc>
          <w:tcPr>
            <w:tcW w:w="0" w:type="auto"/>
          </w:tcPr>
          <w:p w:rsidR="002133D6" w:rsidRDefault="0071799F" w:rsidP="002133D6">
            <w:pPr>
              <w:pStyle w:val="NoSpacing"/>
              <w:jc w:val="center"/>
              <w:rPr>
                <w:b w:val="0"/>
              </w:rPr>
            </w:pPr>
            <w:r>
              <w:rPr>
                <w:b w:val="0"/>
              </w:rPr>
              <w:t>2.272426</w:t>
            </w:r>
          </w:p>
        </w:tc>
        <w:tc>
          <w:tcPr>
            <w:tcW w:w="0" w:type="auto"/>
            <w:shd w:val="clear" w:color="auto" w:fill="FFF2CC" w:themeFill="accent4" w:themeFillTint="33"/>
          </w:tcPr>
          <w:p w:rsidR="002133D6" w:rsidRDefault="002133D6" w:rsidP="002133D6">
            <w:pPr>
              <w:pStyle w:val="NoSpacing"/>
              <w:jc w:val="center"/>
              <w:rPr>
                <w:b w:val="0"/>
              </w:rPr>
            </w:pPr>
            <w:r>
              <w:rPr>
                <w:b w:val="0"/>
              </w:rPr>
              <w:t>1.981271</w:t>
            </w:r>
          </w:p>
        </w:tc>
        <w:tc>
          <w:tcPr>
            <w:tcW w:w="0" w:type="auto"/>
          </w:tcPr>
          <w:p w:rsidR="002133D6" w:rsidRDefault="0098066F" w:rsidP="002133D6">
            <w:pPr>
              <w:pStyle w:val="NoSpacing"/>
              <w:jc w:val="center"/>
              <w:rPr>
                <w:b w:val="0"/>
              </w:rPr>
            </w:pPr>
            <w:r>
              <w:rPr>
                <w:b w:val="0"/>
              </w:rPr>
              <w:t>2.</w:t>
            </w:r>
            <w:r w:rsidR="002133D6">
              <w:rPr>
                <w:b w:val="0"/>
              </w:rPr>
              <w:t>02648</w:t>
            </w:r>
          </w:p>
        </w:tc>
      </w:tr>
      <w:tr w:rsidR="002133D6" w:rsidTr="003612CE">
        <w:trPr>
          <w:jc w:val="center"/>
        </w:trPr>
        <w:tc>
          <w:tcPr>
            <w:tcW w:w="0" w:type="auto"/>
          </w:tcPr>
          <w:p w:rsidR="002133D6" w:rsidRPr="00ED19B0" w:rsidRDefault="002133D6" w:rsidP="002133D6">
            <w:pPr>
              <w:pStyle w:val="NoSpacing"/>
              <w:jc w:val="right"/>
            </w:pPr>
            <w:r w:rsidRPr="00ED19B0">
              <w:t>Std Error</w:t>
            </w:r>
          </w:p>
        </w:tc>
        <w:tc>
          <w:tcPr>
            <w:tcW w:w="0" w:type="auto"/>
          </w:tcPr>
          <w:p w:rsidR="002133D6" w:rsidRDefault="0071799F" w:rsidP="0071799F">
            <w:pPr>
              <w:pStyle w:val="NoSpacing"/>
              <w:jc w:val="center"/>
              <w:rPr>
                <w:b w:val="0"/>
              </w:rPr>
            </w:pPr>
            <w:r>
              <w:rPr>
                <w:b w:val="0"/>
              </w:rPr>
              <w:t>0.1924591</w:t>
            </w:r>
          </w:p>
        </w:tc>
        <w:tc>
          <w:tcPr>
            <w:tcW w:w="0" w:type="auto"/>
            <w:shd w:val="clear" w:color="auto" w:fill="FFF2CC" w:themeFill="accent4" w:themeFillTint="33"/>
          </w:tcPr>
          <w:p w:rsidR="002133D6" w:rsidRDefault="002133D6" w:rsidP="002133D6">
            <w:pPr>
              <w:pStyle w:val="NoSpacing"/>
              <w:jc w:val="center"/>
              <w:rPr>
                <w:b w:val="0"/>
              </w:rPr>
            </w:pPr>
            <w:r>
              <w:rPr>
                <w:b w:val="0"/>
              </w:rPr>
              <w:t>0.183062</w:t>
            </w:r>
          </w:p>
        </w:tc>
        <w:tc>
          <w:tcPr>
            <w:tcW w:w="0" w:type="auto"/>
          </w:tcPr>
          <w:p w:rsidR="002133D6" w:rsidRDefault="002133D6" w:rsidP="002133D6">
            <w:pPr>
              <w:pStyle w:val="NoSpacing"/>
              <w:jc w:val="center"/>
              <w:rPr>
                <w:b w:val="0"/>
              </w:rPr>
            </w:pPr>
            <w:r>
              <w:rPr>
                <w:b w:val="0"/>
              </w:rPr>
              <w:t>0.1807794</w:t>
            </w:r>
          </w:p>
        </w:tc>
      </w:tr>
      <w:tr w:rsidR="002133D6" w:rsidTr="003612CE">
        <w:trPr>
          <w:jc w:val="center"/>
        </w:trPr>
        <w:tc>
          <w:tcPr>
            <w:tcW w:w="0" w:type="auto"/>
          </w:tcPr>
          <w:p w:rsidR="002133D6" w:rsidRPr="00ED19B0" w:rsidRDefault="002133D6" w:rsidP="0071799F">
            <w:pPr>
              <w:pStyle w:val="NoSpacing"/>
              <w:jc w:val="right"/>
            </w:pPr>
            <w:r>
              <w:t>CV Error</w:t>
            </w:r>
          </w:p>
        </w:tc>
        <w:tc>
          <w:tcPr>
            <w:tcW w:w="0" w:type="auto"/>
          </w:tcPr>
          <w:p w:rsidR="002133D6" w:rsidRDefault="002133D6" w:rsidP="0071799F">
            <w:pPr>
              <w:pStyle w:val="NoSpacing"/>
              <w:jc w:val="center"/>
              <w:rPr>
                <w:b w:val="0"/>
              </w:rPr>
            </w:pPr>
            <w:r>
              <w:rPr>
                <w:b w:val="0"/>
              </w:rPr>
              <w:t>1.286</w:t>
            </w:r>
          </w:p>
        </w:tc>
        <w:tc>
          <w:tcPr>
            <w:tcW w:w="0" w:type="auto"/>
            <w:shd w:val="clear" w:color="auto" w:fill="FFF2CC" w:themeFill="accent4" w:themeFillTint="33"/>
          </w:tcPr>
          <w:p w:rsidR="002133D6" w:rsidRDefault="002133D6" w:rsidP="0071799F">
            <w:pPr>
              <w:pStyle w:val="NoSpacing"/>
              <w:jc w:val="center"/>
              <w:rPr>
                <w:b w:val="0"/>
              </w:rPr>
            </w:pPr>
            <w:r>
              <w:rPr>
                <w:b w:val="0"/>
              </w:rPr>
              <w:t>1.132</w:t>
            </w:r>
          </w:p>
        </w:tc>
        <w:tc>
          <w:tcPr>
            <w:tcW w:w="0" w:type="auto"/>
          </w:tcPr>
          <w:p w:rsidR="002133D6" w:rsidRDefault="002133D6" w:rsidP="0071799F">
            <w:pPr>
              <w:pStyle w:val="NoSpacing"/>
              <w:jc w:val="center"/>
              <w:rPr>
                <w:b w:val="0"/>
              </w:rPr>
            </w:pPr>
            <w:r>
              <w:rPr>
                <w:b w:val="0"/>
              </w:rPr>
              <w:t>1.142</w:t>
            </w:r>
          </w:p>
        </w:tc>
      </w:tr>
    </w:tbl>
    <w:p w:rsidR="00C909C5" w:rsidRDefault="00C909C5" w:rsidP="00EE4362">
      <w:pPr>
        <w:pStyle w:val="NoSpacing"/>
        <w:rPr>
          <w:b w:val="0"/>
        </w:rPr>
      </w:pPr>
    </w:p>
    <w:p w:rsidR="0098066F" w:rsidRPr="00EC07B6" w:rsidRDefault="002173D0" w:rsidP="00EE4362">
      <w:pPr>
        <w:pStyle w:val="NoSpacing"/>
      </w:pPr>
      <w:r>
        <w:t>Prediction Model 5</w:t>
      </w:r>
      <w:r w:rsidR="0071799F" w:rsidRPr="00EC07B6">
        <w:t>: Partial Least Squares</w:t>
      </w:r>
    </w:p>
    <w:p w:rsidR="0071799F" w:rsidRDefault="0071799F" w:rsidP="0071799F">
      <w:pPr>
        <w:pStyle w:val="NoSpacing"/>
        <w:rPr>
          <w:b w:val="0"/>
        </w:rPr>
      </w:pPr>
      <w:r>
        <w:rPr>
          <w:b w:val="0"/>
        </w:rPr>
        <w:t>Now, I add models built using Partial Least Squares which works similar to Principal Components Regression. The result of running a Partial Least Squares model is a table of variance explained for each number of principal components included. I</w:t>
      </w:r>
      <w:r w:rsidRPr="004956F6">
        <w:rPr>
          <w:b w:val="0"/>
        </w:rPr>
        <w:t xml:space="preserve"> compute the </w:t>
      </w:r>
      <w:r>
        <w:rPr>
          <w:b w:val="0"/>
        </w:rPr>
        <w:t xml:space="preserve">ten-fold cross-validation error </w:t>
      </w:r>
      <w:r w:rsidRPr="004956F6">
        <w:rPr>
          <w:b w:val="0"/>
        </w:rPr>
        <w:t>for each possible value of</w:t>
      </w:r>
      <w:r>
        <w:rPr>
          <w:b w:val="0"/>
        </w:rPr>
        <w:t xml:space="preserve"> number of PCs used</w:t>
      </w:r>
      <w:r w:rsidRPr="004956F6">
        <w:rPr>
          <w:b w:val="0"/>
        </w:rPr>
        <w:t>.</w:t>
      </w:r>
      <w:r>
        <w:rPr>
          <w:b w:val="0"/>
        </w:rPr>
        <w:t xml:space="preserve"> I have to specify a random seed first so my results will </w:t>
      </w:r>
      <w:r w:rsidRPr="00ED4585">
        <w:rPr>
          <w:b w:val="0"/>
        </w:rPr>
        <w:t>be reproducible, since the choice of the cross-validation folds is random.</w:t>
      </w:r>
      <w:r>
        <w:rPr>
          <w:b w:val="0"/>
        </w:rPr>
        <w:t xml:space="preserve"> The cross validation score which is reported as root mean squared error is computed for each number of PCs. I report the smallest cross validation error when all PCs are included in the model along with the mean square error and standard error.</w:t>
      </w:r>
      <w:r w:rsidR="002173D0">
        <w:rPr>
          <w:b w:val="0"/>
        </w:rPr>
        <w:t xml:space="preserve"> Model 5b performs the best with the lowest MSE and lowest Standard Error.</w:t>
      </w:r>
    </w:p>
    <w:p w:rsidR="0071799F" w:rsidRDefault="0071799F" w:rsidP="00EE4362">
      <w:pPr>
        <w:pStyle w:val="NoSpacing"/>
        <w:rPr>
          <w:b w:val="0"/>
        </w:rPr>
      </w:pPr>
    </w:p>
    <w:tbl>
      <w:tblPr>
        <w:tblStyle w:val="TableGrid"/>
        <w:tblW w:w="0" w:type="auto"/>
        <w:jc w:val="center"/>
        <w:tblLook w:val="04A0" w:firstRow="1" w:lastRow="0" w:firstColumn="1" w:lastColumn="0" w:noHBand="0" w:noVBand="1"/>
      </w:tblPr>
      <w:tblGrid>
        <w:gridCol w:w="1515"/>
        <w:gridCol w:w="2602"/>
        <w:gridCol w:w="2602"/>
        <w:gridCol w:w="2602"/>
      </w:tblGrid>
      <w:tr w:rsidR="0071799F" w:rsidRPr="00CD041F" w:rsidTr="003612CE">
        <w:trPr>
          <w:jc w:val="center"/>
        </w:trPr>
        <w:tc>
          <w:tcPr>
            <w:tcW w:w="0" w:type="auto"/>
          </w:tcPr>
          <w:p w:rsidR="0071799F" w:rsidRDefault="0071799F" w:rsidP="0071799F">
            <w:pPr>
              <w:pStyle w:val="NoSpacing"/>
              <w:rPr>
                <w:b w:val="0"/>
              </w:rPr>
            </w:pPr>
            <w:r>
              <w:rPr>
                <w:b w:val="0"/>
              </w:rPr>
              <w:t>Metrics\Models</w:t>
            </w:r>
          </w:p>
        </w:tc>
        <w:tc>
          <w:tcPr>
            <w:tcW w:w="0" w:type="auto"/>
          </w:tcPr>
          <w:p w:rsidR="0071799F" w:rsidRDefault="007A0D63" w:rsidP="0071799F">
            <w:pPr>
              <w:pStyle w:val="NoSpacing"/>
              <w:jc w:val="center"/>
              <w:rPr>
                <w:sz w:val="18"/>
                <w:szCs w:val="18"/>
              </w:rPr>
            </w:pPr>
            <w:r>
              <w:rPr>
                <w:sz w:val="18"/>
                <w:szCs w:val="18"/>
              </w:rPr>
              <w:t>Prediction Model 5</w:t>
            </w:r>
            <w:r w:rsidR="0071799F" w:rsidRPr="00CD041F">
              <w:rPr>
                <w:sz w:val="18"/>
                <w:szCs w:val="18"/>
              </w:rPr>
              <w:t>a: DO subset</w:t>
            </w:r>
          </w:p>
          <w:p w:rsidR="0071799F" w:rsidRPr="00CD041F" w:rsidRDefault="0071799F" w:rsidP="0071799F">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71799F" w:rsidRDefault="0071799F" w:rsidP="0071799F">
            <w:pPr>
              <w:pStyle w:val="NoSpacing"/>
              <w:jc w:val="center"/>
              <w:rPr>
                <w:sz w:val="18"/>
                <w:szCs w:val="18"/>
              </w:rPr>
            </w:pPr>
            <w:r>
              <w:rPr>
                <w:sz w:val="18"/>
                <w:szCs w:val="18"/>
              </w:rPr>
              <w:t>Prediction</w:t>
            </w:r>
            <w:r w:rsidRPr="00CD041F">
              <w:rPr>
                <w:sz w:val="18"/>
                <w:szCs w:val="18"/>
              </w:rPr>
              <w:t xml:space="preserve"> </w:t>
            </w:r>
            <w:r w:rsidR="007A0D63">
              <w:rPr>
                <w:sz w:val="18"/>
                <w:szCs w:val="18"/>
              </w:rPr>
              <w:t>Model 5</w:t>
            </w:r>
            <w:r w:rsidRPr="00CD041F">
              <w:rPr>
                <w:sz w:val="18"/>
                <w:szCs w:val="18"/>
              </w:rPr>
              <w:t>b: VS subset</w:t>
            </w:r>
          </w:p>
          <w:p w:rsidR="0071799F" w:rsidRPr="00CD041F" w:rsidRDefault="0071799F" w:rsidP="0071799F">
            <w:pPr>
              <w:pStyle w:val="NoSpacing"/>
              <w:jc w:val="center"/>
              <w:rPr>
                <w:sz w:val="18"/>
                <w:szCs w:val="18"/>
              </w:rPr>
            </w:pPr>
            <w:r>
              <w:rPr>
                <w:sz w:val="18"/>
                <w:szCs w:val="18"/>
              </w:rPr>
              <w:t>Splitting Before Standardization</w:t>
            </w:r>
          </w:p>
        </w:tc>
        <w:tc>
          <w:tcPr>
            <w:tcW w:w="0" w:type="auto"/>
          </w:tcPr>
          <w:p w:rsidR="0071799F" w:rsidRDefault="0071799F" w:rsidP="0071799F">
            <w:pPr>
              <w:pStyle w:val="NoSpacing"/>
              <w:jc w:val="center"/>
              <w:rPr>
                <w:sz w:val="18"/>
                <w:szCs w:val="18"/>
              </w:rPr>
            </w:pPr>
            <w:r>
              <w:rPr>
                <w:sz w:val="18"/>
                <w:szCs w:val="18"/>
              </w:rPr>
              <w:t>Prediction</w:t>
            </w:r>
            <w:r w:rsidRPr="00CD041F">
              <w:rPr>
                <w:sz w:val="18"/>
                <w:szCs w:val="18"/>
              </w:rPr>
              <w:t xml:space="preserve"> </w:t>
            </w:r>
            <w:r w:rsidR="007A0D63">
              <w:rPr>
                <w:sz w:val="18"/>
                <w:szCs w:val="18"/>
              </w:rPr>
              <w:t>Model 5</w:t>
            </w:r>
            <w:r>
              <w:rPr>
                <w:sz w:val="18"/>
                <w:szCs w:val="18"/>
              </w:rPr>
              <w:t>c</w:t>
            </w:r>
            <w:r w:rsidRPr="00CD041F">
              <w:rPr>
                <w:sz w:val="18"/>
                <w:szCs w:val="18"/>
              </w:rPr>
              <w:t>: TS subset</w:t>
            </w:r>
          </w:p>
          <w:p w:rsidR="0071799F" w:rsidRPr="00CD041F" w:rsidRDefault="0071799F" w:rsidP="0071799F">
            <w:pPr>
              <w:pStyle w:val="NoSpacing"/>
              <w:jc w:val="center"/>
              <w:rPr>
                <w:sz w:val="18"/>
                <w:szCs w:val="18"/>
              </w:rPr>
            </w:pPr>
            <w:r>
              <w:rPr>
                <w:sz w:val="18"/>
                <w:szCs w:val="18"/>
              </w:rPr>
              <w:t>Splitting Before Standardization</w:t>
            </w:r>
          </w:p>
        </w:tc>
      </w:tr>
      <w:tr w:rsidR="0071799F" w:rsidTr="003612CE">
        <w:trPr>
          <w:jc w:val="center"/>
        </w:trPr>
        <w:tc>
          <w:tcPr>
            <w:tcW w:w="0" w:type="auto"/>
          </w:tcPr>
          <w:p w:rsidR="0071799F" w:rsidRPr="00ED19B0" w:rsidRDefault="0071799F" w:rsidP="0071799F">
            <w:pPr>
              <w:pStyle w:val="NoSpacing"/>
              <w:jc w:val="right"/>
            </w:pPr>
            <w:r w:rsidRPr="00ED19B0">
              <w:t>MSE</w:t>
            </w:r>
          </w:p>
        </w:tc>
        <w:tc>
          <w:tcPr>
            <w:tcW w:w="0" w:type="auto"/>
          </w:tcPr>
          <w:p w:rsidR="0071799F" w:rsidRDefault="0071799F" w:rsidP="0071799F">
            <w:pPr>
              <w:pStyle w:val="NoSpacing"/>
              <w:jc w:val="center"/>
              <w:rPr>
                <w:b w:val="0"/>
              </w:rPr>
            </w:pPr>
            <w:r>
              <w:rPr>
                <w:b w:val="0"/>
              </w:rPr>
              <w:t>1.891649</w:t>
            </w:r>
          </w:p>
        </w:tc>
        <w:tc>
          <w:tcPr>
            <w:tcW w:w="0" w:type="auto"/>
            <w:shd w:val="clear" w:color="auto" w:fill="FFF2CC" w:themeFill="accent4" w:themeFillTint="33"/>
          </w:tcPr>
          <w:p w:rsidR="0071799F" w:rsidRDefault="0071799F" w:rsidP="0071799F">
            <w:pPr>
              <w:pStyle w:val="NoSpacing"/>
              <w:jc w:val="center"/>
              <w:rPr>
                <w:b w:val="0"/>
              </w:rPr>
            </w:pPr>
            <w:r>
              <w:rPr>
                <w:b w:val="0"/>
              </w:rPr>
              <w:t>1.455105</w:t>
            </w:r>
          </w:p>
        </w:tc>
        <w:tc>
          <w:tcPr>
            <w:tcW w:w="0" w:type="auto"/>
          </w:tcPr>
          <w:p w:rsidR="0071799F" w:rsidRDefault="00083A20" w:rsidP="0071799F">
            <w:pPr>
              <w:pStyle w:val="NoSpacing"/>
              <w:jc w:val="center"/>
              <w:rPr>
                <w:b w:val="0"/>
              </w:rPr>
            </w:pPr>
            <w:r>
              <w:rPr>
                <w:b w:val="0"/>
              </w:rPr>
              <w:t>1.51345</w:t>
            </w:r>
          </w:p>
        </w:tc>
      </w:tr>
      <w:tr w:rsidR="0071799F" w:rsidTr="003612CE">
        <w:trPr>
          <w:jc w:val="center"/>
        </w:trPr>
        <w:tc>
          <w:tcPr>
            <w:tcW w:w="0" w:type="auto"/>
          </w:tcPr>
          <w:p w:rsidR="0071799F" w:rsidRPr="00ED19B0" w:rsidRDefault="0071799F" w:rsidP="0071799F">
            <w:pPr>
              <w:pStyle w:val="NoSpacing"/>
              <w:jc w:val="right"/>
            </w:pPr>
            <w:r w:rsidRPr="00ED19B0">
              <w:t>Std Error</w:t>
            </w:r>
          </w:p>
        </w:tc>
        <w:tc>
          <w:tcPr>
            <w:tcW w:w="0" w:type="auto"/>
          </w:tcPr>
          <w:p w:rsidR="0071799F" w:rsidRDefault="0071799F" w:rsidP="0071799F">
            <w:pPr>
              <w:pStyle w:val="NoSpacing"/>
              <w:jc w:val="center"/>
              <w:rPr>
                <w:b w:val="0"/>
              </w:rPr>
            </w:pPr>
            <w:r>
              <w:rPr>
                <w:b w:val="0"/>
              </w:rPr>
              <w:t>0.1712315</w:t>
            </w:r>
          </w:p>
        </w:tc>
        <w:tc>
          <w:tcPr>
            <w:tcW w:w="0" w:type="auto"/>
            <w:shd w:val="clear" w:color="auto" w:fill="FFF2CC" w:themeFill="accent4" w:themeFillTint="33"/>
          </w:tcPr>
          <w:p w:rsidR="0071799F" w:rsidRDefault="0071799F" w:rsidP="0071799F">
            <w:pPr>
              <w:pStyle w:val="NoSpacing"/>
              <w:jc w:val="center"/>
              <w:rPr>
                <w:b w:val="0"/>
              </w:rPr>
            </w:pPr>
            <w:r>
              <w:rPr>
                <w:b w:val="0"/>
              </w:rPr>
              <w:t>0.1548187</w:t>
            </w:r>
          </w:p>
        </w:tc>
        <w:tc>
          <w:tcPr>
            <w:tcW w:w="0" w:type="auto"/>
          </w:tcPr>
          <w:p w:rsidR="0071799F" w:rsidRDefault="00083A20" w:rsidP="0071799F">
            <w:pPr>
              <w:pStyle w:val="NoSpacing"/>
              <w:jc w:val="center"/>
              <w:rPr>
                <w:b w:val="0"/>
              </w:rPr>
            </w:pPr>
            <w:r>
              <w:rPr>
                <w:b w:val="0"/>
              </w:rPr>
              <w:t>0.157661</w:t>
            </w:r>
          </w:p>
        </w:tc>
      </w:tr>
      <w:tr w:rsidR="0071799F" w:rsidTr="003612CE">
        <w:trPr>
          <w:jc w:val="center"/>
        </w:trPr>
        <w:tc>
          <w:tcPr>
            <w:tcW w:w="0" w:type="auto"/>
          </w:tcPr>
          <w:p w:rsidR="0071799F" w:rsidRPr="00ED19B0" w:rsidRDefault="0071799F" w:rsidP="0071799F">
            <w:pPr>
              <w:pStyle w:val="NoSpacing"/>
              <w:jc w:val="right"/>
            </w:pPr>
            <w:r>
              <w:t>CV Error</w:t>
            </w:r>
          </w:p>
        </w:tc>
        <w:tc>
          <w:tcPr>
            <w:tcW w:w="0" w:type="auto"/>
          </w:tcPr>
          <w:p w:rsidR="0071799F" w:rsidRDefault="0071799F" w:rsidP="0071799F">
            <w:pPr>
              <w:pStyle w:val="NoSpacing"/>
              <w:jc w:val="center"/>
              <w:rPr>
                <w:b w:val="0"/>
              </w:rPr>
            </w:pPr>
            <w:r>
              <w:rPr>
                <w:b w:val="0"/>
              </w:rPr>
              <w:t>1.286</w:t>
            </w:r>
          </w:p>
        </w:tc>
        <w:tc>
          <w:tcPr>
            <w:tcW w:w="0" w:type="auto"/>
            <w:shd w:val="clear" w:color="auto" w:fill="FFF2CC" w:themeFill="accent4" w:themeFillTint="33"/>
          </w:tcPr>
          <w:p w:rsidR="0071799F" w:rsidRDefault="00083A20" w:rsidP="0071799F">
            <w:pPr>
              <w:pStyle w:val="NoSpacing"/>
              <w:jc w:val="center"/>
              <w:rPr>
                <w:b w:val="0"/>
              </w:rPr>
            </w:pPr>
            <w:r>
              <w:rPr>
                <w:b w:val="0"/>
              </w:rPr>
              <w:t>1.132</w:t>
            </w:r>
          </w:p>
        </w:tc>
        <w:tc>
          <w:tcPr>
            <w:tcW w:w="0" w:type="auto"/>
          </w:tcPr>
          <w:p w:rsidR="0071799F" w:rsidRDefault="00083A20" w:rsidP="0071799F">
            <w:pPr>
              <w:pStyle w:val="NoSpacing"/>
              <w:jc w:val="center"/>
              <w:rPr>
                <w:b w:val="0"/>
              </w:rPr>
            </w:pPr>
            <w:r>
              <w:rPr>
                <w:b w:val="0"/>
              </w:rPr>
              <w:t>1.142</w:t>
            </w:r>
          </w:p>
        </w:tc>
      </w:tr>
    </w:tbl>
    <w:p w:rsidR="00C909C5" w:rsidRDefault="00C909C5" w:rsidP="00EE4362">
      <w:pPr>
        <w:pStyle w:val="NoSpacing"/>
        <w:rPr>
          <w:b w:val="0"/>
        </w:rPr>
      </w:pPr>
    </w:p>
    <w:p w:rsidR="003612CE" w:rsidRPr="003612CE" w:rsidRDefault="002173D0" w:rsidP="003612CE">
      <w:pPr>
        <w:pStyle w:val="NoSpacing"/>
      </w:pPr>
      <w:r>
        <w:t>Prediction Model 6</w:t>
      </w:r>
      <w:r w:rsidR="003612CE" w:rsidRPr="003612CE">
        <w:t>: Least Squares Regression using GAM with Natural Splines</w:t>
      </w:r>
    </w:p>
    <w:p w:rsidR="003612CE" w:rsidRDefault="003612CE" w:rsidP="003612CE">
      <w:pPr>
        <w:pStyle w:val="NoSpacing"/>
        <w:rPr>
          <w:b w:val="0"/>
        </w:rPr>
      </w:pPr>
      <w:r>
        <w:rPr>
          <w:b w:val="0"/>
        </w:rPr>
        <w:t xml:space="preserve">Following that, I build logistic regression models with natural splines using the GAM package and function. I only apply natural splines to continuous variables (not to any variables that can be considered categorical variables) with 4 degrees of freedom. </w:t>
      </w:r>
      <w:r w:rsidR="00A51AC0">
        <w:rPr>
          <w:b w:val="0"/>
        </w:rPr>
        <w:t>Model 6</w:t>
      </w:r>
      <w:r>
        <w:rPr>
          <w:b w:val="0"/>
        </w:rPr>
        <w:t xml:space="preserve">b performs horribly compared to the other natural spline </w:t>
      </w:r>
      <w:r w:rsidR="00EB2057">
        <w:rPr>
          <w:b w:val="0"/>
        </w:rPr>
        <w:t xml:space="preserve">least squares </w:t>
      </w:r>
      <w:r>
        <w:rPr>
          <w:b w:val="0"/>
        </w:rPr>
        <w:t xml:space="preserve">regression models. </w:t>
      </w:r>
      <w:r w:rsidR="00A51AC0">
        <w:rPr>
          <w:b w:val="0"/>
        </w:rPr>
        <w:t xml:space="preserve">Here GAM does not provide R Squared or Adjusted R Squared values. </w:t>
      </w:r>
      <w:r w:rsidR="00041EC9">
        <w:rPr>
          <w:b w:val="0"/>
        </w:rPr>
        <w:t xml:space="preserve">Here Model 6b produces a very high error rate about 10 times as much as the other models. </w:t>
      </w:r>
      <w:r w:rsidR="002173D0">
        <w:rPr>
          <w:b w:val="0"/>
        </w:rPr>
        <w:t>Model 6</w:t>
      </w:r>
      <w:r w:rsidR="00041EC9">
        <w:rPr>
          <w:b w:val="0"/>
        </w:rPr>
        <w:t>c</w:t>
      </w:r>
      <w:r w:rsidR="002173D0">
        <w:rPr>
          <w:b w:val="0"/>
        </w:rPr>
        <w:t xml:space="preserve"> performs the best with the lowest MSE and lowest Standard Error.</w:t>
      </w:r>
    </w:p>
    <w:p w:rsidR="00C909C5" w:rsidRDefault="00C909C5" w:rsidP="00EE4362">
      <w:pPr>
        <w:pStyle w:val="NoSpacing"/>
        <w:rPr>
          <w:b w:val="0"/>
        </w:rPr>
      </w:pPr>
    </w:p>
    <w:tbl>
      <w:tblPr>
        <w:tblStyle w:val="TableGrid"/>
        <w:tblW w:w="0" w:type="auto"/>
        <w:jc w:val="center"/>
        <w:tblLook w:val="04A0" w:firstRow="1" w:lastRow="0" w:firstColumn="1" w:lastColumn="0" w:noHBand="0" w:noVBand="1"/>
      </w:tblPr>
      <w:tblGrid>
        <w:gridCol w:w="1515"/>
        <w:gridCol w:w="2602"/>
        <w:gridCol w:w="2602"/>
        <w:gridCol w:w="2602"/>
      </w:tblGrid>
      <w:tr w:rsidR="009E48C7" w:rsidTr="00041EC9">
        <w:trPr>
          <w:jc w:val="center"/>
        </w:trPr>
        <w:tc>
          <w:tcPr>
            <w:tcW w:w="0" w:type="auto"/>
          </w:tcPr>
          <w:p w:rsidR="009E48C7" w:rsidRDefault="009E48C7" w:rsidP="000F22A9">
            <w:pPr>
              <w:pStyle w:val="NoSpacing"/>
              <w:rPr>
                <w:b w:val="0"/>
              </w:rPr>
            </w:pPr>
            <w:r>
              <w:rPr>
                <w:b w:val="0"/>
              </w:rPr>
              <w:t>Metrics\Models</w:t>
            </w:r>
          </w:p>
        </w:tc>
        <w:tc>
          <w:tcPr>
            <w:tcW w:w="0" w:type="auto"/>
          </w:tcPr>
          <w:p w:rsidR="009E48C7" w:rsidRDefault="009E48C7" w:rsidP="000F22A9">
            <w:pPr>
              <w:pStyle w:val="NoSpacing"/>
              <w:jc w:val="center"/>
              <w:rPr>
                <w:sz w:val="18"/>
                <w:szCs w:val="18"/>
              </w:rPr>
            </w:pPr>
            <w:r>
              <w:rPr>
                <w:sz w:val="18"/>
                <w:szCs w:val="18"/>
              </w:rPr>
              <w:t xml:space="preserve">Prediction </w:t>
            </w:r>
            <w:r w:rsidR="007A0D63">
              <w:rPr>
                <w:sz w:val="18"/>
                <w:szCs w:val="18"/>
              </w:rPr>
              <w:t>Model 6</w:t>
            </w:r>
            <w:r w:rsidRPr="00CD041F">
              <w:rPr>
                <w:sz w:val="18"/>
                <w:szCs w:val="18"/>
              </w:rPr>
              <w:t>a: DO subset</w:t>
            </w:r>
          </w:p>
          <w:p w:rsidR="009E48C7" w:rsidRPr="00CD041F" w:rsidRDefault="009E48C7" w:rsidP="000F22A9">
            <w:pPr>
              <w:pStyle w:val="NoSpacing"/>
              <w:jc w:val="center"/>
              <w:rPr>
                <w:sz w:val="18"/>
                <w:szCs w:val="18"/>
              </w:rPr>
            </w:pPr>
            <w:r>
              <w:rPr>
                <w:sz w:val="18"/>
                <w:szCs w:val="18"/>
              </w:rPr>
              <w:t>Splitting Before Standardization</w:t>
            </w:r>
          </w:p>
        </w:tc>
        <w:tc>
          <w:tcPr>
            <w:tcW w:w="0" w:type="auto"/>
            <w:shd w:val="clear" w:color="auto" w:fill="auto"/>
          </w:tcPr>
          <w:p w:rsidR="009E48C7" w:rsidRDefault="009E48C7" w:rsidP="000F22A9">
            <w:pPr>
              <w:pStyle w:val="NoSpacing"/>
              <w:jc w:val="center"/>
              <w:rPr>
                <w:sz w:val="18"/>
                <w:szCs w:val="18"/>
              </w:rPr>
            </w:pPr>
            <w:r>
              <w:rPr>
                <w:sz w:val="18"/>
                <w:szCs w:val="18"/>
              </w:rPr>
              <w:t>Prediction</w:t>
            </w:r>
            <w:r w:rsidRPr="00CD041F">
              <w:rPr>
                <w:sz w:val="18"/>
                <w:szCs w:val="18"/>
              </w:rPr>
              <w:t xml:space="preserve"> </w:t>
            </w:r>
            <w:r w:rsidR="007A0D63">
              <w:rPr>
                <w:sz w:val="18"/>
                <w:szCs w:val="18"/>
              </w:rPr>
              <w:t>Model 6</w:t>
            </w:r>
            <w:r w:rsidRPr="00CD041F">
              <w:rPr>
                <w:sz w:val="18"/>
                <w:szCs w:val="18"/>
              </w:rPr>
              <w:t>b: VS subset</w:t>
            </w:r>
          </w:p>
          <w:p w:rsidR="009E48C7" w:rsidRPr="00CD041F" w:rsidRDefault="009E48C7" w:rsidP="000F22A9">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9E48C7" w:rsidRDefault="009E48C7" w:rsidP="000F22A9">
            <w:pPr>
              <w:pStyle w:val="NoSpacing"/>
              <w:jc w:val="center"/>
              <w:rPr>
                <w:sz w:val="18"/>
                <w:szCs w:val="18"/>
              </w:rPr>
            </w:pPr>
            <w:r>
              <w:rPr>
                <w:sz w:val="18"/>
                <w:szCs w:val="18"/>
              </w:rPr>
              <w:t>Prediction</w:t>
            </w:r>
            <w:r w:rsidRPr="00CD041F">
              <w:rPr>
                <w:sz w:val="18"/>
                <w:szCs w:val="18"/>
              </w:rPr>
              <w:t xml:space="preserve"> </w:t>
            </w:r>
            <w:r w:rsidR="007A0D63">
              <w:rPr>
                <w:sz w:val="18"/>
                <w:szCs w:val="18"/>
              </w:rPr>
              <w:t>Model 6</w:t>
            </w:r>
            <w:r>
              <w:rPr>
                <w:sz w:val="18"/>
                <w:szCs w:val="18"/>
              </w:rPr>
              <w:t>c</w:t>
            </w:r>
            <w:r w:rsidRPr="00CD041F">
              <w:rPr>
                <w:sz w:val="18"/>
                <w:szCs w:val="18"/>
              </w:rPr>
              <w:t>: TS subset</w:t>
            </w:r>
          </w:p>
          <w:p w:rsidR="009E48C7" w:rsidRPr="00CD041F" w:rsidRDefault="009E48C7" w:rsidP="000F22A9">
            <w:pPr>
              <w:pStyle w:val="NoSpacing"/>
              <w:jc w:val="center"/>
              <w:rPr>
                <w:sz w:val="18"/>
                <w:szCs w:val="18"/>
              </w:rPr>
            </w:pPr>
            <w:r>
              <w:rPr>
                <w:sz w:val="18"/>
                <w:szCs w:val="18"/>
              </w:rPr>
              <w:t>Splitting Before Standardization</w:t>
            </w:r>
          </w:p>
        </w:tc>
      </w:tr>
      <w:tr w:rsidR="009E48C7" w:rsidTr="00041EC9">
        <w:trPr>
          <w:jc w:val="center"/>
        </w:trPr>
        <w:tc>
          <w:tcPr>
            <w:tcW w:w="0" w:type="auto"/>
          </w:tcPr>
          <w:p w:rsidR="009E48C7" w:rsidRPr="00ED19B0" w:rsidRDefault="009E48C7" w:rsidP="000F22A9">
            <w:pPr>
              <w:pStyle w:val="NoSpacing"/>
              <w:jc w:val="right"/>
            </w:pPr>
            <w:r w:rsidRPr="00ED19B0">
              <w:t>MSE</w:t>
            </w:r>
          </w:p>
        </w:tc>
        <w:tc>
          <w:tcPr>
            <w:tcW w:w="0" w:type="auto"/>
          </w:tcPr>
          <w:p w:rsidR="009E48C7" w:rsidRDefault="00A51AC0" w:rsidP="000F22A9">
            <w:pPr>
              <w:pStyle w:val="NoSpacing"/>
              <w:jc w:val="center"/>
              <w:rPr>
                <w:b w:val="0"/>
              </w:rPr>
            </w:pPr>
            <w:r>
              <w:rPr>
                <w:b w:val="0"/>
              </w:rPr>
              <w:t>1.679664</w:t>
            </w:r>
          </w:p>
        </w:tc>
        <w:tc>
          <w:tcPr>
            <w:tcW w:w="0" w:type="auto"/>
            <w:shd w:val="clear" w:color="auto" w:fill="auto"/>
          </w:tcPr>
          <w:p w:rsidR="009E48C7" w:rsidRDefault="00A51AC0" w:rsidP="000F22A9">
            <w:pPr>
              <w:pStyle w:val="NoSpacing"/>
              <w:jc w:val="center"/>
              <w:rPr>
                <w:b w:val="0"/>
              </w:rPr>
            </w:pPr>
            <w:r>
              <w:rPr>
                <w:b w:val="0"/>
              </w:rPr>
              <w:t>11.97154</w:t>
            </w:r>
          </w:p>
        </w:tc>
        <w:tc>
          <w:tcPr>
            <w:tcW w:w="0" w:type="auto"/>
            <w:shd w:val="clear" w:color="auto" w:fill="FFF2CC" w:themeFill="accent4" w:themeFillTint="33"/>
          </w:tcPr>
          <w:p w:rsidR="009E48C7" w:rsidRDefault="00A51AC0" w:rsidP="000F22A9">
            <w:pPr>
              <w:pStyle w:val="NoSpacing"/>
              <w:jc w:val="center"/>
              <w:rPr>
                <w:b w:val="0"/>
              </w:rPr>
            </w:pPr>
            <w:r>
              <w:rPr>
                <w:b w:val="0"/>
              </w:rPr>
              <w:t>1.399422</w:t>
            </w:r>
          </w:p>
        </w:tc>
      </w:tr>
      <w:tr w:rsidR="009E48C7" w:rsidTr="00041EC9">
        <w:trPr>
          <w:jc w:val="center"/>
        </w:trPr>
        <w:tc>
          <w:tcPr>
            <w:tcW w:w="0" w:type="auto"/>
          </w:tcPr>
          <w:p w:rsidR="009E48C7" w:rsidRPr="00ED19B0" w:rsidRDefault="009E48C7" w:rsidP="000F22A9">
            <w:pPr>
              <w:pStyle w:val="NoSpacing"/>
              <w:jc w:val="right"/>
            </w:pPr>
            <w:r w:rsidRPr="00ED19B0">
              <w:t>Std Error</w:t>
            </w:r>
          </w:p>
        </w:tc>
        <w:tc>
          <w:tcPr>
            <w:tcW w:w="0" w:type="auto"/>
          </w:tcPr>
          <w:p w:rsidR="009E48C7" w:rsidRDefault="00A51AC0" w:rsidP="000F22A9">
            <w:pPr>
              <w:pStyle w:val="NoSpacing"/>
              <w:jc w:val="center"/>
              <w:rPr>
                <w:b w:val="0"/>
              </w:rPr>
            </w:pPr>
            <w:r>
              <w:rPr>
                <w:b w:val="0"/>
              </w:rPr>
              <w:t>0.14687</w:t>
            </w:r>
          </w:p>
        </w:tc>
        <w:tc>
          <w:tcPr>
            <w:tcW w:w="0" w:type="auto"/>
            <w:shd w:val="clear" w:color="auto" w:fill="auto"/>
          </w:tcPr>
          <w:p w:rsidR="009E48C7" w:rsidRDefault="00A51AC0" w:rsidP="000F22A9">
            <w:pPr>
              <w:pStyle w:val="NoSpacing"/>
              <w:jc w:val="center"/>
              <w:rPr>
                <w:b w:val="0"/>
              </w:rPr>
            </w:pPr>
            <w:r>
              <w:rPr>
                <w:b w:val="0"/>
              </w:rPr>
              <w:t>0.547503</w:t>
            </w:r>
          </w:p>
        </w:tc>
        <w:tc>
          <w:tcPr>
            <w:tcW w:w="0" w:type="auto"/>
            <w:shd w:val="clear" w:color="auto" w:fill="FFF2CC" w:themeFill="accent4" w:themeFillTint="33"/>
          </w:tcPr>
          <w:p w:rsidR="009E48C7" w:rsidRDefault="00A51AC0" w:rsidP="000F22A9">
            <w:pPr>
              <w:pStyle w:val="NoSpacing"/>
              <w:jc w:val="center"/>
              <w:rPr>
                <w:b w:val="0"/>
              </w:rPr>
            </w:pPr>
            <w:r>
              <w:rPr>
                <w:b w:val="0"/>
              </w:rPr>
              <w:t>0.1391948</w:t>
            </w:r>
          </w:p>
        </w:tc>
      </w:tr>
      <w:tr w:rsidR="009E48C7" w:rsidTr="00041EC9">
        <w:trPr>
          <w:jc w:val="center"/>
        </w:trPr>
        <w:tc>
          <w:tcPr>
            <w:tcW w:w="0" w:type="auto"/>
          </w:tcPr>
          <w:p w:rsidR="009E48C7" w:rsidRPr="00ED19B0" w:rsidRDefault="009E48C7" w:rsidP="000F22A9">
            <w:pPr>
              <w:pStyle w:val="NoSpacing"/>
              <w:jc w:val="right"/>
            </w:pPr>
            <w:r w:rsidRPr="00ED19B0">
              <w:t>AIC</w:t>
            </w:r>
          </w:p>
        </w:tc>
        <w:tc>
          <w:tcPr>
            <w:tcW w:w="0" w:type="auto"/>
          </w:tcPr>
          <w:p w:rsidR="009E48C7" w:rsidRDefault="00A51AC0" w:rsidP="000F22A9">
            <w:pPr>
              <w:pStyle w:val="NoSpacing"/>
              <w:jc w:val="center"/>
              <w:rPr>
                <w:b w:val="0"/>
              </w:rPr>
            </w:pPr>
            <w:r>
              <w:rPr>
                <w:b w:val="0"/>
              </w:rPr>
              <w:t>6303.19</w:t>
            </w:r>
          </w:p>
        </w:tc>
        <w:tc>
          <w:tcPr>
            <w:tcW w:w="0" w:type="auto"/>
            <w:shd w:val="clear" w:color="auto" w:fill="auto"/>
          </w:tcPr>
          <w:p w:rsidR="009E48C7" w:rsidRDefault="00A51AC0" w:rsidP="000F22A9">
            <w:pPr>
              <w:pStyle w:val="NoSpacing"/>
              <w:jc w:val="center"/>
              <w:rPr>
                <w:b w:val="0"/>
              </w:rPr>
            </w:pPr>
            <w:r>
              <w:rPr>
                <w:b w:val="0"/>
              </w:rPr>
              <w:t>6142.199</w:t>
            </w:r>
          </w:p>
        </w:tc>
        <w:tc>
          <w:tcPr>
            <w:tcW w:w="0" w:type="auto"/>
            <w:shd w:val="clear" w:color="auto" w:fill="FFF2CC" w:themeFill="accent4" w:themeFillTint="33"/>
          </w:tcPr>
          <w:p w:rsidR="009E48C7" w:rsidRDefault="00A51AC0" w:rsidP="000F22A9">
            <w:pPr>
              <w:pStyle w:val="NoSpacing"/>
              <w:jc w:val="center"/>
              <w:rPr>
                <w:b w:val="0"/>
              </w:rPr>
            </w:pPr>
            <w:r>
              <w:rPr>
                <w:b w:val="0"/>
              </w:rPr>
              <w:t>6140.123</w:t>
            </w:r>
          </w:p>
        </w:tc>
      </w:tr>
      <w:tr w:rsidR="009E48C7" w:rsidTr="00041EC9">
        <w:trPr>
          <w:jc w:val="center"/>
        </w:trPr>
        <w:tc>
          <w:tcPr>
            <w:tcW w:w="0" w:type="auto"/>
          </w:tcPr>
          <w:p w:rsidR="009E48C7" w:rsidRPr="00ED19B0" w:rsidRDefault="009E48C7" w:rsidP="000F22A9">
            <w:pPr>
              <w:pStyle w:val="NoSpacing"/>
              <w:jc w:val="right"/>
            </w:pPr>
            <w:r w:rsidRPr="00ED19B0">
              <w:lastRenderedPageBreak/>
              <w:t>BIC</w:t>
            </w:r>
          </w:p>
        </w:tc>
        <w:tc>
          <w:tcPr>
            <w:tcW w:w="0" w:type="auto"/>
          </w:tcPr>
          <w:p w:rsidR="009E48C7" w:rsidRDefault="00A51AC0" w:rsidP="000F22A9">
            <w:pPr>
              <w:pStyle w:val="NoSpacing"/>
              <w:jc w:val="center"/>
              <w:rPr>
                <w:b w:val="0"/>
              </w:rPr>
            </w:pPr>
            <w:r>
              <w:rPr>
                <w:b w:val="0"/>
              </w:rPr>
              <w:t>6649.142</w:t>
            </w:r>
          </w:p>
        </w:tc>
        <w:tc>
          <w:tcPr>
            <w:tcW w:w="0" w:type="auto"/>
            <w:shd w:val="clear" w:color="auto" w:fill="auto"/>
          </w:tcPr>
          <w:p w:rsidR="009E48C7" w:rsidRDefault="00A51AC0" w:rsidP="000F22A9">
            <w:pPr>
              <w:pStyle w:val="NoSpacing"/>
              <w:jc w:val="center"/>
              <w:rPr>
                <w:b w:val="0"/>
              </w:rPr>
            </w:pPr>
            <w:r>
              <w:rPr>
                <w:b w:val="0"/>
              </w:rPr>
              <w:t>6469.281</w:t>
            </w:r>
          </w:p>
        </w:tc>
        <w:tc>
          <w:tcPr>
            <w:tcW w:w="0" w:type="auto"/>
            <w:shd w:val="clear" w:color="auto" w:fill="FFF2CC" w:themeFill="accent4" w:themeFillTint="33"/>
          </w:tcPr>
          <w:p w:rsidR="009E48C7" w:rsidRDefault="00A51AC0" w:rsidP="000F22A9">
            <w:pPr>
              <w:pStyle w:val="NoSpacing"/>
              <w:jc w:val="center"/>
              <w:rPr>
                <w:b w:val="0"/>
              </w:rPr>
            </w:pPr>
            <w:r>
              <w:rPr>
                <w:b w:val="0"/>
              </w:rPr>
              <w:t>6360.274</w:t>
            </w:r>
          </w:p>
        </w:tc>
      </w:tr>
    </w:tbl>
    <w:p w:rsidR="009E48C7" w:rsidRDefault="009E48C7" w:rsidP="00EE4362">
      <w:pPr>
        <w:pStyle w:val="NoSpacing"/>
        <w:rPr>
          <w:b w:val="0"/>
        </w:rPr>
      </w:pPr>
    </w:p>
    <w:p w:rsidR="003612CE" w:rsidRPr="00EB2057" w:rsidRDefault="00A467E7" w:rsidP="00EE4362">
      <w:pPr>
        <w:pStyle w:val="NoSpacing"/>
      </w:pPr>
      <w:r w:rsidRPr="00EB2057">
        <w:t>Prediction Model 7: Least Squares Regression with Smoothing Splines</w:t>
      </w:r>
    </w:p>
    <w:p w:rsidR="00A467E7" w:rsidRDefault="00A467E7" w:rsidP="00A467E7">
      <w:pPr>
        <w:pStyle w:val="NoSpacing"/>
        <w:rPr>
          <w:b w:val="0"/>
        </w:rPr>
      </w:pPr>
      <w:r>
        <w:rPr>
          <w:b w:val="0"/>
        </w:rPr>
        <w:t xml:space="preserve">Following that, I build logistic regression models with </w:t>
      </w:r>
      <w:r w:rsidR="00C913B1">
        <w:rPr>
          <w:b w:val="0"/>
        </w:rPr>
        <w:t>smoothing</w:t>
      </w:r>
      <w:r>
        <w:rPr>
          <w:b w:val="0"/>
        </w:rPr>
        <w:t xml:space="preserve"> splines using the GAM package and function. I only apply </w:t>
      </w:r>
      <w:r w:rsidR="00C913B1">
        <w:rPr>
          <w:b w:val="0"/>
        </w:rPr>
        <w:t>smoothing</w:t>
      </w:r>
      <w:r>
        <w:rPr>
          <w:b w:val="0"/>
        </w:rPr>
        <w:t xml:space="preserve"> splines to continuous variables (not to any variables that can be considered categorical variables) with 4 degrees of freedom. Model 6b performs horribly compared to the other </w:t>
      </w:r>
      <w:r w:rsidR="00EB2057">
        <w:rPr>
          <w:b w:val="0"/>
        </w:rPr>
        <w:t>smoothing spline least squares</w:t>
      </w:r>
      <w:r>
        <w:rPr>
          <w:b w:val="0"/>
        </w:rPr>
        <w:t xml:space="preserve"> regression models. Here GAM does not provide R Squared or Adjusted R Squared values. Here Model 6b produces a very high error rate about 10 times as much as the other models. </w:t>
      </w:r>
      <w:r w:rsidR="003034C9">
        <w:rPr>
          <w:b w:val="0"/>
        </w:rPr>
        <w:t>Here Model 7a performs the best with the lowest MSE, however Model 7c has the lowest Standard Error, AIC, and BIC</w:t>
      </w:r>
    </w:p>
    <w:p w:rsidR="00A467E7" w:rsidRDefault="00A467E7" w:rsidP="00EE4362">
      <w:pPr>
        <w:pStyle w:val="NoSpacing"/>
        <w:rPr>
          <w:b w:val="0"/>
        </w:rPr>
      </w:pPr>
    </w:p>
    <w:tbl>
      <w:tblPr>
        <w:tblStyle w:val="TableGrid"/>
        <w:tblW w:w="0" w:type="auto"/>
        <w:jc w:val="center"/>
        <w:tblLook w:val="04A0" w:firstRow="1" w:lastRow="0" w:firstColumn="1" w:lastColumn="0" w:noHBand="0" w:noVBand="1"/>
      </w:tblPr>
      <w:tblGrid>
        <w:gridCol w:w="1515"/>
        <w:gridCol w:w="2602"/>
        <w:gridCol w:w="2602"/>
        <w:gridCol w:w="2602"/>
      </w:tblGrid>
      <w:tr w:rsidR="00A467E7" w:rsidTr="000F22A9">
        <w:trPr>
          <w:jc w:val="center"/>
        </w:trPr>
        <w:tc>
          <w:tcPr>
            <w:tcW w:w="0" w:type="auto"/>
          </w:tcPr>
          <w:p w:rsidR="00A467E7" w:rsidRDefault="00A467E7" w:rsidP="000F22A9">
            <w:pPr>
              <w:pStyle w:val="NoSpacing"/>
              <w:rPr>
                <w:b w:val="0"/>
              </w:rPr>
            </w:pPr>
            <w:r>
              <w:rPr>
                <w:b w:val="0"/>
              </w:rPr>
              <w:t>Metrics\Models</w:t>
            </w:r>
          </w:p>
        </w:tc>
        <w:tc>
          <w:tcPr>
            <w:tcW w:w="0" w:type="auto"/>
          </w:tcPr>
          <w:p w:rsidR="00A467E7" w:rsidRDefault="00A467E7" w:rsidP="000F22A9">
            <w:pPr>
              <w:pStyle w:val="NoSpacing"/>
              <w:jc w:val="center"/>
              <w:rPr>
                <w:sz w:val="18"/>
                <w:szCs w:val="18"/>
              </w:rPr>
            </w:pPr>
            <w:r>
              <w:rPr>
                <w:sz w:val="18"/>
                <w:szCs w:val="18"/>
              </w:rPr>
              <w:t xml:space="preserve">Prediction </w:t>
            </w:r>
            <w:r w:rsidR="007A0D63">
              <w:rPr>
                <w:sz w:val="18"/>
                <w:szCs w:val="18"/>
              </w:rPr>
              <w:t>Model 7</w:t>
            </w:r>
            <w:r w:rsidRPr="00CD041F">
              <w:rPr>
                <w:sz w:val="18"/>
                <w:szCs w:val="18"/>
              </w:rPr>
              <w:t>a: DO subset</w:t>
            </w:r>
          </w:p>
          <w:p w:rsidR="00A467E7" w:rsidRPr="00CD041F" w:rsidRDefault="00A467E7" w:rsidP="000F22A9">
            <w:pPr>
              <w:pStyle w:val="NoSpacing"/>
              <w:jc w:val="center"/>
              <w:rPr>
                <w:sz w:val="18"/>
                <w:szCs w:val="18"/>
              </w:rPr>
            </w:pPr>
            <w:r>
              <w:rPr>
                <w:sz w:val="18"/>
                <w:szCs w:val="18"/>
              </w:rPr>
              <w:t>Splitting Before Standardization</w:t>
            </w:r>
          </w:p>
        </w:tc>
        <w:tc>
          <w:tcPr>
            <w:tcW w:w="0" w:type="auto"/>
            <w:shd w:val="clear" w:color="auto" w:fill="auto"/>
          </w:tcPr>
          <w:p w:rsidR="00A467E7" w:rsidRDefault="00A467E7" w:rsidP="000F22A9">
            <w:pPr>
              <w:pStyle w:val="NoSpacing"/>
              <w:jc w:val="center"/>
              <w:rPr>
                <w:sz w:val="18"/>
                <w:szCs w:val="18"/>
              </w:rPr>
            </w:pPr>
            <w:r>
              <w:rPr>
                <w:sz w:val="18"/>
                <w:szCs w:val="18"/>
              </w:rPr>
              <w:t>Prediction</w:t>
            </w:r>
            <w:r w:rsidRPr="00CD041F">
              <w:rPr>
                <w:sz w:val="18"/>
                <w:szCs w:val="18"/>
              </w:rPr>
              <w:t xml:space="preserve"> </w:t>
            </w:r>
            <w:r w:rsidR="007A0D63">
              <w:rPr>
                <w:sz w:val="18"/>
                <w:szCs w:val="18"/>
              </w:rPr>
              <w:t>Model 7</w:t>
            </w:r>
            <w:r w:rsidRPr="00CD041F">
              <w:rPr>
                <w:sz w:val="18"/>
                <w:szCs w:val="18"/>
              </w:rPr>
              <w:t>b: VS subset</w:t>
            </w:r>
          </w:p>
          <w:p w:rsidR="00A467E7" w:rsidRPr="00CD041F" w:rsidRDefault="00A467E7" w:rsidP="000F22A9">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A467E7" w:rsidRDefault="00A467E7" w:rsidP="000F22A9">
            <w:pPr>
              <w:pStyle w:val="NoSpacing"/>
              <w:jc w:val="center"/>
              <w:rPr>
                <w:sz w:val="18"/>
                <w:szCs w:val="18"/>
              </w:rPr>
            </w:pPr>
            <w:r>
              <w:rPr>
                <w:sz w:val="18"/>
                <w:szCs w:val="18"/>
              </w:rPr>
              <w:t>Prediction</w:t>
            </w:r>
            <w:r w:rsidRPr="00CD041F">
              <w:rPr>
                <w:sz w:val="18"/>
                <w:szCs w:val="18"/>
              </w:rPr>
              <w:t xml:space="preserve"> </w:t>
            </w:r>
            <w:r w:rsidR="007A0D63">
              <w:rPr>
                <w:sz w:val="18"/>
                <w:szCs w:val="18"/>
              </w:rPr>
              <w:t>Model 7</w:t>
            </w:r>
            <w:r>
              <w:rPr>
                <w:sz w:val="18"/>
                <w:szCs w:val="18"/>
              </w:rPr>
              <w:t>c</w:t>
            </w:r>
            <w:r w:rsidRPr="00CD041F">
              <w:rPr>
                <w:sz w:val="18"/>
                <w:szCs w:val="18"/>
              </w:rPr>
              <w:t>: TS subset</w:t>
            </w:r>
          </w:p>
          <w:p w:rsidR="00A467E7" w:rsidRPr="00CD041F" w:rsidRDefault="00A467E7" w:rsidP="000F22A9">
            <w:pPr>
              <w:pStyle w:val="NoSpacing"/>
              <w:jc w:val="center"/>
              <w:rPr>
                <w:sz w:val="18"/>
                <w:szCs w:val="18"/>
              </w:rPr>
            </w:pPr>
            <w:r>
              <w:rPr>
                <w:sz w:val="18"/>
                <w:szCs w:val="18"/>
              </w:rPr>
              <w:t>Splitting Before Standardization</w:t>
            </w:r>
          </w:p>
        </w:tc>
      </w:tr>
      <w:tr w:rsidR="00A467E7" w:rsidTr="000F22A9">
        <w:trPr>
          <w:jc w:val="center"/>
        </w:trPr>
        <w:tc>
          <w:tcPr>
            <w:tcW w:w="0" w:type="auto"/>
          </w:tcPr>
          <w:p w:rsidR="00A467E7" w:rsidRPr="00ED19B0" w:rsidRDefault="00A467E7" w:rsidP="000F22A9">
            <w:pPr>
              <w:pStyle w:val="NoSpacing"/>
              <w:jc w:val="right"/>
            </w:pPr>
            <w:r w:rsidRPr="00ED19B0">
              <w:t>MSE</w:t>
            </w:r>
          </w:p>
        </w:tc>
        <w:tc>
          <w:tcPr>
            <w:tcW w:w="0" w:type="auto"/>
          </w:tcPr>
          <w:p w:rsidR="00A467E7" w:rsidRDefault="00A467E7" w:rsidP="000F22A9">
            <w:pPr>
              <w:pStyle w:val="NoSpacing"/>
              <w:jc w:val="center"/>
              <w:rPr>
                <w:b w:val="0"/>
              </w:rPr>
            </w:pPr>
            <w:r>
              <w:rPr>
                <w:b w:val="0"/>
              </w:rPr>
              <w:t>1.1569567</w:t>
            </w:r>
          </w:p>
        </w:tc>
        <w:tc>
          <w:tcPr>
            <w:tcW w:w="0" w:type="auto"/>
            <w:shd w:val="clear" w:color="auto" w:fill="auto"/>
          </w:tcPr>
          <w:p w:rsidR="00A467E7" w:rsidRDefault="00974706" w:rsidP="000F22A9">
            <w:pPr>
              <w:pStyle w:val="NoSpacing"/>
              <w:jc w:val="center"/>
              <w:rPr>
                <w:b w:val="0"/>
              </w:rPr>
            </w:pPr>
            <w:r>
              <w:rPr>
                <w:b w:val="0"/>
              </w:rPr>
              <w:t>1</w:t>
            </w:r>
            <w:r w:rsidR="00A467E7">
              <w:rPr>
                <w:b w:val="0"/>
              </w:rPr>
              <w:t>.346153</w:t>
            </w:r>
          </w:p>
        </w:tc>
        <w:tc>
          <w:tcPr>
            <w:tcW w:w="0" w:type="auto"/>
            <w:shd w:val="clear" w:color="auto" w:fill="FFF2CC" w:themeFill="accent4" w:themeFillTint="33"/>
          </w:tcPr>
          <w:p w:rsidR="00A467E7" w:rsidRDefault="00A467E7" w:rsidP="000F22A9">
            <w:pPr>
              <w:pStyle w:val="NoSpacing"/>
              <w:jc w:val="center"/>
              <w:rPr>
                <w:b w:val="0"/>
              </w:rPr>
            </w:pPr>
            <w:r>
              <w:rPr>
                <w:b w:val="0"/>
              </w:rPr>
              <w:t>1.335262</w:t>
            </w:r>
          </w:p>
        </w:tc>
      </w:tr>
      <w:tr w:rsidR="00A467E7" w:rsidTr="000F22A9">
        <w:trPr>
          <w:jc w:val="center"/>
        </w:trPr>
        <w:tc>
          <w:tcPr>
            <w:tcW w:w="0" w:type="auto"/>
          </w:tcPr>
          <w:p w:rsidR="00A467E7" w:rsidRPr="00ED19B0" w:rsidRDefault="00A467E7" w:rsidP="000F22A9">
            <w:pPr>
              <w:pStyle w:val="NoSpacing"/>
              <w:jc w:val="right"/>
            </w:pPr>
            <w:r w:rsidRPr="00ED19B0">
              <w:t>Std Error</w:t>
            </w:r>
          </w:p>
        </w:tc>
        <w:tc>
          <w:tcPr>
            <w:tcW w:w="0" w:type="auto"/>
          </w:tcPr>
          <w:p w:rsidR="00A467E7" w:rsidRDefault="00A467E7" w:rsidP="000F22A9">
            <w:pPr>
              <w:pStyle w:val="NoSpacing"/>
              <w:jc w:val="center"/>
              <w:rPr>
                <w:b w:val="0"/>
              </w:rPr>
            </w:pPr>
            <w:r>
              <w:rPr>
                <w:b w:val="0"/>
              </w:rPr>
              <w:t>0.1595578</w:t>
            </w:r>
          </w:p>
        </w:tc>
        <w:tc>
          <w:tcPr>
            <w:tcW w:w="0" w:type="auto"/>
            <w:shd w:val="clear" w:color="auto" w:fill="auto"/>
          </w:tcPr>
          <w:p w:rsidR="00A467E7" w:rsidRDefault="00A467E7" w:rsidP="000F22A9">
            <w:pPr>
              <w:pStyle w:val="NoSpacing"/>
              <w:jc w:val="center"/>
              <w:rPr>
                <w:b w:val="0"/>
              </w:rPr>
            </w:pPr>
            <w:r>
              <w:rPr>
                <w:b w:val="0"/>
              </w:rPr>
              <w:t>0.1501249</w:t>
            </w:r>
          </w:p>
        </w:tc>
        <w:tc>
          <w:tcPr>
            <w:tcW w:w="0" w:type="auto"/>
            <w:shd w:val="clear" w:color="auto" w:fill="FFF2CC" w:themeFill="accent4" w:themeFillTint="33"/>
          </w:tcPr>
          <w:p w:rsidR="00A467E7" w:rsidRDefault="00A467E7" w:rsidP="000F22A9">
            <w:pPr>
              <w:pStyle w:val="NoSpacing"/>
              <w:jc w:val="center"/>
              <w:rPr>
                <w:b w:val="0"/>
              </w:rPr>
            </w:pPr>
            <w:r>
              <w:rPr>
                <w:b w:val="0"/>
              </w:rPr>
              <w:t>0.1487894</w:t>
            </w:r>
          </w:p>
        </w:tc>
      </w:tr>
      <w:tr w:rsidR="00A467E7" w:rsidTr="000F22A9">
        <w:trPr>
          <w:jc w:val="center"/>
        </w:trPr>
        <w:tc>
          <w:tcPr>
            <w:tcW w:w="0" w:type="auto"/>
          </w:tcPr>
          <w:p w:rsidR="00A467E7" w:rsidRPr="00ED19B0" w:rsidRDefault="00A467E7" w:rsidP="000F22A9">
            <w:pPr>
              <w:pStyle w:val="NoSpacing"/>
              <w:jc w:val="right"/>
            </w:pPr>
            <w:r w:rsidRPr="00ED19B0">
              <w:t>AIC</w:t>
            </w:r>
          </w:p>
        </w:tc>
        <w:tc>
          <w:tcPr>
            <w:tcW w:w="0" w:type="auto"/>
          </w:tcPr>
          <w:p w:rsidR="00A467E7" w:rsidRDefault="00A467E7" w:rsidP="000F22A9">
            <w:pPr>
              <w:pStyle w:val="NoSpacing"/>
              <w:jc w:val="center"/>
              <w:rPr>
                <w:b w:val="0"/>
              </w:rPr>
            </w:pPr>
            <w:r>
              <w:rPr>
                <w:b w:val="0"/>
              </w:rPr>
              <w:t>6326.331</w:t>
            </w:r>
          </w:p>
        </w:tc>
        <w:tc>
          <w:tcPr>
            <w:tcW w:w="0" w:type="auto"/>
            <w:shd w:val="clear" w:color="auto" w:fill="auto"/>
          </w:tcPr>
          <w:p w:rsidR="00A467E7" w:rsidRDefault="00A467E7" w:rsidP="000F22A9">
            <w:pPr>
              <w:pStyle w:val="NoSpacing"/>
              <w:jc w:val="center"/>
              <w:rPr>
                <w:b w:val="0"/>
              </w:rPr>
            </w:pPr>
            <w:r>
              <w:rPr>
                <w:b w:val="0"/>
              </w:rPr>
              <w:t>6148.189</w:t>
            </w:r>
          </w:p>
        </w:tc>
        <w:tc>
          <w:tcPr>
            <w:tcW w:w="0" w:type="auto"/>
            <w:shd w:val="clear" w:color="auto" w:fill="FFF2CC" w:themeFill="accent4" w:themeFillTint="33"/>
          </w:tcPr>
          <w:p w:rsidR="00A467E7" w:rsidRDefault="00A467E7" w:rsidP="000F22A9">
            <w:pPr>
              <w:pStyle w:val="NoSpacing"/>
              <w:jc w:val="center"/>
              <w:rPr>
                <w:b w:val="0"/>
              </w:rPr>
            </w:pPr>
            <w:r>
              <w:rPr>
                <w:b w:val="0"/>
              </w:rPr>
              <w:t>6129.225</w:t>
            </w:r>
          </w:p>
        </w:tc>
      </w:tr>
      <w:tr w:rsidR="00A467E7" w:rsidTr="00974706">
        <w:trPr>
          <w:trHeight w:val="64"/>
          <w:jc w:val="center"/>
        </w:trPr>
        <w:tc>
          <w:tcPr>
            <w:tcW w:w="0" w:type="auto"/>
          </w:tcPr>
          <w:p w:rsidR="00A467E7" w:rsidRPr="00ED19B0" w:rsidRDefault="00A467E7" w:rsidP="000F22A9">
            <w:pPr>
              <w:pStyle w:val="NoSpacing"/>
              <w:jc w:val="right"/>
            </w:pPr>
            <w:r w:rsidRPr="00ED19B0">
              <w:t>BIC</w:t>
            </w:r>
          </w:p>
        </w:tc>
        <w:tc>
          <w:tcPr>
            <w:tcW w:w="0" w:type="auto"/>
          </w:tcPr>
          <w:p w:rsidR="00A467E7" w:rsidRDefault="00A467E7" w:rsidP="000F22A9">
            <w:pPr>
              <w:pStyle w:val="NoSpacing"/>
              <w:jc w:val="center"/>
              <w:rPr>
                <w:b w:val="0"/>
              </w:rPr>
            </w:pPr>
            <w:r>
              <w:rPr>
                <w:b w:val="0"/>
              </w:rPr>
              <w:t>6464.712</w:t>
            </w:r>
          </w:p>
        </w:tc>
        <w:tc>
          <w:tcPr>
            <w:tcW w:w="0" w:type="auto"/>
            <w:shd w:val="clear" w:color="auto" w:fill="auto"/>
          </w:tcPr>
          <w:p w:rsidR="00A467E7" w:rsidRDefault="00A467E7" w:rsidP="000F22A9">
            <w:pPr>
              <w:pStyle w:val="NoSpacing"/>
              <w:jc w:val="center"/>
              <w:rPr>
                <w:b w:val="0"/>
              </w:rPr>
            </w:pPr>
            <w:r>
              <w:rPr>
                <w:b w:val="0"/>
              </w:rPr>
              <w:t>6286.569</w:t>
            </w:r>
          </w:p>
        </w:tc>
        <w:tc>
          <w:tcPr>
            <w:tcW w:w="0" w:type="auto"/>
            <w:shd w:val="clear" w:color="auto" w:fill="FFF2CC" w:themeFill="accent4" w:themeFillTint="33"/>
          </w:tcPr>
          <w:p w:rsidR="00A467E7" w:rsidRDefault="00A467E7" w:rsidP="000F22A9">
            <w:pPr>
              <w:pStyle w:val="NoSpacing"/>
              <w:jc w:val="center"/>
              <w:rPr>
                <w:b w:val="0"/>
              </w:rPr>
            </w:pPr>
            <w:r>
              <w:rPr>
                <w:b w:val="0"/>
              </w:rPr>
              <w:t>6236.156</w:t>
            </w:r>
          </w:p>
        </w:tc>
      </w:tr>
    </w:tbl>
    <w:p w:rsidR="00A467E7" w:rsidRDefault="00A467E7" w:rsidP="00EE4362">
      <w:pPr>
        <w:pStyle w:val="NoSpacing"/>
        <w:rPr>
          <w:b w:val="0"/>
        </w:rPr>
      </w:pPr>
    </w:p>
    <w:p w:rsidR="00974706" w:rsidRPr="00406950" w:rsidRDefault="00420928" w:rsidP="00974706">
      <w:pPr>
        <w:pStyle w:val="NoSpacing"/>
      </w:pPr>
      <w:r>
        <w:t>Prediction</w:t>
      </w:r>
      <w:r w:rsidR="00974706">
        <w:t xml:space="preserve"> Model 8</w:t>
      </w:r>
      <w:r w:rsidR="00974706" w:rsidRPr="00406950">
        <w:t>: L</w:t>
      </w:r>
      <w:r w:rsidR="00974706">
        <w:t xml:space="preserve">east Squares </w:t>
      </w:r>
      <w:r w:rsidR="00974706" w:rsidRPr="00406950">
        <w:t>Regression using GAM with Local Regression (span = 0.2)</w:t>
      </w:r>
    </w:p>
    <w:p w:rsidR="00974706" w:rsidRDefault="00974706" w:rsidP="00974706">
      <w:pPr>
        <w:pStyle w:val="NoSpacing"/>
        <w:rPr>
          <w:b w:val="0"/>
        </w:rPr>
      </w:pPr>
      <w:r>
        <w:rPr>
          <w:b w:val="0"/>
        </w:rPr>
        <w:t xml:space="preserve">Next, I build least squares regression models with local linear regression smoothing with spans covering 20% of the observations. I only apply local regression smoothing to continuous variables (not to any variables that can be considered categorical variables). Model </w:t>
      </w:r>
      <w:r w:rsidR="00E27A3D">
        <w:rPr>
          <w:b w:val="0"/>
        </w:rPr>
        <w:t>8c</w:t>
      </w:r>
      <w:r w:rsidR="00884271">
        <w:rPr>
          <w:b w:val="0"/>
        </w:rPr>
        <w:t xml:space="preserve"> performs the best with the lowest MSE, Standard Error, AIC, and BIC.</w:t>
      </w:r>
    </w:p>
    <w:p w:rsidR="00C909C5" w:rsidRDefault="00C909C5" w:rsidP="00EE4362">
      <w:pPr>
        <w:pStyle w:val="NoSpacing"/>
        <w:rPr>
          <w:b w:val="0"/>
        </w:rPr>
      </w:pPr>
    </w:p>
    <w:tbl>
      <w:tblPr>
        <w:tblStyle w:val="TableGrid"/>
        <w:tblW w:w="0" w:type="auto"/>
        <w:jc w:val="center"/>
        <w:tblLook w:val="04A0" w:firstRow="1" w:lastRow="0" w:firstColumn="1" w:lastColumn="0" w:noHBand="0" w:noVBand="1"/>
      </w:tblPr>
      <w:tblGrid>
        <w:gridCol w:w="1515"/>
        <w:gridCol w:w="2602"/>
        <w:gridCol w:w="2602"/>
        <w:gridCol w:w="2602"/>
      </w:tblGrid>
      <w:tr w:rsidR="00884271" w:rsidTr="000F22A9">
        <w:trPr>
          <w:jc w:val="center"/>
        </w:trPr>
        <w:tc>
          <w:tcPr>
            <w:tcW w:w="0" w:type="auto"/>
          </w:tcPr>
          <w:p w:rsidR="00884271" w:rsidRDefault="00884271" w:rsidP="000F22A9">
            <w:pPr>
              <w:pStyle w:val="NoSpacing"/>
              <w:rPr>
                <w:b w:val="0"/>
              </w:rPr>
            </w:pPr>
            <w:r>
              <w:rPr>
                <w:b w:val="0"/>
              </w:rPr>
              <w:t>Metrics\Models</w:t>
            </w:r>
          </w:p>
        </w:tc>
        <w:tc>
          <w:tcPr>
            <w:tcW w:w="0" w:type="auto"/>
          </w:tcPr>
          <w:p w:rsidR="00884271" w:rsidRDefault="00884271" w:rsidP="000F22A9">
            <w:pPr>
              <w:pStyle w:val="NoSpacing"/>
              <w:jc w:val="center"/>
              <w:rPr>
                <w:sz w:val="18"/>
                <w:szCs w:val="18"/>
              </w:rPr>
            </w:pPr>
            <w:r>
              <w:rPr>
                <w:sz w:val="18"/>
                <w:szCs w:val="18"/>
              </w:rPr>
              <w:t>Prediction Model</w:t>
            </w:r>
            <w:r w:rsidR="007A0D63">
              <w:rPr>
                <w:sz w:val="18"/>
                <w:szCs w:val="18"/>
              </w:rPr>
              <w:t xml:space="preserve"> 8</w:t>
            </w:r>
            <w:r w:rsidRPr="00CD041F">
              <w:rPr>
                <w:sz w:val="18"/>
                <w:szCs w:val="18"/>
              </w:rPr>
              <w:t>: DO subset</w:t>
            </w:r>
          </w:p>
          <w:p w:rsidR="00884271" w:rsidRPr="00CD041F" w:rsidRDefault="00884271" w:rsidP="000F22A9">
            <w:pPr>
              <w:pStyle w:val="NoSpacing"/>
              <w:jc w:val="center"/>
              <w:rPr>
                <w:sz w:val="18"/>
                <w:szCs w:val="18"/>
              </w:rPr>
            </w:pPr>
            <w:r>
              <w:rPr>
                <w:sz w:val="18"/>
                <w:szCs w:val="18"/>
              </w:rPr>
              <w:t>Splitting Before Standardization</w:t>
            </w:r>
          </w:p>
        </w:tc>
        <w:tc>
          <w:tcPr>
            <w:tcW w:w="0" w:type="auto"/>
            <w:shd w:val="clear" w:color="auto" w:fill="auto"/>
          </w:tcPr>
          <w:p w:rsidR="00884271" w:rsidRDefault="00884271" w:rsidP="000F22A9">
            <w:pPr>
              <w:pStyle w:val="NoSpacing"/>
              <w:jc w:val="center"/>
              <w:rPr>
                <w:sz w:val="18"/>
                <w:szCs w:val="18"/>
              </w:rPr>
            </w:pPr>
            <w:r>
              <w:rPr>
                <w:sz w:val="18"/>
                <w:szCs w:val="18"/>
              </w:rPr>
              <w:t>Prediction</w:t>
            </w:r>
            <w:r w:rsidRPr="00CD041F">
              <w:rPr>
                <w:sz w:val="18"/>
                <w:szCs w:val="18"/>
              </w:rPr>
              <w:t xml:space="preserve"> </w:t>
            </w:r>
            <w:r>
              <w:rPr>
                <w:sz w:val="18"/>
                <w:szCs w:val="18"/>
              </w:rPr>
              <w:t xml:space="preserve">Model </w:t>
            </w:r>
            <w:r w:rsidR="007A0D63">
              <w:rPr>
                <w:sz w:val="18"/>
                <w:szCs w:val="18"/>
              </w:rPr>
              <w:t>8</w:t>
            </w:r>
            <w:r w:rsidRPr="00CD041F">
              <w:rPr>
                <w:sz w:val="18"/>
                <w:szCs w:val="18"/>
              </w:rPr>
              <w:t>b: VS subset</w:t>
            </w:r>
          </w:p>
          <w:p w:rsidR="00884271" w:rsidRPr="00CD041F" w:rsidRDefault="00884271" w:rsidP="000F22A9">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884271" w:rsidRDefault="00884271" w:rsidP="000F22A9">
            <w:pPr>
              <w:pStyle w:val="NoSpacing"/>
              <w:jc w:val="center"/>
              <w:rPr>
                <w:sz w:val="18"/>
                <w:szCs w:val="18"/>
              </w:rPr>
            </w:pPr>
            <w:r>
              <w:rPr>
                <w:sz w:val="18"/>
                <w:szCs w:val="18"/>
              </w:rPr>
              <w:t>Prediction</w:t>
            </w:r>
            <w:r w:rsidRPr="00CD041F">
              <w:rPr>
                <w:sz w:val="18"/>
                <w:szCs w:val="18"/>
              </w:rPr>
              <w:t xml:space="preserve"> </w:t>
            </w:r>
            <w:r>
              <w:rPr>
                <w:sz w:val="18"/>
                <w:szCs w:val="18"/>
              </w:rPr>
              <w:t xml:space="preserve">Model </w:t>
            </w:r>
            <w:r w:rsidR="007A0D63">
              <w:rPr>
                <w:sz w:val="18"/>
                <w:szCs w:val="18"/>
              </w:rPr>
              <w:t>8</w:t>
            </w:r>
            <w:r>
              <w:rPr>
                <w:sz w:val="18"/>
                <w:szCs w:val="18"/>
              </w:rPr>
              <w:t>c</w:t>
            </w:r>
            <w:r w:rsidRPr="00CD041F">
              <w:rPr>
                <w:sz w:val="18"/>
                <w:szCs w:val="18"/>
              </w:rPr>
              <w:t>: TS subset</w:t>
            </w:r>
          </w:p>
          <w:p w:rsidR="00884271" w:rsidRPr="00CD041F" w:rsidRDefault="00884271" w:rsidP="000F22A9">
            <w:pPr>
              <w:pStyle w:val="NoSpacing"/>
              <w:jc w:val="center"/>
              <w:rPr>
                <w:sz w:val="18"/>
                <w:szCs w:val="18"/>
              </w:rPr>
            </w:pPr>
            <w:r>
              <w:rPr>
                <w:sz w:val="18"/>
                <w:szCs w:val="18"/>
              </w:rPr>
              <w:t>Splitting Before Standardization</w:t>
            </w:r>
          </w:p>
        </w:tc>
      </w:tr>
      <w:tr w:rsidR="00884271" w:rsidTr="000F22A9">
        <w:trPr>
          <w:jc w:val="center"/>
        </w:trPr>
        <w:tc>
          <w:tcPr>
            <w:tcW w:w="0" w:type="auto"/>
          </w:tcPr>
          <w:p w:rsidR="00884271" w:rsidRPr="00ED19B0" w:rsidRDefault="00884271" w:rsidP="000F22A9">
            <w:pPr>
              <w:pStyle w:val="NoSpacing"/>
              <w:jc w:val="right"/>
            </w:pPr>
            <w:r w:rsidRPr="00ED19B0">
              <w:t>MSE</w:t>
            </w:r>
          </w:p>
        </w:tc>
        <w:tc>
          <w:tcPr>
            <w:tcW w:w="0" w:type="auto"/>
          </w:tcPr>
          <w:p w:rsidR="00884271" w:rsidRDefault="00884271" w:rsidP="000F22A9">
            <w:pPr>
              <w:pStyle w:val="NoSpacing"/>
              <w:jc w:val="center"/>
              <w:rPr>
                <w:b w:val="0"/>
              </w:rPr>
            </w:pPr>
            <w:r>
              <w:rPr>
                <w:b w:val="0"/>
              </w:rPr>
              <w:t>2.208205</w:t>
            </w:r>
          </w:p>
        </w:tc>
        <w:tc>
          <w:tcPr>
            <w:tcW w:w="0" w:type="auto"/>
            <w:shd w:val="clear" w:color="auto" w:fill="auto"/>
          </w:tcPr>
          <w:p w:rsidR="00884271" w:rsidRDefault="00884271" w:rsidP="000F22A9">
            <w:pPr>
              <w:pStyle w:val="NoSpacing"/>
              <w:jc w:val="center"/>
              <w:rPr>
                <w:b w:val="0"/>
              </w:rPr>
            </w:pPr>
            <w:r>
              <w:rPr>
                <w:b w:val="0"/>
              </w:rPr>
              <w:t>1.341621</w:t>
            </w:r>
          </w:p>
        </w:tc>
        <w:tc>
          <w:tcPr>
            <w:tcW w:w="0" w:type="auto"/>
            <w:shd w:val="clear" w:color="auto" w:fill="FFF2CC" w:themeFill="accent4" w:themeFillTint="33"/>
          </w:tcPr>
          <w:p w:rsidR="00884271" w:rsidRDefault="00884271" w:rsidP="000F22A9">
            <w:pPr>
              <w:pStyle w:val="NoSpacing"/>
              <w:jc w:val="center"/>
              <w:rPr>
                <w:b w:val="0"/>
              </w:rPr>
            </w:pPr>
            <w:r>
              <w:rPr>
                <w:b w:val="0"/>
              </w:rPr>
              <w:t>1.334256</w:t>
            </w:r>
          </w:p>
        </w:tc>
      </w:tr>
      <w:tr w:rsidR="00884271" w:rsidTr="000F22A9">
        <w:trPr>
          <w:jc w:val="center"/>
        </w:trPr>
        <w:tc>
          <w:tcPr>
            <w:tcW w:w="0" w:type="auto"/>
          </w:tcPr>
          <w:p w:rsidR="00884271" w:rsidRPr="00ED19B0" w:rsidRDefault="00884271" w:rsidP="000F22A9">
            <w:pPr>
              <w:pStyle w:val="NoSpacing"/>
              <w:jc w:val="right"/>
            </w:pPr>
            <w:r w:rsidRPr="00ED19B0">
              <w:t>Std Error</w:t>
            </w:r>
          </w:p>
        </w:tc>
        <w:tc>
          <w:tcPr>
            <w:tcW w:w="0" w:type="auto"/>
          </w:tcPr>
          <w:p w:rsidR="00884271" w:rsidRDefault="00884271" w:rsidP="000F22A9">
            <w:pPr>
              <w:pStyle w:val="NoSpacing"/>
              <w:jc w:val="center"/>
              <w:rPr>
                <w:b w:val="0"/>
              </w:rPr>
            </w:pPr>
            <w:r>
              <w:rPr>
                <w:b w:val="0"/>
              </w:rPr>
              <w:t>0.6697493</w:t>
            </w:r>
          </w:p>
        </w:tc>
        <w:tc>
          <w:tcPr>
            <w:tcW w:w="0" w:type="auto"/>
            <w:shd w:val="clear" w:color="auto" w:fill="auto"/>
          </w:tcPr>
          <w:p w:rsidR="00884271" w:rsidRDefault="00884271" w:rsidP="000F22A9">
            <w:pPr>
              <w:pStyle w:val="NoSpacing"/>
              <w:jc w:val="center"/>
              <w:rPr>
                <w:b w:val="0"/>
              </w:rPr>
            </w:pPr>
            <w:r>
              <w:rPr>
                <w:b w:val="0"/>
              </w:rPr>
              <w:t>0.1463981</w:t>
            </w:r>
          </w:p>
        </w:tc>
        <w:tc>
          <w:tcPr>
            <w:tcW w:w="0" w:type="auto"/>
            <w:shd w:val="clear" w:color="auto" w:fill="FFF2CC" w:themeFill="accent4" w:themeFillTint="33"/>
          </w:tcPr>
          <w:p w:rsidR="00884271" w:rsidRDefault="00884271" w:rsidP="000F22A9">
            <w:pPr>
              <w:pStyle w:val="NoSpacing"/>
              <w:jc w:val="center"/>
              <w:rPr>
                <w:b w:val="0"/>
              </w:rPr>
            </w:pPr>
            <w:r>
              <w:rPr>
                <w:b w:val="0"/>
              </w:rPr>
              <w:t>0.1458805</w:t>
            </w:r>
          </w:p>
        </w:tc>
      </w:tr>
      <w:tr w:rsidR="00884271" w:rsidTr="000F22A9">
        <w:trPr>
          <w:jc w:val="center"/>
        </w:trPr>
        <w:tc>
          <w:tcPr>
            <w:tcW w:w="0" w:type="auto"/>
          </w:tcPr>
          <w:p w:rsidR="00884271" w:rsidRPr="00ED19B0" w:rsidRDefault="00884271" w:rsidP="000F22A9">
            <w:pPr>
              <w:pStyle w:val="NoSpacing"/>
              <w:jc w:val="right"/>
            </w:pPr>
            <w:r w:rsidRPr="00ED19B0">
              <w:t>AIC</w:t>
            </w:r>
          </w:p>
        </w:tc>
        <w:tc>
          <w:tcPr>
            <w:tcW w:w="0" w:type="auto"/>
          </w:tcPr>
          <w:p w:rsidR="00884271" w:rsidRDefault="00884271" w:rsidP="000F22A9">
            <w:pPr>
              <w:pStyle w:val="NoSpacing"/>
              <w:jc w:val="center"/>
              <w:rPr>
                <w:b w:val="0"/>
              </w:rPr>
            </w:pPr>
            <w:r>
              <w:rPr>
                <w:b w:val="0"/>
              </w:rPr>
              <w:t>6351.096</w:t>
            </w:r>
          </w:p>
        </w:tc>
        <w:tc>
          <w:tcPr>
            <w:tcW w:w="0" w:type="auto"/>
            <w:shd w:val="clear" w:color="auto" w:fill="auto"/>
          </w:tcPr>
          <w:p w:rsidR="00884271" w:rsidRDefault="00884271" w:rsidP="000F22A9">
            <w:pPr>
              <w:pStyle w:val="NoSpacing"/>
              <w:jc w:val="center"/>
              <w:rPr>
                <w:b w:val="0"/>
              </w:rPr>
            </w:pPr>
            <w:r>
              <w:rPr>
                <w:b w:val="0"/>
              </w:rPr>
              <w:t>6229.713</w:t>
            </w:r>
          </w:p>
        </w:tc>
        <w:tc>
          <w:tcPr>
            <w:tcW w:w="0" w:type="auto"/>
            <w:shd w:val="clear" w:color="auto" w:fill="FFF2CC" w:themeFill="accent4" w:themeFillTint="33"/>
          </w:tcPr>
          <w:p w:rsidR="00884271" w:rsidRDefault="00884271" w:rsidP="000F22A9">
            <w:pPr>
              <w:pStyle w:val="NoSpacing"/>
              <w:jc w:val="center"/>
              <w:rPr>
                <w:b w:val="0"/>
              </w:rPr>
            </w:pPr>
            <w:r>
              <w:rPr>
                <w:b w:val="0"/>
              </w:rPr>
              <w:t>6154.597</w:t>
            </w:r>
          </w:p>
        </w:tc>
      </w:tr>
      <w:tr w:rsidR="00884271" w:rsidTr="000F22A9">
        <w:trPr>
          <w:trHeight w:val="64"/>
          <w:jc w:val="center"/>
        </w:trPr>
        <w:tc>
          <w:tcPr>
            <w:tcW w:w="0" w:type="auto"/>
          </w:tcPr>
          <w:p w:rsidR="00884271" w:rsidRPr="00ED19B0" w:rsidRDefault="00884271" w:rsidP="000F22A9">
            <w:pPr>
              <w:pStyle w:val="NoSpacing"/>
              <w:jc w:val="right"/>
            </w:pPr>
            <w:r w:rsidRPr="00ED19B0">
              <w:t>BIC</w:t>
            </w:r>
          </w:p>
        </w:tc>
        <w:tc>
          <w:tcPr>
            <w:tcW w:w="0" w:type="auto"/>
          </w:tcPr>
          <w:p w:rsidR="00884271" w:rsidRDefault="00884271" w:rsidP="000F22A9">
            <w:pPr>
              <w:pStyle w:val="NoSpacing"/>
              <w:jc w:val="center"/>
              <w:rPr>
                <w:b w:val="0"/>
              </w:rPr>
            </w:pPr>
            <w:r>
              <w:rPr>
                <w:b w:val="0"/>
              </w:rPr>
              <w:t>6489.477</w:t>
            </w:r>
          </w:p>
        </w:tc>
        <w:tc>
          <w:tcPr>
            <w:tcW w:w="0" w:type="auto"/>
            <w:shd w:val="clear" w:color="auto" w:fill="auto"/>
          </w:tcPr>
          <w:p w:rsidR="00884271" w:rsidRDefault="00884271" w:rsidP="000F22A9">
            <w:pPr>
              <w:pStyle w:val="NoSpacing"/>
              <w:jc w:val="center"/>
              <w:rPr>
                <w:b w:val="0"/>
              </w:rPr>
            </w:pPr>
            <w:r>
              <w:rPr>
                <w:b w:val="0"/>
              </w:rPr>
              <w:t>6368.094</w:t>
            </w:r>
          </w:p>
        </w:tc>
        <w:tc>
          <w:tcPr>
            <w:tcW w:w="0" w:type="auto"/>
            <w:shd w:val="clear" w:color="auto" w:fill="FFF2CC" w:themeFill="accent4" w:themeFillTint="33"/>
          </w:tcPr>
          <w:p w:rsidR="00884271" w:rsidRDefault="00884271" w:rsidP="000F22A9">
            <w:pPr>
              <w:pStyle w:val="NoSpacing"/>
              <w:jc w:val="center"/>
              <w:rPr>
                <w:b w:val="0"/>
              </w:rPr>
            </w:pPr>
            <w:r>
              <w:rPr>
                <w:b w:val="0"/>
              </w:rPr>
              <w:t>6261.528</w:t>
            </w:r>
          </w:p>
        </w:tc>
      </w:tr>
    </w:tbl>
    <w:p w:rsidR="00C909C5" w:rsidRDefault="00C909C5" w:rsidP="00EE4362">
      <w:pPr>
        <w:pStyle w:val="NoSpacing"/>
        <w:rPr>
          <w:b w:val="0"/>
        </w:rPr>
      </w:pPr>
    </w:p>
    <w:p w:rsidR="00E27A3D" w:rsidRPr="00406950" w:rsidRDefault="00420928" w:rsidP="00E27A3D">
      <w:pPr>
        <w:pStyle w:val="NoSpacing"/>
      </w:pPr>
      <w:r>
        <w:t>Prediction</w:t>
      </w:r>
      <w:r w:rsidR="00E27A3D">
        <w:t xml:space="preserve"> Model 9</w:t>
      </w:r>
      <w:r w:rsidR="00E27A3D" w:rsidRPr="00406950">
        <w:t>: L</w:t>
      </w:r>
      <w:r w:rsidR="00E27A3D">
        <w:t xml:space="preserve">east Squares </w:t>
      </w:r>
      <w:r w:rsidR="00E27A3D" w:rsidRPr="00406950">
        <w:t>Regression using GAM with Local Regression</w:t>
      </w:r>
      <w:r w:rsidR="00E27A3D">
        <w:t xml:space="preserve"> (span = 0.5</w:t>
      </w:r>
      <w:r w:rsidR="00E27A3D" w:rsidRPr="00406950">
        <w:t>)</w:t>
      </w:r>
    </w:p>
    <w:p w:rsidR="00E27A3D" w:rsidRDefault="00E27A3D" w:rsidP="00E27A3D">
      <w:pPr>
        <w:pStyle w:val="NoSpacing"/>
        <w:rPr>
          <w:b w:val="0"/>
        </w:rPr>
      </w:pPr>
      <w:r>
        <w:rPr>
          <w:b w:val="0"/>
        </w:rPr>
        <w:t>Next, I build least squares regression models with local linear regression smoothing with spans covering 50% of the observations. I only apply local regression smoothing to continuous variables (not to any variables that can be considered categorical variables). Model 9c performs the best with the lowest MSE, Standard Error, AIC, and BIC.</w:t>
      </w:r>
    </w:p>
    <w:p w:rsidR="00E27A3D" w:rsidRDefault="00E27A3D" w:rsidP="00E27A3D">
      <w:pPr>
        <w:pStyle w:val="NoSpacing"/>
        <w:rPr>
          <w:b w:val="0"/>
        </w:rPr>
      </w:pPr>
    </w:p>
    <w:tbl>
      <w:tblPr>
        <w:tblStyle w:val="TableGrid"/>
        <w:tblW w:w="0" w:type="auto"/>
        <w:jc w:val="center"/>
        <w:tblLook w:val="04A0" w:firstRow="1" w:lastRow="0" w:firstColumn="1" w:lastColumn="0" w:noHBand="0" w:noVBand="1"/>
      </w:tblPr>
      <w:tblGrid>
        <w:gridCol w:w="1515"/>
        <w:gridCol w:w="2602"/>
        <w:gridCol w:w="2602"/>
        <w:gridCol w:w="2602"/>
      </w:tblGrid>
      <w:tr w:rsidR="00E27A3D" w:rsidTr="000F22A9">
        <w:trPr>
          <w:jc w:val="center"/>
        </w:trPr>
        <w:tc>
          <w:tcPr>
            <w:tcW w:w="0" w:type="auto"/>
          </w:tcPr>
          <w:p w:rsidR="00E27A3D" w:rsidRDefault="00E27A3D" w:rsidP="000F22A9">
            <w:pPr>
              <w:pStyle w:val="NoSpacing"/>
              <w:rPr>
                <w:b w:val="0"/>
              </w:rPr>
            </w:pPr>
            <w:r>
              <w:rPr>
                <w:b w:val="0"/>
              </w:rPr>
              <w:t>Metrics\Models</w:t>
            </w:r>
          </w:p>
        </w:tc>
        <w:tc>
          <w:tcPr>
            <w:tcW w:w="0" w:type="auto"/>
          </w:tcPr>
          <w:p w:rsidR="00E27A3D" w:rsidRDefault="00E27A3D" w:rsidP="000F22A9">
            <w:pPr>
              <w:pStyle w:val="NoSpacing"/>
              <w:jc w:val="center"/>
              <w:rPr>
                <w:sz w:val="18"/>
                <w:szCs w:val="18"/>
              </w:rPr>
            </w:pPr>
            <w:r>
              <w:rPr>
                <w:sz w:val="18"/>
                <w:szCs w:val="18"/>
              </w:rPr>
              <w:t xml:space="preserve">Prediction </w:t>
            </w:r>
            <w:r w:rsidR="007A0D63">
              <w:rPr>
                <w:sz w:val="18"/>
                <w:szCs w:val="18"/>
              </w:rPr>
              <w:t>Model 9</w:t>
            </w:r>
            <w:r w:rsidRPr="00CD041F">
              <w:rPr>
                <w:sz w:val="18"/>
                <w:szCs w:val="18"/>
              </w:rPr>
              <w:t>a: DO subset</w:t>
            </w:r>
          </w:p>
          <w:p w:rsidR="00E27A3D" w:rsidRPr="00CD041F" w:rsidRDefault="00E27A3D" w:rsidP="000F22A9">
            <w:pPr>
              <w:pStyle w:val="NoSpacing"/>
              <w:jc w:val="center"/>
              <w:rPr>
                <w:sz w:val="18"/>
                <w:szCs w:val="18"/>
              </w:rPr>
            </w:pPr>
            <w:r>
              <w:rPr>
                <w:sz w:val="18"/>
                <w:szCs w:val="18"/>
              </w:rPr>
              <w:t>Splitting Before Standardization</w:t>
            </w:r>
          </w:p>
        </w:tc>
        <w:tc>
          <w:tcPr>
            <w:tcW w:w="0" w:type="auto"/>
            <w:shd w:val="clear" w:color="auto" w:fill="auto"/>
          </w:tcPr>
          <w:p w:rsidR="00E27A3D" w:rsidRDefault="00E27A3D" w:rsidP="000F22A9">
            <w:pPr>
              <w:pStyle w:val="NoSpacing"/>
              <w:jc w:val="center"/>
              <w:rPr>
                <w:sz w:val="18"/>
                <w:szCs w:val="18"/>
              </w:rPr>
            </w:pPr>
            <w:r>
              <w:rPr>
                <w:sz w:val="18"/>
                <w:szCs w:val="18"/>
              </w:rPr>
              <w:t>Prediction</w:t>
            </w:r>
            <w:r w:rsidRPr="00CD041F">
              <w:rPr>
                <w:sz w:val="18"/>
                <w:szCs w:val="18"/>
              </w:rPr>
              <w:t xml:space="preserve"> </w:t>
            </w:r>
            <w:r w:rsidR="007A0D63">
              <w:rPr>
                <w:sz w:val="18"/>
                <w:szCs w:val="18"/>
              </w:rPr>
              <w:t>Model 9</w:t>
            </w:r>
            <w:r w:rsidRPr="00CD041F">
              <w:rPr>
                <w:sz w:val="18"/>
                <w:szCs w:val="18"/>
              </w:rPr>
              <w:t>b: VS subset</w:t>
            </w:r>
          </w:p>
          <w:p w:rsidR="00E27A3D" w:rsidRPr="00CD041F" w:rsidRDefault="00E27A3D" w:rsidP="000F22A9">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E27A3D" w:rsidRDefault="00E27A3D" w:rsidP="000F22A9">
            <w:pPr>
              <w:pStyle w:val="NoSpacing"/>
              <w:jc w:val="center"/>
              <w:rPr>
                <w:sz w:val="18"/>
                <w:szCs w:val="18"/>
              </w:rPr>
            </w:pPr>
            <w:r>
              <w:rPr>
                <w:sz w:val="18"/>
                <w:szCs w:val="18"/>
              </w:rPr>
              <w:t>Prediction</w:t>
            </w:r>
            <w:r w:rsidRPr="00CD041F">
              <w:rPr>
                <w:sz w:val="18"/>
                <w:szCs w:val="18"/>
              </w:rPr>
              <w:t xml:space="preserve"> </w:t>
            </w:r>
            <w:r w:rsidR="007A0D63">
              <w:rPr>
                <w:sz w:val="18"/>
                <w:szCs w:val="18"/>
              </w:rPr>
              <w:t>Model 9</w:t>
            </w:r>
            <w:r>
              <w:rPr>
                <w:sz w:val="18"/>
                <w:szCs w:val="18"/>
              </w:rPr>
              <w:t>c</w:t>
            </w:r>
            <w:r w:rsidRPr="00CD041F">
              <w:rPr>
                <w:sz w:val="18"/>
                <w:szCs w:val="18"/>
              </w:rPr>
              <w:t>: TS subset</w:t>
            </w:r>
          </w:p>
          <w:p w:rsidR="00E27A3D" w:rsidRPr="00CD041F" w:rsidRDefault="00E27A3D" w:rsidP="000F22A9">
            <w:pPr>
              <w:pStyle w:val="NoSpacing"/>
              <w:jc w:val="center"/>
              <w:rPr>
                <w:sz w:val="18"/>
                <w:szCs w:val="18"/>
              </w:rPr>
            </w:pPr>
            <w:r>
              <w:rPr>
                <w:sz w:val="18"/>
                <w:szCs w:val="18"/>
              </w:rPr>
              <w:t>Splitting Before Standardization</w:t>
            </w:r>
          </w:p>
        </w:tc>
      </w:tr>
      <w:tr w:rsidR="00E27A3D" w:rsidTr="000F22A9">
        <w:trPr>
          <w:jc w:val="center"/>
        </w:trPr>
        <w:tc>
          <w:tcPr>
            <w:tcW w:w="0" w:type="auto"/>
          </w:tcPr>
          <w:p w:rsidR="00E27A3D" w:rsidRPr="00ED19B0" w:rsidRDefault="00E27A3D" w:rsidP="000F22A9">
            <w:pPr>
              <w:pStyle w:val="NoSpacing"/>
              <w:jc w:val="right"/>
            </w:pPr>
            <w:r w:rsidRPr="00ED19B0">
              <w:t>MSE</w:t>
            </w:r>
          </w:p>
        </w:tc>
        <w:tc>
          <w:tcPr>
            <w:tcW w:w="0" w:type="auto"/>
          </w:tcPr>
          <w:p w:rsidR="00E27A3D" w:rsidRDefault="00E27A3D" w:rsidP="000F22A9">
            <w:pPr>
              <w:pStyle w:val="NoSpacing"/>
              <w:jc w:val="center"/>
              <w:rPr>
                <w:b w:val="0"/>
              </w:rPr>
            </w:pPr>
            <w:r>
              <w:rPr>
                <w:b w:val="0"/>
              </w:rPr>
              <w:t>1.625461</w:t>
            </w:r>
          </w:p>
        </w:tc>
        <w:tc>
          <w:tcPr>
            <w:tcW w:w="0" w:type="auto"/>
            <w:shd w:val="clear" w:color="auto" w:fill="auto"/>
          </w:tcPr>
          <w:p w:rsidR="00E27A3D" w:rsidRDefault="00E27A3D" w:rsidP="000F22A9">
            <w:pPr>
              <w:pStyle w:val="NoSpacing"/>
              <w:jc w:val="center"/>
              <w:rPr>
                <w:b w:val="0"/>
              </w:rPr>
            </w:pPr>
            <w:r>
              <w:rPr>
                <w:b w:val="0"/>
              </w:rPr>
              <w:t>1.345475</w:t>
            </w:r>
          </w:p>
        </w:tc>
        <w:tc>
          <w:tcPr>
            <w:tcW w:w="0" w:type="auto"/>
            <w:shd w:val="clear" w:color="auto" w:fill="FFF2CC" w:themeFill="accent4" w:themeFillTint="33"/>
          </w:tcPr>
          <w:p w:rsidR="00E27A3D" w:rsidRDefault="00E27A3D" w:rsidP="000F22A9">
            <w:pPr>
              <w:pStyle w:val="NoSpacing"/>
              <w:jc w:val="center"/>
              <w:rPr>
                <w:b w:val="0"/>
              </w:rPr>
            </w:pPr>
            <w:r>
              <w:rPr>
                <w:b w:val="0"/>
              </w:rPr>
              <w:t>1.341848</w:t>
            </w:r>
          </w:p>
        </w:tc>
      </w:tr>
      <w:tr w:rsidR="00E27A3D" w:rsidTr="000F22A9">
        <w:trPr>
          <w:jc w:val="center"/>
        </w:trPr>
        <w:tc>
          <w:tcPr>
            <w:tcW w:w="0" w:type="auto"/>
          </w:tcPr>
          <w:p w:rsidR="00E27A3D" w:rsidRPr="00ED19B0" w:rsidRDefault="00E27A3D" w:rsidP="000F22A9">
            <w:pPr>
              <w:pStyle w:val="NoSpacing"/>
              <w:jc w:val="right"/>
            </w:pPr>
            <w:r w:rsidRPr="00ED19B0">
              <w:t>Std Error</w:t>
            </w:r>
          </w:p>
        </w:tc>
        <w:tc>
          <w:tcPr>
            <w:tcW w:w="0" w:type="auto"/>
          </w:tcPr>
          <w:p w:rsidR="00E27A3D" w:rsidRDefault="00E27A3D" w:rsidP="000F22A9">
            <w:pPr>
              <w:pStyle w:val="NoSpacing"/>
              <w:jc w:val="center"/>
              <w:rPr>
                <w:b w:val="0"/>
              </w:rPr>
            </w:pPr>
            <w:r>
              <w:rPr>
                <w:b w:val="0"/>
              </w:rPr>
              <w:t>0.1700076</w:t>
            </w:r>
          </w:p>
        </w:tc>
        <w:tc>
          <w:tcPr>
            <w:tcW w:w="0" w:type="auto"/>
            <w:shd w:val="clear" w:color="auto" w:fill="auto"/>
          </w:tcPr>
          <w:p w:rsidR="00E27A3D" w:rsidRDefault="00E27A3D" w:rsidP="000F22A9">
            <w:pPr>
              <w:pStyle w:val="NoSpacing"/>
              <w:jc w:val="center"/>
              <w:rPr>
                <w:b w:val="0"/>
              </w:rPr>
            </w:pPr>
            <w:r>
              <w:rPr>
                <w:b w:val="0"/>
              </w:rPr>
              <w:t>0.1492391</w:t>
            </w:r>
          </w:p>
        </w:tc>
        <w:tc>
          <w:tcPr>
            <w:tcW w:w="0" w:type="auto"/>
            <w:shd w:val="clear" w:color="auto" w:fill="FFF2CC" w:themeFill="accent4" w:themeFillTint="33"/>
          </w:tcPr>
          <w:p w:rsidR="00E27A3D" w:rsidRDefault="00E27A3D" w:rsidP="000F22A9">
            <w:pPr>
              <w:pStyle w:val="NoSpacing"/>
              <w:jc w:val="center"/>
              <w:rPr>
                <w:b w:val="0"/>
              </w:rPr>
            </w:pPr>
            <w:r>
              <w:rPr>
                <w:b w:val="0"/>
              </w:rPr>
              <w:t>0.1484047</w:t>
            </w:r>
          </w:p>
        </w:tc>
      </w:tr>
      <w:tr w:rsidR="00E27A3D" w:rsidTr="000F22A9">
        <w:trPr>
          <w:jc w:val="center"/>
        </w:trPr>
        <w:tc>
          <w:tcPr>
            <w:tcW w:w="0" w:type="auto"/>
          </w:tcPr>
          <w:p w:rsidR="00E27A3D" w:rsidRPr="00ED19B0" w:rsidRDefault="00E27A3D" w:rsidP="000F22A9">
            <w:pPr>
              <w:pStyle w:val="NoSpacing"/>
              <w:jc w:val="right"/>
            </w:pPr>
            <w:r w:rsidRPr="00ED19B0">
              <w:t>AIC</w:t>
            </w:r>
          </w:p>
        </w:tc>
        <w:tc>
          <w:tcPr>
            <w:tcW w:w="0" w:type="auto"/>
          </w:tcPr>
          <w:p w:rsidR="00E27A3D" w:rsidRDefault="00E27A3D" w:rsidP="000F22A9">
            <w:pPr>
              <w:pStyle w:val="NoSpacing"/>
              <w:jc w:val="center"/>
              <w:rPr>
                <w:b w:val="0"/>
              </w:rPr>
            </w:pPr>
            <w:r>
              <w:rPr>
                <w:b w:val="0"/>
              </w:rPr>
              <w:t>6334.956</w:t>
            </w:r>
          </w:p>
        </w:tc>
        <w:tc>
          <w:tcPr>
            <w:tcW w:w="0" w:type="auto"/>
            <w:shd w:val="clear" w:color="auto" w:fill="auto"/>
          </w:tcPr>
          <w:p w:rsidR="00E27A3D" w:rsidRDefault="00E27A3D" w:rsidP="000F22A9">
            <w:pPr>
              <w:pStyle w:val="NoSpacing"/>
              <w:jc w:val="center"/>
              <w:rPr>
                <w:b w:val="0"/>
              </w:rPr>
            </w:pPr>
            <w:r>
              <w:rPr>
                <w:b w:val="0"/>
              </w:rPr>
              <w:t>6155.241</w:t>
            </w:r>
          </w:p>
        </w:tc>
        <w:tc>
          <w:tcPr>
            <w:tcW w:w="0" w:type="auto"/>
            <w:shd w:val="clear" w:color="auto" w:fill="FFF2CC" w:themeFill="accent4" w:themeFillTint="33"/>
          </w:tcPr>
          <w:p w:rsidR="00E27A3D" w:rsidRDefault="00E27A3D" w:rsidP="000F22A9">
            <w:pPr>
              <w:pStyle w:val="NoSpacing"/>
              <w:jc w:val="center"/>
              <w:rPr>
                <w:b w:val="0"/>
              </w:rPr>
            </w:pPr>
            <w:r>
              <w:rPr>
                <w:b w:val="0"/>
              </w:rPr>
              <w:t>6132.99</w:t>
            </w:r>
          </w:p>
        </w:tc>
      </w:tr>
      <w:tr w:rsidR="00E27A3D" w:rsidTr="000F22A9">
        <w:trPr>
          <w:trHeight w:val="64"/>
          <w:jc w:val="center"/>
        </w:trPr>
        <w:tc>
          <w:tcPr>
            <w:tcW w:w="0" w:type="auto"/>
          </w:tcPr>
          <w:p w:rsidR="00E27A3D" w:rsidRPr="00ED19B0" w:rsidRDefault="00E27A3D" w:rsidP="000F22A9">
            <w:pPr>
              <w:pStyle w:val="NoSpacing"/>
              <w:jc w:val="right"/>
            </w:pPr>
            <w:r w:rsidRPr="00ED19B0">
              <w:t>BIC</w:t>
            </w:r>
          </w:p>
        </w:tc>
        <w:tc>
          <w:tcPr>
            <w:tcW w:w="0" w:type="auto"/>
          </w:tcPr>
          <w:p w:rsidR="00E27A3D" w:rsidRDefault="00E27A3D" w:rsidP="000F22A9">
            <w:pPr>
              <w:pStyle w:val="NoSpacing"/>
              <w:jc w:val="center"/>
              <w:rPr>
                <w:b w:val="0"/>
              </w:rPr>
            </w:pPr>
            <w:r>
              <w:rPr>
                <w:b w:val="0"/>
              </w:rPr>
              <w:t>6473.337</w:t>
            </w:r>
          </w:p>
        </w:tc>
        <w:tc>
          <w:tcPr>
            <w:tcW w:w="0" w:type="auto"/>
            <w:shd w:val="clear" w:color="auto" w:fill="auto"/>
          </w:tcPr>
          <w:p w:rsidR="00E27A3D" w:rsidRDefault="00E27A3D" w:rsidP="000F22A9">
            <w:pPr>
              <w:pStyle w:val="NoSpacing"/>
              <w:jc w:val="center"/>
              <w:rPr>
                <w:b w:val="0"/>
              </w:rPr>
            </w:pPr>
            <w:r>
              <w:rPr>
                <w:b w:val="0"/>
              </w:rPr>
              <w:t>6293.622</w:t>
            </w:r>
          </w:p>
        </w:tc>
        <w:tc>
          <w:tcPr>
            <w:tcW w:w="0" w:type="auto"/>
            <w:shd w:val="clear" w:color="auto" w:fill="FFF2CC" w:themeFill="accent4" w:themeFillTint="33"/>
          </w:tcPr>
          <w:p w:rsidR="00E27A3D" w:rsidRDefault="00E27A3D" w:rsidP="000F22A9">
            <w:pPr>
              <w:pStyle w:val="NoSpacing"/>
              <w:jc w:val="center"/>
              <w:rPr>
                <w:b w:val="0"/>
              </w:rPr>
            </w:pPr>
            <w:r>
              <w:rPr>
                <w:b w:val="0"/>
              </w:rPr>
              <w:t>6239.921</w:t>
            </w:r>
          </w:p>
        </w:tc>
      </w:tr>
    </w:tbl>
    <w:p w:rsidR="00C909C5" w:rsidRDefault="00C909C5" w:rsidP="00EE4362">
      <w:pPr>
        <w:pStyle w:val="NoSpacing"/>
        <w:rPr>
          <w:b w:val="0"/>
        </w:rPr>
      </w:pPr>
    </w:p>
    <w:p w:rsidR="00C909C5" w:rsidRPr="003D1352" w:rsidRDefault="00420928" w:rsidP="00EE4362">
      <w:pPr>
        <w:pStyle w:val="NoSpacing"/>
      </w:pPr>
      <w:r w:rsidRPr="003D1352">
        <w:t>Prediction Model 10: Regression Tree</w:t>
      </w:r>
    </w:p>
    <w:p w:rsidR="003D1352" w:rsidRDefault="003D1352" w:rsidP="00CC2F53">
      <w:pPr>
        <w:pStyle w:val="NoSpacing"/>
        <w:rPr>
          <w:b w:val="0"/>
        </w:rPr>
      </w:pPr>
      <w:r>
        <w:rPr>
          <w:b w:val="0"/>
        </w:rPr>
        <w:t xml:space="preserve">Now I build a full regression decision tree with all 3 subsets of variables using the tree function in the TREE package. </w:t>
      </w:r>
      <w:r w:rsidR="00CC2F53">
        <w:rPr>
          <w:b w:val="0"/>
        </w:rPr>
        <w:t xml:space="preserve">Regression trees are very similar to classification trees. Instead of stratifying data into regions based on class proportions, it stratifies data by cutoff thresholds. </w:t>
      </w:r>
      <w:r>
        <w:rPr>
          <w:b w:val="0"/>
        </w:rPr>
        <w:t>In order to guarantee reproducibility of results, I use set.seed(1). Without any pruning of the decision tree, Models 10a, 10b, and 10c all perform exactly the same.</w:t>
      </w:r>
    </w:p>
    <w:p w:rsidR="00C909C5" w:rsidRDefault="00C909C5" w:rsidP="00EE4362">
      <w:pPr>
        <w:pStyle w:val="NoSpacing"/>
        <w:rPr>
          <w:b w:val="0"/>
        </w:rPr>
      </w:pPr>
    </w:p>
    <w:tbl>
      <w:tblPr>
        <w:tblStyle w:val="TableGrid"/>
        <w:tblW w:w="0" w:type="auto"/>
        <w:jc w:val="center"/>
        <w:tblLook w:val="04A0" w:firstRow="1" w:lastRow="0" w:firstColumn="1" w:lastColumn="0" w:noHBand="0" w:noVBand="1"/>
      </w:tblPr>
      <w:tblGrid>
        <w:gridCol w:w="1515"/>
        <w:gridCol w:w="2677"/>
        <w:gridCol w:w="2641"/>
        <w:gridCol w:w="2603"/>
      </w:tblGrid>
      <w:tr w:rsidR="003D1352" w:rsidTr="00E05DBA">
        <w:trPr>
          <w:jc w:val="center"/>
        </w:trPr>
        <w:tc>
          <w:tcPr>
            <w:tcW w:w="0" w:type="auto"/>
          </w:tcPr>
          <w:p w:rsidR="003D1352" w:rsidRDefault="003D1352" w:rsidP="000F22A9">
            <w:pPr>
              <w:pStyle w:val="NoSpacing"/>
              <w:rPr>
                <w:b w:val="0"/>
              </w:rPr>
            </w:pPr>
            <w:r>
              <w:rPr>
                <w:b w:val="0"/>
              </w:rPr>
              <w:t>Metrics\Models</w:t>
            </w:r>
          </w:p>
        </w:tc>
        <w:tc>
          <w:tcPr>
            <w:tcW w:w="0" w:type="auto"/>
            <w:shd w:val="clear" w:color="auto" w:fill="FFF2CC" w:themeFill="accent4" w:themeFillTint="33"/>
          </w:tcPr>
          <w:p w:rsidR="003D1352" w:rsidRDefault="00B54487" w:rsidP="000F22A9">
            <w:pPr>
              <w:pStyle w:val="NoSpacing"/>
              <w:jc w:val="center"/>
              <w:rPr>
                <w:sz w:val="18"/>
                <w:szCs w:val="18"/>
              </w:rPr>
            </w:pPr>
            <w:r>
              <w:rPr>
                <w:sz w:val="18"/>
                <w:szCs w:val="18"/>
              </w:rPr>
              <w:t>Prediction Model 10</w:t>
            </w:r>
            <w:r w:rsidR="003D1352" w:rsidRPr="00CD041F">
              <w:rPr>
                <w:sz w:val="18"/>
                <w:szCs w:val="18"/>
              </w:rPr>
              <w:t>a: DO subset</w:t>
            </w:r>
          </w:p>
          <w:p w:rsidR="003D1352" w:rsidRPr="00CD041F" w:rsidRDefault="003D1352" w:rsidP="000F22A9">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3D1352" w:rsidRDefault="003D1352" w:rsidP="000F22A9">
            <w:pPr>
              <w:pStyle w:val="NoSpacing"/>
              <w:jc w:val="center"/>
              <w:rPr>
                <w:sz w:val="18"/>
                <w:szCs w:val="18"/>
              </w:rPr>
            </w:pPr>
            <w:r>
              <w:rPr>
                <w:sz w:val="18"/>
                <w:szCs w:val="18"/>
              </w:rPr>
              <w:t>Prediction</w:t>
            </w:r>
            <w:r w:rsidRPr="00CD041F">
              <w:rPr>
                <w:sz w:val="18"/>
                <w:szCs w:val="18"/>
              </w:rPr>
              <w:t xml:space="preserve"> </w:t>
            </w:r>
            <w:r w:rsidR="00B54487">
              <w:rPr>
                <w:sz w:val="18"/>
                <w:szCs w:val="18"/>
              </w:rPr>
              <w:t>Model 10</w:t>
            </w:r>
            <w:r w:rsidRPr="00CD041F">
              <w:rPr>
                <w:sz w:val="18"/>
                <w:szCs w:val="18"/>
              </w:rPr>
              <w:t>b: VS subset</w:t>
            </w:r>
          </w:p>
          <w:p w:rsidR="003D1352" w:rsidRPr="00CD041F" w:rsidRDefault="003D1352" w:rsidP="000F22A9">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3D1352" w:rsidRDefault="003D1352" w:rsidP="000F22A9">
            <w:pPr>
              <w:pStyle w:val="NoSpacing"/>
              <w:jc w:val="center"/>
              <w:rPr>
                <w:sz w:val="18"/>
                <w:szCs w:val="18"/>
              </w:rPr>
            </w:pPr>
            <w:r>
              <w:rPr>
                <w:sz w:val="18"/>
                <w:szCs w:val="18"/>
              </w:rPr>
              <w:t>Prediction</w:t>
            </w:r>
            <w:r w:rsidRPr="00CD041F">
              <w:rPr>
                <w:sz w:val="18"/>
                <w:szCs w:val="18"/>
              </w:rPr>
              <w:t xml:space="preserve"> </w:t>
            </w:r>
            <w:r w:rsidR="00B54487">
              <w:rPr>
                <w:sz w:val="18"/>
                <w:szCs w:val="18"/>
              </w:rPr>
              <w:t>Model 10</w:t>
            </w:r>
            <w:r>
              <w:rPr>
                <w:sz w:val="18"/>
                <w:szCs w:val="18"/>
              </w:rPr>
              <w:t>c</w:t>
            </w:r>
            <w:r w:rsidRPr="00CD041F">
              <w:rPr>
                <w:sz w:val="18"/>
                <w:szCs w:val="18"/>
              </w:rPr>
              <w:t>: TS subset</w:t>
            </w:r>
          </w:p>
          <w:p w:rsidR="003D1352" w:rsidRPr="00CD041F" w:rsidRDefault="003D1352" w:rsidP="000F22A9">
            <w:pPr>
              <w:pStyle w:val="NoSpacing"/>
              <w:jc w:val="center"/>
              <w:rPr>
                <w:sz w:val="18"/>
                <w:szCs w:val="18"/>
              </w:rPr>
            </w:pPr>
            <w:r>
              <w:rPr>
                <w:sz w:val="18"/>
                <w:szCs w:val="18"/>
              </w:rPr>
              <w:t>Splitting Before Standardization</w:t>
            </w:r>
          </w:p>
        </w:tc>
      </w:tr>
      <w:tr w:rsidR="003D1352" w:rsidTr="00E05DBA">
        <w:trPr>
          <w:jc w:val="center"/>
        </w:trPr>
        <w:tc>
          <w:tcPr>
            <w:tcW w:w="0" w:type="auto"/>
          </w:tcPr>
          <w:p w:rsidR="003D1352" w:rsidRPr="00ED19B0" w:rsidRDefault="003D1352" w:rsidP="003D1352">
            <w:pPr>
              <w:pStyle w:val="NoSpacing"/>
              <w:jc w:val="right"/>
            </w:pPr>
            <w:r w:rsidRPr="00ED19B0">
              <w:t>MSE</w:t>
            </w:r>
          </w:p>
        </w:tc>
        <w:tc>
          <w:tcPr>
            <w:tcW w:w="0" w:type="auto"/>
            <w:shd w:val="clear" w:color="auto" w:fill="FFF2CC" w:themeFill="accent4" w:themeFillTint="33"/>
          </w:tcPr>
          <w:p w:rsidR="003D1352" w:rsidRDefault="003D1352" w:rsidP="003D1352">
            <w:pPr>
              <w:pStyle w:val="NoSpacing"/>
              <w:jc w:val="center"/>
              <w:rPr>
                <w:b w:val="0"/>
              </w:rPr>
            </w:pPr>
            <w:r>
              <w:rPr>
                <w:b w:val="0"/>
              </w:rPr>
              <w:t>2.241075</w:t>
            </w:r>
          </w:p>
        </w:tc>
        <w:tc>
          <w:tcPr>
            <w:tcW w:w="0" w:type="auto"/>
            <w:shd w:val="clear" w:color="auto" w:fill="FFF2CC" w:themeFill="accent4" w:themeFillTint="33"/>
          </w:tcPr>
          <w:p w:rsidR="003D1352" w:rsidRDefault="003D1352" w:rsidP="003D1352">
            <w:pPr>
              <w:pStyle w:val="NoSpacing"/>
              <w:jc w:val="center"/>
              <w:rPr>
                <w:b w:val="0"/>
              </w:rPr>
            </w:pPr>
            <w:r>
              <w:rPr>
                <w:b w:val="0"/>
              </w:rPr>
              <w:t>2.241075</w:t>
            </w:r>
          </w:p>
        </w:tc>
        <w:tc>
          <w:tcPr>
            <w:tcW w:w="0" w:type="auto"/>
            <w:shd w:val="clear" w:color="auto" w:fill="FFF2CC" w:themeFill="accent4" w:themeFillTint="33"/>
          </w:tcPr>
          <w:p w:rsidR="003D1352" w:rsidRDefault="003D1352" w:rsidP="003D1352">
            <w:pPr>
              <w:pStyle w:val="NoSpacing"/>
              <w:jc w:val="center"/>
              <w:rPr>
                <w:b w:val="0"/>
              </w:rPr>
            </w:pPr>
            <w:r>
              <w:rPr>
                <w:b w:val="0"/>
              </w:rPr>
              <w:t>2.241075</w:t>
            </w:r>
          </w:p>
        </w:tc>
      </w:tr>
      <w:tr w:rsidR="003D1352" w:rsidTr="00E05DBA">
        <w:trPr>
          <w:jc w:val="center"/>
        </w:trPr>
        <w:tc>
          <w:tcPr>
            <w:tcW w:w="0" w:type="auto"/>
          </w:tcPr>
          <w:p w:rsidR="003D1352" w:rsidRPr="00ED19B0" w:rsidRDefault="003D1352" w:rsidP="003D1352">
            <w:pPr>
              <w:pStyle w:val="NoSpacing"/>
              <w:jc w:val="right"/>
            </w:pPr>
            <w:r w:rsidRPr="00ED19B0">
              <w:t>Std Error</w:t>
            </w:r>
          </w:p>
        </w:tc>
        <w:tc>
          <w:tcPr>
            <w:tcW w:w="0" w:type="auto"/>
            <w:shd w:val="clear" w:color="auto" w:fill="FFF2CC" w:themeFill="accent4" w:themeFillTint="33"/>
          </w:tcPr>
          <w:p w:rsidR="003D1352" w:rsidRDefault="003D1352" w:rsidP="003D1352">
            <w:pPr>
              <w:pStyle w:val="NoSpacing"/>
              <w:jc w:val="center"/>
              <w:rPr>
                <w:b w:val="0"/>
              </w:rPr>
            </w:pPr>
            <w:r>
              <w:rPr>
                <w:b w:val="0"/>
              </w:rPr>
              <w:t>0.1920681</w:t>
            </w:r>
          </w:p>
        </w:tc>
        <w:tc>
          <w:tcPr>
            <w:tcW w:w="0" w:type="auto"/>
            <w:shd w:val="clear" w:color="auto" w:fill="FFF2CC" w:themeFill="accent4" w:themeFillTint="33"/>
          </w:tcPr>
          <w:p w:rsidR="003D1352" w:rsidRDefault="003D1352" w:rsidP="003D1352">
            <w:pPr>
              <w:pStyle w:val="NoSpacing"/>
              <w:jc w:val="center"/>
              <w:rPr>
                <w:b w:val="0"/>
              </w:rPr>
            </w:pPr>
            <w:r>
              <w:rPr>
                <w:b w:val="0"/>
              </w:rPr>
              <w:t>0.1920681</w:t>
            </w:r>
          </w:p>
        </w:tc>
        <w:tc>
          <w:tcPr>
            <w:tcW w:w="0" w:type="auto"/>
            <w:shd w:val="clear" w:color="auto" w:fill="FFF2CC" w:themeFill="accent4" w:themeFillTint="33"/>
          </w:tcPr>
          <w:p w:rsidR="003D1352" w:rsidRDefault="003D1352" w:rsidP="003D1352">
            <w:pPr>
              <w:pStyle w:val="NoSpacing"/>
              <w:jc w:val="center"/>
              <w:rPr>
                <w:b w:val="0"/>
              </w:rPr>
            </w:pPr>
            <w:r>
              <w:rPr>
                <w:b w:val="0"/>
              </w:rPr>
              <w:t>0.1920681</w:t>
            </w:r>
          </w:p>
        </w:tc>
      </w:tr>
      <w:tr w:rsidR="003D1352" w:rsidTr="00E05DBA">
        <w:trPr>
          <w:jc w:val="center"/>
        </w:trPr>
        <w:tc>
          <w:tcPr>
            <w:tcW w:w="0" w:type="auto"/>
          </w:tcPr>
          <w:p w:rsidR="003D1352" w:rsidRPr="00ED19B0" w:rsidRDefault="003D1352" w:rsidP="003D1352">
            <w:pPr>
              <w:pStyle w:val="NoSpacing"/>
              <w:jc w:val="right"/>
            </w:pPr>
            <w:r>
              <w:t>Deviance</w:t>
            </w:r>
          </w:p>
        </w:tc>
        <w:tc>
          <w:tcPr>
            <w:tcW w:w="0" w:type="auto"/>
            <w:shd w:val="clear" w:color="auto" w:fill="FFF2CC" w:themeFill="accent4" w:themeFillTint="33"/>
          </w:tcPr>
          <w:p w:rsidR="003D1352" w:rsidRDefault="003D1352" w:rsidP="003D1352">
            <w:pPr>
              <w:pStyle w:val="NoSpacing"/>
              <w:jc w:val="center"/>
              <w:rPr>
                <w:b w:val="0"/>
              </w:rPr>
            </w:pPr>
            <w:r>
              <w:rPr>
                <w:b w:val="0"/>
              </w:rPr>
              <w:t>1.917</w:t>
            </w:r>
          </w:p>
        </w:tc>
        <w:tc>
          <w:tcPr>
            <w:tcW w:w="0" w:type="auto"/>
            <w:shd w:val="clear" w:color="auto" w:fill="FFF2CC" w:themeFill="accent4" w:themeFillTint="33"/>
          </w:tcPr>
          <w:p w:rsidR="003D1352" w:rsidRDefault="003D1352" w:rsidP="003D1352">
            <w:pPr>
              <w:pStyle w:val="NoSpacing"/>
              <w:jc w:val="center"/>
              <w:rPr>
                <w:b w:val="0"/>
              </w:rPr>
            </w:pPr>
            <w:r>
              <w:rPr>
                <w:b w:val="0"/>
              </w:rPr>
              <w:t>1.917</w:t>
            </w:r>
          </w:p>
        </w:tc>
        <w:tc>
          <w:tcPr>
            <w:tcW w:w="0" w:type="auto"/>
            <w:shd w:val="clear" w:color="auto" w:fill="FFF2CC" w:themeFill="accent4" w:themeFillTint="33"/>
          </w:tcPr>
          <w:p w:rsidR="003D1352" w:rsidRDefault="003D1352" w:rsidP="003D1352">
            <w:pPr>
              <w:pStyle w:val="NoSpacing"/>
              <w:jc w:val="center"/>
              <w:rPr>
                <w:b w:val="0"/>
              </w:rPr>
            </w:pPr>
            <w:r>
              <w:rPr>
                <w:b w:val="0"/>
              </w:rPr>
              <w:t>1.917</w:t>
            </w:r>
          </w:p>
        </w:tc>
      </w:tr>
    </w:tbl>
    <w:p w:rsidR="00C909C5" w:rsidRDefault="00C909C5" w:rsidP="00EE4362">
      <w:pPr>
        <w:pStyle w:val="NoSpacing"/>
        <w:rPr>
          <w:b w:val="0"/>
        </w:rPr>
      </w:pPr>
    </w:p>
    <w:p w:rsidR="00C909C5" w:rsidRPr="003D1352" w:rsidRDefault="003D1352" w:rsidP="00EE4362">
      <w:pPr>
        <w:pStyle w:val="NoSpacing"/>
      </w:pPr>
      <w:r w:rsidRPr="003D1352">
        <w:t>Prediction Model 11: Bagging</w:t>
      </w:r>
    </w:p>
    <w:p w:rsidR="003D1352" w:rsidRDefault="003D1352" w:rsidP="003D1352">
      <w:pPr>
        <w:pStyle w:val="NoSpacing"/>
        <w:rPr>
          <w:b w:val="0"/>
        </w:rPr>
      </w:pPr>
      <w:r>
        <w:rPr>
          <w:b w:val="0"/>
        </w:rPr>
        <w:t xml:space="preserve">Next, I apply bagging to the 3 subsets using the </w:t>
      </w:r>
      <w:r w:rsidRPr="00B9646D">
        <w:rPr>
          <w:b w:val="0"/>
        </w:rPr>
        <w:t xml:space="preserve">randomForest </w:t>
      </w:r>
      <w:r>
        <w:rPr>
          <w:b w:val="0"/>
        </w:rPr>
        <w:t xml:space="preserve">package in R. For bagging, I set the number of trees to 500. In order to guarantee reproducibility of results, I use set.seed(1). </w:t>
      </w:r>
      <w:r w:rsidR="00E05DBA">
        <w:rPr>
          <w:b w:val="0"/>
        </w:rPr>
        <w:t xml:space="preserve">I post the highest R Squared value out of all 500 trees generated. </w:t>
      </w:r>
      <w:r>
        <w:rPr>
          <w:b w:val="0"/>
        </w:rPr>
        <w:t>Model 11</w:t>
      </w:r>
      <w:r w:rsidR="00791C57">
        <w:rPr>
          <w:b w:val="0"/>
        </w:rPr>
        <w:t xml:space="preserve">b performs the best with </w:t>
      </w:r>
      <w:r w:rsidR="00E05DBA">
        <w:rPr>
          <w:b w:val="0"/>
        </w:rPr>
        <w:t>lowest MSE, Standard Error, and second highest highest R Squared (just slightly less than of Model 11c).</w:t>
      </w:r>
    </w:p>
    <w:p w:rsidR="003D1352" w:rsidRDefault="003D1352" w:rsidP="00EE4362">
      <w:pPr>
        <w:pStyle w:val="NoSpacing"/>
        <w:rPr>
          <w:b w:val="0"/>
        </w:rPr>
      </w:pPr>
    </w:p>
    <w:tbl>
      <w:tblPr>
        <w:tblStyle w:val="TableGrid"/>
        <w:tblW w:w="0" w:type="auto"/>
        <w:jc w:val="center"/>
        <w:tblLook w:val="04A0" w:firstRow="1" w:lastRow="0" w:firstColumn="1" w:lastColumn="0" w:noHBand="0" w:noVBand="1"/>
      </w:tblPr>
      <w:tblGrid>
        <w:gridCol w:w="1515"/>
        <w:gridCol w:w="2677"/>
        <w:gridCol w:w="2641"/>
        <w:gridCol w:w="2603"/>
      </w:tblGrid>
      <w:tr w:rsidR="00E05DBA" w:rsidTr="00E05DBA">
        <w:trPr>
          <w:jc w:val="center"/>
        </w:trPr>
        <w:tc>
          <w:tcPr>
            <w:tcW w:w="0" w:type="auto"/>
          </w:tcPr>
          <w:p w:rsidR="00E05DBA" w:rsidRDefault="00E05DBA" w:rsidP="000F22A9">
            <w:pPr>
              <w:pStyle w:val="NoSpacing"/>
              <w:rPr>
                <w:b w:val="0"/>
              </w:rPr>
            </w:pPr>
            <w:r>
              <w:rPr>
                <w:b w:val="0"/>
              </w:rPr>
              <w:t>Metrics\Models</w:t>
            </w:r>
          </w:p>
        </w:tc>
        <w:tc>
          <w:tcPr>
            <w:tcW w:w="0" w:type="auto"/>
          </w:tcPr>
          <w:p w:rsidR="00E05DBA" w:rsidRDefault="00B54487" w:rsidP="000F22A9">
            <w:pPr>
              <w:pStyle w:val="NoSpacing"/>
              <w:jc w:val="center"/>
              <w:rPr>
                <w:sz w:val="18"/>
                <w:szCs w:val="18"/>
              </w:rPr>
            </w:pPr>
            <w:r>
              <w:rPr>
                <w:sz w:val="18"/>
                <w:szCs w:val="18"/>
              </w:rPr>
              <w:t>Prediction Model 11</w:t>
            </w:r>
            <w:r w:rsidR="00E05DBA" w:rsidRPr="00CD041F">
              <w:rPr>
                <w:sz w:val="18"/>
                <w:szCs w:val="18"/>
              </w:rPr>
              <w:t>a: DO subset</w:t>
            </w:r>
          </w:p>
          <w:p w:rsidR="00E05DBA" w:rsidRPr="00CD041F" w:rsidRDefault="00E05DBA" w:rsidP="000F22A9">
            <w:pPr>
              <w:pStyle w:val="NoSpacing"/>
              <w:jc w:val="center"/>
              <w:rPr>
                <w:sz w:val="18"/>
                <w:szCs w:val="18"/>
              </w:rPr>
            </w:pPr>
            <w:r>
              <w:rPr>
                <w:sz w:val="18"/>
                <w:szCs w:val="18"/>
              </w:rPr>
              <w:lastRenderedPageBreak/>
              <w:t>Splitting Before Standardization</w:t>
            </w:r>
          </w:p>
        </w:tc>
        <w:tc>
          <w:tcPr>
            <w:tcW w:w="0" w:type="auto"/>
            <w:shd w:val="clear" w:color="auto" w:fill="FFF2CC" w:themeFill="accent4" w:themeFillTint="33"/>
          </w:tcPr>
          <w:p w:rsidR="00E05DBA" w:rsidRDefault="00E05DBA" w:rsidP="000F22A9">
            <w:pPr>
              <w:pStyle w:val="NoSpacing"/>
              <w:jc w:val="center"/>
              <w:rPr>
                <w:sz w:val="18"/>
                <w:szCs w:val="18"/>
              </w:rPr>
            </w:pPr>
            <w:r>
              <w:rPr>
                <w:sz w:val="18"/>
                <w:szCs w:val="18"/>
              </w:rPr>
              <w:lastRenderedPageBreak/>
              <w:t>Prediction</w:t>
            </w:r>
            <w:r w:rsidRPr="00CD041F">
              <w:rPr>
                <w:sz w:val="18"/>
                <w:szCs w:val="18"/>
              </w:rPr>
              <w:t xml:space="preserve"> </w:t>
            </w:r>
            <w:r w:rsidR="00B54487">
              <w:rPr>
                <w:sz w:val="18"/>
                <w:szCs w:val="18"/>
              </w:rPr>
              <w:t>Model 11</w:t>
            </w:r>
            <w:r w:rsidRPr="00CD041F">
              <w:rPr>
                <w:sz w:val="18"/>
                <w:szCs w:val="18"/>
              </w:rPr>
              <w:t>b: VS subset</w:t>
            </w:r>
          </w:p>
          <w:p w:rsidR="00E05DBA" w:rsidRPr="00CD041F" w:rsidRDefault="00E05DBA" w:rsidP="000F22A9">
            <w:pPr>
              <w:pStyle w:val="NoSpacing"/>
              <w:jc w:val="center"/>
              <w:rPr>
                <w:sz w:val="18"/>
                <w:szCs w:val="18"/>
              </w:rPr>
            </w:pPr>
            <w:r>
              <w:rPr>
                <w:sz w:val="18"/>
                <w:szCs w:val="18"/>
              </w:rPr>
              <w:lastRenderedPageBreak/>
              <w:t>Splitting Before Standardization</w:t>
            </w:r>
          </w:p>
        </w:tc>
        <w:tc>
          <w:tcPr>
            <w:tcW w:w="0" w:type="auto"/>
            <w:shd w:val="clear" w:color="auto" w:fill="auto"/>
          </w:tcPr>
          <w:p w:rsidR="00E05DBA" w:rsidRDefault="00E05DBA" w:rsidP="000F22A9">
            <w:pPr>
              <w:pStyle w:val="NoSpacing"/>
              <w:jc w:val="center"/>
              <w:rPr>
                <w:sz w:val="18"/>
                <w:szCs w:val="18"/>
              </w:rPr>
            </w:pPr>
            <w:r>
              <w:rPr>
                <w:sz w:val="18"/>
                <w:szCs w:val="18"/>
              </w:rPr>
              <w:lastRenderedPageBreak/>
              <w:t>Prediction</w:t>
            </w:r>
            <w:r w:rsidRPr="00CD041F">
              <w:rPr>
                <w:sz w:val="18"/>
                <w:szCs w:val="18"/>
              </w:rPr>
              <w:t xml:space="preserve"> </w:t>
            </w:r>
            <w:r w:rsidR="00B54487">
              <w:rPr>
                <w:sz w:val="18"/>
                <w:szCs w:val="18"/>
              </w:rPr>
              <w:t>Model 11</w:t>
            </w:r>
            <w:r>
              <w:rPr>
                <w:sz w:val="18"/>
                <w:szCs w:val="18"/>
              </w:rPr>
              <w:t>c</w:t>
            </w:r>
            <w:r w:rsidRPr="00CD041F">
              <w:rPr>
                <w:sz w:val="18"/>
                <w:szCs w:val="18"/>
              </w:rPr>
              <w:t>: TS subset</w:t>
            </w:r>
          </w:p>
          <w:p w:rsidR="00E05DBA" w:rsidRPr="00CD041F" w:rsidRDefault="00E05DBA" w:rsidP="000F22A9">
            <w:pPr>
              <w:pStyle w:val="NoSpacing"/>
              <w:jc w:val="center"/>
              <w:rPr>
                <w:sz w:val="18"/>
                <w:szCs w:val="18"/>
              </w:rPr>
            </w:pPr>
            <w:r>
              <w:rPr>
                <w:sz w:val="18"/>
                <w:szCs w:val="18"/>
              </w:rPr>
              <w:lastRenderedPageBreak/>
              <w:t>Splitting Before Standardization</w:t>
            </w:r>
          </w:p>
        </w:tc>
      </w:tr>
      <w:tr w:rsidR="00E05DBA" w:rsidTr="00E05DBA">
        <w:trPr>
          <w:jc w:val="center"/>
        </w:trPr>
        <w:tc>
          <w:tcPr>
            <w:tcW w:w="0" w:type="auto"/>
          </w:tcPr>
          <w:p w:rsidR="00E05DBA" w:rsidRPr="00ED19B0" w:rsidRDefault="00E05DBA" w:rsidP="000F22A9">
            <w:pPr>
              <w:pStyle w:val="NoSpacing"/>
              <w:jc w:val="right"/>
            </w:pPr>
            <w:r w:rsidRPr="00ED19B0">
              <w:lastRenderedPageBreak/>
              <w:t>MSE</w:t>
            </w:r>
          </w:p>
        </w:tc>
        <w:tc>
          <w:tcPr>
            <w:tcW w:w="0" w:type="auto"/>
          </w:tcPr>
          <w:p w:rsidR="00E05DBA" w:rsidRDefault="00E05DBA" w:rsidP="000F22A9">
            <w:pPr>
              <w:pStyle w:val="NoSpacing"/>
              <w:jc w:val="center"/>
              <w:rPr>
                <w:b w:val="0"/>
              </w:rPr>
            </w:pPr>
            <w:r>
              <w:rPr>
                <w:b w:val="0"/>
              </w:rPr>
              <w:t>1.70452</w:t>
            </w:r>
          </w:p>
        </w:tc>
        <w:tc>
          <w:tcPr>
            <w:tcW w:w="0" w:type="auto"/>
            <w:shd w:val="clear" w:color="auto" w:fill="FFF2CC" w:themeFill="accent4" w:themeFillTint="33"/>
          </w:tcPr>
          <w:p w:rsidR="00E05DBA" w:rsidRDefault="00E05DBA" w:rsidP="000F22A9">
            <w:pPr>
              <w:pStyle w:val="NoSpacing"/>
              <w:jc w:val="center"/>
              <w:rPr>
                <w:b w:val="0"/>
              </w:rPr>
            </w:pPr>
            <w:r>
              <w:rPr>
                <w:b w:val="0"/>
              </w:rPr>
              <w:t>1.680767</w:t>
            </w:r>
          </w:p>
        </w:tc>
        <w:tc>
          <w:tcPr>
            <w:tcW w:w="0" w:type="auto"/>
            <w:shd w:val="clear" w:color="auto" w:fill="auto"/>
          </w:tcPr>
          <w:p w:rsidR="00E05DBA" w:rsidRDefault="00E05DBA" w:rsidP="000F22A9">
            <w:pPr>
              <w:pStyle w:val="NoSpacing"/>
              <w:jc w:val="center"/>
              <w:rPr>
                <w:b w:val="0"/>
              </w:rPr>
            </w:pPr>
            <w:r>
              <w:rPr>
                <w:b w:val="0"/>
              </w:rPr>
              <w:t>1.690726</w:t>
            </w:r>
          </w:p>
        </w:tc>
      </w:tr>
      <w:tr w:rsidR="00E05DBA" w:rsidTr="00E05DBA">
        <w:trPr>
          <w:trHeight w:val="64"/>
          <w:jc w:val="center"/>
        </w:trPr>
        <w:tc>
          <w:tcPr>
            <w:tcW w:w="0" w:type="auto"/>
          </w:tcPr>
          <w:p w:rsidR="00E05DBA" w:rsidRPr="00ED19B0" w:rsidRDefault="00E05DBA" w:rsidP="000F22A9">
            <w:pPr>
              <w:pStyle w:val="NoSpacing"/>
              <w:jc w:val="right"/>
            </w:pPr>
            <w:r w:rsidRPr="00ED19B0">
              <w:t>Std Error</w:t>
            </w:r>
          </w:p>
        </w:tc>
        <w:tc>
          <w:tcPr>
            <w:tcW w:w="0" w:type="auto"/>
          </w:tcPr>
          <w:p w:rsidR="00E05DBA" w:rsidRDefault="00E05DBA" w:rsidP="000F22A9">
            <w:pPr>
              <w:pStyle w:val="NoSpacing"/>
              <w:jc w:val="center"/>
              <w:rPr>
                <w:b w:val="0"/>
              </w:rPr>
            </w:pPr>
            <w:r>
              <w:rPr>
                <w:b w:val="0"/>
              </w:rPr>
              <w:t>0.1746157</w:t>
            </w:r>
          </w:p>
        </w:tc>
        <w:tc>
          <w:tcPr>
            <w:tcW w:w="0" w:type="auto"/>
            <w:shd w:val="clear" w:color="auto" w:fill="FFF2CC" w:themeFill="accent4" w:themeFillTint="33"/>
          </w:tcPr>
          <w:p w:rsidR="00E05DBA" w:rsidRDefault="00E05DBA" w:rsidP="000F22A9">
            <w:pPr>
              <w:pStyle w:val="NoSpacing"/>
              <w:jc w:val="center"/>
              <w:rPr>
                <w:b w:val="0"/>
              </w:rPr>
            </w:pPr>
            <w:r>
              <w:rPr>
                <w:b w:val="0"/>
              </w:rPr>
              <w:t>0.1700015</w:t>
            </w:r>
          </w:p>
        </w:tc>
        <w:tc>
          <w:tcPr>
            <w:tcW w:w="0" w:type="auto"/>
            <w:shd w:val="clear" w:color="auto" w:fill="auto"/>
          </w:tcPr>
          <w:p w:rsidR="00E05DBA" w:rsidRDefault="00E05DBA" w:rsidP="000F22A9">
            <w:pPr>
              <w:pStyle w:val="NoSpacing"/>
              <w:jc w:val="center"/>
              <w:rPr>
                <w:b w:val="0"/>
              </w:rPr>
            </w:pPr>
            <w:r>
              <w:rPr>
                <w:b w:val="0"/>
              </w:rPr>
              <w:t>0.1717354</w:t>
            </w:r>
          </w:p>
        </w:tc>
      </w:tr>
      <w:tr w:rsidR="00E05DBA" w:rsidTr="00E05DBA">
        <w:trPr>
          <w:jc w:val="center"/>
        </w:trPr>
        <w:tc>
          <w:tcPr>
            <w:tcW w:w="0" w:type="auto"/>
          </w:tcPr>
          <w:p w:rsidR="00E05DBA" w:rsidRPr="00ED19B0" w:rsidRDefault="00E05DBA" w:rsidP="000F22A9">
            <w:pPr>
              <w:pStyle w:val="NoSpacing"/>
              <w:jc w:val="right"/>
            </w:pPr>
            <w:r>
              <w:t>Highest R2</w:t>
            </w:r>
          </w:p>
        </w:tc>
        <w:tc>
          <w:tcPr>
            <w:tcW w:w="0" w:type="auto"/>
          </w:tcPr>
          <w:p w:rsidR="00E05DBA" w:rsidRDefault="00E05DBA" w:rsidP="000F22A9">
            <w:pPr>
              <w:pStyle w:val="NoSpacing"/>
              <w:jc w:val="center"/>
              <w:rPr>
                <w:b w:val="0"/>
              </w:rPr>
            </w:pPr>
            <w:r>
              <w:rPr>
                <w:b w:val="0"/>
              </w:rPr>
              <w:t>0.6026312</w:t>
            </w:r>
          </w:p>
        </w:tc>
        <w:tc>
          <w:tcPr>
            <w:tcW w:w="0" w:type="auto"/>
            <w:shd w:val="clear" w:color="auto" w:fill="FFF2CC" w:themeFill="accent4" w:themeFillTint="33"/>
          </w:tcPr>
          <w:p w:rsidR="00E05DBA" w:rsidRDefault="00E05DBA" w:rsidP="000F22A9">
            <w:pPr>
              <w:pStyle w:val="NoSpacing"/>
              <w:jc w:val="center"/>
              <w:rPr>
                <w:b w:val="0"/>
              </w:rPr>
            </w:pPr>
            <w:r>
              <w:rPr>
                <w:b w:val="0"/>
              </w:rPr>
              <w:t>0.6069172</w:t>
            </w:r>
          </w:p>
        </w:tc>
        <w:tc>
          <w:tcPr>
            <w:tcW w:w="0" w:type="auto"/>
            <w:shd w:val="clear" w:color="auto" w:fill="auto"/>
          </w:tcPr>
          <w:p w:rsidR="00E05DBA" w:rsidRDefault="00E05DBA" w:rsidP="000F22A9">
            <w:pPr>
              <w:pStyle w:val="NoSpacing"/>
              <w:jc w:val="center"/>
              <w:rPr>
                <w:b w:val="0"/>
              </w:rPr>
            </w:pPr>
            <w:r>
              <w:rPr>
                <w:b w:val="0"/>
              </w:rPr>
              <w:t>0.607098</w:t>
            </w:r>
          </w:p>
        </w:tc>
      </w:tr>
    </w:tbl>
    <w:p w:rsidR="003D1352" w:rsidRDefault="003D1352" w:rsidP="00EE4362">
      <w:pPr>
        <w:pStyle w:val="NoSpacing"/>
        <w:rPr>
          <w:b w:val="0"/>
        </w:rPr>
      </w:pPr>
    </w:p>
    <w:tbl>
      <w:tblPr>
        <w:tblStyle w:val="TableGrid"/>
        <w:tblW w:w="0" w:type="auto"/>
        <w:jc w:val="center"/>
        <w:tblLook w:val="04A0" w:firstRow="1" w:lastRow="0" w:firstColumn="1" w:lastColumn="0" w:noHBand="0" w:noVBand="1"/>
      </w:tblPr>
      <w:tblGrid>
        <w:gridCol w:w="1515"/>
        <w:gridCol w:w="2685"/>
        <w:gridCol w:w="2635"/>
        <w:gridCol w:w="2602"/>
      </w:tblGrid>
      <w:tr w:rsidR="00B54487" w:rsidTr="00B54487">
        <w:trPr>
          <w:jc w:val="center"/>
        </w:trPr>
        <w:tc>
          <w:tcPr>
            <w:tcW w:w="0" w:type="auto"/>
          </w:tcPr>
          <w:p w:rsidR="00B54487" w:rsidRDefault="00B54487" w:rsidP="000B7A80">
            <w:pPr>
              <w:pStyle w:val="NoSpacing"/>
              <w:rPr>
                <w:b w:val="0"/>
              </w:rPr>
            </w:pPr>
            <w:r>
              <w:rPr>
                <w:b w:val="0"/>
              </w:rPr>
              <w:t>Metrics\Models</w:t>
            </w:r>
          </w:p>
        </w:tc>
        <w:tc>
          <w:tcPr>
            <w:tcW w:w="0" w:type="auto"/>
          </w:tcPr>
          <w:p w:rsidR="00B54487" w:rsidRDefault="00B54487" w:rsidP="000B7A80">
            <w:pPr>
              <w:pStyle w:val="NoSpacing"/>
              <w:jc w:val="center"/>
              <w:rPr>
                <w:sz w:val="18"/>
                <w:szCs w:val="18"/>
              </w:rPr>
            </w:pPr>
            <w:r>
              <w:rPr>
                <w:sz w:val="18"/>
                <w:szCs w:val="18"/>
              </w:rPr>
              <w:t>Prediction Model 11d</w:t>
            </w:r>
            <w:r w:rsidRPr="00CD041F">
              <w:rPr>
                <w:sz w:val="18"/>
                <w:szCs w:val="18"/>
              </w:rPr>
              <w:t>: DO subset</w:t>
            </w:r>
          </w:p>
          <w:p w:rsidR="00B54487" w:rsidRPr="00CD041F" w:rsidRDefault="00EC4625" w:rsidP="000B7A80">
            <w:pPr>
              <w:pStyle w:val="NoSpacing"/>
              <w:jc w:val="center"/>
              <w:rPr>
                <w:sz w:val="18"/>
                <w:szCs w:val="18"/>
              </w:rPr>
            </w:pPr>
            <w:r>
              <w:rPr>
                <w:sz w:val="18"/>
                <w:szCs w:val="18"/>
              </w:rPr>
              <w:t>Standardization Before Splitting</w:t>
            </w:r>
          </w:p>
        </w:tc>
        <w:tc>
          <w:tcPr>
            <w:tcW w:w="0" w:type="auto"/>
            <w:shd w:val="clear" w:color="auto" w:fill="auto"/>
          </w:tcPr>
          <w:p w:rsidR="00B54487" w:rsidRDefault="00B54487" w:rsidP="000B7A80">
            <w:pPr>
              <w:pStyle w:val="NoSpacing"/>
              <w:jc w:val="center"/>
              <w:rPr>
                <w:sz w:val="18"/>
                <w:szCs w:val="18"/>
              </w:rPr>
            </w:pPr>
            <w:r>
              <w:rPr>
                <w:sz w:val="18"/>
                <w:szCs w:val="18"/>
              </w:rPr>
              <w:t>Prediction</w:t>
            </w:r>
            <w:r w:rsidRPr="00CD041F">
              <w:rPr>
                <w:sz w:val="18"/>
                <w:szCs w:val="18"/>
              </w:rPr>
              <w:t xml:space="preserve"> </w:t>
            </w:r>
            <w:r>
              <w:rPr>
                <w:sz w:val="18"/>
                <w:szCs w:val="18"/>
              </w:rPr>
              <w:t>Model 11e</w:t>
            </w:r>
            <w:r w:rsidRPr="00CD041F">
              <w:rPr>
                <w:sz w:val="18"/>
                <w:szCs w:val="18"/>
              </w:rPr>
              <w:t>: VS subset</w:t>
            </w:r>
          </w:p>
          <w:p w:rsidR="00B54487" w:rsidRPr="00CD041F" w:rsidRDefault="00EC4625" w:rsidP="000B7A80">
            <w:pPr>
              <w:pStyle w:val="NoSpacing"/>
              <w:jc w:val="center"/>
              <w:rPr>
                <w:sz w:val="18"/>
                <w:szCs w:val="18"/>
              </w:rPr>
            </w:pPr>
            <w:r>
              <w:rPr>
                <w:sz w:val="18"/>
                <w:szCs w:val="18"/>
              </w:rPr>
              <w:t>Standardization Before Splitting</w:t>
            </w:r>
          </w:p>
        </w:tc>
        <w:tc>
          <w:tcPr>
            <w:tcW w:w="0" w:type="auto"/>
            <w:shd w:val="clear" w:color="auto" w:fill="auto"/>
          </w:tcPr>
          <w:p w:rsidR="00B54487" w:rsidRDefault="00B54487" w:rsidP="000B7A80">
            <w:pPr>
              <w:pStyle w:val="NoSpacing"/>
              <w:jc w:val="center"/>
              <w:rPr>
                <w:sz w:val="18"/>
                <w:szCs w:val="18"/>
              </w:rPr>
            </w:pPr>
            <w:r>
              <w:rPr>
                <w:sz w:val="18"/>
                <w:szCs w:val="18"/>
              </w:rPr>
              <w:t>Prediction</w:t>
            </w:r>
            <w:r w:rsidRPr="00CD041F">
              <w:rPr>
                <w:sz w:val="18"/>
                <w:szCs w:val="18"/>
              </w:rPr>
              <w:t xml:space="preserve"> </w:t>
            </w:r>
            <w:r>
              <w:rPr>
                <w:sz w:val="18"/>
                <w:szCs w:val="18"/>
              </w:rPr>
              <w:t>Model 11f</w:t>
            </w:r>
            <w:r w:rsidRPr="00CD041F">
              <w:rPr>
                <w:sz w:val="18"/>
                <w:szCs w:val="18"/>
              </w:rPr>
              <w:t>: TS subset</w:t>
            </w:r>
          </w:p>
          <w:p w:rsidR="00B54487" w:rsidRPr="00CD041F" w:rsidRDefault="00EC4625" w:rsidP="000B7A80">
            <w:pPr>
              <w:pStyle w:val="NoSpacing"/>
              <w:jc w:val="center"/>
              <w:rPr>
                <w:sz w:val="18"/>
                <w:szCs w:val="18"/>
              </w:rPr>
            </w:pPr>
            <w:r>
              <w:rPr>
                <w:sz w:val="18"/>
                <w:szCs w:val="18"/>
              </w:rPr>
              <w:t>Standardization Before Splitting</w:t>
            </w:r>
          </w:p>
        </w:tc>
      </w:tr>
      <w:tr w:rsidR="00B54487" w:rsidTr="00B54487">
        <w:trPr>
          <w:jc w:val="center"/>
        </w:trPr>
        <w:tc>
          <w:tcPr>
            <w:tcW w:w="0" w:type="auto"/>
          </w:tcPr>
          <w:p w:rsidR="00B54487" w:rsidRPr="00ED19B0" w:rsidRDefault="00B54487" w:rsidP="000B7A80">
            <w:pPr>
              <w:pStyle w:val="NoSpacing"/>
              <w:jc w:val="right"/>
            </w:pPr>
            <w:r w:rsidRPr="00ED19B0">
              <w:t>MSE</w:t>
            </w:r>
          </w:p>
        </w:tc>
        <w:tc>
          <w:tcPr>
            <w:tcW w:w="0" w:type="auto"/>
          </w:tcPr>
          <w:p w:rsidR="00B54487" w:rsidRDefault="00B54487" w:rsidP="000B7A80">
            <w:pPr>
              <w:pStyle w:val="NoSpacing"/>
              <w:jc w:val="center"/>
              <w:rPr>
                <w:b w:val="0"/>
              </w:rPr>
            </w:pPr>
            <w:r>
              <w:rPr>
                <w:b w:val="0"/>
              </w:rPr>
              <w:t>1.706585</w:t>
            </w:r>
          </w:p>
        </w:tc>
        <w:tc>
          <w:tcPr>
            <w:tcW w:w="0" w:type="auto"/>
            <w:shd w:val="clear" w:color="auto" w:fill="auto"/>
          </w:tcPr>
          <w:p w:rsidR="00B54487" w:rsidRDefault="00B54487" w:rsidP="000B7A80">
            <w:pPr>
              <w:pStyle w:val="NoSpacing"/>
              <w:jc w:val="center"/>
              <w:rPr>
                <w:b w:val="0"/>
              </w:rPr>
            </w:pPr>
            <w:r>
              <w:rPr>
                <w:b w:val="0"/>
              </w:rPr>
              <w:t>1.681794</w:t>
            </w:r>
          </w:p>
        </w:tc>
        <w:tc>
          <w:tcPr>
            <w:tcW w:w="0" w:type="auto"/>
            <w:shd w:val="clear" w:color="auto" w:fill="auto"/>
          </w:tcPr>
          <w:p w:rsidR="00B54487" w:rsidRDefault="00B54487" w:rsidP="000B7A80">
            <w:pPr>
              <w:pStyle w:val="NoSpacing"/>
              <w:jc w:val="center"/>
              <w:rPr>
                <w:b w:val="0"/>
              </w:rPr>
            </w:pPr>
            <w:r>
              <w:rPr>
                <w:b w:val="0"/>
              </w:rPr>
              <w:t>1.691131</w:t>
            </w:r>
          </w:p>
        </w:tc>
      </w:tr>
      <w:tr w:rsidR="00B54487" w:rsidTr="00B54487">
        <w:trPr>
          <w:trHeight w:val="64"/>
          <w:jc w:val="center"/>
        </w:trPr>
        <w:tc>
          <w:tcPr>
            <w:tcW w:w="0" w:type="auto"/>
          </w:tcPr>
          <w:p w:rsidR="00B54487" w:rsidRPr="00ED19B0" w:rsidRDefault="00B54487" w:rsidP="000B7A80">
            <w:pPr>
              <w:pStyle w:val="NoSpacing"/>
              <w:jc w:val="right"/>
            </w:pPr>
            <w:r w:rsidRPr="00ED19B0">
              <w:t>Std Error</w:t>
            </w:r>
          </w:p>
        </w:tc>
        <w:tc>
          <w:tcPr>
            <w:tcW w:w="0" w:type="auto"/>
          </w:tcPr>
          <w:p w:rsidR="00B54487" w:rsidRDefault="00B54487" w:rsidP="000B7A80">
            <w:pPr>
              <w:pStyle w:val="NoSpacing"/>
              <w:jc w:val="center"/>
              <w:rPr>
                <w:b w:val="0"/>
              </w:rPr>
            </w:pPr>
            <w:r>
              <w:rPr>
                <w:b w:val="0"/>
              </w:rPr>
              <w:t>0.1748117</w:t>
            </w:r>
          </w:p>
        </w:tc>
        <w:tc>
          <w:tcPr>
            <w:tcW w:w="0" w:type="auto"/>
            <w:shd w:val="clear" w:color="auto" w:fill="auto"/>
          </w:tcPr>
          <w:p w:rsidR="00B54487" w:rsidRDefault="00B54487" w:rsidP="000B7A80">
            <w:pPr>
              <w:pStyle w:val="NoSpacing"/>
              <w:jc w:val="center"/>
              <w:rPr>
                <w:b w:val="0"/>
              </w:rPr>
            </w:pPr>
            <w:r>
              <w:rPr>
                <w:b w:val="0"/>
              </w:rPr>
              <w:t>0.1701418</w:t>
            </w:r>
          </w:p>
        </w:tc>
        <w:tc>
          <w:tcPr>
            <w:tcW w:w="0" w:type="auto"/>
            <w:shd w:val="clear" w:color="auto" w:fill="auto"/>
          </w:tcPr>
          <w:p w:rsidR="00B54487" w:rsidRDefault="00B54487" w:rsidP="000B7A80">
            <w:pPr>
              <w:pStyle w:val="NoSpacing"/>
              <w:jc w:val="center"/>
              <w:rPr>
                <w:b w:val="0"/>
              </w:rPr>
            </w:pPr>
            <w:r>
              <w:rPr>
                <w:b w:val="0"/>
              </w:rPr>
              <w:t>0.1717578</w:t>
            </w:r>
          </w:p>
        </w:tc>
      </w:tr>
      <w:tr w:rsidR="00B54487" w:rsidTr="00B54487">
        <w:trPr>
          <w:jc w:val="center"/>
        </w:trPr>
        <w:tc>
          <w:tcPr>
            <w:tcW w:w="0" w:type="auto"/>
          </w:tcPr>
          <w:p w:rsidR="00B54487" w:rsidRPr="00ED19B0" w:rsidRDefault="00B54487" w:rsidP="000B7A80">
            <w:pPr>
              <w:pStyle w:val="NoSpacing"/>
              <w:jc w:val="right"/>
            </w:pPr>
            <w:r>
              <w:t>Highest R2</w:t>
            </w:r>
          </w:p>
        </w:tc>
        <w:tc>
          <w:tcPr>
            <w:tcW w:w="0" w:type="auto"/>
          </w:tcPr>
          <w:p w:rsidR="00B54487" w:rsidRDefault="00B54487" w:rsidP="000B7A80">
            <w:pPr>
              <w:pStyle w:val="NoSpacing"/>
              <w:jc w:val="center"/>
              <w:rPr>
                <w:b w:val="0"/>
              </w:rPr>
            </w:pPr>
            <w:r>
              <w:rPr>
                <w:b w:val="0"/>
              </w:rPr>
              <w:t>0.6015721</w:t>
            </w:r>
          </w:p>
        </w:tc>
        <w:tc>
          <w:tcPr>
            <w:tcW w:w="0" w:type="auto"/>
            <w:shd w:val="clear" w:color="auto" w:fill="auto"/>
          </w:tcPr>
          <w:p w:rsidR="00B54487" w:rsidRDefault="00B54487" w:rsidP="000B7A80">
            <w:pPr>
              <w:pStyle w:val="NoSpacing"/>
              <w:jc w:val="center"/>
              <w:rPr>
                <w:b w:val="0"/>
              </w:rPr>
            </w:pPr>
            <w:r>
              <w:rPr>
                <w:b w:val="0"/>
              </w:rPr>
              <w:t>0.6066416</w:t>
            </w:r>
          </w:p>
        </w:tc>
        <w:tc>
          <w:tcPr>
            <w:tcW w:w="0" w:type="auto"/>
            <w:shd w:val="clear" w:color="auto" w:fill="auto"/>
          </w:tcPr>
          <w:p w:rsidR="00B54487" w:rsidRDefault="00B54487" w:rsidP="000B7A80">
            <w:pPr>
              <w:pStyle w:val="NoSpacing"/>
              <w:jc w:val="center"/>
              <w:rPr>
                <w:b w:val="0"/>
              </w:rPr>
            </w:pPr>
            <w:r>
              <w:rPr>
                <w:b w:val="0"/>
              </w:rPr>
              <w:t>0.6063775</w:t>
            </w:r>
          </w:p>
        </w:tc>
      </w:tr>
    </w:tbl>
    <w:p w:rsidR="00B54487" w:rsidRDefault="00B54487" w:rsidP="00EE4362">
      <w:pPr>
        <w:pStyle w:val="NoSpacing"/>
        <w:rPr>
          <w:b w:val="0"/>
        </w:rPr>
      </w:pPr>
    </w:p>
    <w:p w:rsidR="00BA464E" w:rsidRPr="003D1352" w:rsidRDefault="00BA464E" w:rsidP="00BA464E">
      <w:pPr>
        <w:pStyle w:val="NoSpacing"/>
      </w:pPr>
      <w:r>
        <w:t>Prediction Model 12</w:t>
      </w:r>
      <w:r w:rsidRPr="003D1352">
        <w:t xml:space="preserve">: </w:t>
      </w:r>
      <w:r>
        <w:t>Random Forests</w:t>
      </w:r>
    </w:p>
    <w:p w:rsidR="00BA464E" w:rsidRDefault="00BA464E" w:rsidP="00BA464E">
      <w:pPr>
        <w:pStyle w:val="NoSpacing"/>
        <w:rPr>
          <w:b w:val="0"/>
        </w:rPr>
      </w:pPr>
      <w:r>
        <w:rPr>
          <w:b w:val="0"/>
        </w:rPr>
        <w:t xml:space="preserve">Next, I apply random forests to the 3 subsets using the </w:t>
      </w:r>
      <w:r w:rsidRPr="00B9646D">
        <w:rPr>
          <w:b w:val="0"/>
        </w:rPr>
        <w:t xml:space="preserve">randomForest </w:t>
      </w:r>
      <w:r>
        <w:rPr>
          <w:b w:val="0"/>
        </w:rPr>
        <w:t xml:space="preserve">package in R. For random forests, I set m = round(sqrt(p)) and the number of trees to 500. In order to guarantee reproducibility of results, I use set.seed(1). I post the highest R Squared value out of all 500 trees generated. Model </w:t>
      </w:r>
      <w:r w:rsidR="004272F4">
        <w:rPr>
          <w:b w:val="0"/>
        </w:rPr>
        <w:t xml:space="preserve">12c performs the best with the lowest MSE, lowest Standard Error, and highest R Squared value than any previous </w:t>
      </w:r>
      <w:r w:rsidR="00343815">
        <w:rPr>
          <w:b w:val="0"/>
        </w:rPr>
        <w:t xml:space="preserve">prediction </w:t>
      </w:r>
      <w:r w:rsidR="004272F4">
        <w:rPr>
          <w:b w:val="0"/>
        </w:rPr>
        <w:t>model I’ve built.</w:t>
      </w:r>
    </w:p>
    <w:p w:rsidR="00BA464E" w:rsidRDefault="00BA464E" w:rsidP="00BA464E">
      <w:pPr>
        <w:pStyle w:val="NoSpacing"/>
        <w:rPr>
          <w:b w:val="0"/>
        </w:rPr>
      </w:pPr>
    </w:p>
    <w:tbl>
      <w:tblPr>
        <w:tblStyle w:val="TableGrid"/>
        <w:tblW w:w="0" w:type="auto"/>
        <w:jc w:val="center"/>
        <w:tblLook w:val="04A0" w:firstRow="1" w:lastRow="0" w:firstColumn="1" w:lastColumn="0" w:noHBand="0" w:noVBand="1"/>
      </w:tblPr>
      <w:tblGrid>
        <w:gridCol w:w="1515"/>
        <w:gridCol w:w="2677"/>
        <w:gridCol w:w="2641"/>
        <w:gridCol w:w="2603"/>
      </w:tblGrid>
      <w:tr w:rsidR="00BA464E" w:rsidTr="00704051">
        <w:trPr>
          <w:jc w:val="center"/>
        </w:trPr>
        <w:tc>
          <w:tcPr>
            <w:tcW w:w="0" w:type="auto"/>
          </w:tcPr>
          <w:p w:rsidR="00BA464E" w:rsidRDefault="00BA464E" w:rsidP="000F22A9">
            <w:pPr>
              <w:pStyle w:val="NoSpacing"/>
              <w:rPr>
                <w:b w:val="0"/>
              </w:rPr>
            </w:pPr>
            <w:r>
              <w:rPr>
                <w:b w:val="0"/>
              </w:rPr>
              <w:t>Metrics\Models</w:t>
            </w:r>
          </w:p>
        </w:tc>
        <w:tc>
          <w:tcPr>
            <w:tcW w:w="0" w:type="auto"/>
          </w:tcPr>
          <w:p w:rsidR="00BA464E" w:rsidRDefault="00CC2F53" w:rsidP="000F22A9">
            <w:pPr>
              <w:pStyle w:val="NoSpacing"/>
              <w:jc w:val="center"/>
              <w:rPr>
                <w:sz w:val="18"/>
                <w:szCs w:val="18"/>
              </w:rPr>
            </w:pPr>
            <w:r>
              <w:rPr>
                <w:sz w:val="18"/>
                <w:szCs w:val="18"/>
              </w:rPr>
              <w:t>Prediction Model 12</w:t>
            </w:r>
            <w:r w:rsidR="00BA464E" w:rsidRPr="00CD041F">
              <w:rPr>
                <w:sz w:val="18"/>
                <w:szCs w:val="18"/>
              </w:rPr>
              <w:t>a: DO subset</w:t>
            </w:r>
          </w:p>
          <w:p w:rsidR="00BA464E" w:rsidRPr="00CD041F" w:rsidRDefault="00BA464E" w:rsidP="000F22A9">
            <w:pPr>
              <w:pStyle w:val="NoSpacing"/>
              <w:jc w:val="center"/>
              <w:rPr>
                <w:sz w:val="18"/>
                <w:szCs w:val="18"/>
              </w:rPr>
            </w:pPr>
            <w:r>
              <w:rPr>
                <w:sz w:val="18"/>
                <w:szCs w:val="18"/>
              </w:rPr>
              <w:t>Splitting Before Standardization</w:t>
            </w:r>
          </w:p>
        </w:tc>
        <w:tc>
          <w:tcPr>
            <w:tcW w:w="0" w:type="auto"/>
            <w:shd w:val="clear" w:color="auto" w:fill="auto"/>
          </w:tcPr>
          <w:p w:rsidR="00BA464E" w:rsidRDefault="00BA464E" w:rsidP="000F22A9">
            <w:pPr>
              <w:pStyle w:val="NoSpacing"/>
              <w:jc w:val="center"/>
              <w:rPr>
                <w:sz w:val="18"/>
                <w:szCs w:val="18"/>
              </w:rPr>
            </w:pPr>
            <w:r>
              <w:rPr>
                <w:sz w:val="18"/>
                <w:szCs w:val="18"/>
              </w:rPr>
              <w:t>Prediction</w:t>
            </w:r>
            <w:r w:rsidRPr="00CD041F">
              <w:rPr>
                <w:sz w:val="18"/>
                <w:szCs w:val="18"/>
              </w:rPr>
              <w:t xml:space="preserve"> </w:t>
            </w:r>
            <w:r w:rsidR="00CC2F53">
              <w:rPr>
                <w:sz w:val="18"/>
                <w:szCs w:val="18"/>
              </w:rPr>
              <w:t>Model 12</w:t>
            </w:r>
            <w:r w:rsidRPr="00CD041F">
              <w:rPr>
                <w:sz w:val="18"/>
                <w:szCs w:val="18"/>
              </w:rPr>
              <w:t>b: VS subset</w:t>
            </w:r>
          </w:p>
          <w:p w:rsidR="00BA464E" w:rsidRPr="00CD041F" w:rsidRDefault="00BA464E" w:rsidP="000F22A9">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BA464E" w:rsidRDefault="00BA464E" w:rsidP="000F22A9">
            <w:pPr>
              <w:pStyle w:val="NoSpacing"/>
              <w:jc w:val="center"/>
              <w:rPr>
                <w:sz w:val="18"/>
                <w:szCs w:val="18"/>
              </w:rPr>
            </w:pPr>
            <w:r>
              <w:rPr>
                <w:sz w:val="18"/>
                <w:szCs w:val="18"/>
              </w:rPr>
              <w:t>Prediction</w:t>
            </w:r>
            <w:r w:rsidRPr="00CD041F">
              <w:rPr>
                <w:sz w:val="18"/>
                <w:szCs w:val="18"/>
              </w:rPr>
              <w:t xml:space="preserve"> </w:t>
            </w:r>
            <w:r w:rsidR="00CC2F53">
              <w:rPr>
                <w:sz w:val="18"/>
                <w:szCs w:val="18"/>
              </w:rPr>
              <w:t>Model 12</w:t>
            </w:r>
            <w:r>
              <w:rPr>
                <w:sz w:val="18"/>
                <w:szCs w:val="18"/>
              </w:rPr>
              <w:t>c</w:t>
            </w:r>
            <w:r w:rsidRPr="00CD041F">
              <w:rPr>
                <w:sz w:val="18"/>
                <w:szCs w:val="18"/>
              </w:rPr>
              <w:t>: TS subset</w:t>
            </w:r>
          </w:p>
          <w:p w:rsidR="00BA464E" w:rsidRPr="00CD041F" w:rsidRDefault="00BA464E" w:rsidP="000F22A9">
            <w:pPr>
              <w:pStyle w:val="NoSpacing"/>
              <w:jc w:val="center"/>
              <w:rPr>
                <w:sz w:val="18"/>
                <w:szCs w:val="18"/>
              </w:rPr>
            </w:pPr>
            <w:r>
              <w:rPr>
                <w:sz w:val="18"/>
                <w:szCs w:val="18"/>
              </w:rPr>
              <w:t>Splitting Before Standardization</w:t>
            </w:r>
          </w:p>
        </w:tc>
      </w:tr>
      <w:tr w:rsidR="00BA464E" w:rsidTr="00704051">
        <w:trPr>
          <w:jc w:val="center"/>
        </w:trPr>
        <w:tc>
          <w:tcPr>
            <w:tcW w:w="0" w:type="auto"/>
          </w:tcPr>
          <w:p w:rsidR="00BA464E" w:rsidRPr="00ED19B0" w:rsidRDefault="00BA464E" w:rsidP="000F22A9">
            <w:pPr>
              <w:pStyle w:val="NoSpacing"/>
              <w:jc w:val="right"/>
            </w:pPr>
            <w:r w:rsidRPr="00ED19B0">
              <w:t>MSE</w:t>
            </w:r>
          </w:p>
        </w:tc>
        <w:tc>
          <w:tcPr>
            <w:tcW w:w="0" w:type="auto"/>
          </w:tcPr>
          <w:p w:rsidR="00BA464E" w:rsidRDefault="00BA464E" w:rsidP="00BA464E">
            <w:pPr>
              <w:pStyle w:val="NoSpacing"/>
              <w:jc w:val="center"/>
              <w:rPr>
                <w:b w:val="0"/>
              </w:rPr>
            </w:pPr>
            <w:r>
              <w:rPr>
                <w:b w:val="0"/>
              </w:rPr>
              <w:t>1.66794</w:t>
            </w:r>
          </w:p>
        </w:tc>
        <w:tc>
          <w:tcPr>
            <w:tcW w:w="0" w:type="auto"/>
            <w:shd w:val="clear" w:color="auto" w:fill="auto"/>
          </w:tcPr>
          <w:p w:rsidR="00BA464E" w:rsidRDefault="00BA464E" w:rsidP="000F22A9">
            <w:pPr>
              <w:pStyle w:val="NoSpacing"/>
              <w:jc w:val="center"/>
              <w:rPr>
                <w:b w:val="0"/>
              </w:rPr>
            </w:pPr>
            <w:r>
              <w:rPr>
                <w:b w:val="0"/>
              </w:rPr>
              <w:t>1.632706</w:t>
            </w:r>
          </w:p>
        </w:tc>
        <w:tc>
          <w:tcPr>
            <w:tcW w:w="0" w:type="auto"/>
            <w:shd w:val="clear" w:color="auto" w:fill="FFF2CC" w:themeFill="accent4" w:themeFillTint="33"/>
          </w:tcPr>
          <w:p w:rsidR="00BA464E" w:rsidRDefault="00704051" w:rsidP="000F22A9">
            <w:pPr>
              <w:pStyle w:val="NoSpacing"/>
              <w:jc w:val="center"/>
              <w:rPr>
                <w:b w:val="0"/>
              </w:rPr>
            </w:pPr>
            <w:r>
              <w:rPr>
                <w:b w:val="0"/>
              </w:rPr>
              <w:t>1.609385</w:t>
            </w:r>
          </w:p>
        </w:tc>
      </w:tr>
      <w:tr w:rsidR="00BA464E" w:rsidTr="00704051">
        <w:trPr>
          <w:trHeight w:val="64"/>
          <w:jc w:val="center"/>
        </w:trPr>
        <w:tc>
          <w:tcPr>
            <w:tcW w:w="0" w:type="auto"/>
          </w:tcPr>
          <w:p w:rsidR="00BA464E" w:rsidRPr="00ED19B0" w:rsidRDefault="00BA464E" w:rsidP="000F22A9">
            <w:pPr>
              <w:pStyle w:val="NoSpacing"/>
              <w:jc w:val="right"/>
            </w:pPr>
            <w:r w:rsidRPr="00ED19B0">
              <w:t>Std Error</w:t>
            </w:r>
          </w:p>
        </w:tc>
        <w:tc>
          <w:tcPr>
            <w:tcW w:w="0" w:type="auto"/>
          </w:tcPr>
          <w:p w:rsidR="00BA464E" w:rsidRDefault="00BA464E" w:rsidP="000F22A9">
            <w:pPr>
              <w:pStyle w:val="NoSpacing"/>
              <w:jc w:val="center"/>
              <w:rPr>
                <w:b w:val="0"/>
              </w:rPr>
            </w:pPr>
            <w:r>
              <w:rPr>
                <w:b w:val="0"/>
              </w:rPr>
              <w:t>0.1733482</w:t>
            </w:r>
          </w:p>
        </w:tc>
        <w:tc>
          <w:tcPr>
            <w:tcW w:w="0" w:type="auto"/>
            <w:shd w:val="clear" w:color="auto" w:fill="auto"/>
          </w:tcPr>
          <w:p w:rsidR="00BA464E" w:rsidRDefault="00BA464E" w:rsidP="000F22A9">
            <w:pPr>
              <w:pStyle w:val="NoSpacing"/>
              <w:jc w:val="center"/>
              <w:rPr>
                <w:b w:val="0"/>
              </w:rPr>
            </w:pPr>
            <w:r>
              <w:rPr>
                <w:b w:val="0"/>
              </w:rPr>
              <w:t>0.1732356</w:t>
            </w:r>
          </w:p>
        </w:tc>
        <w:tc>
          <w:tcPr>
            <w:tcW w:w="0" w:type="auto"/>
            <w:shd w:val="clear" w:color="auto" w:fill="FFF2CC" w:themeFill="accent4" w:themeFillTint="33"/>
          </w:tcPr>
          <w:p w:rsidR="00BA464E" w:rsidRDefault="00704051" w:rsidP="000F22A9">
            <w:pPr>
              <w:pStyle w:val="NoSpacing"/>
              <w:jc w:val="center"/>
              <w:rPr>
                <w:b w:val="0"/>
              </w:rPr>
            </w:pPr>
            <w:r>
              <w:rPr>
                <w:b w:val="0"/>
              </w:rPr>
              <w:t>0.1702943</w:t>
            </w:r>
          </w:p>
        </w:tc>
      </w:tr>
      <w:tr w:rsidR="00BA464E" w:rsidTr="00704051">
        <w:trPr>
          <w:jc w:val="center"/>
        </w:trPr>
        <w:tc>
          <w:tcPr>
            <w:tcW w:w="0" w:type="auto"/>
          </w:tcPr>
          <w:p w:rsidR="00BA464E" w:rsidRPr="00ED19B0" w:rsidRDefault="00BA464E" w:rsidP="000F22A9">
            <w:pPr>
              <w:pStyle w:val="NoSpacing"/>
              <w:jc w:val="right"/>
            </w:pPr>
            <w:r>
              <w:t>Highest R2</w:t>
            </w:r>
          </w:p>
        </w:tc>
        <w:tc>
          <w:tcPr>
            <w:tcW w:w="0" w:type="auto"/>
          </w:tcPr>
          <w:p w:rsidR="00BA464E" w:rsidRDefault="00BA464E" w:rsidP="000F22A9">
            <w:pPr>
              <w:pStyle w:val="NoSpacing"/>
              <w:jc w:val="center"/>
              <w:rPr>
                <w:b w:val="0"/>
              </w:rPr>
            </w:pPr>
            <w:r>
              <w:rPr>
                <w:b w:val="0"/>
              </w:rPr>
              <w:t>0.604422</w:t>
            </w:r>
          </w:p>
        </w:tc>
        <w:tc>
          <w:tcPr>
            <w:tcW w:w="0" w:type="auto"/>
            <w:shd w:val="clear" w:color="auto" w:fill="auto"/>
          </w:tcPr>
          <w:p w:rsidR="00BA464E" w:rsidRDefault="00BA464E" w:rsidP="000F22A9">
            <w:pPr>
              <w:pStyle w:val="NoSpacing"/>
              <w:jc w:val="center"/>
              <w:rPr>
                <w:b w:val="0"/>
              </w:rPr>
            </w:pPr>
            <w:r>
              <w:rPr>
                <w:b w:val="0"/>
              </w:rPr>
              <w:t>0.6152546</w:t>
            </w:r>
          </w:p>
        </w:tc>
        <w:tc>
          <w:tcPr>
            <w:tcW w:w="0" w:type="auto"/>
            <w:shd w:val="clear" w:color="auto" w:fill="FFF2CC" w:themeFill="accent4" w:themeFillTint="33"/>
          </w:tcPr>
          <w:p w:rsidR="00BA464E" w:rsidRDefault="00704051" w:rsidP="000F22A9">
            <w:pPr>
              <w:pStyle w:val="NoSpacing"/>
              <w:jc w:val="center"/>
              <w:rPr>
                <w:b w:val="0"/>
              </w:rPr>
            </w:pPr>
            <w:r>
              <w:rPr>
                <w:b w:val="0"/>
              </w:rPr>
              <w:t>0.6217699</w:t>
            </w:r>
          </w:p>
        </w:tc>
      </w:tr>
    </w:tbl>
    <w:p w:rsidR="00BA464E" w:rsidRDefault="00BA464E" w:rsidP="00BA464E">
      <w:pPr>
        <w:pStyle w:val="NoSpacing"/>
        <w:rPr>
          <w:b w:val="0"/>
        </w:rPr>
      </w:pPr>
    </w:p>
    <w:tbl>
      <w:tblPr>
        <w:tblStyle w:val="TableGrid"/>
        <w:tblW w:w="0" w:type="auto"/>
        <w:jc w:val="center"/>
        <w:tblLook w:val="04A0" w:firstRow="1" w:lastRow="0" w:firstColumn="1" w:lastColumn="0" w:noHBand="0" w:noVBand="1"/>
      </w:tblPr>
      <w:tblGrid>
        <w:gridCol w:w="1515"/>
        <w:gridCol w:w="2685"/>
        <w:gridCol w:w="2635"/>
        <w:gridCol w:w="2602"/>
      </w:tblGrid>
      <w:tr w:rsidR="00B54487" w:rsidTr="00B54487">
        <w:trPr>
          <w:jc w:val="center"/>
        </w:trPr>
        <w:tc>
          <w:tcPr>
            <w:tcW w:w="0" w:type="auto"/>
          </w:tcPr>
          <w:p w:rsidR="00B54487" w:rsidRDefault="00B54487" w:rsidP="000B7A80">
            <w:pPr>
              <w:pStyle w:val="NoSpacing"/>
              <w:rPr>
                <w:b w:val="0"/>
              </w:rPr>
            </w:pPr>
            <w:r>
              <w:rPr>
                <w:b w:val="0"/>
              </w:rPr>
              <w:t>Metrics\Models</w:t>
            </w:r>
          </w:p>
        </w:tc>
        <w:tc>
          <w:tcPr>
            <w:tcW w:w="0" w:type="auto"/>
          </w:tcPr>
          <w:p w:rsidR="00B54487" w:rsidRDefault="00B54487" w:rsidP="000B7A80">
            <w:pPr>
              <w:pStyle w:val="NoSpacing"/>
              <w:jc w:val="center"/>
              <w:rPr>
                <w:sz w:val="18"/>
                <w:szCs w:val="18"/>
              </w:rPr>
            </w:pPr>
            <w:r>
              <w:rPr>
                <w:sz w:val="18"/>
                <w:szCs w:val="18"/>
              </w:rPr>
              <w:t>Prediction Model 12d</w:t>
            </w:r>
            <w:r w:rsidRPr="00CD041F">
              <w:rPr>
                <w:sz w:val="18"/>
                <w:szCs w:val="18"/>
              </w:rPr>
              <w:t>: DO subset</w:t>
            </w:r>
          </w:p>
          <w:p w:rsidR="00B54487" w:rsidRPr="00CD041F" w:rsidRDefault="00EC4625" w:rsidP="000B7A80">
            <w:pPr>
              <w:pStyle w:val="NoSpacing"/>
              <w:jc w:val="center"/>
              <w:rPr>
                <w:sz w:val="18"/>
                <w:szCs w:val="18"/>
              </w:rPr>
            </w:pPr>
            <w:r>
              <w:rPr>
                <w:sz w:val="18"/>
                <w:szCs w:val="18"/>
              </w:rPr>
              <w:t>Standardization Before Splitting</w:t>
            </w:r>
          </w:p>
        </w:tc>
        <w:tc>
          <w:tcPr>
            <w:tcW w:w="0" w:type="auto"/>
            <w:shd w:val="clear" w:color="auto" w:fill="auto"/>
          </w:tcPr>
          <w:p w:rsidR="00B54487" w:rsidRDefault="00B54487" w:rsidP="000B7A80">
            <w:pPr>
              <w:pStyle w:val="NoSpacing"/>
              <w:jc w:val="center"/>
              <w:rPr>
                <w:sz w:val="18"/>
                <w:szCs w:val="18"/>
              </w:rPr>
            </w:pPr>
            <w:r>
              <w:rPr>
                <w:sz w:val="18"/>
                <w:szCs w:val="18"/>
              </w:rPr>
              <w:t>Prediction</w:t>
            </w:r>
            <w:r w:rsidRPr="00CD041F">
              <w:rPr>
                <w:sz w:val="18"/>
                <w:szCs w:val="18"/>
              </w:rPr>
              <w:t xml:space="preserve"> </w:t>
            </w:r>
            <w:r>
              <w:rPr>
                <w:sz w:val="18"/>
                <w:szCs w:val="18"/>
              </w:rPr>
              <w:t>Model 12e</w:t>
            </w:r>
            <w:r w:rsidRPr="00CD041F">
              <w:rPr>
                <w:sz w:val="18"/>
                <w:szCs w:val="18"/>
              </w:rPr>
              <w:t>: VS subset</w:t>
            </w:r>
          </w:p>
          <w:p w:rsidR="00B54487" w:rsidRPr="00CD041F" w:rsidRDefault="00EC4625" w:rsidP="000B7A80">
            <w:pPr>
              <w:pStyle w:val="NoSpacing"/>
              <w:jc w:val="center"/>
              <w:rPr>
                <w:sz w:val="18"/>
                <w:szCs w:val="18"/>
              </w:rPr>
            </w:pPr>
            <w:r>
              <w:rPr>
                <w:sz w:val="18"/>
                <w:szCs w:val="18"/>
              </w:rPr>
              <w:t>Standardization Before Splitting</w:t>
            </w:r>
          </w:p>
        </w:tc>
        <w:tc>
          <w:tcPr>
            <w:tcW w:w="0" w:type="auto"/>
            <w:shd w:val="clear" w:color="auto" w:fill="auto"/>
          </w:tcPr>
          <w:p w:rsidR="00B54487" w:rsidRDefault="00B54487" w:rsidP="000B7A80">
            <w:pPr>
              <w:pStyle w:val="NoSpacing"/>
              <w:jc w:val="center"/>
              <w:rPr>
                <w:sz w:val="18"/>
                <w:szCs w:val="18"/>
              </w:rPr>
            </w:pPr>
            <w:r>
              <w:rPr>
                <w:sz w:val="18"/>
                <w:szCs w:val="18"/>
              </w:rPr>
              <w:t>Prediction</w:t>
            </w:r>
            <w:r w:rsidRPr="00CD041F">
              <w:rPr>
                <w:sz w:val="18"/>
                <w:szCs w:val="18"/>
              </w:rPr>
              <w:t xml:space="preserve"> </w:t>
            </w:r>
            <w:r>
              <w:rPr>
                <w:sz w:val="18"/>
                <w:szCs w:val="18"/>
              </w:rPr>
              <w:t>Model 12f</w:t>
            </w:r>
            <w:r w:rsidRPr="00CD041F">
              <w:rPr>
                <w:sz w:val="18"/>
                <w:szCs w:val="18"/>
              </w:rPr>
              <w:t>: TS subset</w:t>
            </w:r>
          </w:p>
          <w:p w:rsidR="00B54487" w:rsidRPr="00CD041F" w:rsidRDefault="00EC4625" w:rsidP="000B7A80">
            <w:pPr>
              <w:pStyle w:val="NoSpacing"/>
              <w:jc w:val="center"/>
              <w:rPr>
                <w:sz w:val="18"/>
                <w:szCs w:val="18"/>
              </w:rPr>
            </w:pPr>
            <w:r>
              <w:rPr>
                <w:sz w:val="18"/>
                <w:szCs w:val="18"/>
              </w:rPr>
              <w:t>Standardization Before Splitting</w:t>
            </w:r>
          </w:p>
        </w:tc>
      </w:tr>
      <w:tr w:rsidR="00B54487" w:rsidTr="00B54487">
        <w:trPr>
          <w:jc w:val="center"/>
        </w:trPr>
        <w:tc>
          <w:tcPr>
            <w:tcW w:w="0" w:type="auto"/>
          </w:tcPr>
          <w:p w:rsidR="00B54487" w:rsidRPr="00ED19B0" w:rsidRDefault="00B54487" w:rsidP="000B7A80">
            <w:pPr>
              <w:pStyle w:val="NoSpacing"/>
              <w:jc w:val="right"/>
            </w:pPr>
            <w:r w:rsidRPr="00ED19B0">
              <w:t>MSE</w:t>
            </w:r>
          </w:p>
        </w:tc>
        <w:tc>
          <w:tcPr>
            <w:tcW w:w="0" w:type="auto"/>
          </w:tcPr>
          <w:p w:rsidR="00B54487" w:rsidRDefault="00EC4625" w:rsidP="000B7A80">
            <w:pPr>
              <w:pStyle w:val="NoSpacing"/>
              <w:jc w:val="center"/>
              <w:rPr>
                <w:b w:val="0"/>
              </w:rPr>
            </w:pPr>
            <w:r>
              <w:rPr>
                <w:b w:val="0"/>
              </w:rPr>
              <w:t>1.670802</w:t>
            </w:r>
          </w:p>
        </w:tc>
        <w:tc>
          <w:tcPr>
            <w:tcW w:w="0" w:type="auto"/>
            <w:shd w:val="clear" w:color="auto" w:fill="auto"/>
          </w:tcPr>
          <w:p w:rsidR="00B54487" w:rsidRDefault="00EC4625" w:rsidP="000B7A80">
            <w:pPr>
              <w:pStyle w:val="NoSpacing"/>
              <w:jc w:val="center"/>
              <w:rPr>
                <w:b w:val="0"/>
              </w:rPr>
            </w:pPr>
            <w:r>
              <w:rPr>
                <w:b w:val="0"/>
              </w:rPr>
              <w:t>1.6341</w:t>
            </w:r>
          </w:p>
        </w:tc>
        <w:tc>
          <w:tcPr>
            <w:tcW w:w="0" w:type="auto"/>
            <w:shd w:val="clear" w:color="auto" w:fill="auto"/>
          </w:tcPr>
          <w:p w:rsidR="00B54487" w:rsidRDefault="00EC4625" w:rsidP="000B7A80">
            <w:pPr>
              <w:pStyle w:val="NoSpacing"/>
              <w:jc w:val="center"/>
              <w:rPr>
                <w:b w:val="0"/>
              </w:rPr>
            </w:pPr>
            <w:r>
              <w:rPr>
                <w:b w:val="0"/>
              </w:rPr>
              <w:t>1.610562</w:t>
            </w:r>
          </w:p>
        </w:tc>
      </w:tr>
      <w:tr w:rsidR="00B54487" w:rsidTr="00B54487">
        <w:trPr>
          <w:trHeight w:val="64"/>
          <w:jc w:val="center"/>
        </w:trPr>
        <w:tc>
          <w:tcPr>
            <w:tcW w:w="0" w:type="auto"/>
          </w:tcPr>
          <w:p w:rsidR="00B54487" w:rsidRPr="00ED19B0" w:rsidRDefault="00B54487" w:rsidP="000B7A80">
            <w:pPr>
              <w:pStyle w:val="NoSpacing"/>
              <w:jc w:val="right"/>
            </w:pPr>
            <w:r w:rsidRPr="00ED19B0">
              <w:t>Std Error</w:t>
            </w:r>
          </w:p>
        </w:tc>
        <w:tc>
          <w:tcPr>
            <w:tcW w:w="0" w:type="auto"/>
          </w:tcPr>
          <w:p w:rsidR="00B54487" w:rsidRDefault="00EC4625" w:rsidP="000B7A80">
            <w:pPr>
              <w:pStyle w:val="NoSpacing"/>
              <w:jc w:val="center"/>
              <w:rPr>
                <w:b w:val="0"/>
              </w:rPr>
            </w:pPr>
            <w:r>
              <w:rPr>
                <w:b w:val="0"/>
              </w:rPr>
              <w:t>0.1735235</w:t>
            </w:r>
          </w:p>
        </w:tc>
        <w:tc>
          <w:tcPr>
            <w:tcW w:w="0" w:type="auto"/>
            <w:shd w:val="clear" w:color="auto" w:fill="auto"/>
          </w:tcPr>
          <w:p w:rsidR="00B54487" w:rsidRDefault="00EC4625" w:rsidP="000B7A80">
            <w:pPr>
              <w:pStyle w:val="NoSpacing"/>
              <w:jc w:val="center"/>
              <w:rPr>
                <w:b w:val="0"/>
              </w:rPr>
            </w:pPr>
            <w:r>
              <w:rPr>
                <w:b w:val="0"/>
              </w:rPr>
              <w:t>0.1733228</w:t>
            </w:r>
          </w:p>
        </w:tc>
        <w:tc>
          <w:tcPr>
            <w:tcW w:w="0" w:type="auto"/>
            <w:shd w:val="clear" w:color="auto" w:fill="auto"/>
          </w:tcPr>
          <w:p w:rsidR="00B54487" w:rsidRDefault="00EC4625" w:rsidP="000B7A80">
            <w:pPr>
              <w:pStyle w:val="NoSpacing"/>
              <w:jc w:val="center"/>
              <w:rPr>
                <w:b w:val="0"/>
              </w:rPr>
            </w:pPr>
            <w:r>
              <w:rPr>
                <w:b w:val="0"/>
              </w:rPr>
              <w:t>0.1704411</w:t>
            </w:r>
          </w:p>
        </w:tc>
      </w:tr>
      <w:tr w:rsidR="00B54487" w:rsidTr="00B54487">
        <w:trPr>
          <w:jc w:val="center"/>
        </w:trPr>
        <w:tc>
          <w:tcPr>
            <w:tcW w:w="0" w:type="auto"/>
          </w:tcPr>
          <w:p w:rsidR="00B54487" w:rsidRPr="00ED19B0" w:rsidRDefault="00B54487" w:rsidP="000B7A80">
            <w:pPr>
              <w:pStyle w:val="NoSpacing"/>
              <w:jc w:val="right"/>
            </w:pPr>
            <w:r>
              <w:t>Highest R2</w:t>
            </w:r>
          </w:p>
        </w:tc>
        <w:tc>
          <w:tcPr>
            <w:tcW w:w="0" w:type="auto"/>
          </w:tcPr>
          <w:p w:rsidR="00B54487" w:rsidRDefault="00EC4625" w:rsidP="000B7A80">
            <w:pPr>
              <w:pStyle w:val="NoSpacing"/>
              <w:jc w:val="center"/>
              <w:rPr>
                <w:b w:val="0"/>
              </w:rPr>
            </w:pPr>
            <w:r>
              <w:rPr>
                <w:b w:val="0"/>
              </w:rPr>
              <w:t>0.6039727</w:t>
            </w:r>
          </w:p>
        </w:tc>
        <w:tc>
          <w:tcPr>
            <w:tcW w:w="0" w:type="auto"/>
            <w:shd w:val="clear" w:color="auto" w:fill="auto"/>
          </w:tcPr>
          <w:p w:rsidR="00B54487" w:rsidRDefault="00EC4625" w:rsidP="000B7A80">
            <w:pPr>
              <w:pStyle w:val="NoSpacing"/>
              <w:jc w:val="center"/>
              <w:rPr>
                <w:b w:val="0"/>
              </w:rPr>
            </w:pPr>
            <w:r>
              <w:rPr>
                <w:b w:val="0"/>
              </w:rPr>
              <w:t>0.6151073</w:t>
            </w:r>
          </w:p>
        </w:tc>
        <w:tc>
          <w:tcPr>
            <w:tcW w:w="0" w:type="auto"/>
            <w:shd w:val="clear" w:color="auto" w:fill="auto"/>
          </w:tcPr>
          <w:p w:rsidR="00B54487" w:rsidRDefault="00EC4625" w:rsidP="000B7A80">
            <w:pPr>
              <w:pStyle w:val="NoSpacing"/>
              <w:jc w:val="center"/>
              <w:rPr>
                <w:b w:val="0"/>
              </w:rPr>
            </w:pPr>
            <w:r>
              <w:rPr>
                <w:b w:val="0"/>
              </w:rPr>
              <w:t>0.6213717</w:t>
            </w:r>
          </w:p>
        </w:tc>
      </w:tr>
    </w:tbl>
    <w:p w:rsidR="00B54487" w:rsidRDefault="00B54487" w:rsidP="00BA464E">
      <w:pPr>
        <w:pStyle w:val="NoSpacing"/>
        <w:rPr>
          <w:b w:val="0"/>
        </w:rPr>
      </w:pPr>
    </w:p>
    <w:p w:rsidR="004272F4" w:rsidRPr="00B9646D" w:rsidRDefault="004272F4" w:rsidP="004272F4">
      <w:pPr>
        <w:pStyle w:val="NoSpacing"/>
      </w:pPr>
      <w:r>
        <w:t>Prediction Model 13</w:t>
      </w:r>
      <w:r w:rsidRPr="00B9646D">
        <w:t>:</w:t>
      </w:r>
      <w:r>
        <w:t xml:space="preserve"> Boosting</w:t>
      </w:r>
    </w:p>
    <w:p w:rsidR="004272F4" w:rsidRDefault="004272F4" w:rsidP="004272F4">
      <w:pPr>
        <w:pStyle w:val="NoSpacing"/>
        <w:rPr>
          <w:b w:val="0"/>
        </w:rPr>
      </w:pPr>
      <w:r>
        <w:rPr>
          <w:b w:val="0"/>
        </w:rPr>
        <w:t>Last, I apply boosting to the 3 subsets using the GBM</w:t>
      </w:r>
      <w:r w:rsidRPr="00B9646D">
        <w:rPr>
          <w:b w:val="0"/>
        </w:rPr>
        <w:t xml:space="preserve"> </w:t>
      </w:r>
      <w:r>
        <w:rPr>
          <w:b w:val="0"/>
        </w:rPr>
        <w:t>package in R. For boosting, I set the number of trees to 5000.</w:t>
      </w:r>
      <w:r w:rsidR="00D07E64">
        <w:rPr>
          <w:b w:val="0"/>
        </w:rPr>
        <w:t xml:space="preserve"> GBM does not provide any R Squared or Adjusted R Squared values.</w:t>
      </w:r>
      <w:r>
        <w:rPr>
          <w:b w:val="0"/>
        </w:rPr>
        <w:t xml:space="preserve"> In order to guarantee reproducibility of results, I use set.seed(1). Model 13a performs the best </w:t>
      </w:r>
    </w:p>
    <w:p w:rsidR="004272F4" w:rsidRDefault="004272F4" w:rsidP="004272F4">
      <w:pPr>
        <w:pStyle w:val="NoSpacing"/>
        <w:rPr>
          <w:b w:val="0"/>
        </w:rPr>
      </w:pPr>
    </w:p>
    <w:tbl>
      <w:tblPr>
        <w:tblStyle w:val="TableGrid"/>
        <w:tblW w:w="0" w:type="auto"/>
        <w:jc w:val="center"/>
        <w:tblLook w:val="04A0" w:firstRow="1" w:lastRow="0" w:firstColumn="1" w:lastColumn="0" w:noHBand="0" w:noVBand="1"/>
      </w:tblPr>
      <w:tblGrid>
        <w:gridCol w:w="1515"/>
        <w:gridCol w:w="2680"/>
        <w:gridCol w:w="2641"/>
        <w:gridCol w:w="2603"/>
      </w:tblGrid>
      <w:tr w:rsidR="00CC2F53" w:rsidTr="000B7A80">
        <w:trPr>
          <w:jc w:val="center"/>
        </w:trPr>
        <w:tc>
          <w:tcPr>
            <w:tcW w:w="0" w:type="auto"/>
          </w:tcPr>
          <w:p w:rsidR="00CC2F53" w:rsidRDefault="00CC2F53" w:rsidP="000B7A80">
            <w:pPr>
              <w:pStyle w:val="NoSpacing"/>
              <w:rPr>
                <w:b w:val="0"/>
              </w:rPr>
            </w:pPr>
            <w:r>
              <w:rPr>
                <w:b w:val="0"/>
              </w:rPr>
              <w:t>Metrics\Models</w:t>
            </w:r>
          </w:p>
        </w:tc>
        <w:tc>
          <w:tcPr>
            <w:tcW w:w="0" w:type="auto"/>
          </w:tcPr>
          <w:p w:rsidR="00CC2F53" w:rsidRDefault="00CC2F53" w:rsidP="000B7A80">
            <w:pPr>
              <w:pStyle w:val="NoSpacing"/>
              <w:jc w:val="center"/>
              <w:rPr>
                <w:sz w:val="18"/>
                <w:szCs w:val="18"/>
              </w:rPr>
            </w:pPr>
            <w:r>
              <w:rPr>
                <w:sz w:val="18"/>
                <w:szCs w:val="18"/>
              </w:rPr>
              <w:t>Prediction Model 913</w:t>
            </w:r>
            <w:r w:rsidRPr="00CD041F">
              <w:rPr>
                <w:sz w:val="18"/>
                <w:szCs w:val="18"/>
              </w:rPr>
              <w:t>: DO subset</w:t>
            </w:r>
          </w:p>
          <w:p w:rsidR="00CC2F53" w:rsidRPr="00CD041F" w:rsidRDefault="00CC2F53" w:rsidP="000B7A80">
            <w:pPr>
              <w:pStyle w:val="NoSpacing"/>
              <w:jc w:val="center"/>
              <w:rPr>
                <w:sz w:val="18"/>
                <w:szCs w:val="18"/>
              </w:rPr>
            </w:pPr>
            <w:r>
              <w:rPr>
                <w:sz w:val="18"/>
                <w:szCs w:val="18"/>
              </w:rPr>
              <w:t>Splitting Before Standardization</w:t>
            </w:r>
          </w:p>
        </w:tc>
        <w:tc>
          <w:tcPr>
            <w:tcW w:w="0" w:type="auto"/>
            <w:shd w:val="clear" w:color="auto" w:fill="auto"/>
          </w:tcPr>
          <w:p w:rsidR="00CC2F53" w:rsidRDefault="00CC2F53" w:rsidP="000B7A80">
            <w:pPr>
              <w:pStyle w:val="NoSpacing"/>
              <w:jc w:val="center"/>
              <w:rPr>
                <w:sz w:val="18"/>
                <w:szCs w:val="18"/>
              </w:rPr>
            </w:pPr>
            <w:r>
              <w:rPr>
                <w:sz w:val="18"/>
                <w:szCs w:val="18"/>
              </w:rPr>
              <w:t>Prediction</w:t>
            </w:r>
            <w:r w:rsidRPr="00CD041F">
              <w:rPr>
                <w:sz w:val="18"/>
                <w:szCs w:val="18"/>
              </w:rPr>
              <w:t xml:space="preserve"> </w:t>
            </w:r>
            <w:r>
              <w:rPr>
                <w:sz w:val="18"/>
                <w:szCs w:val="18"/>
              </w:rPr>
              <w:t>Model 13</w:t>
            </w:r>
            <w:r w:rsidRPr="00CD041F">
              <w:rPr>
                <w:sz w:val="18"/>
                <w:szCs w:val="18"/>
              </w:rPr>
              <w:t>b: VS subset</w:t>
            </w:r>
          </w:p>
          <w:p w:rsidR="00CC2F53" w:rsidRPr="00CD041F" w:rsidRDefault="00CC2F53" w:rsidP="000B7A80">
            <w:pPr>
              <w:pStyle w:val="NoSpacing"/>
              <w:jc w:val="center"/>
              <w:rPr>
                <w:sz w:val="18"/>
                <w:szCs w:val="18"/>
              </w:rPr>
            </w:pPr>
            <w:r>
              <w:rPr>
                <w:sz w:val="18"/>
                <w:szCs w:val="18"/>
              </w:rPr>
              <w:t>Splitting Before Standardization</w:t>
            </w:r>
          </w:p>
        </w:tc>
        <w:tc>
          <w:tcPr>
            <w:tcW w:w="0" w:type="auto"/>
            <w:shd w:val="clear" w:color="auto" w:fill="FFF2CC" w:themeFill="accent4" w:themeFillTint="33"/>
          </w:tcPr>
          <w:p w:rsidR="00CC2F53" w:rsidRDefault="00CC2F53" w:rsidP="000B7A80">
            <w:pPr>
              <w:pStyle w:val="NoSpacing"/>
              <w:jc w:val="center"/>
              <w:rPr>
                <w:sz w:val="18"/>
                <w:szCs w:val="18"/>
              </w:rPr>
            </w:pPr>
            <w:r>
              <w:rPr>
                <w:sz w:val="18"/>
                <w:szCs w:val="18"/>
              </w:rPr>
              <w:t>Prediction</w:t>
            </w:r>
            <w:r w:rsidRPr="00CD041F">
              <w:rPr>
                <w:sz w:val="18"/>
                <w:szCs w:val="18"/>
              </w:rPr>
              <w:t xml:space="preserve"> </w:t>
            </w:r>
            <w:r>
              <w:rPr>
                <w:sz w:val="18"/>
                <w:szCs w:val="18"/>
              </w:rPr>
              <w:t>Model 13c</w:t>
            </w:r>
            <w:r w:rsidRPr="00CD041F">
              <w:rPr>
                <w:sz w:val="18"/>
                <w:szCs w:val="18"/>
              </w:rPr>
              <w:t>: TS subset</w:t>
            </w:r>
          </w:p>
          <w:p w:rsidR="00CC2F53" w:rsidRPr="00CD041F" w:rsidRDefault="00CC2F53" w:rsidP="000B7A80">
            <w:pPr>
              <w:pStyle w:val="NoSpacing"/>
              <w:jc w:val="center"/>
              <w:rPr>
                <w:sz w:val="18"/>
                <w:szCs w:val="18"/>
              </w:rPr>
            </w:pPr>
            <w:r>
              <w:rPr>
                <w:sz w:val="18"/>
                <w:szCs w:val="18"/>
              </w:rPr>
              <w:t>Splitting Before Standardization</w:t>
            </w:r>
          </w:p>
        </w:tc>
      </w:tr>
      <w:tr w:rsidR="00CC2F53" w:rsidTr="000B7A80">
        <w:trPr>
          <w:jc w:val="center"/>
        </w:trPr>
        <w:tc>
          <w:tcPr>
            <w:tcW w:w="0" w:type="auto"/>
          </w:tcPr>
          <w:p w:rsidR="00CC2F53" w:rsidRPr="00ED19B0" w:rsidRDefault="00CC2F53" w:rsidP="000B7A80">
            <w:pPr>
              <w:pStyle w:val="NoSpacing"/>
              <w:jc w:val="right"/>
            </w:pPr>
            <w:r w:rsidRPr="00ED19B0">
              <w:t>MSE</w:t>
            </w:r>
          </w:p>
        </w:tc>
        <w:tc>
          <w:tcPr>
            <w:tcW w:w="0" w:type="auto"/>
          </w:tcPr>
          <w:p w:rsidR="00CC2F53" w:rsidRDefault="00CC2F53" w:rsidP="000B7A80">
            <w:pPr>
              <w:pStyle w:val="NoSpacing"/>
              <w:jc w:val="center"/>
              <w:rPr>
                <w:b w:val="0"/>
              </w:rPr>
            </w:pPr>
            <w:r>
              <w:rPr>
                <w:b w:val="0"/>
              </w:rPr>
              <w:t>1.437068</w:t>
            </w:r>
          </w:p>
        </w:tc>
        <w:tc>
          <w:tcPr>
            <w:tcW w:w="0" w:type="auto"/>
            <w:shd w:val="clear" w:color="auto" w:fill="auto"/>
          </w:tcPr>
          <w:p w:rsidR="00CC2F53" w:rsidRDefault="00CC2F53" w:rsidP="000B7A80">
            <w:pPr>
              <w:pStyle w:val="NoSpacing"/>
              <w:jc w:val="center"/>
              <w:rPr>
                <w:b w:val="0"/>
              </w:rPr>
            </w:pPr>
            <w:r>
              <w:rPr>
                <w:b w:val="0"/>
              </w:rPr>
              <w:t>1.432977</w:t>
            </w:r>
          </w:p>
        </w:tc>
        <w:tc>
          <w:tcPr>
            <w:tcW w:w="0" w:type="auto"/>
            <w:shd w:val="clear" w:color="auto" w:fill="FFF2CC" w:themeFill="accent4" w:themeFillTint="33"/>
          </w:tcPr>
          <w:p w:rsidR="00CC2F53" w:rsidRDefault="00CC2F53" w:rsidP="000B7A80">
            <w:pPr>
              <w:pStyle w:val="NoSpacing"/>
              <w:jc w:val="center"/>
              <w:rPr>
                <w:b w:val="0"/>
              </w:rPr>
            </w:pPr>
            <w:r>
              <w:rPr>
                <w:b w:val="0"/>
              </w:rPr>
              <w:t>1.432369</w:t>
            </w:r>
          </w:p>
        </w:tc>
      </w:tr>
      <w:tr w:rsidR="00CC2F53" w:rsidTr="000B7A80">
        <w:trPr>
          <w:trHeight w:val="64"/>
          <w:jc w:val="center"/>
        </w:trPr>
        <w:tc>
          <w:tcPr>
            <w:tcW w:w="0" w:type="auto"/>
          </w:tcPr>
          <w:p w:rsidR="00CC2F53" w:rsidRPr="00ED19B0" w:rsidRDefault="00CC2F53" w:rsidP="000B7A80">
            <w:pPr>
              <w:pStyle w:val="NoSpacing"/>
              <w:jc w:val="right"/>
            </w:pPr>
            <w:r w:rsidRPr="00ED19B0">
              <w:t>Std Error</w:t>
            </w:r>
          </w:p>
        </w:tc>
        <w:tc>
          <w:tcPr>
            <w:tcW w:w="0" w:type="auto"/>
          </w:tcPr>
          <w:p w:rsidR="00CC2F53" w:rsidRDefault="00CC2F53" w:rsidP="000B7A80">
            <w:pPr>
              <w:pStyle w:val="NoSpacing"/>
              <w:jc w:val="center"/>
              <w:rPr>
                <w:b w:val="0"/>
              </w:rPr>
            </w:pPr>
            <w:r>
              <w:rPr>
                <w:b w:val="0"/>
              </w:rPr>
              <w:t>0.1622368</w:t>
            </w:r>
          </w:p>
        </w:tc>
        <w:tc>
          <w:tcPr>
            <w:tcW w:w="0" w:type="auto"/>
            <w:shd w:val="clear" w:color="auto" w:fill="auto"/>
          </w:tcPr>
          <w:p w:rsidR="00CC2F53" w:rsidRDefault="00CC2F53" w:rsidP="000B7A80">
            <w:pPr>
              <w:pStyle w:val="NoSpacing"/>
              <w:jc w:val="center"/>
              <w:rPr>
                <w:b w:val="0"/>
              </w:rPr>
            </w:pPr>
            <w:r>
              <w:rPr>
                <w:b w:val="0"/>
              </w:rPr>
              <w:t>0.1623572</w:t>
            </w:r>
          </w:p>
        </w:tc>
        <w:tc>
          <w:tcPr>
            <w:tcW w:w="0" w:type="auto"/>
            <w:shd w:val="clear" w:color="auto" w:fill="FFF2CC" w:themeFill="accent4" w:themeFillTint="33"/>
          </w:tcPr>
          <w:p w:rsidR="00CC2F53" w:rsidRDefault="00CC2F53" w:rsidP="000B7A80">
            <w:pPr>
              <w:pStyle w:val="NoSpacing"/>
              <w:jc w:val="center"/>
              <w:rPr>
                <w:b w:val="0"/>
              </w:rPr>
            </w:pPr>
            <w:r>
              <w:rPr>
                <w:b w:val="0"/>
              </w:rPr>
              <w:t>0.1628687</w:t>
            </w:r>
          </w:p>
        </w:tc>
      </w:tr>
    </w:tbl>
    <w:p w:rsidR="004272F4" w:rsidRDefault="004272F4" w:rsidP="004272F4">
      <w:pPr>
        <w:pStyle w:val="NoSpacing"/>
        <w:rPr>
          <w:b w:val="0"/>
        </w:rPr>
      </w:pPr>
    </w:p>
    <w:tbl>
      <w:tblPr>
        <w:tblStyle w:val="TableGrid"/>
        <w:tblW w:w="0" w:type="auto"/>
        <w:jc w:val="center"/>
        <w:tblLook w:val="04A0" w:firstRow="1" w:lastRow="0" w:firstColumn="1" w:lastColumn="0" w:noHBand="0" w:noVBand="1"/>
      </w:tblPr>
      <w:tblGrid>
        <w:gridCol w:w="1515"/>
        <w:gridCol w:w="2685"/>
        <w:gridCol w:w="2635"/>
        <w:gridCol w:w="2602"/>
      </w:tblGrid>
      <w:tr w:rsidR="00B54487" w:rsidTr="00B54487">
        <w:trPr>
          <w:jc w:val="center"/>
        </w:trPr>
        <w:tc>
          <w:tcPr>
            <w:tcW w:w="0" w:type="auto"/>
          </w:tcPr>
          <w:p w:rsidR="00B54487" w:rsidRDefault="00B54487" w:rsidP="000B7A80">
            <w:pPr>
              <w:pStyle w:val="NoSpacing"/>
              <w:rPr>
                <w:b w:val="0"/>
              </w:rPr>
            </w:pPr>
            <w:r>
              <w:rPr>
                <w:b w:val="0"/>
              </w:rPr>
              <w:t>Metrics\Models</w:t>
            </w:r>
          </w:p>
        </w:tc>
        <w:tc>
          <w:tcPr>
            <w:tcW w:w="0" w:type="auto"/>
          </w:tcPr>
          <w:p w:rsidR="00B54487" w:rsidRDefault="00B54487" w:rsidP="000B7A80">
            <w:pPr>
              <w:pStyle w:val="NoSpacing"/>
              <w:jc w:val="center"/>
              <w:rPr>
                <w:sz w:val="18"/>
                <w:szCs w:val="18"/>
              </w:rPr>
            </w:pPr>
            <w:r>
              <w:rPr>
                <w:sz w:val="18"/>
                <w:szCs w:val="18"/>
              </w:rPr>
              <w:t>Prediction Model 13d</w:t>
            </w:r>
            <w:r w:rsidRPr="00CD041F">
              <w:rPr>
                <w:sz w:val="18"/>
                <w:szCs w:val="18"/>
              </w:rPr>
              <w:t>: DO subset</w:t>
            </w:r>
          </w:p>
          <w:p w:rsidR="00B54487" w:rsidRPr="00CD041F" w:rsidRDefault="00EC4625" w:rsidP="000B7A80">
            <w:pPr>
              <w:pStyle w:val="NoSpacing"/>
              <w:jc w:val="center"/>
              <w:rPr>
                <w:sz w:val="18"/>
                <w:szCs w:val="18"/>
              </w:rPr>
            </w:pPr>
            <w:r>
              <w:rPr>
                <w:sz w:val="18"/>
                <w:szCs w:val="18"/>
              </w:rPr>
              <w:t>Standardization Before Splitting</w:t>
            </w:r>
          </w:p>
        </w:tc>
        <w:tc>
          <w:tcPr>
            <w:tcW w:w="0" w:type="auto"/>
            <w:shd w:val="clear" w:color="auto" w:fill="auto"/>
          </w:tcPr>
          <w:p w:rsidR="00B54487" w:rsidRDefault="00B54487" w:rsidP="000B7A80">
            <w:pPr>
              <w:pStyle w:val="NoSpacing"/>
              <w:jc w:val="center"/>
              <w:rPr>
                <w:sz w:val="18"/>
                <w:szCs w:val="18"/>
              </w:rPr>
            </w:pPr>
            <w:r>
              <w:rPr>
                <w:sz w:val="18"/>
                <w:szCs w:val="18"/>
              </w:rPr>
              <w:t>Prediction</w:t>
            </w:r>
            <w:r w:rsidRPr="00CD041F">
              <w:rPr>
                <w:sz w:val="18"/>
                <w:szCs w:val="18"/>
              </w:rPr>
              <w:t xml:space="preserve"> </w:t>
            </w:r>
            <w:r>
              <w:rPr>
                <w:sz w:val="18"/>
                <w:szCs w:val="18"/>
              </w:rPr>
              <w:t>Model 13e</w:t>
            </w:r>
            <w:r w:rsidRPr="00CD041F">
              <w:rPr>
                <w:sz w:val="18"/>
                <w:szCs w:val="18"/>
              </w:rPr>
              <w:t>: VS subset</w:t>
            </w:r>
          </w:p>
          <w:p w:rsidR="00B54487" w:rsidRPr="00CD041F" w:rsidRDefault="00EC4625" w:rsidP="000B7A80">
            <w:pPr>
              <w:pStyle w:val="NoSpacing"/>
              <w:jc w:val="center"/>
              <w:rPr>
                <w:sz w:val="18"/>
                <w:szCs w:val="18"/>
              </w:rPr>
            </w:pPr>
            <w:r>
              <w:rPr>
                <w:sz w:val="18"/>
                <w:szCs w:val="18"/>
              </w:rPr>
              <w:t>Standardization Before Splitting</w:t>
            </w:r>
          </w:p>
        </w:tc>
        <w:tc>
          <w:tcPr>
            <w:tcW w:w="0" w:type="auto"/>
            <w:shd w:val="clear" w:color="auto" w:fill="auto"/>
          </w:tcPr>
          <w:p w:rsidR="00B54487" w:rsidRDefault="00B54487" w:rsidP="000B7A80">
            <w:pPr>
              <w:pStyle w:val="NoSpacing"/>
              <w:jc w:val="center"/>
              <w:rPr>
                <w:sz w:val="18"/>
                <w:szCs w:val="18"/>
              </w:rPr>
            </w:pPr>
            <w:r>
              <w:rPr>
                <w:sz w:val="18"/>
                <w:szCs w:val="18"/>
              </w:rPr>
              <w:t>Prediction</w:t>
            </w:r>
            <w:r w:rsidRPr="00CD041F">
              <w:rPr>
                <w:sz w:val="18"/>
                <w:szCs w:val="18"/>
              </w:rPr>
              <w:t xml:space="preserve"> </w:t>
            </w:r>
            <w:r>
              <w:rPr>
                <w:sz w:val="18"/>
                <w:szCs w:val="18"/>
              </w:rPr>
              <w:t>Model 13f</w:t>
            </w:r>
            <w:r w:rsidRPr="00CD041F">
              <w:rPr>
                <w:sz w:val="18"/>
                <w:szCs w:val="18"/>
              </w:rPr>
              <w:t>: TS subset</w:t>
            </w:r>
          </w:p>
          <w:p w:rsidR="00B54487" w:rsidRPr="00CD041F" w:rsidRDefault="00EC4625" w:rsidP="000B7A80">
            <w:pPr>
              <w:pStyle w:val="NoSpacing"/>
              <w:jc w:val="center"/>
              <w:rPr>
                <w:sz w:val="18"/>
                <w:szCs w:val="18"/>
              </w:rPr>
            </w:pPr>
            <w:r>
              <w:rPr>
                <w:sz w:val="18"/>
                <w:szCs w:val="18"/>
              </w:rPr>
              <w:t>Standardization Before Splitting</w:t>
            </w:r>
          </w:p>
        </w:tc>
      </w:tr>
      <w:tr w:rsidR="00B54487" w:rsidTr="00B54487">
        <w:trPr>
          <w:jc w:val="center"/>
        </w:trPr>
        <w:tc>
          <w:tcPr>
            <w:tcW w:w="0" w:type="auto"/>
          </w:tcPr>
          <w:p w:rsidR="00B54487" w:rsidRPr="00ED19B0" w:rsidRDefault="00B54487" w:rsidP="000B7A80">
            <w:pPr>
              <w:pStyle w:val="NoSpacing"/>
              <w:jc w:val="right"/>
            </w:pPr>
            <w:r w:rsidRPr="00ED19B0">
              <w:t>MSE</w:t>
            </w:r>
          </w:p>
        </w:tc>
        <w:tc>
          <w:tcPr>
            <w:tcW w:w="0" w:type="auto"/>
          </w:tcPr>
          <w:p w:rsidR="00B54487" w:rsidRDefault="00EC4625" w:rsidP="000B7A80">
            <w:pPr>
              <w:pStyle w:val="NoSpacing"/>
              <w:jc w:val="center"/>
              <w:rPr>
                <w:b w:val="0"/>
              </w:rPr>
            </w:pPr>
            <w:r>
              <w:rPr>
                <w:b w:val="0"/>
              </w:rPr>
              <w:t>1.442785</w:t>
            </w:r>
          </w:p>
        </w:tc>
        <w:tc>
          <w:tcPr>
            <w:tcW w:w="0" w:type="auto"/>
            <w:shd w:val="clear" w:color="auto" w:fill="auto"/>
          </w:tcPr>
          <w:p w:rsidR="00B54487" w:rsidRDefault="00EC4625" w:rsidP="000B7A80">
            <w:pPr>
              <w:pStyle w:val="NoSpacing"/>
              <w:jc w:val="center"/>
              <w:rPr>
                <w:b w:val="0"/>
              </w:rPr>
            </w:pPr>
            <w:r>
              <w:rPr>
                <w:b w:val="0"/>
              </w:rPr>
              <w:t>1.431097</w:t>
            </w:r>
          </w:p>
        </w:tc>
        <w:tc>
          <w:tcPr>
            <w:tcW w:w="0" w:type="auto"/>
            <w:shd w:val="clear" w:color="auto" w:fill="auto"/>
          </w:tcPr>
          <w:p w:rsidR="00B54487" w:rsidRDefault="00EC4625" w:rsidP="000B7A80">
            <w:pPr>
              <w:pStyle w:val="NoSpacing"/>
              <w:jc w:val="center"/>
              <w:rPr>
                <w:b w:val="0"/>
              </w:rPr>
            </w:pPr>
            <w:r>
              <w:rPr>
                <w:b w:val="0"/>
              </w:rPr>
              <w:t>1.430536</w:t>
            </w:r>
          </w:p>
        </w:tc>
      </w:tr>
      <w:tr w:rsidR="00B54487" w:rsidTr="00B54487">
        <w:trPr>
          <w:trHeight w:val="64"/>
          <w:jc w:val="center"/>
        </w:trPr>
        <w:tc>
          <w:tcPr>
            <w:tcW w:w="0" w:type="auto"/>
          </w:tcPr>
          <w:p w:rsidR="00B54487" w:rsidRPr="00ED19B0" w:rsidRDefault="00B54487" w:rsidP="000B7A80">
            <w:pPr>
              <w:pStyle w:val="NoSpacing"/>
              <w:jc w:val="right"/>
            </w:pPr>
            <w:r w:rsidRPr="00ED19B0">
              <w:t>Std Error</w:t>
            </w:r>
          </w:p>
        </w:tc>
        <w:tc>
          <w:tcPr>
            <w:tcW w:w="0" w:type="auto"/>
          </w:tcPr>
          <w:p w:rsidR="00B54487" w:rsidRDefault="00EC4625" w:rsidP="000B7A80">
            <w:pPr>
              <w:pStyle w:val="NoSpacing"/>
              <w:jc w:val="center"/>
              <w:rPr>
                <w:b w:val="0"/>
              </w:rPr>
            </w:pPr>
            <w:r>
              <w:rPr>
                <w:b w:val="0"/>
              </w:rPr>
              <w:t>0.1633923</w:t>
            </w:r>
          </w:p>
        </w:tc>
        <w:tc>
          <w:tcPr>
            <w:tcW w:w="0" w:type="auto"/>
            <w:shd w:val="clear" w:color="auto" w:fill="auto"/>
          </w:tcPr>
          <w:p w:rsidR="00B54487" w:rsidRDefault="00EC4625" w:rsidP="000B7A80">
            <w:pPr>
              <w:pStyle w:val="NoSpacing"/>
              <w:jc w:val="center"/>
              <w:rPr>
                <w:b w:val="0"/>
              </w:rPr>
            </w:pPr>
            <w:r>
              <w:rPr>
                <w:b w:val="0"/>
              </w:rPr>
              <w:t>0.1623848</w:t>
            </w:r>
          </w:p>
        </w:tc>
        <w:tc>
          <w:tcPr>
            <w:tcW w:w="0" w:type="auto"/>
            <w:shd w:val="clear" w:color="auto" w:fill="auto"/>
          </w:tcPr>
          <w:p w:rsidR="00B54487" w:rsidRDefault="00EC4625" w:rsidP="000B7A80">
            <w:pPr>
              <w:pStyle w:val="NoSpacing"/>
              <w:jc w:val="center"/>
              <w:rPr>
                <w:b w:val="0"/>
              </w:rPr>
            </w:pPr>
            <w:r>
              <w:rPr>
                <w:b w:val="0"/>
              </w:rPr>
              <w:t>0.162481</w:t>
            </w:r>
          </w:p>
        </w:tc>
      </w:tr>
    </w:tbl>
    <w:p w:rsidR="00B54487" w:rsidRDefault="00B54487" w:rsidP="004272F4">
      <w:pPr>
        <w:pStyle w:val="NoSpacing"/>
        <w:rPr>
          <w:b w:val="0"/>
        </w:rPr>
      </w:pPr>
    </w:p>
    <w:p w:rsidR="000F2446" w:rsidRDefault="000F2446" w:rsidP="000F2446">
      <w:pPr>
        <w:pStyle w:val="Heading1"/>
      </w:pPr>
      <w:bookmarkStart w:id="6" w:name="_6._Selecting_the"/>
      <w:bookmarkEnd w:id="6"/>
      <w:r>
        <w:t>6. Selecting the Best Prediction Model</w:t>
      </w:r>
    </w:p>
    <w:p w:rsidR="00343C50" w:rsidRDefault="00343C50" w:rsidP="000F2446">
      <w:pPr>
        <w:pStyle w:val="NoSpacing"/>
        <w:rPr>
          <w:b w:val="0"/>
        </w:rPr>
      </w:pPr>
    </w:p>
    <w:p w:rsidR="004A68C0" w:rsidRDefault="004A68C0" w:rsidP="000F2446">
      <w:pPr>
        <w:pStyle w:val="NoSpacing"/>
        <w:rPr>
          <w:b w:val="0"/>
        </w:rPr>
      </w:pPr>
      <w:r>
        <w:rPr>
          <w:b w:val="0"/>
        </w:rPr>
        <w:t>Similar to the process for choosing the best classification model, I also use a color based heat map to compare prediction models and select the model with the highest scaled mean value of scores which should appear as the top of the heat map and the most deeply red colored.</w:t>
      </w:r>
      <w:r w:rsidR="00554981">
        <w:rPr>
          <w:b w:val="0"/>
        </w:rPr>
        <w:t xml:space="preserve"> For some methods and models, it was not meaningful to report AIC, BIC, R Squared, or Adjusted R Squared values so I compare models based on mean squared error (MSE) and standardized error (Std Error).</w:t>
      </w:r>
    </w:p>
    <w:p w:rsidR="0084177C" w:rsidRDefault="0084177C" w:rsidP="000F2446">
      <w:pPr>
        <w:pStyle w:val="NoSpacing"/>
        <w:rPr>
          <w:b w:val="0"/>
        </w:rPr>
      </w:pPr>
    </w:p>
    <w:p w:rsidR="0084177C" w:rsidRDefault="0084177C" w:rsidP="000F2446">
      <w:pPr>
        <w:pStyle w:val="NoSpacing"/>
        <w:rPr>
          <w:b w:val="0"/>
        </w:rPr>
      </w:pPr>
      <w:r>
        <w:rPr>
          <w:b w:val="0"/>
        </w:rPr>
        <w:t xml:space="preserve">I am slightly surprised that GAMs with natural splines, smoothing splines, and </w:t>
      </w:r>
      <w:r w:rsidR="00E573A5">
        <w:rPr>
          <w:b w:val="0"/>
        </w:rPr>
        <w:t xml:space="preserve">local regression outperformed the tree based methods. Decision trees and random forests may not perform very well when all of the data is numeric. I believe that parametric methods based on least squares regression work well when there are unseen but present relationships between the response variables and predictor variables that can be modeled with a regression equation. </w:t>
      </w:r>
      <w:r w:rsidR="008F5612">
        <w:rPr>
          <w:b w:val="0"/>
        </w:rPr>
        <w:t>However, in this situation for predicting DAMT, the GAM approach to nonparametric regression produces better fitting models than the parametric approaches. Some of t</w:t>
      </w:r>
      <w:r w:rsidR="00E573A5">
        <w:rPr>
          <w:b w:val="0"/>
        </w:rPr>
        <w:t xml:space="preserve">he most powerful </w:t>
      </w:r>
      <w:r w:rsidR="008F5612">
        <w:rPr>
          <w:b w:val="0"/>
        </w:rPr>
        <w:t>non</w:t>
      </w:r>
      <w:r w:rsidR="00E573A5">
        <w:rPr>
          <w:b w:val="0"/>
        </w:rPr>
        <w:t>parametric methods we learned this quarter in Predict 422 are least squares regression with GAM using splines.</w:t>
      </w:r>
    </w:p>
    <w:p w:rsidR="004A68C0" w:rsidRDefault="004A68C0" w:rsidP="000F2446">
      <w:pPr>
        <w:pStyle w:val="NoSpacing"/>
        <w:rPr>
          <w:b w:val="0"/>
        </w:rPr>
      </w:pPr>
    </w:p>
    <w:p w:rsidR="004A68C0" w:rsidRDefault="004A68C0" w:rsidP="00287B0B">
      <w:pPr>
        <w:pStyle w:val="NoSpacing"/>
        <w:jc w:val="center"/>
        <w:rPr>
          <w:b w:val="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929"/>
        <w:gridCol w:w="1126"/>
        <w:gridCol w:w="505"/>
      </w:tblGrid>
      <w:tr w:rsidR="00287B0B" w:rsidTr="00287B0B">
        <w:trPr>
          <w:jc w:val="center"/>
        </w:trPr>
        <w:tc>
          <w:tcPr>
            <w:tcW w:w="0" w:type="auto"/>
            <w:gridSpan w:val="4"/>
          </w:tcPr>
          <w:p w:rsidR="00287B0B" w:rsidRDefault="00287B0B" w:rsidP="00287B0B">
            <w:pPr>
              <w:pStyle w:val="NoSpacing"/>
              <w:jc w:val="center"/>
              <w:rPr>
                <w:b w:val="0"/>
              </w:rPr>
            </w:pPr>
            <w:r>
              <w:rPr>
                <w:noProof/>
                <w:lang w:eastAsia="zh-CN"/>
              </w:rPr>
              <w:drawing>
                <wp:inline distT="0" distB="0" distL="0" distR="0" wp14:anchorId="3CDC935B" wp14:editId="750DCEFD">
                  <wp:extent cx="1233176" cy="6495691"/>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1065" cy="6853295"/>
                          </a:xfrm>
                          <a:prstGeom prst="rect">
                            <a:avLst/>
                          </a:prstGeom>
                        </pic:spPr>
                      </pic:pic>
                    </a:graphicData>
                  </a:graphic>
                </wp:inline>
              </w:drawing>
            </w:r>
          </w:p>
        </w:tc>
      </w:tr>
      <w:tr w:rsidR="00287B0B" w:rsidTr="00287B0B">
        <w:trPr>
          <w:jc w:val="center"/>
        </w:trPr>
        <w:tc>
          <w:tcPr>
            <w:tcW w:w="236" w:type="dxa"/>
          </w:tcPr>
          <w:p w:rsidR="00287B0B" w:rsidRDefault="00287B0B" w:rsidP="00287B0B">
            <w:pPr>
              <w:pStyle w:val="NoSpacing"/>
              <w:jc w:val="center"/>
              <w:rPr>
                <w:b w:val="0"/>
              </w:rPr>
            </w:pPr>
          </w:p>
        </w:tc>
        <w:tc>
          <w:tcPr>
            <w:tcW w:w="929" w:type="dxa"/>
          </w:tcPr>
          <w:p w:rsidR="00287B0B" w:rsidRDefault="00287B0B" w:rsidP="00287B0B">
            <w:pPr>
              <w:pStyle w:val="NoSpacing"/>
              <w:jc w:val="center"/>
              <w:rPr>
                <w:b w:val="0"/>
              </w:rPr>
            </w:pPr>
            <w:r>
              <w:rPr>
                <w:b w:val="0"/>
              </w:rPr>
              <w:t>MSE</w:t>
            </w:r>
          </w:p>
        </w:tc>
        <w:tc>
          <w:tcPr>
            <w:tcW w:w="1126" w:type="dxa"/>
          </w:tcPr>
          <w:p w:rsidR="00287B0B" w:rsidRDefault="00287B0B" w:rsidP="00287B0B">
            <w:pPr>
              <w:pStyle w:val="NoSpacing"/>
              <w:jc w:val="center"/>
              <w:rPr>
                <w:b w:val="0"/>
              </w:rPr>
            </w:pPr>
            <w:r>
              <w:rPr>
                <w:b w:val="0"/>
              </w:rPr>
              <w:t>Std Error</w:t>
            </w:r>
          </w:p>
        </w:tc>
        <w:tc>
          <w:tcPr>
            <w:tcW w:w="505" w:type="dxa"/>
          </w:tcPr>
          <w:p w:rsidR="00287B0B" w:rsidRDefault="00287B0B" w:rsidP="00287B0B">
            <w:pPr>
              <w:pStyle w:val="NoSpacing"/>
              <w:jc w:val="center"/>
              <w:rPr>
                <w:b w:val="0"/>
              </w:rPr>
            </w:pPr>
          </w:p>
        </w:tc>
      </w:tr>
    </w:tbl>
    <w:p w:rsidR="00287B0B" w:rsidRDefault="00287B0B" w:rsidP="00287B0B">
      <w:pPr>
        <w:pStyle w:val="NoSpacing"/>
        <w:jc w:val="center"/>
        <w:rPr>
          <w:b w:val="0"/>
        </w:rPr>
      </w:pPr>
    </w:p>
    <w:p w:rsidR="00287B0B" w:rsidRDefault="00287B0B" w:rsidP="00287B0B">
      <w:pPr>
        <w:pStyle w:val="NoSpacing"/>
        <w:rPr>
          <w:b w:val="0"/>
        </w:rPr>
      </w:pPr>
      <w:r>
        <w:rPr>
          <w:b w:val="0"/>
        </w:rPr>
        <w:t xml:space="preserve">As you can see in the color based heat map, the </w:t>
      </w:r>
      <w:r w:rsidR="00554981">
        <w:rPr>
          <w:b w:val="0"/>
        </w:rPr>
        <w:t>least squares regression models</w:t>
      </w:r>
      <w:r>
        <w:rPr>
          <w:b w:val="0"/>
        </w:rPr>
        <w:t xml:space="preserve"> using a generalized additive model with natural splines, smoothing splines, and local regression performed the best. Model 6c, a least squares regression model using GAM with natural splines using the trimmed subset of variables with data that was standardized before data splitting, performed the best based </w:t>
      </w:r>
      <w:r w:rsidR="00554981">
        <w:rPr>
          <w:b w:val="0"/>
        </w:rPr>
        <w:t>on mean squared error and standardized error</w:t>
      </w:r>
      <w:r>
        <w:rPr>
          <w:b w:val="0"/>
        </w:rPr>
        <w:t xml:space="preserve"> metrics </w:t>
      </w:r>
      <w:r w:rsidR="00554981">
        <w:rPr>
          <w:b w:val="0"/>
        </w:rPr>
        <w:t xml:space="preserve">(common for all </w:t>
      </w:r>
      <w:r>
        <w:rPr>
          <w:b w:val="0"/>
        </w:rPr>
        <w:t xml:space="preserve">out of all the </w:t>
      </w:r>
      <w:r w:rsidR="00554981">
        <w:rPr>
          <w:b w:val="0"/>
        </w:rPr>
        <w:t>prediction</w:t>
      </w:r>
      <w:r>
        <w:rPr>
          <w:b w:val="0"/>
        </w:rPr>
        <w:t xml:space="preserve"> models. With this specific </w:t>
      </w:r>
      <w:r w:rsidR="00FD7279">
        <w:rPr>
          <w:b w:val="0"/>
        </w:rPr>
        <w:t>GAM with natural splines</w:t>
      </w:r>
      <w:r>
        <w:rPr>
          <w:b w:val="0"/>
        </w:rPr>
        <w:t xml:space="preserve">, I used 4 knots </w:t>
      </w:r>
      <w:r w:rsidR="00FD7279">
        <w:rPr>
          <w:b w:val="0"/>
        </w:rPr>
        <w:t xml:space="preserve">for all continuous variables </w:t>
      </w:r>
      <w:r>
        <w:rPr>
          <w:b w:val="0"/>
        </w:rPr>
        <w:t>based on default settings (automatically placed according to percentiles).</w:t>
      </w:r>
    </w:p>
    <w:p w:rsidR="00287B0B" w:rsidRDefault="00287B0B" w:rsidP="00287B0B">
      <w:pPr>
        <w:pStyle w:val="NoSpacing"/>
        <w:rPr>
          <w:b w:val="0"/>
        </w:rPr>
      </w:pPr>
    </w:p>
    <w:p w:rsidR="00287B0B" w:rsidRDefault="00287B0B" w:rsidP="00287B0B">
      <w:pPr>
        <w:pStyle w:val="NoSpacing"/>
        <w:jc w:val="center"/>
      </w:pPr>
      <w:r w:rsidRPr="004A68C0">
        <w:t xml:space="preserve">Best </w:t>
      </w:r>
      <w:r>
        <w:t>prediction</w:t>
      </w:r>
      <w:r w:rsidRPr="004A68C0">
        <w:t xml:space="preserve"> model =</w:t>
      </w:r>
      <w:r>
        <w:rPr>
          <w:b w:val="0"/>
        </w:rPr>
        <w:t xml:space="preserve"> </w:t>
      </w:r>
      <w:r>
        <w:t>Model 6c</w:t>
      </w:r>
      <w:r w:rsidRPr="00B9646D">
        <w:t>:</w:t>
      </w:r>
      <w:r>
        <w:t xml:space="preserve"> Boosting (standardization before splitting)</w:t>
      </w:r>
    </w:p>
    <w:p w:rsidR="00287B0B" w:rsidRDefault="00287B0B" w:rsidP="00287B0B">
      <w:pPr>
        <w:pStyle w:val="NoSpacing"/>
        <w:rPr>
          <w:b w:val="0"/>
        </w:rPr>
      </w:pPr>
    </w:p>
    <w:tbl>
      <w:tblPr>
        <w:tblStyle w:val="TableGrid"/>
        <w:tblW w:w="0" w:type="auto"/>
        <w:jc w:val="center"/>
        <w:tblLook w:val="04A0" w:firstRow="1" w:lastRow="0" w:firstColumn="1" w:lastColumn="0" w:noHBand="0" w:noVBand="1"/>
      </w:tblPr>
      <w:tblGrid>
        <w:gridCol w:w="1515"/>
        <w:gridCol w:w="2602"/>
      </w:tblGrid>
      <w:tr w:rsidR="00FD7279" w:rsidRPr="00CD041F" w:rsidTr="00FD7279">
        <w:trPr>
          <w:jc w:val="center"/>
        </w:trPr>
        <w:tc>
          <w:tcPr>
            <w:tcW w:w="0" w:type="auto"/>
            <w:shd w:val="clear" w:color="auto" w:fill="auto"/>
          </w:tcPr>
          <w:p w:rsidR="00FD7279" w:rsidRDefault="00FD7279" w:rsidP="000B7A80">
            <w:pPr>
              <w:pStyle w:val="NoSpacing"/>
              <w:rPr>
                <w:b w:val="0"/>
              </w:rPr>
            </w:pPr>
            <w:r>
              <w:rPr>
                <w:b w:val="0"/>
              </w:rPr>
              <w:t>Metrics\Models</w:t>
            </w:r>
          </w:p>
        </w:tc>
        <w:tc>
          <w:tcPr>
            <w:tcW w:w="0" w:type="auto"/>
            <w:shd w:val="clear" w:color="auto" w:fill="auto"/>
          </w:tcPr>
          <w:p w:rsidR="00FD7279" w:rsidRDefault="00FD7279" w:rsidP="000B7A80">
            <w:pPr>
              <w:pStyle w:val="NoSpacing"/>
              <w:jc w:val="center"/>
              <w:rPr>
                <w:sz w:val="18"/>
                <w:szCs w:val="18"/>
              </w:rPr>
            </w:pPr>
            <w:r>
              <w:rPr>
                <w:sz w:val="18"/>
                <w:szCs w:val="18"/>
              </w:rPr>
              <w:t>Prediction</w:t>
            </w:r>
            <w:r w:rsidRPr="00CD041F">
              <w:rPr>
                <w:sz w:val="18"/>
                <w:szCs w:val="18"/>
              </w:rPr>
              <w:t xml:space="preserve"> </w:t>
            </w:r>
            <w:r>
              <w:rPr>
                <w:sz w:val="18"/>
                <w:szCs w:val="18"/>
              </w:rPr>
              <w:t>Model 6c</w:t>
            </w:r>
            <w:r w:rsidRPr="00CD041F">
              <w:rPr>
                <w:sz w:val="18"/>
                <w:szCs w:val="18"/>
              </w:rPr>
              <w:t>: TS subset</w:t>
            </w:r>
          </w:p>
          <w:p w:rsidR="00FD7279" w:rsidRPr="00CD041F" w:rsidRDefault="00FD7279" w:rsidP="000B7A80">
            <w:pPr>
              <w:pStyle w:val="NoSpacing"/>
              <w:jc w:val="center"/>
              <w:rPr>
                <w:sz w:val="18"/>
                <w:szCs w:val="18"/>
              </w:rPr>
            </w:pPr>
            <w:r>
              <w:rPr>
                <w:sz w:val="18"/>
                <w:szCs w:val="18"/>
              </w:rPr>
              <w:t>Splitting Before Standardization</w:t>
            </w:r>
          </w:p>
        </w:tc>
      </w:tr>
      <w:tr w:rsidR="00FD7279" w:rsidTr="00FD7279">
        <w:trPr>
          <w:jc w:val="center"/>
        </w:trPr>
        <w:tc>
          <w:tcPr>
            <w:tcW w:w="0" w:type="auto"/>
            <w:shd w:val="clear" w:color="auto" w:fill="auto"/>
          </w:tcPr>
          <w:p w:rsidR="00FD7279" w:rsidRPr="00ED19B0" w:rsidRDefault="00FD7279" w:rsidP="000B7A80">
            <w:pPr>
              <w:pStyle w:val="NoSpacing"/>
              <w:jc w:val="right"/>
            </w:pPr>
            <w:r w:rsidRPr="00ED19B0">
              <w:t>MSE</w:t>
            </w:r>
          </w:p>
        </w:tc>
        <w:tc>
          <w:tcPr>
            <w:tcW w:w="0" w:type="auto"/>
            <w:shd w:val="clear" w:color="auto" w:fill="auto"/>
          </w:tcPr>
          <w:p w:rsidR="00FD7279" w:rsidRDefault="00FD7279" w:rsidP="000B7A80">
            <w:pPr>
              <w:pStyle w:val="NoSpacing"/>
              <w:jc w:val="center"/>
              <w:rPr>
                <w:b w:val="0"/>
              </w:rPr>
            </w:pPr>
            <w:r>
              <w:rPr>
                <w:b w:val="0"/>
              </w:rPr>
              <w:t>1.399422</w:t>
            </w:r>
          </w:p>
        </w:tc>
      </w:tr>
      <w:tr w:rsidR="00FD7279" w:rsidTr="00FD7279">
        <w:trPr>
          <w:jc w:val="center"/>
        </w:trPr>
        <w:tc>
          <w:tcPr>
            <w:tcW w:w="0" w:type="auto"/>
            <w:shd w:val="clear" w:color="auto" w:fill="auto"/>
          </w:tcPr>
          <w:p w:rsidR="00FD7279" w:rsidRPr="00ED19B0" w:rsidRDefault="00FD7279" w:rsidP="000B7A80">
            <w:pPr>
              <w:pStyle w:val="NoSpacing"/>
              <w:jc w:val="right"/>
            </w:pPr>
            <w:r w:rsidRPr="00ED19B0">
              <w:t>Std Error</w:t>
            </w:r>
          </w:p>
        </w:tc>
        <w:tc>
          <w:tcPr>
            <w:tcW w:w="0" w:type="auto"/>
            <w:shd w:val="clear" w:color="auto" w:fill="auto"/>
          </w:tcPr>
          <w:p w:rsidR="00FD7279" w:rsidRDefault="00FD7279" w:rsidP="000B7A80">
            <w:pPr>
              <w:pStyle w:val="NoSpacing"/>
              <w:jc w:val="center"/>
              <w:rPr>
                <w:b w:val="0"/>
              </w:rPr>
            </w:pPr>
            <w:r>
              <w:rPr>
                <w:b w:val="0"/>
              </w:rPr>
              <w:t>0.1391948</w:t>
            </w:r>
          </w:p>
        </w:tc>
      </w:tr>
      <w:tr w:rsidR="00FD7279" w:rsidTr="00FD7279">
        <w:trPr>
          <w:jc w:val="center"/>
        </w:trPr>
        <w:tc>
          <w:tcPr>
            <w:tcW w:w="0" w:type="auto"/>
            <w:shd w:val="clear" w:color="auto" w:fill="auto"/>
          </w:tcPr>
          <w:p w:rsidR="00FD7279" w:rsidRPr="00ED19B0" w:rsidRDefault="00FD7279" w:rsidP="000B7A80">
            <w:pPr>
              <w:pStyle w:val="NoSpacing"/>
              <w:jc w:val="right"/>
            </w:pPr>
            <w:r w:rsidRPr="00ED19B0">
              <w:t>AIC</w:t>
            </w:r>
          </w:p>
        </w:tc>
        <w:tc>
          <w:tcPr>
            <w:tcW w:w="0" w:type="auto"/>
            <w:shd w:val="clear" w:color="auto" w:fill="auto"/>
          </w:tcPr>
          <w:p w:rsidR="00FD7279" w:rsidRDefault="00FD7279" w:rsidP="000B7A80">
            <w:pPr>
              <w:pStyle w:val="NoSpacing"/>
              <w:jc w:val="center"/>
              <w:rPr>
                <w:b w:val="0"/>
              </w:rPr>
            </w:pPr>
            <w:r>
              <w:rPr>
                <w:b w:val="0"/>
              </w:rPr>
              <w:t>6140.123</w:t>
            </w:r>
          </w:p>
        </w:tc>
      </w:tr>
      <w:tr w:rsidR="00FD7279" w:rsidTr="00FD7279">
        <w:trPr>
          <w:jc w:val="center"/>
        </w:trPr>
        <w:tc>
          <w:tcPr>
            <w:tcW w:w="0" w:type="auto"/>
            <w:shd w:val="clear" w:color="auto" w:fill="auto"/>
          </w:tcPr>
          <w:p w:rsidR="00FD7279" w:rsidRPr="00ED19B0" w:rsidRDefault="00FD7279" w:rsidP="000B7A80">
            <w:pPr>
              <w:pStyle w:val="NoSpacing"/>
              <w:jc w:val="right"/>
            </w:pPr>
            <w:r w:rsidRPr="00ED19B0">
              <w:lastRenderedPageBreak/>
              <w:t>BIC</w:t>
            </w:r>
          </w:p>
        </w:tc>
        <w:tc>
          <w:tcPr>
            <w:tcW w:w="0" w:type="auto"/>
            <w:shd w:val="clear" w:color="auto" w:fill="auto"/>
          </w:tcPr>
          <w:p w:rsidR="00FD7279" w:rsidRDefault="00FD7279" w:rsidP="000B7A80">
            <w:pPr>
              <w:pStyle w:val="NoSpacing"/>
              <w:jc w:val="center"/>
              <w:rPr>
                <w:b w:val="0"/>
              </w:rPr>
            </w:pPr>
            <w:r>
              <w:rPr>
                <w:b w:val="0"/>
              </w:rPr>
              <w:t>6360.274</w:t>
            </w:r>
          </w:p>
        </w:tc>
      </w:tr>
    </w:tbl>
    <w:p w:rsidR="004A68C0" w:rsidRDefault="004A68C0" w:rsidP="000F2446">
      <w:pPr>
        <w:pStyle w:val="NoSpacing"/>
        <w:rPr>
          <w:b w:val="0"/>
        </w:rPr>
      </w:pPr>
    </w:p>
    <w:p w:rsidR="00FD7279" w:rsidRDefault="00FD7279" w:rsidP="000F2446">
      <w:pPr>
        <w:pStyle w:val="NoSpacing"/>
        <w:rPr>
          <w:b w:val="0"/>
        </w:rPr>
      </w:pPr>
      <w:r>
        <w:rPr>
          <w:b w:val="0"/>
        </w:rPr>
        <w:t xml:space="preserve">Finally, I save the predicted DONR and DAMT values for the test set in a CSV file entitled “JP.csv”.  The column named “chat” contains all the predicted DONR values (0 = not donor, 1 = donor) and the column named “yhat” contains all the predicted DAMT values or donation amounts. </w:t>
      </w:r>
    </w:p>
    <w:p w:rsidR="00FD7279" w:rsidRDefault="00FD7279" w:rsidP="000F2446">
      <w:pPr>
        <w:pStyle w:val="NoSpacing"/>
        <w:rPr>
          <w:b w:val="0"/>
        </w:rPr>
      </w:pPr>
    </w:p>
    <w:p w:rsidR="00570E22" w:rsidRDefault="00570E22" w:rsidP="00570E22">
      <w:pPr>
        <w:pStyle w:val="Heading1"/>
      </w:pPr>
      <w:bookmarkStart w:id="7" w:name="_7._Conclusion"/>
      <w:bookmarkEnd w:id="7"/>
      <w:r>
        <w:t>7. Conclusion</w:t>
      </w:r>
    </w:p>
    <w:p w:rsidR="00FD7279" w:rsidRDefault="00FD7279" w:rsidP="00FD7279">
      <w:pPr>
        <w:pStyle w:val="NoSpacing"/>
      </w:pPr>
    </w:p>
    <w:p w:rsidR="00FD7279" w:rsidRDefault="005C1E40" w:rsidP="005C1E40">
      <w:pPr>
        <w:pStyle w:val="NoSpacing"/>
        <w:rPr>
          <w:b w:val="0"/>
        </w:rPr>
      </w:pPr>
      <w:r w:rsidRPr="005C1E40">
        <w:rPr>
          <w:b w:val="0"/>
        </w:rPr>
        <w:t>A charitable organization wishe</w:t>
      </w:r>
      <w:r>
        <w:rPr>
          <w:b w:val="0"/>
        </w:rPr>
        <w:t xml:space="preserve">s to develop a machine learning </w:t>
      </w:r>
      <w:r w:rsidRPr="005C1E40">
        <w:rPr>
          <w:b w:val="0"/>
        </w:rPr>
        <w:t>model to improve the cost-effectiveness of t</w:t>
      </w:r>
      <w:r>
        <w:rPr>
          <w:b w:val="0"/>
        </w:rPr>
        <w:t>heir direct marketing campaigns to previous donors. In this course project, I d</w:t>
      </w:r>
      <w:r w:rsidRPr="005C1E40">
        <w:rPr>
          <w:b w:val="0"/>
        </w:rPr>
        <w:t>evelop</w:t>
      </w:r>
      <w:r>
        <w:rPr>
          <w:b w:val="0"/>
        </w:rPr>
        <w:t>ed</w:t>
      </w:r>
      <w:r w:rsidRPr="005C1E40">
        <w:rPr>
          <w:b w:val="0"/>
        </w:rPr>
        <w:t xml:space="preserve"> a classification model using data fro</w:t>
      </w:r>
      <w:r>
        <w:rPr>
          <w:b w:val="0"/>
        </w:rPr>
        <w:t>m the most recent campaign to</w:t>
      </w:r>
      <w:r w:rsidRPr="005C1E40">
        <w:rPr>
          <w:b w:val="0"/>
        </w:rPr>
        <w:t xml:space="preserve"> effectively capture likely donors so that the ex</w:t>
      </w:r>
      <w:r>
        <w:rPr>
          <w:b w:val="0"/>
        </w:rPr>
        <w:t>pected net profit is maximized. I also d</w:t>
      </w:r>
      <w:r w:rsidRPr="005C1E40">
        <w:rPr>
          <w:b w:val="0"/>
        </w:rPr>
        <w:t>evelop</w:t>
      </w:r>
      <w:r>
        <w:rPr>
          <w:b w:val="0"/>
        </w:rPr>
        <w:t>ed</w:t>
      </w:r>
      <w:r w:rsidRPr="005C1E40">
        <w:rPr>
          <w:b w:val="0"/>
        </w:rPr>
        <w:t xml:space="preserve"> a prediction model to predict donation amounts for </w:t>
      </w:r>
      <w:r>
        <w:rPr>
          <w:b w:val="0"/>
        </w:rPr>
        <w:t>donors (</w:t>
      </w:r>
      <w:r w:rsidRPr="005C1E40">
        <w:rPr>
          <w:b w:val="0"/>
        </w:rPr>
        <w:t>consist</w:t>
      </w:r>
      <w:r>
        <w:rPr>
          <w:b w:val="0"/>
        </w:rPr>
        <w:t>ing</w:t>
      </w:r>
      <w:r w:rsidRPr="005C1E40">
        <w:rPr>
          <w:b w:val="0"/>
        </w:rPr>
        <w:t xml:space="preserve"> of the records for donors only</w:t>
      </w:r>
      <w:r>
        <w:rPr>
          <w:b w:val="0"/>
        </w:rPr>
        <w:t>)</w:t>
      </w:r>
      <w:r w:rsidRPr="005C1E40">
        <w:rPr>
          <w:b w:val="0"/>
        </w:rPr>
        <w:t>.</w:t>
      </w:r>
      <w:r>
        <w:rPr>
          <w:b w:val="0"/>
        </w:rPr>
        <w:t xml:space="preserve"> </w:t>
      </w:r>
    </w:p>
    <w:p w:rsidR="005C1E40" w:rsidRDefault="005C1E40" w:rsidP="005C1E40">
      <w:pPr>
        <w:pStyle w:val="NoSpacing"/>
        <w:rPr>
          <w:b w:val="0"/>
        </w:rPr>
      </w:pPr>
    </w:p>
    <w:p w:rsidR="005C1E40" w:rsidRDefault="005C1E40" w:rsidP="005C1E40">
      <w:pPr>
        <w:pStyle w:val="NoSpacing"/>
        <w:rPr>
          <w:b w:val="0"/>
        </w:rPr>
      </w:pPr>
      <w:r>
        <w:rPr>
          <w:b w:val="0"/>
        </w:rPr>
        <w:t>I explored the data and analyzed the shape of the histogram of continuous variables. I added variable transformations based on the particular skewness of the variables including square root, natural logarithm, square, and cube transforms.</w:t>
      </w:r>
      <w:r w:rsidR="0085322A">
        <w:rPr>
          <w:b w:val="0"/>
        </w:rPr>
        <w:t xml:space="preserve"> I standardized the data both before and after splitting the data into training, test, and validation sets and then build many models based on various methods we covered in this quarter in Predict 422. </w:t>
      </w:r>
      <w:r>
        <w:rPr>
          <w:b w:val="0"/>
        </w:rPr>
        <w:t xml:space="preserve">For classification models, I used logistic regression, </w:t>
      </w:r>
      <w:r w:rsidR="0085322A">
        <w:rPr>
          <w:b w:val="0"/>
        </w:rPr>
        <w:t>linear discriminant analysis, quadratic discriminant analysis, k nearest neighbors, logistic regression using GAM with natural splines, logistic regression using GAM with smoothing splines, logistic regression using GAM with local regression smoothing (span = 0.2, 0.5), decision tree, bagging, r</w:t>
      </w:r>
      <w:r w:rsidR="00AB7978">
        <w:rPr>
          <w:b w:val="0"/>
        </w:rPr>
        <w:t xml:space="preserve">andom forests, </w:t>
      </w:r>
      <w:r w:rsidR="0085322A">
        <w:rPr>
          <w:b w:val="0"/>
        </w:rPr>
        <w:t>boosting</w:t>
      </w:r>
      <w:r w:rsidR="00AB7978">
        <w:rPr>
          <w:b w:val="0"/>
        </w:rPr>
        <w:t>, artificial neural networks, and support vector machines (linear and radial kernels)</w:t>
      </w:r>
      <w:r w:rsidR="0085322A">
        <w:rPr>
          <w:b w:val="0"/>
        </w:rPr>
        <w:t>. For prediction models, I used least squares regression, ridge regression, the lasso, principal components regression, least squares regression using GAM with natural splines, least squares regression using GAM with smoothing splines, least squares regression using GAM with local regression smoothing (span = 0.2, 0.5), decision tree, bagging, random forests, and boosting.</w:t>
      </w:r>
      <w:r w:rsidR="00E772EA">
        <w:rPr>
          <w:b w:val="0"/>
        </w:rPr>
        <w:t xml:space="preserve"> The best classification model and method was boosting (5000 trees, interaction depth = 4, shrinkage parameter = 0.01) and the best prediction model and method was least squares regression using GAM with natural splines (4 knots).</w:t>
      </w:r>
      <w:r w:rsidR="00B65BF6">
        <w:rPr>
          <w:b w:val="0"/>
        </w:rPr>
        <w:t xml:space="preserve"> </w:t>
      </w:r>
      <w:r w:rsidR="00546F80">
        <w:rPr>
          <w:b w:val="0"/>
        </w:rPr>
        <w:t>I should always pursue the simplest model to predict or explain dependent variables, but sometimes data does not cooperate and the search for good models leads to very complex, data-driven, nonparametric models as it did for the charity data set. However, s</w:t>
      </w:r>
      <w:r w:rsidR="00B65BF6">
        <w:rPr>
          <w:b w:val="0"/>
        </w:rPr>
        <w:t xml:space="preserve">ometimes the most powerful and complex models do not significantly outperform simpler models, and in these cases, it may be preferable to choose the parsimonious model for practicality, interpretation, and implementation reasons. </w:t>
      </w:r>
      <w:r w:rsidR="002C47E2">
        <w:rPr>
          <w:b w:val="0"/>
        </w:rPr>
        <w:t>Although they perform very well and can be very accurate, decision trees and random forests can take a very long time to train. The best methods for generating classification models are not always the best methods for generate prediction models.</w:t>
      </w:r>
      <w:r w:rsidR="00546F80">
        <w:rPr>
          <w:b w:val="0"/>
        </w:rPr>
        <w:t xml:space="preserve"> </w:t>
      </w:r>
    </w:p>
    <w:p w:rsidR="00E772EA" w:rsidRDefault="00E772EA" w:rsidP="005C1E40">
      <w:pPr>
        <w:pStyle w:val="NoSpacing"/>
        <w:rPr>
          <w:b w:val="0"/>
        </w:rPr>
      </w:pPr>
    </w:p>
    <w:p w:rsidR="00E772EA" w:rsidRDefault="00E772EA" w:rsidP="005C1E40">
      <w:pPr>
        <w:pStyle w:val="NoSpacing"/>
        <w:rPr>
          <w:b w:val="0"/>
        </w:rPr>
      </w:pPr>
      <w:r>
        <w:rPr>
          <w:b w:val="0"/>
        </w:rPr>
        <w:t xml:space="preserve">I am grateful for the opportunity to have learned so many new and powerful machine learning algorithms and methods for analytical modeling. This project was a wonderful way to utilize and apply everything we learned about different methods of building models on a real world data set. </w:t>
      </w:r>
    </w:p>
    <w:p w:rsidR="0085322A" w:rsidRDefault="0085322A" w:rsidP="005C1E40">
      <w:pPr>
        <w:pStyle w:val="NoSpacing"/>
        <w:rPr>
          <w:b w:val="0"/>
        </w:rPr>
      </w:pPr>
    </w:p>
    <w:p w:rsidR="00FD7279" w:rsidRDefault="00B575BE" w:rsidP="00B575BE">
      <w:pPr>
        <w:pStyle w:val="Heading1"/>
      </w:pPr>
      <w:bookmarkStart w:id="8" w:name="_Appendix:_R_Code"/>
      <w:bookmarkEnd w:id="8"/>
      <w:r>
        <w:t>Appendix: R Code</w:t>
      </w:r>
    </w:p>
    <w:p w:rsidR="00B575BE" w:rsidRDefault="00B575BE" w:rsidP="00B575BE">
      <w:pPr>
        <w:pStyle w:val="NoSpacing"/>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PREDICT 422 Practical Machine Learning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Course Project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Winter 2016</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Joshua Peng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OBJECTIVE: A charitable organization wishes to develop a machine learning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model to improve the cost-effectiveness of their direct marketing campaigns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to previous donors.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1) Develop a classification model using data from the most recent campaign that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can effectively capture likely donors so that the expected net profit is maximized.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2) Develop a prediction model to predict donation amounts for donors - the data</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for this will consist of the records for donors only.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Load the data</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 &lt;- read.csv("charity.csv") # load the "charity.csv" file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attach(charity)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Identify Variables with Missing 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colnames(charity)[colSums(is.na(charity)) &gt; 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Adding in reference reg5 to analyze correlations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sum(reg1)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sum(reg2)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sum(reg3)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sum(reg4)</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8009-(1605+2555+1071+1117)</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reg5 = rep(0,nrow(charity))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for(i in 1:nrow(charity))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if (reg1[i]==0 &amp;&amp; reg2[i]==0 &amp;&amp; reg3[i]==0 &amp;&amp; reg4[i]==0) {reg5[i]=1}}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charity$reg5 = reg5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charity.train &lt;- charity[charity$part=="train",]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rm(charity.train)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Analyzing REGx</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library('corrplot') #package corrplot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regx_cor = cor(charity.train[,c(2:5,25,22)])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corrplot(regx_cor, method = "number") #plot matrix</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normality tests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library(nortest)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ad.test(hinc)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ad.test(npro)</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ad.test(tdon)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descriptive summary of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library(modeest)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summary(charity)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mfv(hinc)[1]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mfv(wrat)[1]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mfv(avhv)[1]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mfv(tlag)[1]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mfv(agif)[1]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histograms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hist(reg1) # dichotomous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hist(reg2) # dichotomous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hist(reg3) # dichotomous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hist(reg4) # dichotomous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hist(home) # dichotomous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hist(chld) # zero inflated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hist(hinc) # median spike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hist(genf) # dichotomous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hist(wrat) # left skewed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hist(avhv) # right skewed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hist(incm) # right skewed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hist(inca) # right skewed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hist(plow) # right skewed, poisson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hist(npro) # right skewed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hist(tgif) # right skewed, poisson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hist(lgif) # right skewed, poisson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hist(rgif) # right skewed, poisson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hist(tdon) # slightly right skewed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hist(tlag) # right skewed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hist(agif) # right skewed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predictor transformations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charity$wrat2 = wrat^2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charity$wrat3 = wrat^3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charity$hinc2 = hinc^2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charity$hinc3 = hinc^3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charity$ln_chld = log(chld)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charity$ln_avhv = log(avhv)</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charity$ln_incm = log(incm)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charity$ln_inca = log(inca)</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charity$ln_plow = log(plow)</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charity$ln_npro = log(npro)</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charity$ln_tgif = log(tgif)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charity$ln_lgif = log(lgif)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charity$ln_rgif = log(rgif)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charity$ln_tdon = log(tdon)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charity$ln_tlag = log(tlag)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charity$ln_agif = log(agif)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charity$sr_chld = sqrt(chld)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charity$sr_avhv = sqrt(avhv)</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charity$sr_incm = sqrt(incm)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charity$sr_inca = sqrt(inca)</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charity$sr_plow = sqrt(plow)</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charity$sr_npro = sqrt(npro)</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charity$sr_tgif = sqrt(tgif)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charity$sr_lgif = sqrt(lgif)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charity$sr_rgif = sqrt(rgif)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charity$sr_tdon = sqrt(tdon)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charity$sr_tlag = sqrt(tlag)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charity$sr_agif = sqrt(agif)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chld0 = rep(0,nrow(charity))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plow0 = rep(0,nrow(charity))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reg5 = rep(0,nrow(charity))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for(i in 1:nrow(charity))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if(chld[i]==0) {chld0[i]=1}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if(plow[i]==0) {plow0[i]=1}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if(reg1[i]==0 &amp;&amp; reg2[i]==0 &amp;&amp; reg3[i]==0 &amp;&amp; reg4[i]==0) {reg5[i]=1}}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charity$reg5 = reg5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charity$chld0 = chld0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charity$plow0 = plow0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charity$ln_plow[charity$ln_plow &lt;= 0] = 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charity$ln_chld[charity$ln_chld &lt;= 0] = 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attach(charity)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histograms after data transformations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hist(hinc2)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hist(hinc3)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hist(wrat2)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hist(wrat3)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hist(ln_chld)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hist(ln_avhv)</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hist(ln_incm)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hist(ln_inca)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hist(ln_plow)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hist(ln_npro)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hist(ln_tgif)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hist(ln_lgif)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hist(ln_rgif)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hist(ln_tdon)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hist(ln_tlag)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hist(ln_agif)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hist(sr_chld)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hist(sr_avhv)</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hist(sr_incm)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hist(sr_inca)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hist(sr_plow)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hist(sr_npro)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hist(sr_tgif)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hist(sr_lgif)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hist(sr_rgif)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hist(sr_tdon)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hist(sr_tlag)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hist(sr_agif)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Set up data for analysis (initial steps)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data.train &lt;- charity[charity$part=="train",]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x.train &lt;- data.train[,c(2:21, 25:55)]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c.train &lt;- data.train[,22] # donr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n.train.c &lt;- length(c.train) # 3984</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y.train &lt;- data.train[c.train==1,23] # damt for observations with donr=1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n.train.y &lt;- length(y.train) # 1995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data.valid &lt;- charity[charity$part=="valid",]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x.valid &lt;- data.valid[,c(2:21, 25:55)]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c.valid &lt;- data.valid[,22] # donr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n.valid.c &lt;- length(c.valid) # 2018</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y.valid &lt;- data.valid[c.valid==1,23] # damt for observations with donr=1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n.valid.y &lt;- length(y.valid) # 999</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data.test &lt;- charity[charity$part=="test",]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n.test &lt;- dim(data.test)[1] # 2007</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x.test &lt;- data.test[,c(2:21, 25:55)]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Set up data for analysis (data splitting before standardization)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rm(data.train.std.y, data.train.std.c, data.valid.std.y, data.valid.std.c, data.test.std)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x.train.mean &lt;- apply(x.train, 2, mean)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x.train.sd &lt;- apply(x.train, 2, sd)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x.train.std &lt;- t((t(x.train)-x.train.mean)/x.train.sd) # standardize to have zero mean and unit sd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apply(x.train.std, 2, mean) # check zero mean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apply(x.train.std, 2, sd) # check unit sd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data.train.std.c &lt;- data.frame(x.train.std, donr=c.train) # to classify donr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data.train.std.y &lt;- data.frame(x.train.std[c.train==1,], damt=y.train) # to predict damt when donr=1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x.valid.std &lt;- t((t(x.valid)-x.train.mean)/x.train.sd) # standardize using training mean and sd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data.valid.std.c &lt;- data.frame(x.valid.std, donr=c.valid) # to classify donr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data.valid.std.y &lt;- data.frame(x.valid.std[c.valid==1,], damt=y.valid) # to predict damt when donr=1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x.test.std &lt;- t((t(x.test)-x.train.mean)/x.train.sd) # standardize using training mean and sd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data.test.std &lt;- data.frame(x.test.std)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Set up data for analysis (Data splitting after standardization)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rm(data.train.std.y, data.train.std.c, data.valid.std.y, data.valid.std.c, data.test.std)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x.charity = charity[,c(2:21, 25:55)]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c.charity = charity[,22] # donr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n.charity.c = length(c.charity) # 8009</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y.charity = charity[c.charity==1,23] # damt for observations with donr=1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n.charity.y = length(y.charity) # 5001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x.charity.mean = apply(x.charity, 2, mean)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x.charity.sd = apply(x.charity, 2, sd)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x.charity.std = t((t(x.charity)-x.charity.mean)/x.charity.sd) # standardize to have zero mean and unit sd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apply(x.charity.std, 2, mean) # check zero mean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apply(x.charity.std, 2, sd) # check unit sd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data.charity.std.c = data.frame(x.charity.std, donr=c.charity, part=charity$part) # to classify donr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data.charity.std.y = data.frame(x.charity.std[c.charity==1,], damt=y.charity) # to predict damt when donr=1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data.charity.std.y0 = data.frame(x.charity.std, part=charity$part) # add in part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data.charity.std.y1 = data.frame(data.charity.std.y0[c.charity==1,], damt=y.charity) # to predict damt when donr=1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i.train.c = which(data.charity.std.c$part=="train")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i.train.y = which(data.charity.std.y1$part=="train")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i.valid.c = which(data.charity.std.c$part=="valid")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i.valid.y = which(data.charity.std.y1$part=="valid")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i.test = which(charity$part=="test")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data.train.std.c = data.charity.std.c[i.train.c,]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data.train.std.y = data.charity.std.y[i.train.y,]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data.valid.std.c = data.charity.std.c[i.valid.c,]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data.valid.std.y = data.charity.std.y[i.valid.y,]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data.train.std.c$part = NULL</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data.train.std.y$part = NULL</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data.valid.std.c$part = NULL</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data.valid.std.y$part = NULL</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data.test.std = x.charity.std[i.test,]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CLASSIFICATION MODELING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library(MASS)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library(leaps)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vs1 = regsubsets(donr ~ ., data = data.train.std.c, nvmax = 20)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plot(vs1, scale="adjr2")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Logistic Regression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model.log2 = glm(donr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 + ln_tgif + sr_tdon + sr_tlag,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model.log2 = glm(donr ~ reg1 + reg2 + home + chld + hinc + inca + tgif + tlag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ln_incm + ln_tgif + ln_lgif + ln_tdon + ln_tlag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sr_chld + sr_tdon + sr_tlag,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model.log2 &lt;- glm(donr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My Logistic Regression Model</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post.valid.log2 &lt;- predict(model.log2, data.valid.std.c, type="response")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profit.log2 &lt;- cumsum(14.5*c.valid[order(post.valid.log2,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plot(profit.log2)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which.max(profit.log2)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max(profit.log2))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cutoff.log2 &lt;- sort(post.valid.log2,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chat.valid.log2 &lt;- ifelse(post.valid.log2&gt;cutoff.log2,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table(chat.valid.log2,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prediction(chat.valid.log2,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model.log1 &lt;- glm(donr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post.valid.log1 &lt;- predict(model.log1, data.valid.std.c, type="response")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calculate ordered profit function using average donation = $14.50 and mailing cost = $2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profit.log1 &lt;- cumsum(14.5*c.valid[order(post.valid.log1,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plot(profit.log1)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which.max(profit.log1)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max(profit.log1))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1291.0 11642.5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cutoff.log1 &lt;- sort(post.valid.log1,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chat.valid.log1 &lt;- ifelse(post.valid.log1&gt;cutoff.log1,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table(chat.valid.log1,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#chat.valid.log1   0   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0 709  18</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1 310 981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check n.mail.valid = 310+981 = 1291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check profit = 14.5*981-2*1291 = 11642.5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Results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n.mail Profit  Model</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1329   11624.5 LDA1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1291   11642.5 Log1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Linear Discriminant Analysis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M2c: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model.lda2 = lda(donr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 + ln_tgif + sr_tdon + sr_tlag, data.train.std.c)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M2b: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model.lda2 = lda(donr ~ reg1 + reg2 + home + chld + hinc + inca + tgif + tlag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ln_incm + ln_tgif + ln_lgif + ln_tdon + ln_tlag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sr_chld + sr_tdon + sr_tlag, data.train.std.c)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M2a: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model.lda2 &lt;- lda(donr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 include additional terms on the fly using I()</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My Linear Discriminant Analysis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post.valid.lda2 &lt;- predict(model.lda2, data.valid.std.c)$posterior[,2] # n.valid.c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profit.lda2 &lt;- cumsum(14.5*c.valid[order(post.valid.lda2,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plot(profit.lda2)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which.max(profit.lda2)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max(profit.lda2))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cutoff.lda2 &lt;- sort(post.valid.lda2,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chat.valid.lda2 &lt;- ifelse(post.valid.lda2&gt;cutoff.lda2,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table(chat.valid.lda2,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prediction(chat.valid.lda2,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model.lda1 &lt;- lda(donr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 include additional terms on the fly using I()</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Note: strictly speaking, LDA should not be used with qualitative predictors,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but in practice it often is if the goal is simply to find a good predictive model</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post.valid.lda1 &lt;- predict(model.lda1, data.valid.std.c)$posterior[,2] # n.valid.c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calculate ordered profit function using average donation = $14.50 and mailing cost = $2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profit.lda1 &lt;- cumsum(14.5*c.valid[order(post.valid.lda1,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plot(profit.lda1)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which.max(profit.lda1)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max(profit.lda1))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1329.0 11624.5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cutoff.lda1 &lt;- sort(post.valid.lda1,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chat.valid.lda1 &lt;- ifelse(post.valid.lda1&gt;cutoff.lda1,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table(chat.valid.lda1,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#chat.valid.lda1   0   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0 675  14</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1 344 985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check n.mail.valid = 344+985 = 1329</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check profit = 14.5*985-2*1329 = 11624.5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Quadratic Discriminant Analysis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M3c: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model.qda2 = qda(donr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 + ln_tgif + sr_tdon + sr_tlag, data.train.std.c)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M3b: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model.qda2 = qda(donr ~ reg1 + reg2 + home + chld + hinc + inca + tgif + tlag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ln_incm + ln_tgif + ln_lgif + ln_tdon + ln_tlag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sr_chld + sr_tdon + sr_tlag, data.train.std.c)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M3a: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model.qda2 &lt;- qda(donr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 include additional terms on the fly using I()</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post.valid.qda2 &lt;- predict(model.qda2, data.valid.std.c)$posterior[,2] # n.valid.c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profit.qda2 &lt;- cumsum(14.5*c.valid[order(post.valid.qda2,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plot(profit.qda2)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which.max(profit.qda2)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max(profit.qda2))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cutoff.qda2 &lt;- sort(post.valid.qda2,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chat.valid.qda2 &lt;- ifelse(post.valid.qda2&gt;cutoff.qda2,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table(chat.valid.qda2,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prediction(chat.valid.qda2,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K Nearest Neighbors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library(class)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model.knn1=knn(data.train.std.c,data.valid.std.c,c.train,k=1)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model.knn1=knn(data.train.std.c,data.valid.std.c,c.train,k=2)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model.knn1=knn(data.train.std.c,data.valid.std.c,c.train,k=3)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model.knn1=knn(data.train.std.c,data.valid.std.c,c.train,k=4)</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model.knn1=knn(data.train.std.c,data.valid.std.c,c.train,k=5)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model.knn1=knn(data.train.std.c,data.valid.std.c,c.train,k=6)</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post.valid.knn1 &lt;- as.integer(as.character(model.knn1))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profit.knn1 &lt;- cumsum(14.5*c.valid[order(post.valid.knn1,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plot(profit.knn1)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which.max(profit.knn1)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max(profit.knn1))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cutoff.knn1 &lt;- sort(post.valid.knn1,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chat.valid.knn1 &lt;- ifelse(post.valid.knn1&gt;cutoff.knn1,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table(chat.valid.knn1,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prediction(chat.valid.knn1,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Logistic Regression using GAM with Natural Splines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M5c: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model.ns1 = gam(donr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ns(ln_incm,4) + ns(ln_tgif,4) + ns(sr_tdon,4) + ns(sr_tlag,4),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M5b: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model.ns1 = gam(donr ~ reg1 + reg2 + home + chld + hinc + ns(inca,4) + ns(tgif,4) + ns(tlag,4)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ns(ln_incm,4) + ns(ln_tgif,4) + ns(ln_lgif,4) + ns(ln_tdon,4)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ns(ln_tlag,4) + ns(ln_agif,4) + sr_chld + ns(sr_tdon,4) + ns(sr_tlag,4),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M5a: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model.ns1 &lt;- gam(donr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ns(ln_avhv,4) + ns(incm,4) + ns(inca,4) + ns(plow,4) + ns(npro,4) + ns(tgif,4)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ns(lgif,4) + ns(rgif,4) + ns(tdon,4) + ns(tlag,4) + ns(agif,4),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post.valid.ns1 &lt;- predict(model.ns1, data.valid.std.c, type="response")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profit.ns1 &lt;- cumsum(14.5*c.valid[order(post.valid.ns1,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plot(profit.ns1)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which.max(profit.ns1)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max(profit.ns1))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cutoff.ns1 &lt;- sort(post.valid.ns1,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chat.valid.ns1 &lt;- ifelse(post.valid.ns1&gt;cutoff.ns1,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table(chat.valid.ns1,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prediction(chat.valid.ns1,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Logistic Regression using GAM with Smoothing Splines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M6c: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model.ss1 = gam(donr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s(ln_incm,4) + s(ln_tgif,4) + s(sr_tdon,4) + s(sr_tlag,4),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M6b: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model.ss1 = gam(donr ~ reg1 + reg2 + home + chld + hinc + s(inca,4) + s(tgif,4) + s(tlag,4)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s(ln_incm,4) + s(ln_tgif,4) + s(ln_lgif,4) + s(ln_tdon,4)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s(ln_tlag,4) + s(ln_agif,4) + sr_chld + s(sr_tdon,4) + s(sr_tlag,4),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M6a: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model.ss1 &lt;- gam(donr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s(ln_avhv,4) + s(incm,4) + s(inca,4) + s(plow,4) + s(npro,4) + s(tgif,4)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s(lgif,4) + s(rgif,4) + s(tdon,4) + s(tlag,4) + s(agif,4),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post.valid.ss1 &lt;- predict(model.ss1, data.valid.std.c, type="response")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profit.ss1 &lt;- cumsum(14.5*c.valid[order(post.valid.ss1,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plot(profit.ss1)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which.max(profit.ss1)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max(profit.ss1))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cutoff.ss1 &lt;- sort(post.valid.ss1,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chat.valid.ss1 &lt;- ifelse(post.valid.ss1&gt;cutoff.ss1,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table(chat.valid.ss1,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prediction(chat.valid.ss1,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Logistic Regression using GAM with Local Regression Smoothing (span=0.2)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M7c: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model.lo1 = gam(donr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lo(ln_incm,span=0.2) + lo(ln_tgif,span=0.2) + lo(sr_tdon,span=0.2) + lo(sr_tlag,span=0.2),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M7b: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model.lo1 = gam(donr ~ reg1 + reg2 + home + chld + hinc + lo(inca,span=0.2) + lo(tgif,span=0.2)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lo(tlag,span=0.2) + wrat2 + wrat3 + hinc2 + lo(ln_incm,span=0.2) + lo(ln_tgif,span=0.2)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lo(ln_lgif,span=0.2) + lo(ln_tdon,span=0.2) + lo(ln_tlag,span=0.2) + lo(ln_agif,span=0.2)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sr_chld + lo(sr_tdon,span=0.2) + lo(sr_tlag,span=0.2),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M7a: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model.lo1 &lt;- gam(donr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lo(ln_avhv,span=0.2) + lo(incm,span=0.2) + lo(inca,span=0.2) + lo(plow,span=0.2)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lo(npro,span=0.2) + lo(tgif,span=0.2) + lo(lgif,span=0.2) + lo(rgif,span=0.2)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lo(tdon,span=0.2) + lo(tlag,span=0.2) + lo(agif,span=0.2),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post.valid.lo1 &lt;- predict(model.lo1, data.valid.std.c, type="response")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profit.lo1 &lt;- cumsum(14.5*c.valid[order(post.valid.lo1,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plot(profit.lo1)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which.max(profit.lo1)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max(profit.lo1))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cutoff.lo1 &lt;- sort(post.valid.lo1,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chat.valid.lo1 &lt;- ifelse(post.valid.lo1&gt;cutoff.lo1,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table(chat.valid.lo1,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prediction(chat.valid.lo1,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Logistic Regression using GAM with Local Regression Smoothing (span=0.5)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M8c: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model.lo2 = gam(donr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lo(ln_incm,span=0.5) + lo(ln_tgif,span=0.5) + lo(sr_tdon,span=0.5) + lo(sr_tlag,span=0.5),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M8b: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model.lo2 = gam(donr ~ reg1 + reg2 + home + chld + hinc + lo(inca,span=0.5) + lo(tgif,span=0.5)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lo(tlag,span=0.5) + wrat2 + wrat3 + hinc2 + lo(ln_incm,span=0.5) + lo(ln_tgif,span=0.5)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lo(ln_lgif,span=0.5) + lo(ln_tdon,span=0.5) + lo(ln_tlag,span=0.5) + lo(ln_agif,span=0.5)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sr_chld + lo(sr_tdon,span=0.5) + lo(sr_tlag,span=0.5),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M8a: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model.lo2 &lt;- gam(donr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lo(ln_avhv,span=0.5) + lo(incm,span=0.5) + lo(inca,span=0.5) + lo(plow,span=0.5)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lo(npro,span=0.5) + lo(tgif,span=0.5) + lo(lgif,span=0.5) + lo(rgif,span=0.5)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lo(tdon,span=0.5) + lo(tlag,span=0.5) + lo(agif,span=0.5),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data.train.std.c, family=binomial("logit"))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post.valid.lo2 &lt;- predict(model.lo2, data.valid.std.c, type="response")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profit.lo2 &lt;- cumsum(14.5*c.valid[order(post.valid.lo2,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plot(profit.lo2)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which.max(profit.lo2)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max(profit.lo2))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cutoff.lo2 &lt;- sort(post.valid.lo2,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chat.valid.lo2 &lt;- ifelse(post.valid.lo2&gt;cutoff.lo2,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table(chat.valid.lo2,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prediction(chat.valid.lo2,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Decision Tree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library(tree)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M9c: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model.tr1 = tree(donr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 + ln_tgif + sr_tdon + sr_tlag, data=data.train.std.c)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M9b: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model.tr1 = tree(donr ~ reg1 + reg2 + home + chld + hinc + inca + tgif + tlag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ln_incm + ln_tgif + ln_lgif + ln_tdon + ln_tlag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sr_chld + sr_tdon + sr_tlag, data=data.train.std.c)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M9a: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model.tr1 &lt;- tree(donr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 include additional terms on the fly using I()</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post.valid.tr1 &lt;- predict(model.tr1, data.valid.std.c)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profit.tr1 &lt;- cumsum(14.5*c.valid[order(post.valid.tr1,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plot(profit.tr1)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which.max(profit.tr1)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max(profit.tr1))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cutoff.tr1 &lt;- sort(post.valid.tr1,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chat.valid.tr1 &lt;- ifelse(post.valid.tr1&gt;cutoff.tr1,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table(chat.valid.tr1,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prediction(chat.valid.tr1,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Bagging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library(randomForest)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M10c: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model.bag1 = randomForest(donr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 + ln_tgif + sr_tdon + sr_tlag, data=data.train.std.c,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mtry=12,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 M10b: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model.bag1 = randomForest(donr ~ reg1 + reg2 + home + chld + hinc + inca + tgif + tlag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ln_incm + ln_tgif + ln_lgif + ln_tdon + ln_tlag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sr_chld + sr_tdon + sr_tlag, data=data.train.std.c,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mtry=20,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M10a: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model.bag1 = randomForest(donr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mtry=21,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post.valid.bag1 &lt;- predict(model.bag1, data.valid.std.c)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profit.bag1 &lt;- cumsum(14.5*c.valid[order(post.valid.bag1,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plot(profit.bag1)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which.max(profit.bag1)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max(profit.bag1))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cutoff.bag1 &lt;- sort(post.valid.bag1,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chat.valid.bag1 &lt;- ifelse(post.valid.bag1&gt;cutoff.bag1,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table(chat.valid.bag1,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prediction(chat.valid.bag1,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Random Forests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library(randomForest)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M11c: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model.rf1 = randomForest(donr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 + ln_tgif + sr_tdon + sr_tlag, data=data.train.std.c,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mtry=3,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M11b: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model.rf1 =  randomForest(donr ~ reg1 + reg2 + home + chld + hinc + inca + tgif + tlag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ln_incm + ln_tgif + ln_lgif + ln_tdon + ln_tlag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sr_chld + sr_tdon + sr_tlag, data=data.train.std.c,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mtry=4,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M11a: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model.rf1 &lt;-  randomForest(donr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mtry=5,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post.valid.rf1 &lt;- predict(model.rf1, data.valid.std.c)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profit.rf1 &lt;- cumsum(14.5*c.valid[order(post.valid.rf1,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plot(profit.rf1)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which.max(profit.rf1)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max(profit.rf1))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cutoff.rf1 &lt;- sort(post.valid.rf1,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chat.valid.rf1 &lt;- ifelse(post.valid.rf1&gt;cutoff.rf1,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table(chat.valid.rf1,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prediction(chat.valid.rf1,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Boosting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library(gbm)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model.boo1 = gbm(donr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 + ln_tgif + sr_tdon + sr_tlag, data=data.train.std.c,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distribution="gaussian", n.trees=5000,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interaction.depth=4,shrinkage=0.01,verbose=F)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model.boo1 =  gbm(donr ~ reg1 + reg2 + home + chld + hinc + inca + tgif + tlag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ln_incm + ln_tgif + ln_lgif + ln_tdon + ln_tlag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sr_chld + sr_tdon + sr_tlag, data=data.train.std.c,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distribution="gaussian", n.trees=5000,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interaction.depth=4,shrinkage=0.01,verbose=F)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model.boo1 &lt;-  gbm(donr ~ reg1 + reg2 + reg3 + reg4 + home + chld + hinc + I(hinc^2)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distribution="gaussian", n.trees=5000,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interaction.depth=4,shrinkage=0.01,verbose=F)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post.valid.boo1 &lt;- predict(model.boo1, data.valid.std.c, n.trees=5000)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profit.boo1 &lt;- cumsum(14.5*c.valid[order(post.valid.boo1,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plot(profit.boo1)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which.max(profit.boo1)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max(profit.boo1))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cutoff.boo1 &lt;- sort(post.valid.boo1,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chat.valid.boo1 &lt;- ifelse(post.valid.boo1&gt;cutoff.boo1,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table(chat.valid.boo1,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prediction(chat.valid.boo1,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Artificial Neural Network</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library(nnet)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xc_vars = c("reg1","reg2","home","sr_chld","hinc","hinc2","wrat2","wrat3",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"ln_incm","ln_tgif","sr_tdon","sr_tlag")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xb_vars = c("reg1","reg2","home","chld","hinc","inca","tgif","tlag","wrat2",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"wrat3","hinc2","ln_incm","ln_tgif","ln_lgif","ln_tdon","ln_tlag",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"ln_agif","sr_chld","sr_tdon","sr_tlag")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xa_vars = c("reg1","reg2","reg3","reg4","home","chld","hinc","hinc2","genf","wrat",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"ln_avhv","incm","inca","plow","npro","tgif","lgif","rgif","tdon",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"tlag","agif")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xc1 = data.train.std.c[,xc_vars]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xb1 = data.train.std.c[,xb_vars]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xa1 = data.train.std.c[,xa_vars]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xvc1 = data.valid.std.c[,xc_vars]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xvb1 = data.valid.std.c[,xb_vars]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xva1 = data.valid.std.c[,xa_vars]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model.nn1 = nnet(donr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 + ln_tgif + sr_tdon + sr_tlag,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size=20, maxit=100, decay=.001)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newdata=xvc1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model.nn1 =  nnet(donr ~ reg1 + reg2 + home + chld + hinc + inca + tgif + tlag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ln_incm + ln_tgif + ln_lgif + ln_tdon + ln_tlag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sr_chld + sr_tdon + sr_tlag,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size=20, maxit=100, decay=.001)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newdata=xvb1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model.nn1 &lt;-  nnet(donr ~ reg1 + reg2 + reg3 + reg4 + home + chld + hinc + 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size=20, maxit=100, decay=.001)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newdata=xva1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post.valid.nn1 &lt;- predict(model.nn1, newdata)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profit.nn1 &lt;- cumsum(14.5*c.valid[order(post.valid.nn1,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plot(profit.nn1)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which.max(profit.nn1)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max(profit.nn1))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cutoff.nn1 &lt;- sort(post.valid.nn1,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chat.valid.nn1 &lt;- ifelse(post.valid.nn1&gt;cutoff.nn1,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table(chat.valid.nn1,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prediction(chat.valid.nn1,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Support Vector Machines (Linear kernel)</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library(e1071)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model.svm1 = svm(donr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 + ln_tgif + sr_tdon + sr_tlag,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kernel="linear", cost=0.1, scale=FALSE)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model.svm1 =  svm(donr ~ reg1 + reg2 + home + chld + hinc + inca + tgif + tlag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ln_incm + ln_tgif + ln_lgif + ln_tdon + ln_tlag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sr_chld + sr_tdon + sr_tlag,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kernel="linear", cost=0.1, scale=FALSE)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model.svm1 = svm(donr ~ reg1 + reg2 + reg3 + reg4 + home + chld + hinc + 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kernel="linear", cost=0.1, scale=FALSE)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post.valid.svm1 &lt;- predict(model.svm1, data.valid.std.c)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profit.svm1 &lt;- cumsum(14.5*c.valid[order(post.valid.svm1,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plot(profit.svm1)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which.max(profit.svm1)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max(profit.svm1))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cutoff.svm1 &lt;- sort(post.valid.svm1,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chat.valid.svm1 &lt;- ifelse(post.valid.svm1&gt;cutoff.svm1,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table(chat.valid.svm1,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prediction(chat.valid.svm1,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Support Vector Machines (Radial Kernel)</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library(e1071)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model.svm1 = svm(donr ~ reg1 + reg2 + home + sr_chld + hinc + hinc2 + wrat2 + wrat3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ln_incm + ln_tgif + sr_tdon + sr_tlag,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kernel="radial", cost=0.1, scale=FALSE)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model.svm1 =  svm(donr ~ reg1 + reg2 + home + chld + hinc + inca + tgif + tlag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hinc2 + ln_incm + ln_tgif + ln_lgif + ln_tdon + ln_tlag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sr_chld + sr_tdon + sr_tlag,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kernel="radial", cost=0.1, scale=FALSE)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model.svm1 = svm(donr ~ reg1 + reg2 + reg3 + reg4 + home + chld + hinc + hinc2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data=data.train.std.c, kernel="radial", cost=0.1, scale=FALSE)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post.valid.svm1 &lt;- predict(model.svm1, data.valid.std.c) # n.valid post probs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profit.svm1 &lt;- cumsum(14.5*c.valid[order(post.valid.svm1, decreasing=T)]-2)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plot(profit.svm1) # see how profits change as more mailings are made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which.max(profit.svm1) # number of mailings that maximizes profits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c(n.mail.valid, max(profit.svm1)) # report number of mailings and maximum profit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cutoff.svm1 &lt;- sort(post.valid.svm1, decreasing=T)[n.mail.valid+1] # set cutoff based on n.mail.valid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chat.valid.svm1 &lt;- ifelse(post.valid.svm1&gt;cutoff.svm1,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table(chat.valid.svm1, c.valid) # classification table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computing a simple ROC curve (x-axis: fpr, y-axis: tpr)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library(ROCR)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 &lt;- prediction(chat.valid.svm1, c.valid)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perf &lt;- performance(pred,"tpr","fpr")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 = performance(pred, measure = "auc")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auc.perf@y.values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plot(perf)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model.best.c = model.boo1 # model 12a</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profit.best.c = profit.boo1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select best model to have maximum profit in the validation sample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post.test &lt;- predict(model.best.c, data.test.std, n.tree = 5000) # post probs for test data</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Oversampling adjustment for calculating number of mailings for test 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n.mail.valid &lt;- which.max(profit.best.c)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tr.rate &lt;- .1 # typical response rate is .1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vr.rate &lt;- .5 # whereas validation response rate is .5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adj.test.1 &lt;- (n.mail.valid/n.valid.c)/(vr.rate/tr.rate) # adjustment for mail yes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adj.test.0 &lt;- ((n.valid.c-n.mail.valid)/n.valid.c)/((1-vr.rate)/(1-tr.rate)) # adjustment for mail no</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adj.test &lt;- adj.test.1/(adj.test.1+adj.test.0) # scale into a proportion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n.mail.test &lt;- round(n.test*adj.test, 0) # calculate number of mailings for test 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cutoff.test &lt;- sort(post.test, decreasing=T)[n.mail.test+1] # set cutoff based on n.mail.test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chat.test &lt;- ifelse(post.test&gt;cutoff.test, 1, 0) # mail to everyone above the cutoff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table(chat.test)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0    1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1676  331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based on this model we'll mail to the 331 highest posterior probabilities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PREDICTION MODELING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library(leaps)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library(stats)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vs2 = regsubsets(damt ~ ., data = data.train.std.y, really.big = T, nvmax = 20)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plot(vs2, scale="adjr2")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Least Squares Regression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M1c: Trimmed subset of 15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model.ls1 = lm(damt ~ reg3 + reg4 + reg5 + home + chld + hinc + plow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ln_incm + ln_lgif + ln_tgif + ln_rgif + ln_agif,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model.ls1 = lm(damt ~ reg3 + reg4 + reg5 + home + chld + hinc + plow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ln_incm + ln_plow + ln_tgif + ln_lgif + ln_rgif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sr_incm + sr_plow + sr_lgif, data.train.std.y)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model.ls1 &lt;- lm(damt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pred.valid.ls1 &lt;- predict(model.ls1, newdata = data.valid.std.y)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pred.valid.ls1)^2)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1.867523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sd((y.valid - pred.valid.ls1)^2)/sqrt(n.valid.y)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0.1696615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summary(model.ls1)$r.squared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summary(model.ls1)$adj.r.squared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AIC(model.ls1)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AIC(model.ls1,k=8.290042) # for BIC, k=ln(#obs in training 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Ridge Regression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library(glmnet)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grid=10^seq(10,-2,length=10000)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y = as.matrix(data.train.std.y$damt)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xc_vars = c("reg3","reg4","reg5","home","chld","hinc","plow","wrat","wrat2",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"hinc3","ln_incm","ln_lgif","ln_tgif","ln_rgif","ln_agif")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xb_vars = c("reg3","reg4","reg5","home","chld","hinc","plow","wrat","wrat2",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"wrat3","hinc3","ln_incm","ln_plow","ln_tgif","ln_lgif","ln_rgif",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"ln_agif","sr_incm","sr_plow","sr_lgif")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xa_vars = c("reg1","reg2","reg3","reg4","home","chld","hinc","genf","wrat",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"ln_avhv","incm","inca","plow","npro","tgif","lgif","rgif","tdon",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"tlag","agif")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xc = as.matrix(data.train.std.y)[,xc_vars]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xb = as.matrix(data.train.std.y)[,xb_vars]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xa = as.matrix(data.train.std.y)[,xa_vars]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xvc = as.matrix(data.valid.std.y)[,xc_vars]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xvb = as.matrix(data.valid.std.y)[,xb_vars]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xva = as.matrix(data.valid.std.y)[,xa_vars]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M2c: Trimmed subset of 15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cv.out = cv.glmnet(xc,y,alpha=0,lambda=grid)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bestlam = cv.out$lambda.min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newdata = xvc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model.rr1 = glmnet(xc,y,alpha=0,lambda=bestlam, standardize=FALSE)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M2b: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cv.out = cv.glmnet(xb,y,alpha=0,lambda=grid, standardize=FALSE)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bestlam = cv.out$lambda.min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newdata = xvb</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model.rr1 = glmnet(xb,y,alpha=0,lambda=bestlam, standardize=FALSE)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M2a: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cv.out = cv.glmnet(xa,y,alpha=0,lambda=grid)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bestlam = cv.out$lambda.min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newdata = xva</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model.rr1 = glmnet(xa,y,alpha=0,lambda=bestlam, standardize=FALSE)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pred.valid.rr1 = predict(model.rr1, newx=newdata, s=bestlam)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pred.valid.rr1)^2)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pred.valid.rr1)^2)/sqrt(n.valid.y)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bestlam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Lasso</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library(glmnet)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grid=10^seq(10,-2,length=10000)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y = as.matrix(data.train.std.y$damt)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xc_vars = c("reg3","reg4","reg5","home","chld","hinc","plow","wrat","wrat2",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"hinc3","ln_incm","ln_lgif","ln_tgif","ln_rgif","ln_agif")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xb_vars = c("reg3","reg4","reg5","home","chld","hinc","plow","wrat","wrat2",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"wrat3","hinc3","ln_incm","ln_plow","ln_tgif","ln_lgif","ln_rgif",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"ln_agif","sr_incm","sr_plow","sr_lgif")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xa_vars = c("reg1","reg2","reg3","reg4","home","chld","hinc","genf","wrat",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"ln_avhv","incm","inca","plow","npro","tgif","lgif","rgif","tdon",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"tlag","agif")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xc = as.matrix(data.train.std.y)[,xc_vars]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xb = as.matrix(data.train.std.y)[,xb_vars]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xa = as.matrix(data.train.std.y)[,xa_vars]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xvc = as.matrix(data.valid.std.y)[,xc_vars]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xvb = as.matrix(data.valid.std.y)[,xb_vars]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xva = as.matrix(data.valid.std.y)[,xa_vars]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M3c: Trimmed subset of 15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cv.out = cv.glmnet(xc,y,alpha=1,lambda=grid)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bestlam = cv.out$lambda.min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newdata = xvc</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model.las1 = glmnet(xc,y,alpha=1,lambda=bestlam, standardize=FALSE)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M3b: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cv.out = cv.glmnet(xb,y,alpha=1,lambda=grid, standardize=FALSE)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bestlam = cv.out$lambda.min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newdata = xvb</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model.las1 = glmnet(xb,y,alpha=1,lambda=bestlam, standardize=FALSE)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M3a: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cv.out = cv.glmnet(xa,y,alpha=1,lambda=grid)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bestlam = cv.out$lambda.min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newdata = xva</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model.las1 = glmnet(xa,y,alpha=1,lambda=bestlam, standardize=FALSE)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pred.valid.las1 = predict(model.las1, newx=newdata, alpha=1, s=bestlam)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pred.valid.las1)^2)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pred.valid.las1)^2)/sqrt(n.valid.y)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bestlam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lasso.coef = predict(model.las1, newx=newdata, s=bestlam, alpha=1, type="coefficients")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lasso.coef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Principal Components Regression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M4c: Trimmed subset of 15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library(pls)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model.pcr1 = pcr(damt ~ reg3 + reg4 + reg5 + home + chld + hinc + plow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ln_incm + ln_lgif + ln_tgif + ln_rgif + ln_agif,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 validation ="CV", scale = 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M4b: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model.pcr1 = pcr(damt ~ reg3 + reg4 + reg5 + home + chld + hinc + plow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ln_incm + ln_plow + ln_tgif + ln_lgif + ln_rgif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sr_incm + sr_plow + sr_lgif, data=data.train.std.y,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validation ="CV", scale = 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M4a: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model.pcr1 &lt;- pcr(damt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 validation="CV", scale = 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pred.valid.pcr1 &lt;- predict(model.pcr1, newdata = data.valid.std.y)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pred.valid.pcr1)^2)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pred.valid.pcr1)^2)/sqrt(n.valid.y)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summary(model.pcr1)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Partial Least Squares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M5c: Trimmed subset of 15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model.pls1 = plsr(damt ~ reg3 + reg4 + reg5 + home + chld + hinc + plow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ln_incm + ln_lgif + ln_tgif + ln_rgif + ln_agif,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 validation ="CV", scale = 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M5b: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model.pls1 = plsr(damt ~ reg3 + reg4 + reg5 + home + chld + hinc + plow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ln_incm + ln_plow + ln_tgif + ln_lgif + ln_rgif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sr_incm + sr_plow + sr_lgif, data=data.train.std.y,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validation ="CV", scale = 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M5a: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model.pls1 &lt;- plsr(damt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 validation="CV", scale = 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pred.valid.pls1 &lt;- predict(model.pls1, newdata = data.valid.std.y)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pred.valid.pls1)^2)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pred.valid.pls1)^2)/sqrt(n.valid.y)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summary(model.pls1)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Least Squares Regression using GAM with Natural Splines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M6c: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model.ns1 = gam(damt ~ reg3 + reg4 + reg5 + home + chld + hinc + ns(plow,4)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ns(ln_incm,4) + ns(ln_lgif,4) + ns(ln_tgif,4) + ns(ln_rgif,4) + ns(ln_agif,4),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M6b: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model.ns1 = gam(damt ~ reg3 + reg4 + reg5 + home + chld + hinc + ns(plow,4)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ns(ln_incm,4) + ns(ln_plow,4) + ns(ln_tgif,4)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ns(ln_lgif,4) + ns(ln_rgif,4) + ns(ln_agif,4) + ns(sr_incm,4)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ns(sr_plow,4) + ns(sr_lgif,4),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M6a: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model.ns1 &lt;- gam(damt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ns(ln_avhv,4) + ns(incm,4) + ns(inca,4) + ns(plow,4) + ns(npro,4) + ns(tgif,4)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ns(lgif,4) + ns(rgif,4) + ns(tdon,4) + ns(tlag,4) + ns(agif,4),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pred.valid.ns1 &lt;- predict(model.ns1, newdata = data.valid.std.y)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pred.valid.ns1)^2)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pred.valid.ns1)^2)/sqrt(n.valid.y)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AIC(model.ns1)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AIC(model.ns1,k=8.290042) # for BIC, k=ln(#obs in training 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Least Squares Regression using GAM with Smoothing Splines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M7c: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model.ss1 = gam(damt ~ reg3 + reg4 + reg5 + home + chld + hinc + s(plow,4)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s(ln_incm,4) + s(ln_lgif,4) + s(ln_tgif,4) + s(ln_rgif,4) + s(ln_agif,4),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M7b: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model.ss1 = gam(damt ~ reg3 + reg4 + reg5 + home + chld + hinc + s(plow,4)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s(ln_incm,4) + s(ln_plow,4) + s(ln_tgif,4)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 xml:space="preserve">                  s(ln_lgif,4) + s(ln_rgif,4) + s(ln_agif,4) + s(sr_incm,4)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s(sr_plow,4) + s(sr_lgif,4),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M7a: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model.ss1 &lt;- gam(damt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s(ln_avhv,4) + s(incm,4) + s(inca,4) + s(plow,4) + s(npro,4) + s(tgif,4)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s(lgif,4) + s(rgif,4) + s(tdon,4) + s(tlag,4) + s(agif,4),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pred.valid.ss1 &lt;- predict(model.ss1, newdata = data.valid.std.y)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pred.valid.ss1)^2)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pred.valid.ss1)^2)/sqrt(n.valid.y)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AIC(model.ss1)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AIC(model.ss1,k=8.290042) # for BIC, k=ln(#obs in training 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Least Squares Regression using GAM with Local Regression Smoothing (span=0.2)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M8c: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model.lo1 = gam(damt ~ reg3 + reg4 + reg5 + home + chld + hinc + lo(plow,span=0.2)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lo(ln_incm,span=0.2) + lo(ln_lgif,span=0.2) + lo(ln_tgif,span=0.2)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lo(ln_rgif,span=0.2) + lo(ln_agif,span=0.2),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M8b: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model.lo1 = gam(damt ~ reg3 + reg4 + reg5 + home + chld + hinc + lo(plow,span=0.2)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lo(ln_incm,span=0.2) + lo(ln_plow,span=0.2) + lo(ln_tgif,span=0.2)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lo(ln_lgif,span=0.2) + lo(ln_rgif,span=0.2) + lo(ln_agif,span=0.2) + lo(sr_incm,span=0.2)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lo(sr_plow,span=0.2) + lo(sr_lgif,span=0.2),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M8a: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model.lo1 &lt;- gam(damt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lo(ln_avhv,span=0.2) + lo(incm,span=0.2) + lo(inca,span=0.2)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lo(plow,span=0.2) + lo(npro,span=0.2) + lo(tgif,span=0.2)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lo(lgif,span=0.2) + lo(rgif,span=0.2) + lo(tdon,span=0.2)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lo(tlag,span=0.2) + lo(agif,span=0.2),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pred.valid.lo1 &lt;- predict(model.lo1, newdata = data.valid.std.y)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pred.valid.lo1)^2)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pred.valid.lo1)^2)/sqrt(n.valid.y)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AIC(model.lo1)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AIC(model.lo1,k=8.290042) # for BIC, k=ln(#obs in training 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Least Squares Regression using GAM with Local Regression Smoothing (span=0.5)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M9c: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model.lo2 = gam(damt ~ reg3 + reg4 + reg5 + home + chld + hinc + lo(plow,span=0.5)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lo(ln_incm,span=0.5) + lo(ln_lgif,span=0.5) + lo(ln_tgif,span=0.5)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lo(ln_rgif,span=0.5) + lo(ln_agif,span=0.5),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M9b: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model.lo2 = gam(damt ~ reg3 + reg4 + reg5 + home + chld + hinc + lo(plow,span=0.5)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lo(ln_incm,span=0.5) + lo(ln_plow,span=0.5) + lo(ln_tgif,span=0.5)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lo(ln_lgif,span=0.5) + lo(ln_rgif,span=0.5) + lo(ln_agif,span=0.5) + lo(sr_incm,span=0.5)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lo(sr_plow,span=0.5) + lo(sr_lgif,span=0.5),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M9a: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model.lo2 &lt;- gam(damt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lo(ln_avhv,span=0.5) + lo(incm,span=0.5) + lo(inca,span=0.5)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lo(plow,span=0.5) + lo(npro,span=0.5) + lo(tgif,span=0.5)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lo(lgif,span=0.5) + lo(rgif,span=0.5) + lo(tdon,span=0.5)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lo(tlag,span=0.5) + lo(agif,span=0.5),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data.train.std.y, family=gaussian("identity"))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pred.valid.lo2 &lt;- predict(model.lo2, newdata = data.valid.std.y)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pred.valid.lo2)^2)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pred.valid.lo2)^2)/sqrt(n.valid.y)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AIC(model.lo2)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AIC(model.lo2,k=8.290042) # for BIC, k=ln(#obs in training 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Decision Tree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library(tree)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M10c: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model.tr1 = tree(damt ~ reg3 + reg4 + reg5 + home + chld + hinc + plow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ln_incm + ln_lgif + ln_tgif + ln_rgif + ln_agif,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M10b: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model.tr1 = tree(damt ~ reg3 + reg4 + reg5 + home + chld + hinc + plow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ln_incm + ln_plow + ln_tgif + ln_lgif + ln_rgif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sr_incm + sr_plow + sr_lgif, data=data.train.std.y)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M10a: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model.tr1 &lt;- tree(damt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 # include additional terms on the fly using I()</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pred.valid.tr1 &lt;- predict(model.tr1, newdata = data.valid.std.y)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pred.valid.tr1)^2)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pred.valid.tr1)^2)/sqrt(n.valid.y)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summary(model.tr1)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Bagging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library(randomForest)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M11c: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model.bag1 = randomForest(damt ~ reg3 + reg4 + reg5 + home + chld + hinc + plow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ln_incm + ln_lgif + ln_tgif + ln_rgif + ln_agif,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 mtry=15,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M11b: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model.bag1 = randomForest(damt ~ reg3 + reg4 + reg5 + home + chld + hinc + plow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ln_incm + ln_plow + ln_tgif + ln_lgif + ln_rgif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sr_incm + sr_plow + sr_lgif, data=data.train.std.y,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mtry=20,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M11a: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model.bag1 &lt;- randomForest(damt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 mtry=20,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pred.valid.bag1 &lt;- predict(model.bag1, newdata = data.valid.std.y)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pred.valid.bag1)^2)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pred.valid.bag1)^2)/sqrt(n.valid.y)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max(model.bag1$rsq)</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Random Forests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library(randomForest)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model.rf1 = randomForest(damt ~ reg3 + reg4 + reg5 + home + chld + hinc + plow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ln_incm + ln_lgif + ln_tgif + ln_rgif + ln_agif,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 mtry=4,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model.rf1 = randomForest(damt ~ reg3 + reg4 + reg5 + home + chld + hinc + plow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ln_incm + ln_plow + ln_tgif + ln_lgif + ln_rgif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sr_incm + sr_plow + sr_lgif, data=data.train.std.y,</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mtry=4,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M12a: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model.rf1 &lt;- randomForest(damt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 mtry=4, ntree=500, importance=T)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pred.valid.rf1 &lt;- predict(model.rf1, newdata = data.valid.std.y)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pred.valid.rf1)^2)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pred.valid.rf1)^2)/sqrt(n.valid.y)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max(model.rf1$rsq)</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Boosting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library(gbm)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M13c: Trimmed subset of 12 variables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model.boo1 = gbm(damt ~ reg3 + reg4 + reg5 + home + chld + hinc + plow + wrat + wrat2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hinc3 + ln_incm + ln_lgif + ln_tgif + ln_rgif + ln_agif, data=data.train.std.y,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distribution="gaussian", n.trees=5000,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interaction.depth=4,shrinkage=0.01,verbose=F)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M13b: Best 20 variable model from regsubsets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model.boo1 =  gbm(damt ~ reg3 + reg4 + reg5 + home + chld + hinc + plow + wrat + wrat2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wrat3 + hinc3 + ln_incm + ln_plow + ln_tgif + ln_lgif + ln_rgif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ln_agif + sr_incm + sr_plow + sr_lgif, data=data.train.std.y,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distribution="gaussian", n.trees=5000,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interaction.depth=4,shrinkage=0.01,verbose=F)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M13a: Default Original subset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set.seed(1)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model.boo1 &lt;-  gbm(damt ~ reg1 + reg2 + reg3 + reg4 + home + chld + hinc + genf + wrat +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ln_avhv + incm + inca + plow + npro + tgif + lgif + rgif + tdon + tlag + agif,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data=data.train.std.y, distribution="gaussian", n.trees=5000,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interaction.depth=4,shrinkage=0.01,verbose=F)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pred.valid.boo1 &lt;- predict(model.boo1, newdata = data.valid.std.y, n.trees=5000) # validation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mean((y.valid - pred.valid.boo1)^2) # mean prediction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sd((y.valid - pred.valid.boo1)^2)/sqrt(n.valid.y) # std error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Colormap for classification models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library(gplots)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library(RColorBrewer)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d1 = read.csv("classmap2.csv", row.names = 1, header=T)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d2 = read.csv("classactual2.csv", row.names = 1, header=T)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rownames = rownames(d1)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#d1 = d1[,-c(16,17)]</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#d2 = d2[,-c(16,17)]</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d1 = as.matrix(d1)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d2 = as.matrix(d2)</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creates a own color palette from blue to red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my_palette &lt;- colorRampPalette(c("blue","yellow","red"))(n = 299)</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(optional) defines the color breaks manually for a "skewed" color transition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lastRenderedPageBreak/>
        <w:t>col_breaks = c(seq(0,0.799,length=100),   # for blue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seq(0.80,0.929,length=100),   # for yellow</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seq(0.93,1.0,length=100))   # for red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creates a 5 x 5 inch image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png("classheatmap.png",     # create PNG for the heat map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width = 11*300,        # 5 x 300 pixels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height = 17*300,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res = 300,            # 300 pixels per inch</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pointsize = 10)        # smaller font size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heatmap.2(d1,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cellnote = d2,        # same data set for cell labels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main = "Classification Metrics", # heat map title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notecol="black",      # change font color of cell labels to black</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density.info="none",  # turns off density plot inside color legend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trace="none",         # turns off trace lines inside the heat map</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margins =c(10,8),     # widens margins around plot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col=my_palette,       # use on color palette defined earlier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breaks=col_breaks,    # enable color transition at specified limits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dendrogram="none",    # only draw a row dendrogram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Colv=FALSE,           # turn off column clustering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Rowv=FALSE,           # turn off row clustering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keysize=25,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lmat=rbind(c(2),c(3),c(1),c(4)),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lhei=c(5,5,18,0),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lwid=c(1))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dev.off()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Colormap for prediction models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library(gplots)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library(RColorBrewer)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d3 = read.csv("predmap.csv", row.names = 1, header=T)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d4 = read.csv("predactual.csv", row.names = 1, header=T)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rownames = rownames(d3)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d3 = as.matrix(d3)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d4 = as.matrix(d4)</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creates a own color palette from blue to red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my_palette &lt;- colorRampPalette(c("red","yellow","blue"))(n = 299)</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(optional) defines the color breaks manually for a "skewed" color transition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col_breaks = c(seq(0,0.03,length=100),   # for red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seq(0.031,0.08,length=100),   # for yellow</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seq(0.081,1.0,length=100))   # for blue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creates a 5 x 5 inch image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png("predheatmap.png",     # create PNG for the heat map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width = 2.2*300,        # 5 x 300 pixels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height = 14*300,</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res = 300,            # 300 pixels per inch</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pointsize = 9)        # smaller font size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heatmap.2(d3,</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cellnote = d4,        # same data set for cell labels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main = "Classification Metrics", # heat map title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notecol="black",      # change font color of cell labels to black</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density.info="none",  # turns off density plot inside color legend</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trace="none",         # turns off trace lines inside the heat map</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margins =c(12,10),     # widens margins around plot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col=my_palette,       # use on color palette defined earlier</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breaks=col_breaks,    # enable color transition at specified limits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dendrogram="none",    # only draw a row dendrogram</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Colv=FALSE,           # turn off column clustering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Rowv=FALSE,           # turn off row clustering</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keysize=25,</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lmat=rbind(c(2),c(3),c(1),c(4)),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lhei=c(5,5,18,0),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xml:space="preserve">          lwid=c(1))            </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dev.off()</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select model.ls2 since it has minimum mean prediction error in the validation sample</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model.best.y = model.ns1</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yhat.test &lt;- predict(model.best.y, newdata = data.test.std) # test predictions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FINAL RESULTS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 Save final results for both classification and regression</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length(chat.test) # check length = 2007</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length(yhat.test) # check length = 2007</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chat.test[1:10] # check this consists of 0s and 1s</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yhat.test[1:10] # check this consists of plausible predictions of damt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ip &lt;- data.frame(chat=chat.test, yhat=yhat.test) # data frame with two variables: chat and yhat</w:t>
      </w:r>
    </w:p>
    <w:p w:rsidR="00911D57" w:rsidRPr="00911D57" w:rsidRDefault="00911D57" w:rsidP="00911D57">
      <w:pPr>
        <w:shd w:val="clear" w:color="auto" w:fill="FFFFFF"/>
        <w:spacing w:after="0" w:line="240" w:lineRule="auto"/>
        <w:rPr>
          <w:rFonts w:ascii="Courier New" w:eastAsia="Times New Roman" w:hAnsi="Courier New" w:cs="Courier New"/>
          <w:color w:val="1F3864" w:themeColor="accent5" w:themeShade="80"/>
          <w:sz w:val="14"/>
          <w:szCs w:val="14"/>
          <w:lang w:eastAsia="zh-CN"/>
        </w:rPr>
      </w:pPr>
      <w:r w:rsidRPr="00911D57">
        <w:rPr>
          <w:rFonts w:ascii="Courier New" w:eastAsia="Times New Roman" w:hAnsi="Courier New" w:cs="Courier New"/>
          <w:color w:val="1F3864" w:themeColor="accent5" w:themeShade="80"/>
          <w:sz w:val="14"/>
          <w:szCs w:val="14"/>
          <w:lang w:eastAsia="zh-CN"/>
        </w:rPr>
        <w:t>write.csv(ip, file="JP.csv", row.names=FALSE) # use your initials for the file name</w:t>
      </w:r>
    </w:p>
    <w:p w:rsidR="00B575BE" w:rsidRPr="00911D57" w:rsidRDefault="00911D57" w:rsidP="00911D57">
      <w:pPr>
        <w:shd w:val="clear" w:color="auto" w:fill="FFFFFF"/>
        <w:spacing w:after="0" w:line="240" w:lineRule="auto"/>
        <w:rPr>
          <w:color w:val="1F3864" w:themeColor="accent5" w:themeShade="80"/>
          <w:sz w:val="14"/>
          <w:szCs w:val="14"/>
        </w:rPr>
      </w:pPr>
      <w:r w:rsidRPr="00911D57">
        <w:rPr>
          <w:rFonts w:ascii="Courier New" w:eastAsia="Times New Roman" w:hAnsi="Courier New" w:cs="Courier New"/>
          <w:color w:val="1F3864" w:themeColor="accent5" w:themeShade="80"/>
          <w:sz w:val="14"/>
          <w:szCs w:val="14"/>
          <w:lang w:eastAsia="zh-CN"/>
        </w:rPr>
        <w:t># submit the csv file in Angel for evaluation based on actual test donr and damt values</w:t>
      </w:r>
    </w:p>
    <w:sectPr w:rsidR="00B575BE" w:rsidRPr="00911D57" w:rsidSect="006F04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Neue">
    <w:panose1 w:val="00000000000000000000"/>
    <w:charset w:val="00"/>
    <w:family w:val="modern"/>
    <w:notTrueType/>
    <w:pitch w:val="variable"/>
    <w:sig w:usb0="800002E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D9"/>
    <w:rsid w:val="00004377"/>
    <w:rsid w:val="0002469B"/>
    <w:rsid w:val="00041EC9"/>
    <w:rsid w:val="000443F3"/>
    <w:rsid w:val="00056911"/>
    <w:rsid w:val="0006509C"/>
    <w:rsid w:val="000666EE"/>
    <w:rsid w:val="00083A20"/>
    <w:rsid w:val="000B7A80"/>
    <w:rsid w:val="000C0746"/>
    <w:rsid w:val="000D1C34"/>
    <w:rsid w:val="000E7A88"/>
    <w:rsid w:val="000F22A9"/>
    <w:rsid w:val="000F2446"/>
    <w:rsid w:val="0011198C"/>
    <w:rsid w:val="001131AE"/>
    <w:rsid w:val="00116453"/>
    <w:rsid w:val="00123BA7"/>
    <w:rsid w:val="001528C6"/>
    <w:rsid w:val="0016014D"/>
    <w:rsid w:val="00164A9B"/>
    <w:rsid w:val="00185C60"/>
    <w:rsid w:val="001906B4"/>
    <w:rsid w:val="0019142C"/>
    <w:rsid w:val="001A2826"/>
    <w:rsid w:val="001F7718"/>
    <w:rsid w:val="00203923"/>
    <w:rsid w:val="00204DAD"/>
    <w:rsid w:val="002133D6"/>
    <w:rsid w:val="002173D0"/>
    <w:rsid w:val="002304C9"/>
    <w:rsid w:val="00241329"/>
    <w:rsid w:val="00264EA9"/>
    <w:rsid w:val="00277D2E"/>
    <w:rsid w:val="00287B0B"/>
    <w:rsid w:val="002C0D1C"/>
    <w:rsid w:val="002C47E2"/>
    <w:rsid w:val="002E0D1A"/>
    <w:rsid w:val="003034C9"/>
    <w:rsid w:val="003044F8"/>
    <w:rsid w:val="00306137"/>
    <w:rsid w:val="003061A8"/>
    <w:rsid w:val="00312619"/>
    <w:rsid w:val="00317AD3"/>
    <w:rsid w:val="003323BF"/>
    <w:rsid w:val="00343815"/>
    <w:rsid w:val="00343C50"/>
    <w:rsid w:val="00354593"/>
    <w:rsid w:val="003612CE"/>
    <w:rsid w:val="00371975"/>
    <w:rsid w:val="00377B7E"/>
    <w:rsid w:val="003833D9"/>
    <w:rsid w:val="003B324E"/>
    <w:rsid w:val="003B4E54"/>
    <w:rsid w:val="003C06C1"/>
    <w:rsid w:val="003C10AF"/>
    <w:rsid w:val="003D1352"/>
    <w:rsid w:val="003E4F5A"/>
    <w:rsid w:val="003F5401"/>
    <w:rsid w:val="0040486F"/>
    <w:rsid w:val="0040531D"/>
    <w:rsid w:val="00406950"/>
    <w:rsid w:val="004112FF"/>
    <w:rsid w:val="00420928"/>
    <w:rsid w:val="004272F4"/>
    <w:rsid w:val="00445A84"/>
    <w:rsid w:val="00445B77"/>
    <w:rsid w:val="004631D0"/>
    <w:rsid w:val="00485C49"/>
    <w:rsid w:val="004956F6"/>
    <w:rsid w:val="004A68C0"/>
    <w:rsid w:val="004C5C4C"/>
    <w:rsid w:val="0051396A"/>
    <w:rsid w:val="00522098"/>
    <w:rsid w:val="0054247A"/>
    <w:rsid w:val="00546F80"/>
    <w:rsid w:val="00552103"/>
    <w:rsid w:val="00554981"/>
    <w:rsid w:val="00570E22"/>
    <w:rsid w:val="00580D23"/>
    <w:rsid w:val="00590754"/>
    <w:rsid w:val="00592803"/>
    <w:rsid w:val="005970C9"/>
    <w:rsid w:val="005C1E40"/>
    <w:rsid w:val="005E6936"/>
    <w:rsid w:val="00610BFE"/>
    <w:rsid w:val="00646FF1"/>
    <w:rsid w:val="00653941"/>
    <w:rsid w:val="00655089"/>
    <w:rsid w:val="00656053"/>
    <w:rsid w:val="006569FE"/>
    <w:rsid w:val="0066733D"/>
    <w:rsid w:val="00672665"/>
    <w:rsid w:val="006772AF"/>
    <w:rsid w:val="00693A36"/>
    <w:rsid w:val="0069653D"/>
    <w:rsid w:val="006A4024"/>
    <w:rsid w:val="006B414E"/>
    <w:rsid w:val="006C605B"/>
    <w:rsid w:val="006D38F8"/>
    <w:rsid w:val="006E014D"/>
    <w:rsid w:val="006E5832"/>
    <w:rsid w:val="006F0413"/>
    <w:rsid w:val="00704051"/>
    <w:rsid w:val="0071799F"/>
    <w:rsid w:val="00722A55"/>
    <w:rsid w:val="007320FE"/>
    <w:rsid w:val="00733456"/>
    <w:rsid w:val="00742D71"/>
    <w:rsid w:val="00765D63"/>
    <w:rsid w:val="0077275A"/>
    <w:rsid w:val="007802F5"/>
    <w:rsid w:val="00791C57"/>
    <w:rsid w:val="007A0D63"/>
    <w:rsid w:val="007A1149"/>
    <w:rsid w:val="007C2E79"/>
    <w:rsid w:val="007E0B35"/>
    <w:rsid w:val="008245C1"/>
    <w:rsid w:val="0083412A"/>
    <w:rsid w:val="0084177C"/>
    <w:rsid w:val="00844096"/>
    <w:rsid w:val="0085322A"/>
    <w:rsid w:val="00862F18"/>
    <w:rsid w:val="00880E4D"/>
    <w:rsid w:val="008835E7"/>
    <w:rsid w:val="00883F26"/>
    <w:rsid w:val="00884271"/>
    <w:rsid w:val="0089713F"/>
    <w:rsid w:val="008A1D8D"/>
    <w:rsid w:val="008B29F9"/>
    <w:rsid w:val="008B6573"/>
    <w:rsid w:val="008D089C"/>
    <w:rsid w:val="008F5612"/>
    <w:rsid w:val="00911D57"/>
    <w:rsid w:val="00920E8D"/>
    <w:rsid w:val="00937686"/>
    <w:rsid w:val="00956047"/>
    <w:rsid w:val="00974706"/>
    <w:rsid w:val="0098066F"/>
    <w:rsid w:val="009954A2"/>
    <w:rsid w:val="009E48C7"/>
    <w:rsid w:val="009F25DA"/>
    <w:rsid w:val="00A0284B"/>
    <w:rsid w:val="00A06686"/>
    <w:rsid w:val="00A072CF"/>
    <w:rsid w:val="00A0731D"/>
    <w:rsid w:val="00A261CE"/>
    <w:rsid w:val="00A35A32"/>
    <w:rsid w:val="00A467E7"/>
    <w:rsid w:val="00A51AC0"/>
    <w:rsid w:val="00A63A62"/>
    <w:rsid w:val="00A8011D"/>
    <w:rsid w:val="00A804D0"/>
    <w:rsid w:val="00A86544"/>
    <w:rsid w:val="00A86C85"/>
    <w:rsid w:val="00AB487F"/>
    <w:rsid w:val="00AB7978"/>
    <w:rsid w:val="00AC5BFA"/>
    <w:rsid w:val="00AD0874"/>
    <w:rsid w:val="00B04878"/>
    <w:rsid w:val="00B1574A"/>
    <w:rsid w:val="00B2344F"/>
    <w:rsid w:val="00B254DF"/>
    <w:rsid w:val="00B36D35"/>
    <w:rsid w:val="00B41198"/>
    <w:rsid w:val="00B54487"/>
    <w:rsid w:val="00B575BE"/>
    <w:rsid w:val="00B612C7"/>
    <w:rsid w:val="00B65BF6"/>
    <w:rsid w:val="00B71A1F"/>
    <w:rsid w:val="00B9646D"/>
    <w:rsid w:val="00BA099D"/>
    <w:rsid w:val="00BA464E"/>
    <w:rsid w:val="00BD1D8F"/>
    <w:rsid w:val="00BF03FD"/>
    <w:rsid w:val="00BF2AEB"/>
    <w:rsid w:val="00BF3C04"/>
    <w:rsid w:val="00C00520"/>
    <w:rsid w:val="00C04D73"/>
    <w:rsid w:val="00C66FF0"/>
    <w:rsid w:val="00C85AF4"/>
    <w:rsid w:val="00C909C5"/>
    <w:rsid w:val="00C913B1"/>
    <w:rsid w:val="00C97899"/>
    <w:rsid w:val="00CB4148"/>
    <w:rsid w:val="00CB7546"/>
    <w:rsid w:val="00CC0AB7"/>
    <w:rsid w:val="00CC2F53"/>
    <w:rsid w:val="00CD041F"/>
    <w:rsid w:val="00CD4CB9"/>
    <w:rsid w:val="00CD76D1"/>
    <w:rsid w:val="00CE0281"/>
    <w:rsid w:val="00D028F1"/>
    <w:rsid w:val="00D036EB"/>
    <w:rsid w:val="00D03B9E"/>
    <w:rsid w:val="00D0452A"/>
    <w:rsid w:val="00D07895"/>
    <w:rsid w:val="00D07D57"/>
    <w:rsid w:val="00D07E64"/>
    <w:rsid w:val="00D160FF"/>
    <w:rsid w:val="00D20A80"/>
    <w:rsid w:val="00D3295B"/>
    <w:rsid w:val="00D37188"/>
    <w:rsid w:val="00D4287F"/>
    <w:rsid w:val="00D67994"/>
    <w:rsid w:val="00D73896"/>
    <w:rsid w:val="00D8155D"/>
    <w:rsid w:val="00DA048F"/>
    <w:rsid w:val="00DB4F9D"/>
    <w:rsid w:val="00DB4FBA"/>
    <w:rsid w:val="00DB6FFE"/>
    <w:rsid w:val="00DC48DD"/>
    <w:rsid w:val="00DD1F6F"/>
    <w:rsid w:val="00DF299C"/>
    <w:rsid w:val="00E03FEA"/>
    <w:rsid w:val="00E05DBA"/>
    <w:rsid w:val="00E13580"/>
    <w:rsid w:val="00E26376"/>
    <w:rsid w:val="00E27A3D"/>
    <w:rsid w:val="00E32F9F"/>
    <w:rsid w:val="00E37C05"/>
    <w:rsid w:val="00E573A5"/>
    <w:rsid w:val="00E772EA"/>
    <w:rsid w:val="00E94FA2"/>
    <w:rsid w:val="00EA13D6"/>
    <w:rsid w:val="00EB2057"/>
    <w:rsid w:val="00EC07B6"/>
    <w:rsid w:val="00EC4625"/>
    <w:rsid w:val="00ED19B0"/>
    <w:rsid w:val="00ED4585"/>
    <w:rsid w:val="00ED7678"/>
    <w:rsid w:val="00EE4362"/>
    <w:rsid w:val="00EE5440"/>
    <w:rsid w:val="00F00BC8"/>
    <w:rsid w:val="00F2066E"/>
    <w:rsid w:val="00F20B26"/>
    <w:rsid w:val="00F31C5A"/>
    <w:rsid w:val="00F61296"/>
    <w:rsid w:val="00F96452"/>
    <w:rsid w:val="00FA4D41"/>
    <w:rsid w:val="00FC0458"/>
    <w:rsid w:val="00FC5869"/>
    <w:rsid w:val="00FD3D75"/>
    <w:rsid w:val="00FD3F0B"/>
    <w:rsid w:val="00FD7279"/>
    <w:rsid w:val="00FF32E8"/>
    <w:rsid w:val="00FF3EEC"/>
    <w:rsid w:val="00FF5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9CD7"/>
  <w15:chartTrackingRefBased/>
  <w15:docId w15:val="{054BFDFE-9049-4BDB-9415-1B4AF470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Neue" w:eastAsiaTheme="minorEastAsia" w:hAnsi="Helvetica Neue" w:cstheme="minorBidi"/>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Spacing"/>
    <w:next w:val="NoSpacing"/>
    <w:link w:val="Heading1Char"/>
    <w:uiPriority w:val="9"/>
    <w:qFormat/>
    <w:rsid w:val="00C97899"/>
    <w:pPr>
      <w:keepNext/>
      <w:keepLines/>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7899"/>
    <w:pPr>
      <w:spacing w:after="0" w:line="240" w:lineRule="auto"/>
    </w:pPr>
    <w:rPr>
      <w:rFonts w:ascii="Calibri" w:hAnsi="Calibri"/>
      <w:b/>
    </w:rPr>
  </w:style>
  <w:style w:type="paragraph" w:customStyle="1" w:styleId="Times">
    <w:name w:val="Times"/>
    <w:basedOn w:val="NoSpacing"/>
    <w:link w:val="TimesChar"/>
    <w:autoRedefine/>
    <w:qFormat/>
    <w:rsid w:val="00B41198"/>
    <w:rPr>
      <w:rFonts w:ascii="Times New Roman" w:hAnsi="Times New Roman"/>
      <w:sz w:val="22"/>
    </w:rPr>
  </w:style>
  <w:style w:type="character" w:customStyle="1" w:styleId="TimesChar">
    <w:name w:val="Times Char"/>
    <w:basedOn w:val="DefaultParagraphFont"/>
    <w:link w:val="Times"/>
    <w:rsid w:val="00B41198"/>
    <w:rPr>
      <w:rFonts w:ascii="Times New Roman" w:hAnsi="Times New Roman"/>
      <w:sz w:val="22"/>
    </w:rPr>
  </w:style>
  <w:style w:type="character" w:customStyle="1" w:styleId="Heading1Char">
    <w:name w:val="Heading 1 Char"/>
    <w:basedOn w:val="DefaultParagraphFont"/>
    <w:link w:val="Heading1"/>
    <w:uiPriority w:val="9"/>
    <w:rsid w:val="00C97899"/>
    <w:rPr>
      <w:rFonts w:ascii="Calibri" w:eastAsiaTheme="majorEastAsia" w:hAnsi="Calibri" w:cstheme="majorBidi"/>
      <w:b/>
      <w:sz w:val="24"/>
      <w:szCs w:val="32"/>
    </w:rPr>
  </w:style>
  <w:style w:type="table" w:styleId="TableGrid">
    <w:name w:val="Table Grid"/>
    <w:basedOn w:val="TableNormal"/>
    <w:uiPriority w:val="39"/>
    <w:rsid w:val="009F2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D57"/>
    <w:rPr>
      <w:color w:val="0563C1" w:themeColor="hyperlink"/>
      <w:u w:val="single"/>
    </w:rPr>
  </w:style>
  <w:style w:type="paragraph" w:customStyle="1" w:styleId="msonormal0">
    <w:name w:val="msonormal"/>
    <w:basedOn w:val="Normal"/>
    <w:rsid w:val="00B575B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sc1">
    <w:name w:val="sc1"/>
    <w:basedOn w:val="Normal"/>
    <w:rsid w:val="00B575BE"/>
    <w:pPr>
      <w:spacing w:before="100" w:beforeAutospacing="1" w:after="100" w:afterAutospacing="1" w:line="240" w:lineRule="auto"/>
    </w:pPr>
    <w:rPr>
      <w:rFonts w:ascii="Times New Roman" w:eastAsia="Times New Roman" w:hAnsi="Times New Roman" w:cs="Times New Roman"/>
      <w:color w:val="008000"/>
      <w:sz w:val="24"/>
      <w:szCs w:val="24"/>
      <w:lang w:eastAsia="zh-CN"/>
    </w:rPr>
  </w:style>
  <w:style w:type="paragraph" w:customStyle="1" w:styleId="sc2">
    <w:name w:val="sc2"/>
    <w:basedOn w:val="Normal"/>
    <w:rsid w:val="00B575BE"/>
    <w:pPr>
      <w:spacing w:before="100" w:beforeAutospacing="1" w:after="100" w:afterAutospacing="1" w:line="240" w:lineRule="auto"/>
    </w:pPr>
    <w:rPr>
      <w:rFonts w:ascii="Times New Roman" w:eastAsia="Times New Roman" w:hAnsi="Times New Roman" w:cs="Times New Roman"/>
      <w:b/>
      <w:bCs/>
      <w:color w:val="0000FF"/>
      <w:sz w:val="24"/>
      <w:szCs w:val="24"/>
      <w:lang w:eastAsia="zh-CN"/>
    </w:rPr>
  </w:style>
  <w:style w:type="paragraph" w:customStyle="1" w:styleId="sc3">
    <w:name w:val="sc3"/>
    <w:basedOn w:val="Normal"/>
    <w:rsid w:val="00B575BE"/>
    <w:pPr>
      <w:spacing w:before="100" w:beforeAutospacing="1" w:after="100" w:afterAutospacing="1" w:line="240" w:lineRule="auto"/>
    </w:pPr>
    <w:rPr>
      <w:rFonts w:ascii="Times New Roman" w:eastAsia="Times New Roman" w:hAnsi="Times New Roman" w:cs="Times New Roman"/>
      <w:color w:val="8000FF"/>
      <w:sz w:val="24"/>
      <w:szCs w:val="24"/>
      <w:lang w:eastAsia="zh-CN"/>
    </w:rPr>
  </w:style>
  <w:style w:type="paragraph" w:customStyle="1" w:styleId="sc4">
    <w:name w:val="sc4"/>
    <w:basedOn w:val="Normal"/>
    <w:rsid w:val="00B575BE"/>
    <w:pPr>
      <w:spacing w:before="100" w:beforeAutospacing="1" w:after="100" w:afterAutospacing="1" w:line="240" w:lineRule="auto"/>
    </w:pPr>
    <w:rPr>
      <w:rFonts w:ascii="Times New Roman" w:eastAsia="Times New Roman" w:hAnsi="Times New Roman" w:cs="Times New Roman"/>
      <w:color w:val="0080FF"/>
      <w:sz w:val="24"/>
      <w:szCs w:val="24"/>
      <w:lang w:eastAsia="zh-CN"/>
    </w:rPr>
  </w:style>
  <w:style w:type="paragraph" w:customStyle="1" w:styleId="sc5">
    <w:name w:val="sc5"/>
    <w:basedOn w:val="Normal"/>
    <w:rsid w:val="00B575BE"/>
    <w:pPr>
      <w:spacing w:before="100" w:beforeAutospacing="1" w:after="100" w:afterAutospacing="1" w:line="240" w:lineRule="auto"/>
    </w:pPr>
    <w:rPr>
      <w:rFonts w:ascii="Times New Roman" w:eastAsia="Times New Roman" w:hAnsi="Times New Roman" w:cs="Times New Roman"/>
      <w:color w:val="FF8000"/>
      <w:sz w:val="24"/>
      <w:szCs w:val="24"/>
      <w:lang w:eastAsia="zh-CN"/>
    </w:rPr>
  </w:style>
  <w:style w:type="paragraph" w:customStyle="1" w:styleId="sc6">
    <w:name w:val="sc6"/>
    <w:basedOn w:val="Normal"/>
    <w:rsid w:val="00B575BE"/>
    <w:pPr>
      <w:spacing w:before="100" w:beforeAutospacing="1" w:after="100" w:afterAutospacing="1" w:line="240" w:lineRule="auto"/>
    </w:pPr>
    <w:rPr>
      <w:rFonts w:ascii="Times New Roman" w:eastAsia="Times New Roman" w:hAnsi="Times New Roman" w:cs="Times New Roman"/>
      <w:color w:val="808080"/>
      <w:sz w:val="24"/>
      <w:szCs w:val="24"/>
      <w:lang w:eastAsia="zh-CN"/>
    </w:rPr>
  </w:style>
  <w:style w:type="paragraph" w:customStyle="1" w:styleId="sc7">
    <w:name w:val="sc7"/>
    <w:basedOn w:val="Normal"/>
    <w:rsid w:val="00B575BE"/>
    <w:pPr>
      <w:spacing w:before="100" w:beforeAutospacing="1" w:after="100" w:afterAutospacing="1" w:line="240" w:lineRule="auto"/>
    </w:pPr>
    <w:rPr>
      <w:rFonts w:ascii="Times New Roman" w:eastAsia="Times New Roman" w:hAnsi="Times New Roman" w:cs="Times New Roman"/>
      <w:color w:val="808080"/>
      <w:sz w:val="24"/>
      <w:szCs w:val="24"/>
      <w:lang w:eastAsia="zh-CN"/>
    </w:rPr>
  </w:style>
  <w:style w:type="paragraph" w:customStyle="1" w:styleId="sc8">
    <w:name w:val="sc8"/>
    <w:basedOn w:val="Normal"/>
    <w:rsid w:val="00B575BE"/>
    <w:pPr>
      <w:spacing w:before="100" w:beforeAutospacing="1" w:after="100" w:afterAutospacing="1" w:line="240" w:lineRule="auto"/>
    </w:pPr>
    <w:rPr>
      <w:rFonts w:ascii="Times New Roman" w:eastAsia="Times New Roman" w:hAnsi="Times New Roman" w:cs="Times New Roman"/>
      <w:b/>
      <w:bCs/>
      <w:color w:val="000080"/>
      <w:sz w:val="24"/>
      <w:szCs w:val="24"/>
      <w:lang w:eastAsia="zh-CN"/>
    </w:rPr>
  </w:style>
  <w:style w:type="character" w:customStyle="1" w:styleId="sc11">
    <w:name w:val="sc11"/>
    <w:basedOn w:val="DefaultParagraphFont"/>
    <w:rsid w:val="00B575BE"/>
    <w:rPr>
      <w:rFonts w:ascii="Courier New" w:hAnsi="Courier New" w:cs="Courier New" w:hint="default"/>
      <w:color w:val="008000"/>
      <w:sz w:val="20"/>
      <w:szCs w:val="20"/>
    </w:rPr>
  </w:style>
  <w:style w:type="character" w:customStyle="1" w:styleId="sc0">
    <w:name w:val="sc0"/>
    <w:basedOn w:val="DefaultParagraphFont"/>
    <w:rsid w:val="00B575BE"/>
    <w:rPr>
      <w:rFonts w:ascii="Courier New" w:hAnsi="Courier New" w:cs="Courier New" w:hint="default"/>
      <w:color w:val="000000"/>
      <w:sz w:val="20"/>
      <w:szCs w:val="20"/>
    </w:rPr>
  </w:style>
  <w:style w:type="character" w:customStyle="1" w:styleId="sc9">
    <w:name w:val="sc9"/>
    <w:basedOn w:val="DefaultParagraphFont"/>
    <w:rsid w:val="00B575BE"/>
    <w:rPr>
      <w:rFonts w:ascii="Courier New" w:hAnsi="Courier New" w:cs="Courier New" w:hint="default"/>
      <w:color w:val="000000"/>
      <w:sz w:val="20"/>
      <w:szCs w:val="20"/>
    </w:rPr>
  </w:style>
  <w:style w:type="character" w:customStyle="1" w:styleId="sc81">
    <w:name w:val="sc81"/>
    <w:basedOn w:val="DefaultParagraphFont"/>
    <w:rsid w:val="00B575BE"/>
    <w:rPr>
      <w:rFonts w:ascii="Courier New" w:hAnsi="Courier New" w:cs="Courier New" w:hint="default"/>
      <w:b/>
      <w:bCs/>
      <w:color w:val="000080"/>
      <w:sz w:val="20"/>
      <w:szCs w:val="20"/>
    </w:rPr>
  </w:style>
  <w:style w:type="character" w:customStyle="1" w:styleId="sc61">
    <w:name w:val="sc61"/>
    <w:basedOn w:val="DefaultParagraphFont"/>
    <w:rsid w:val="00B575BE"/>
    <w:rPr>
      <w:rFonts w:ascii="Courier New" w:hAnsi="Courier New" w:cs="Courier New" w:hint="default"/>
      <w:color w:val="808080"/>
      <w:sz w:val="20"/>
      <w:szCs w:val="20"/>
    </w:rPr>
  </w:style>
  <w:style w:type="character" w:customStyle="1" w:styleId="sc31">
    <w:name w:val="sc31"/>
    <w:basedOn w:val="DefaultParagraphFont"/>
    <w:rsid w:val="00B575BE"/>
    <w:rPr>
      <w:rFonts w:ascii="Courier New" w:hAnsi="Courier New" w:cs="Courier New" w:hint="default"/>
      <w:color w:val="8000FF"/>
      <w:sz w:val="20"/>
      <w:szCs w:val="20"/>
    </w:rPr>
  </w:style>
  <w:style w:type="character" w:customStyle="1" w:styleId="sc51">
    <w:name w:val="sc51"/>
    <w:basedOn w:val="DefaultParagraphFont"/>
    <w:rsid w:val="00B575BE"/>
    <w:rPr>
      <w:rFonts w:ascii="Courier New" w:hAnsi="Courier New" w:cs="Courier New" w:hint="default"/>
      <w:color w:val="FF8000"/>
      <w:sz w:val="20"/>
      <w:szCs w:val="20"/>
    </w:rPr>
  </w:style>
  <w:style w:type="character" w:customStyle="1" w:styleId="sc21">
    <w:name w:val="sc21"/>
    <w:basedOn w:val="DefaultParagraphFont"/>
    <w:rsid w:val="00B575BE"/>
    <w:rPr>
      <w:rFonts w:ascii="Courier New" w:hAnsi="Courier New" w:cs="Courier New" w:hint="default"/>
      <w:b/>
      <w:bCs/>
      <w:color w:val="0000FF"/>
      <w:sz w:val="20"/>
      <w:szCs w:val="20"/>
    </w:rPr>
  </w:style>
  <w:style w:type="character" w:customStyle="1" w:styleId="sc71">
    <w:name w:val="sc71"/>
    <w:basedOn w:val="DefaultParagraphFont"/>
    <w:rsid w:val="00B575BE"/>
    <w:rPr>
      <w:rFonts w:ascii="Courier New" w:hAnsi="Courier New" w:cs="Courier New" w:hint="default"/>
      <w:color w:val="808080"/>
      <w:sz w:val="20"/>
      <w:szCs w:val="20"/>
    </w:rPr>
  </w:style>
  <w:style w:type="character" w:customStyle="1" w:styleId="sc41">
    <w:name w:val="sc41"/>
    <w:basedOn w:val="DefaultParagraphFont"/>
    <w:rsid w:val="00B575BE"/>
    <w:rPr>
      <w:rFonts w:ascii="Courier New" w:hAnsi="Courier New" w:cs="Courier New" w:hint="default"/>
      <w:color w:val="00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321">
      <w:bodyDiv w:val="1"/>
      <w:marLeft w:val="0"/>
      <w:marRight w:val="0"/>
      <w:marTop w:val="0"/>
      <w:marBottom w:val="0"/>
      <w:divBdr>
        <w:top w:val="none" w:sz="0" w:space="0" w:color="auto"/>
        <w:left w:val="none" w:sz="0" w:space="0" w:color="auto"/>
        <w:bottom w:val="none" w:sz="0" w:space="0" w:color="auto"/>
        <w:right w:val="none" w:sz="0" w:space="0" w:color="auto"/>
      </w:divBdr>
    </w:div>
    <w:div w:id="213978318">
      <w:bodyDiv w:val="1"/>
      <w:marLeft w:val="0"/>
      <w:marRight w:val="0"/>
      <w:marTop w:val="0"/>
      <w:marBottom w:val="0"/>
      <w:divBdr>
        <w:top w:val="none" w:sz="0" w:space="0" w:color="auto"/>
        <w:left w:val="none" w:sz="0" w:space="0" w:color="auto"/>
        <w:bottom w:val="none" w:sz="0" w:space="0" w:color="auto"/>
        <w:right w:val="none" w:sz="0" w:space="0" w:color="auto"/>
      </w:divBdr>
      <w:divsChild>
        <w:div w:id="679506038">
          <w:marLeft w:val="547"/>
          <w:marRight w:val="0"/>
          <w:marTop w:val="96"/>
          <w:marBottom w:val="0"/>
          <w:divBdr>
            <w:top w:val="none" w:sz="0" w:space="0" w:color="auto"/>
            <w:left w:val="none" w:sz="0" w:space="0" w:color="auto"/>
            <w:bottom w:val="none" w:sz="0" w:space="0" w:color="auto"/>
            <w:right w:val="none" w:sz="0" w:space="0" w:color="auto"/>
          </w:divBdr>
        </w:div>
      </w:divsChild>
    </w:div>
    <w:div w:id="224872958">
      <w:bodyDiv w:val="1"/>
      <w:marLeft w:val="0"/>
      <w:marRight w:val="0"/>
      <w:marTop w:val="0"/>
      <w:marBottom w:val="0"/>
      <w:divBdr>
        <w:top w:val="none" w:sz="0" w:space="0" w:color="auto"/>
        <w:left w:val="none" w:sz="0" w:space="0" w:color="auto"/>
        <w:bottom w:val="none" w:sz="0" w:space="0" w:color="auto"/>
        <w:right w:val="none" w:sz="0" w:space="0" w:color="auto"/>
      </w:divBdr>
    </w:div>
    <w:div w:id="612984157">
      <w:bodyDiv w:val="1"/>
      <w:marLeft w:val="0"/>
      <w:marRight w:val="0"/>
      <w:marTop w:val="0"/>
      <w:marBottom w:val="0"/>
      <w:divBdr>
        <w:top w:val="none" w:sz="0" w:space="0" w:color="auto"/>
        <w:left w:val="none" w:sz="0" w:space="0" w:color="auto"/>
        <w:bottom w:val="none" w:sz="0" w:space="0" w:color="auto"/>
        <w:right w:val="none" w:sz="0" w:space="0" w:color="auto"/>
      </w:divBdr>
    </w:div>
    <w:div w:id="669213122">
      <w:bodyDiv w:val="1"/>
      <w:marLeft w:val="0"/>
      <w:marRight w:val="0"/>
      <w:marTop w:val="0"/>
      <w:marBottom w:val="0"/>
      <w:divBdr>
        <w:top w:val="none" w:sz="0" w:space="0" w:color="auto"/>
        <w:left w:val="none" w:sz="0" w:space="0" w:color="auto"/>
        <w:bottom w:val="none" w:sz="0" w:space="0" w:color="auto"/>
        <w:right w:val="none" w:sz="0" w:space="0" w:color="auto"/>
      </w:divBdr>
      <w:divsChild>
        <w:div w:id="2016421292">
          <w:marLeft w:val="547"/>
          <w:marRight w:val="0"/>
          <w:marTop w:val="115"/>
          <w:marBottom w:val="0"/>
          <w:divBdr>
            <w:top w:val="none" w:sz="0" w:space="0" w:color="auto"/>
            <w:left w:val="none" w:sz="0" w:space="0" w:color="auto"/>
            <w:bottom w:val="none" w:sz="0" w:space="0" w:color="auto"/>
            <w:right w:val="none" w:sz="0" w:space="0" w:color="auto"/>
          </w:divBdr>
        </w:div>
        <w:div w:id="1060978271">
          <w:marLeft w:val="547"/>
          <w:marRight w:val="0"/>
          <w:marTop w:val="115"/>
          <w:marBottom w:val="0"/>
          <w:divBdr>
            <w:top w:val="none" w:sz="0" w:space="0" w:color="auto"/>
            <w:left w:val="none" w:sz="0" w:space="0" w:color="auto"/>
            <w:bottom w:val="none" w:sz="0" w:space="0" w:color="auto"/>
            <w:right w:val="none" w:sz="0" w:space="0" w:color="auto"/>
          </w:divBdr>
        </w:div>
        <w:div w:id="1606111723">
          <w:marLeft w:val="547"/>
          <w:marRight w:val="0"/>
          <w:marTop w:val="115"/>
          <w:marBottom w:val="0"/>
          <w:divBdr>
            <w:top w:val="none" w:sz="0" w:space="0" w:color="auto"/>
            <w:left w:val="none" w:sz="0" w:space="0" w:color="auto"/>
            <w:bottom w:val="none" w:sz="0" w:space="0" w:color="auto"/>
            <w:right w:val="none" w:sz="0" w:space="0" w:color="auto"/>
          </w:divBdr>
        </w:div>
        <w:div w:id="711346465">
          <w:marLeft w:val="547"/>
          <w:marRight w:val="0"/>
          <w:marTop w:val="115"/>
          <w:marBottom w:val="0"/>
          <w:divBdr>
            <w:top w:val="none" w:sz="0" w:space="0" w:color="auto"/>
            <w:left w:val="none" w:sz="0" w:space="0" w:color="auto"/>
            <w:bottom w:val="none" w:sz="0" w:space="0" w:color="auto"/>
            <w:right w:val="none" w:sz="0" w:space="0" w:color="auto"/>
          </w:divBdr>
        </w:div>
      </w:divsChild>
    </w:div>
    <w:div w:id="1411341911">
      <w:bodyDiv w:val="1"/>
      <w:marLeft w:val="0"/>
      <w:marRight w:val="0"/>
      <w:marTop w:val="0"/>
      <w:marBottom w:val="0"/>
      <w:divBdr>
        <w:top w:val="none" w:sz="0" w:space="0" w:color="auto"/>
        <w:left w:val="none" w:sz="0" w:space="0" w:color="auto"/>
        <w:bottom w:val="none" w:sz="0" w:space="0" w:color="auto"/>
        <w:right w:val="none" w:sz="0" w:space="0" w:color="auto"/>
      </w:divBdr>
      <w:divsChild>
        <w:div w:id="2087452707">
          <w:marLeft w:val="547"/>
          <w:marRight w:val="0"/>
          <w:marTop w:val="96"/>
          <w:marBottom w:val="0"/>
          <w:divBdr>
            <w:top w:val="none" w:sz="0" w:space="0" w:color="auto"/>
            <w:left w:val="none" w:sz="0" w:space="0" w:color="auto"/>
            <w:bottom w:val="none" w:sz="0" w:space="0" w:color="auto"/>
            <w:right w:val="none" w:sz="0" w:space="0" w:color="auto"/>
          </w:divBdr>
        </w:div>
      </w:divsChild>
    </w:div>
    <w:div w:id="1468084446">
      <w:bodyDiv w:val="1"/>
      <w:marLeft w:val="0"/>
      <w:marRight w:val="0"/>
      <w:marTop w:val="0"/>
      <w:marBottom w:val="0"/>
      <w:divBdr>
        <w:top w:val="none" w:sz="0" w:space="0" w:color="auto"/>
        <w:left w:val="none" w:sz="0" w:space="0" w:color="auto"/>
        <w:bottom w:val="none" w:sz="0" w:space="0" w:color="auto"/>
        <w:right w:val="none" w:sz="0" w:space="0" w:color="auto"/>
      </w:divBdr>
    </w:div>
    <w:div w:id="1517694812">
      <w:bodyDiv w:val="1"/>
      <w:marLeft w:val="0"/>
      <w:marRight w:val="0"/>
      <w:marTop w:val="0"/>
      <w:marBottom w:val="0"/>
      <w:divBdr>
        <w:top w:val="none" w:sz="0" w:space="0" w:color="auto"/>
        <w:left w:val="none" w:sz="0" w:space="0" w:color="auto"/>
        <w:bottom w:val="none" w:sz="0" w:space="0" w:color="auto"/>
        <w:right w:val="none" w:sz="0" w:space="0" w:color="auto"/>
      </w:divBdr>
    </w:div>
    <w:div w:id="1546943677">
      <w:bodyDiv w:val="1"/>
      <w:marLeft w:val="0"/>
      <w:marRight w:val="0"/>
      <w:marTop w:val="0"/>
      <w:marBottom w:val="0"/>
      <w:divBdr>
        <w:top w:val="none" w:sz="0" w:space="0" w:color="auto"/>
        <w:left w:val="none" w:sz="0" w:space="0" w:color="auto"/>
        <w:bottom w:val="none" w:sz="0" w:space="0" w:color="auto"/>
        <w:right w:val="none" w:sz="0" w:space="0" w:color="auto"/>
      </w:divBdr>
    </w:div>
    <w:div w:id="1554274567">
      <w:bodyDiv w:val="1"/>
      <w:marLeft w:val="0"/>
      <w:marRight w:val="0"/>
      <w:marTop w:val="0"/>
      <w:marBottom w:val="0"/>
      <w:divBdr>
        <w:top w:val="none" w:sz="0" w:space="0" w:color="auto"/>
        <w:left w:val="none" w:sz="0" w:space="0" w:color="auto"/>
        <w:bottom w:val="none" w:sz="0" w:space="0" w:color="auto"/>
        <w:right w:val="none" w:sz="0" w:space="0" w:color="auto"/>
      </w:divBdr>
      <w:divsChild>
        <w:div w:id="1596595304">
          <w:marLeft w:val="0"/>
          <w:marRight w:val="0"/>
          <w:marTop w:val="0"/>
          <w:marBottom w:val="0"/>
          <w:divBdr>
            <w:top w:val="none" w:sz="0" w:space="0" w:color="auto"/>
            <w:left w:val="none" w:sz="0" w:space="0" w:color="auto"/>
            <w:bottom w:val="none" w:sz="0" w:space="0" w:color="auto"/>
            <w:right w:val="none" w:sz="0" w:space="0" w:color="auto"/>
          </w:divBdr>
        </w:div>
      </w:divsChild>
    </w:div>
    <w:div w:id="1597787130">
      <w:bodyDiv w:val="1"/>
      <w:marLeft w:val="0"/>
      <w:marRight w:val="0"/>
      <w:marTop w:val="0"/>
      <w:marBottom w:val="0"/>
      <w:divBdr>
        <w:top w:val="none" w:sz="0" w:space="0" w:color="auto"/>
        <w:left w:val="none" w:sz="0" w:space="0" w:color="auto"/>
        <w:bottom w:val="none" w:sz="0" w:space="0" w:color="auto"/>
        <w:right w:val="none" w:sz="0" w:space="0" w:color="auto"/>
      </w:divBdr>
    </w:div>
    <w:div w:id="1864592483">
      <w:bodyDiv w:val="1"/>
      <w:marLeft w:val="0"/>
      <w:marRight w:val="0"/>
      <w:marTop w:val="0"/>
      <w:marBottom w:val="0"/>
      <w:divBdr>
        <w:top w:val="none" w:sz="0" w:space="0" w:color="auto"/>
        <w:left w:val="none" w:sz="0" w:space="0" w:color="auto"/>
        <w:bottom w:val="none" w:sz="0" w:space="0" w:color="auto"/>
        <w:right w:val="none" w:sz="0" w:space="0" w:color="auto"/>
      </w:divBdr>
    </w:div>
    <w:div w:id="196858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2978</TotalTime>
  <Pages>37</Pages>
  <Words>18487</Words>
  <Characters>105379</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Peng</dc:creator>
  <cp:keywords/>
  <dc:description/>
  <cp:lastModifiedBy>Joshua Peng</cp:lastModifiedBy>
  <cp:revision>158</cp:revision>
  <dcterms:created xsi:type="dcterms:W3CDTF">2016-02-23T06:00:00Z</dcterms:created>
  <dcterms:modified xsi:type="dcterms:W3CDTF">2017-02-07T17:07:00Z</dcterms:modified>
</cp:coreProperties>
</file>