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bookmarkStart w:id="0" w:name="_GoBack"/>
      <w:r>
        <w:t>西方著名教育著作梳理</w:t>
      </w:r>
    </w:p>
    <w:bookmarkEnd w:id="0"/>
    <w:p>
      <w:pPr>
        <w:rPr/>
      </w:pPr>
      <w:r>
        <w:t>《吠陀》：公元前6世纪以前的印度教育的主要内容。</w:t>
      </w:r>
    </w:p>
    <w:p>
      <w:pPr>
        <w:rPr/>
      </w:pPr>
      <w:r>
        <w:t>《理想国》《法律篇》：古希腊哲学家、教育家柏拉图的著作。</w:t>
      </w:r>
    </w:p>
    <w:p>
      <w:pPr>
        <w:rPr/>
      </w:pPr>
      <w:r>
        <w:t>《政治学》《伦理学》《论灵魂》：古希腊哲学家、教育家亚里士多德的著作。</w:t>
      </w:r>
    </w:p>
    <w:p>
      <w:pPr>
        <w:rPr/>
      </w:pPr>
      <w:r>
        <w:t>《论雄辩家》：西赛罗著，他是(公元前106—前43年)是古罗马最杰出的演说家、教育家，古罗马文学黄金时代的天才作家。</w:t>
      </w:r>
    </w:p>
    <w:p>
      <w:pPr>
        <w:rPr/>
      </w:pPr>
      <w:r>
        <w:t>《雄辩术原理》：或译为《论演说家的教育》，昆体良著(约34-95年)，他是古罗马帝国时期的雄辩家、著名教育家。《雄辩术原理》是西方最早论专门述教育学的著作。</w:t>
      </w:r>
    </w:p>
    <w:p>
      <w:pPr>
        <w:rPr/>
      </w:pPr>
      <w:r>
        <w:t>《忏悔录》：奥古斯丁著。奥古斯丁(Augustinus，公元354—430年)是一位神学家和哲学家，把哲学用在基督教教义上，从而创立了基督教宗教哲学体系。在他的重要著作《忏悔录》中，结合自己的经历，阐述了对教育的一系列看法。他的教育哲学成为中世纪基督教教育的理论基础。</w:t>
      </w:r>
    </w:p>
    <w:p>
      <w:pPr>
        <w:rPr/>
      </w:pPr>
      <w:r>
        <w:t>《愚人颂》：伊拉斯谟著，核心是对虔敬与道德的呼唤。</w:t>
      </w:r>
    </w:p>
    <w:p>
      <w:pPr>
        <w:rPr/>
      </w:pPr>
      <w:r>
        <w:t>《乌托邦》：莫尔著，是英国最著名的人文主义者，其教育思想主要体现在《乌托邦》中，他要求废除私有制，实行公共教育制度。</w:t>
      </w:r>
    </w:p>
    <w:p>
      <w:pPr>
        <w:rPr/>
      </w:pPr>
      <w:r>
        <w:t>《巨人传》：拉伯雷著。</w:t>
      </w:r>
    </w:p>
    <w:p>
      <w:pPr>
        <w:rPr/>
      </w:pPr>
      <w:r>
        <w:t>《散文集》：蒙田著。</w:t>
      </w:r>
    </w:p>
    <w:p>
      <w:pPr>
        <w:rPr/>
      </w:pPr>
      <w:r>
        <w:t>《大教学论》《母育学校》《世界图解》《泛智学校》：夸美纽斯著。1632年，捷克著名的大教育家夸美纽斯在总结自己教育实践的基础上出版了《大教学论》，此书被认为是教育学开始成为一门独立学科的标志，是独立形态教育学的开端，被认为是近代第一本教育学著作。《母育学校》则被认为是西方教育史上第一本学前教育学著作。</w:t>
      </w:r>
    </w:p>
    <w:p>
      <w:pPr>
        <w:rPr/>
      </w:pPr>
      <w:r>
        <w:t>《爱弥儿》：卢梭著，卢梭是18世纪法国著名的启蒙思想家、哲学家和教育家。他是法国启蒙运动中最激进的伟大思想家，被视为法国大革命的导师和旗手。1762年，卢梭出版了《爱弥儿》，系统阐述了他的自然主义教育思想。</w:t>
      </w:r>
    </w:p>
    <w:p>
      <w:pPr>
        <w:rPr/>
      </w:pPr>
      <w:r>
        <w:t>《林哈德与葛笃德》：裴斯泰洛齐著。他是19世纪享有盛名的瑞士著名教育家。</w:t>
      </w:r>
    </w:p>
    <w:p>
      <w:pPr>
        <w:rPr/>
      </w:pPr>
      <w:r>
        <w:t>《普通教育学》：赫尔巴特著。他是18世纪末19世纪初德国著名的教育家和心理学家。在世界教育史上被认为是“现代教育学之父”“传统教育代表人物”“科学教育学的奠基人”。他的《普通教育学》的出版标志着规范、独立教育学的诞生，是第一本现代教育学著作。</w:t>
      </w:r>
    </w:p>
    <w:p>
      <w:pPr>
        <w:rPr/>
      </w:pPr>
      <w:r>
        <w:t>《人的教育》：福禄贝尔著。德国教育家，被公认为是19世纪欧洲最重要的几个教育家之一。现代学前教育的鼻祖，他创办了第一所称为“幼儿园”的学前教育机构，被称为“世界幼儿教育之父”“幼儿园之父”。他的教育思想迄今仍在主导着学前教育理论的基本方向。</w:t>
      </w:r>
    </w:p>
    <w:p>
      <w:pPr>
        <w:rPr/>
      </w:pPr>
      <w:r>
        <w:t>《教育漫话》：洛克著，他是英国著名的唯物主义教育家和绅士教育家。他的主要著作是《教育漫话》。在洛克教育思想中，绅士教育是其核心概念。洛克重视教育对个人幸福、事业和前途的影响，其教育思想具有世俗化、功利主义和个人主义的色彩。</w:t>
      </w:r>
    </w:p>
    <w:p>
      <w:pPr>
        <w:rPr/>
      </w:pPr>
      <w:r>
        <w:t>《教育论》：斯宾塞著，他是英国19世纪著名的哲学家、社会学家和教育家。他提出了“教育预备说”“科学知识最有价值”等一系列著名论断，对近代各国教育的发展有很大的影响。他反对当时英国学校的古典主义教育，提倡科学教育的主要代表人物之一。</w:t>
      </w:r>
    </w:p>
    <w:p>
      <w:pPr>
        <w:rPr/>
      </w:pPr>
      <w:r>
        <w:t>《论国民教育》：拉夏洛泰著，他是18世纪中期法国著名的法官。他在《论国民教育》一书中，论述了国家办教育的思想，对法国乃至西欧各国世俗公共教育制度的建立都产生过很大的影响。</w:t>
      </w:r>
    </w:p>
    <w:p>
      <w:pPr>
        <w:rPr/>
      </w:pPr>
      <w:r>
        <w:t>《德国教师培养指南》：第斯多惠著，他是19世纪德国著名的资产阶级民主主义教育家，德国近代学校的维护者和近代教育学的理论代表。在德国师范教育的发展过程中作出了突出的贡献，被尊为“德国师范教育之父”。</w:t>
      </w:r>
    </w:p>
    <w:p>
      <w:pPr>
        <w:rPr/>
      </w:pPr>
      <w:r>
        <w:t>《人是教育的对象》：乌申斯基著，(又译为《教育人类学》)，他是19世纪俄国著名民主主义教育家，被称为“俄国教师的教师”“俄国教育科学的创始人”。</w:t>
      </w:r>
    </w:p>
    <w:p>
      <w:pPr>
        <w:rPr/>
      </w:pPr>
      <w:r>
        <w:t>《劝学篇》《文明论之概略》《文明教育论》：福泽谕吉著。他是日本近代著名的启蒙思想家、教育家。他深受西方近代资产级文化和教育思想的影响，强烈地批判了日本封建教育制度和文化的落后性，主张发展工商业，进行社会改革。</w:t>
      </w:r>
    </w:p>
    <w:p>
      <w:pPr>
        <w:rPr/>
      </w:pPr>
      <w:r>
        <w:t>《实验教育学》：拉伊著。德国的梅伊曼首先提出的“实验教育学”，拉伊出版了《实验教育学》，完成了对教育学的系统论述。</w:t>
      </w:r>
    </w:p>
    <w:p>
      <w:pPr>
        <w:rPr/>
      </w:pPr>
      <w:r>
        <w:t>《蒙台梭利教学法》《童年的秘密》《教育人类学》：蒙台梭利著，她是意大利著名的幼儿教育家，1907年在罗马贫民区创设了“儿童之家”，招收3—6岁的幼儿，在这里进行她的教育实验，逐步制定了整套的教材、教具和方法，创建了蒙台梭利教育体制，受到了全世界的瞩目。</w:t>
      </w:r>
    </w:p>
    <w:p>
      <w:pPr>
        <w:rPr/>
      </w:pPr>
      <w:r>
        <w:t>《民主主义与教育》：杜威著。他是美国现代著名的哲学家、心理学家、教育家，实用主义教育流派的主要代表人物，提出“教育适应说”。</w:t>
      </w:r>
    </w:p>
    <w:p>
      <w:pPr>
        <w:rPr/>
      </w:pPr>
      <w:r>
        <w:t>《教育诗》《论共产主义教育》《父母必读》：马卡连柯著，他是苏联早期著名的教育实践活动家和富于创新精神的教育理论家。著有等，他在流浪儿和违法者的改造方面做出了杰出贡献，其核心教育思想是集体主义教育。</w:t>
      </w:r>
    </w:p>
    <w:p>
      <w:pPr>
        <w:rPr/>
      </w:pPr>
      <w:r>
        <w:t>《教育学》：苏联教育部长凯洛夫主编。该著作总结了苏联社会主义教育的经验，构建了新的教育学理论体系，论述了全面发展的教育目的，他极其重视智育即教养的地位和作用，提出了一套比较严格和严密的教学理论。这本书对我国建国初期的教育产生了很大的影响。该书被公认为是世界上第一本马克思主义的教育学著作。</w:t>
      </w:r>
    </w:p>
    <w:p>
      <w:pPr>
        <w:rPr/>
      </w:pPr>
      <w:r>
        <w:t>《教学与发展》：苏联教育家赞科夫著。赞科夫认为“教学要在学生的一般发展上取得尽可能大的效果”，目的是促进学生“理想的一般发展”，这就是发展性教学的思想。</w:t>
      </w:r>
    </w:p>
    <w:p>
      <w:pPr>
        <w:rPr/>
      </w:pPr>
      <w:r>
        <w:t>《给教师的建议》《把整个心灵献给孩子》《帕夫雷什中学》：苏霍姆林斯基著。其教育理论的核心内容是个性全面和谐发展教育，由德智体美劳组成。</w:t>
      </w:r>
    </w:p>
    <w:p>
      <w:pPr>
        <w:rPr/>
      </w:pPr>
      <w:r>
        <w:t>《终身教育导论》：保罗.朗格朗著，自20世纪六七十年代以来，在联合国教科文组织大力推行和各国学者的积极提倡下，终身教育在世界范围内迅速发展，并逐步成为一种重要的教育发展和改革思潮。代表人物是法国成人教育家朗格朗，被称为“终身教育之父”。</w:t>
      </w:r>
    </w:p>
    <w:p>
      <w:pPr>
        <w:rPr>
          <w:rFonts w:hint="eastAsia"/>
          <w:lang w:eastAsia="zh-CN"/>
        </w:rPr>
      </w:pPr>
      <w:r>
        <w:t>《教育--财富蕴藏其中》：联合国教科文组织的著作，指出教育必须围绕以下四种基本学习加以安排：学会认知;学会做事;学会共同生活;学会生存。认为终身教育应建立在这四个支柱的基础之上。</w:t>
      </w:r>
    </w:p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7D9E1"/>
    <w:multiLevelType w:val="multilevel"/>
    <w:tmpl w:val="1017D9E1"/>
    <w:lvl w:ilvl="0" w:tentative="0">
      <w:start w:val="1"/>
      <w:numFmt w:val="decimal"/>
      <w:pStyle w:val="2"/>
      <w:suff w:val="nothing"/>
      <w:lvlText w:val="第%1章 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eastAsia="黑体" w:cs="宋体"/>
        <w:sz w:val="36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B33D82"/>
    <w:rsid w:val="1BA6613C"/>
    <w:rsid w:val="280949AB"/>
    <w:rsid w:val="5DB3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line="440" w:lineRule="atLeast"/>
      <w:ind w:left="0" w:firstLine="0" w:firstLineChars="0"/>
      <w:outlineLvl w:val="3"/>
    </w:pPr>
    <w:rPr>
      <w:rFonts w:ascii="黑体" w:hAnsi="黑体" w:eastAsia="黑体"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2020-07-16T05:16:00Z</dcterms:created>
  <dc:creator>彭凯</dc:creator>
  <cp:lastModifiedBy>彭凯</cp:lastModifiedBy>
  <dcterms:modified xsi:type="dcterms:W3CDTF">2020-07-16T05:16:35Z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