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2D21" w14:textId="77777777" w:rsidR="00247754" w:rsidRDefault="00247754">
      <w:pPr>
        <w:pStyle w:val="a3"/>
      </w:pPr>
      <w:r>
        <w:t>Change Request Form</w:t>
      </w:r>
    </w:p>
    <w:p w14:paraId="1EBF3EE8" w14:textId="77777777" w:rsidR="00247754" w:rsidRDefault="00247754"/>
    <w:p w14:paraId="29DCFDAF" w14:textId="0D9A11FD" w:rsidR="00247754" w:rsidRDefault="00247754">
      <w:pPr>
        <w:rPr>
          <w:b/>
          <w:bCs/>
        </w:rPr>
      </w:pPr>
      <w:r>
        <w:rPr>
          <w:b/>
          <w:bCs/>
        </w:rPr>
        <w:t>Project Name:</w:t>
      </w:r>
      <w:r w:rsidR="009F251C" w:rsidRPr="009F251C">
        <w:t xml:space="preserve"> </w:t>
      </w:r>
      <w:r w:rsidR="009F251C">
        <w:t>ECMS Data Annotator</w:t>
      </w:r>
    </w:p>
    <w:p w14:paraId="1DFCED48" w14:textId="4D6D7CAA" w:rsidR="00247754" w:rsidRPr="00E80971" w:rsidRDefault="00247754">
      <w:r>
        <w:rPr>
          <w:b/>
          <w:bCs/>
        </w:rPr>
        <w:t>Date Request Submitted:</w:t>
      </w:r>
      <w:r w:rsidR="00E80971">
        <w:rPr>
          <w:b/>
          <w:bCs/>
        </w:rPr>
        <w:t xml:space="preserve"> </w:t>
      </w:r>
      <w:r w:rsidR="00E80971" w:rsidRPr="00E80971">
        <w:t>202</w:t>
      </w:r>
      <w:r w:rsidR="00406A46">
        <w:t>1</w:t>
      </w:r>
      <w:r w:rsidR="00E80971" w:rsidRPr="00E80971">
        <w:t>.</w:t>
      </w:r>
      <w:r w:rsidR="00406A46">
        <w:t>0</w:t>
      </w:r>
      <w:r w:rsidR="00E741F7">
        <w:t>4</w:t>
      </w:r>
      <w:r w:rsidR="00E80971" w:rsidRPr="00E80971">
        <w:t>.</w:t>
      </w:r>
      <w:r w:rsidR="000679DC">
        <w:t>20</w:t>
      </w:r>
    </w:p>
    <w:p w14:paraId="0B279A4F" w14:textId="0837E1F6" w:rsidR="00247754" w:rsidRPr="00E80971" w:rsidRDefault="00247754">
      <w:r>
        <w:rPr>
          <w:b/>
          <w:bCs/>
        </w:rPr>
        <w:t>Title of Change Request</w:t>
      </w:r>
      <w:r w:rsidR="00E80971">
        <w:rPr>
          <w:b/>
          <w:bCs/>
        </w:rPr>
        <w:t xml:space="preserve">: </w:t>
      </w:r>
      <w:r w:rsidR="00406A46">
        <w:t>A</w:t>
      </w:r>
      <w:r w:rsidR="00406A46">
        <w:rPr>
          <w:rFonts w:hint="eastAsia"/>
          <w:lang w:eastAsia="zh-CN"/>
        </w:rPr>
        <w:t>dd</w:t>
      </w:r>
      <w:r w:rsidR="00406A46">
        <w:rPr>
          <w:lang w:eastAsia="zh-CN"/>
        </w:rPr>
        <w:t xml:space="preserve"> </w:t>
      </w:r>
      <w:r w:rsidR="00406A46">
        <w:rPr>
          <w:rFonts w:hint="eastAsia"/>
          <w:lang w:eastAsia="zh-CN"/>
        </w:rPr>
        <w:t>function</w:t>
      </w:r>
    </w:p>
    <w:p w14:paraId="09577031" w14:textId="3ECA272C" w:rsidR="00247754" w:rsidRPr="00E80971" w:rsidRDefault="00247754">
      <w:r>
        <w:rPr>
          <w:b/>
          <w:bCs/>
        </w:rPr>
        <w:t>Change Order Number:</w:t>
      </w:r>
      <w:r w:rsidR="00E80971">
        <w:rPr>
          <w:b/>
          <w:bCs/>
        </w:rPr>
        <w:t xml:space="preserve"> </w:t>
      </w:r>
      <w:r w:rsidR="00E80971" w:rsidRPr="00E80971">
        <w:t>No.00</w:t>
      </w:r>
      <w:r w:rsidR="000679DC">
        <w:t>8</w:t>
      </w:r>
    </w:p>
    <w:p w14:paraId="7A77B0B5" w14:textId="4DA014D3" w:rsidR="00247754" w:rsidRDefault="00247754">
      <w:r>
        <w:rPr>
          <w:b/>
          <w:bCs/>
        </w:rPr>
        <w:t>Submitted by</w:t>
      </w:r>
      <w:r>
        <w:t xml:space="preserve">: </w:t>
      </w:r>
      <w:r w:rsidR="00E80971">
        <w:t>J</w:t>
      </w:r>
      <w:r w:rsidR="00E80971">
        <w:rPr>
          <w:rFonts w:hint="eastAsia"/>
          <w:lang w:eastAsia="zh-CN"/>
        </w:rPr>
        <w:t>iang</w:t>
      </w:r>
      <w:r w:rsidR="00E80971">
        <w:t xml:space="preserve"> </w:t>
      </w:r>
      <w:proofErr w:type="spellStart"/>
      <w:r w:rsidR="00E80971">
        <w:t>Z</w:t>
      </w:r>
      <w:r w:rsidR="00E80971">
        <w:rPr>
          <w:rFonts w:hint="eastAsia"/>
          <w:lang w:eastAsia="zh-CN"/>
        </w:rPr>
        <w:t>ixin</w:t>
      </w:r>
      <w:proofErr w:type="spellEnd"/>
      <w:r w:rsidR="00E80971">
        <w:t xml:space="preserve">      </w:t>
      </w:r>
      <w:r w:rsidR="00E80971">
        <w:rPr>
          <w:rFonts w:hint="eastAsia"/>
          <w:lang w:eastAsia="zh-CN"/>
        </w:rPr>
        <w:t>xcj</w:t>
      </w:r>
      <w:r w:rsidR="00E80971">
        <w:t>8590</w:t>
      </w:r>
      <w:r w:rsidR="00E80971">
        <w:rPr>
          <w:rFonts w:hint="eastAsia"/>
          <w:lang w:eastAsia="zh-CN"/>
        </w:rPr>
        <w:t>@autuni</w:t>
      </w:r>
      <w:r w:rsidR="00E80971">
        <w:t>.ac.nz</w:t>
      </w:r>
    </w:p>
    <w:p w14:paraId="5CC316B3" w14:textId="0EED7543" w:rsidR="00247754" w:rsidRDefault="00247754">
      <w:pPr>
        <w:pStyle w:val="1"/>
      </w:pPr>
      <w:r>
        <w:t>Change Category:</w:t>
      </w:r>
      <w:r>
        <w:tab/>
      </w:r>
      <w:r w:rsidR="001B0882">
        <w:sym w:font="Wingdings" w:char="F0FE"/>
      </w:r>
      <w:r>
        <w:t>Scope</w:t>
      </w:r>
      <w:r>
        <w:tab/>
      </w:r>
      <w:r w:rsidR="001B0882">
        <w:sym w:font="Symbol" w:char="F090"/>
      </w:r>
      <w:r>
        <w:t>Schedule</w:t>
      </w:r>
      <w:r>
        <w:tab/>
      </w:r>
      <w:r>
        <w:sym w:font="Symbol" w:char="F090"/>
      </w:r>
      <w:r>
        <w:t>Cost</w:t>
      </w:r>
      <w:r>
        <w:tab/>
      </w:r>
      <w:r>
        <w:sym w:font="Symbol" w:char="F090"/>
      </w:r>
      <w:r>
        <w:t>Technology</w:t>
      </w:r>
      <w:r>
        <w:tab/>
      </w:r>
      <w:r>
        <w:sym w:font="Symbol" w:char="F090"/>
      </w:r>
      <w:r>
        <w:t>Other</w:t>
      </w:r>
    </w:p>
    <w:p w14:paraId="434AB01D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47D8F86" w14:textId="4B6D5A16" w:rsidR="00247754" w:rsidRPr="00063FCB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Description of change requested:</w:t>
      </w:r>
    </w:p>
    <w:p w14:paraId="3FC0E7C1" w14:textId="64F54400" w:rsidR="008873ED" w:rsidRDefault="000679DC">
      <w:pPr>
        <w:tabs>
          <w:tab w:val="left" w:pos="2160"/>
          <w:tab w:val="left" w:pos="3240"/>
          <w:tab w:val="left" w:pos="4680"/>
        </w:tabs>
      </w:pPr>
      <w:bookmarkStart w:id="0" w:name="_Hlk71647128"/>
      <w:r w:rsidRPr="000679DC">
        <w:t>Change the shortcut key annotation function.</w:t>
      </w:r>
      <w:bookmarkEnd w:id="0"/>
      <w:r>
        <w:t xml:space="preserve"> </w:t>
      </w:r>
      <w:r w:rsidRPr="000679DC">
        <w:t xml:space="preserve">Shortcuts allow </w:t>
      </w:r>
      <w:r>
        <w:rPr>
          <w:lang w:eastAsia="zh-CN"/>
        </w:rPr>
        <w:t>user</w:t>
      </w:r>
      <w:r w:rsidRPr="000679DC">
        <w:t xml:space="preserve"> to comment a section of text, rather than directly commenting a rough section of text.</w:t>
      </w:r>
    </w:p>
    <w:p w14:paraId="77DA97F2" w14:textId="303EAF1C" w:rsidR="009D38F0" w:rsidRDefault="009D38F0">
      <w:pPr>
        <w:tabs>
          <w:tab w:val="left" w:pos="2160"/>
          <w:tab w:val="left" w:pos="3240"/>
          <w:tab w:val="left" w:pos="4680"/>
        </w:tabs>
      </w:pPr>
    </w:p>
    <w:p w14:paraId="6FD0895B" w14:textId="77777777" w:rsidR="000679DC" w:rsidRDefault="000679DC">
      <w:pPr>
        <w:tabs>
          <w:tab w:val="left" w:pos="2160"/>
          <w:tab w:val="left" w:pos="3240"/>
          <w:tab w:val="left" w:pos="4680"/>
        </w:tabs>
      </w:pPr>
    </w:p>
    <w:p w14:paraId="6D13FC3B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Events that made this change necessary or desirable:</w:t>
      </w:r>
    </w:p>
    <w:p w14:paraId="5BDA1166" w14:textId="0B1F1948" w:rsidR="008873ED" w:rsidRDefault="000679DC">
      <w:pPr>
        <w:tabs>
          <w:tab w:val="left" w:pos="2160"/>
          <w:tab w:val="left" w:pos="3240"/>
          <w:tab w:val="left" w:pos="4680"/>
        </w:tabs>
      </w:pPr>
      <w:r w:rsidRPr="000679DC">
        <w:t>Finding that shortcuts that directly comment entire paragraphs of text can make comments less accurate.</w:t>
      </w:r>
      <w:r w:rsidRPr="000679DC">
        <w:t xml:space="preserve"> </w:t>
      </w:r>
      <w:r w:rsidRPr="000679DC">
        <w:t>And the entire comment function is not very useful.</w:t>
      </w:r>
    </w:p>
    <w:p w14:paraId="07048547" w14:textId="77777777" w:rsidR="000679DC" w:rsidRDefault="000679DC">
      <w:pPr>
        <w:tabs>
          <w:tab w:val="left" w:pos="2160"/>
          <w:tab w:val="left" w:pos="3240"/>
          <w:tab w:val="left" w:pos="4680"/>
        </w:tabs>
      </w:pPr>
    </w:p>
    <w:p w14:paraId="600A9128" w14:textId="77777777" w:rsidR="00DF14E0" w:rsidRDefault="00DF14E0">
      <w:pPr>
        <w:tabs>
          <w:tab w:val="left" w:pos="2160"/>
          <w:tab w:val="left" w:pos="3240"/>
          <w:tab w:val="left" w:pos="4680"/>
        </w:tabs>
      </w:pPr>
    </w:p>
    <w:p w14:paraId="2115ACF5" w14:textId="2E494D75" w:rsidR="00247754" w:rsidRPr="00DF14E0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Justification for the change/why it is needed/desired to continue/complete the project:</w:t>
      </w:r>
    </w:p>
    <w:p w14:paraId="1CC78554" w14:textId="0C13483E" w:rsidR="008873ED" w:rsidRDefault="008A7187">
      <w:pPr>
        <w:tabs>
          <w:tab w:val="left" w:pos="2160"/>
          <w:tab w:val="left" w:pos="3240"/>
          <w:tab w:val="left" w:pos="4680"/>
        </w:tabs>
      </w:pPr>
      <w:r w:rsidRPr="008A7187">
        <w:t>There may be situations where a piece of text requires different comments, and the comments may even be opposite.</w:t>
      </w:r>
      <w:r>
        <w:t xml:space="preserve"> </w:t>
      </w:r>
      <w:r w:rsidRPr="008A7187">
        <w:t>At this point, the user needs to be able to accurately annotate the data through the annotator to improve the future availability of the data.</w:t>
      </w:r>
    </w:p>
    <w:p w14:paraId="5AC725B3" w14:textId="77777777" w:rsidR="008A7187" w:rsidRDefault="008A7187">
      <w:pPr>
        <w:tabs>
          <w:tab w:val="left" w:pos="2160"/>
          <w:tab w:val="left" w:pos="3240"/>
          <w:tab w:val="left" w:pos="4680"/>
        </w:tabs>
      </w:pPr>
    </w:p>
    <w:p w14:paraId="16B0C0F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15E7B94C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Impact of the proposed change on:</w:t>
      </w:r>
    </w:p>
    <w:p w14:paraId="75BC4BDB" w14:textId="5F3F68C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Scope:</w:t>
      </w:r>
      <w:r w:rsidR="00063FCB">
        <w:rPr>
          <w:b/>
          <w:bCs/>
        </w:rPr>
        <w:t xml:space="preserve"> </w:t>
      </w:r>
      <w:r w:rsidR="000679DC" w:rsidRPr="000679DC">
        <w:t>Change the shortcut key annotation function.</w:t>
      </w:r>
    </w:p>
    <w:p w14:paraId="53B71A0D" w14:textId="711AA846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Schedule:</w:t>
      </w:r>
      <w:r w:rsidR="000679DC">
        <w:rPr>
          <w:b/>
          <w:bCs/>
        </w:rPr>
        <w:t xml:space="preserve"> </w:t>
      </w:r>
      <w:r w:rsidR="000679DC">
        <w:t>N</w:t>
      </w:r>
      <w:r w:rsidR="000679DC">
        <w:rPr>
          <w:rFonts w:hint="eastAsia"/>
          <w:lang w:eastAsia="zh-CN"/>
        </w:rPr>
        <w:t>o</w:t>
      </w:r>
    </w:p>
    <w:p w14:paraId="326F4A8D" w14:textId="1E4593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Cost: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28BD74A" w14:textId="4E7D2974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Staffing: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9CF2A70" w14:textId="12DE6C50" w:rsidR="00247754" w:rsidRPr="00063FCB" w:rsidRDefault="00247754">
      <w:pPr>
        <w:tabs>
          <w:tab w:val="left" w:pos="2160"/>
          <w:tab w:val="left" w:pos="3240"/>
          <w:tab w:val="left" w:pos="4680"/>
        </w:tabs>
      </w:pPr>
      <w:r>
        <w:rPr>
          <w:b/>
          <w:bCs/>
        </w:rPr>
        <w:t>Risk:</w:t>
      </w:r>
      <w:r w:rsidR="00063FCB" w:rsidRPr="00063FCB">
        <w:t xml:space="preserve"> </w:t>
      </w:r>
      <w:r w:rsidR="002A6FC1">
        <w:t>N</w:t>
      </w:r>
      <w:r w:rsidR="002A6FC1">
        <w:rPr>
          <w:rFonts w:hint="eastAsia"/>
          <w:lang w:eastAsia="zh-CN"/>
        </w:rPr>
        <w:t>o</w:t>
      </w:r>
    </w:p>
    <w:p w14:paraId="1B9C14EF" w14:textId="120677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Other: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4DDBCD3F" w14:textId="40AABB9A" w:rsidR="00247754" w:rsidRDefault="00247754">
      <w:pPr>
        <w:tabs>
          <w:tab w:val="left" w:pos="2160"/>
          <w:tab w:val="left" w:pos="3240"/>
          <w:tab w:val="left" w:pos="4680"/>
        </w:tabs>
      </w:pPr>
    </w:p>
    <w:p w14:paraId="70EBCCE6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045DBB1D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Suggested implementation if the change request is approved:</w:t>
      </w:r>
    </w:p>
    <w:p w14:paraId="08B46E2C" w14:textId="107E9F82" w:rsidR="008873ED" w:rsidRDefault="008873ED" w:rsidP="008873ED">
      <w:pPr>
        <w:tabs>
          <w:tab w:val="left" w:pos="2160"/>
          <w:tab w:val="left" w:pos="3240"/>
          <w:tab w:val="left" w:pos="4680"/>
        </w:tabs>
      </w:pPr>
      <w:r w:rsidRPr="00063FCB">
        <w:t xml:space="preserve">Inform all members that the </w:t>
      </w:r>
      <w:r w:rsidR="000679DC">
        <w:rPr>
          <w:rFonts w:hint="eastAsia"/>
          <w:lang w:eastAsia="zh-CN"/>
        </w:rPr>
        <w:t>s</w:t>
      </w:r>
      <w:r w:rsidR="000679DC" w:rsidRPr="000679DC">
        <w:t>hortcut key annotation function</w:t>
      </w:r>
      <w:r w:rsidR="000679DC">
        <w:t xml:space="preserve"> </w:t>
      </w:r>
      <w:r w:rsidR="000679DC">
        <w:rPr>
          <w:rFonts w:hint="eastAsia"/>
          <w:lang w:eastAsia="zh-CN"/>
        </w:rPr>
        <w:t>has</w:t>
      </w:r>
      <w:r w:rsidR="000679DC">
        <w:t xml:space="preserve"> </w:t>
      </w:r>
      <w:r w:rsidR="000679DC">
        <w:rPr>
          <w:rFonts w:hint="eastAsia"/>
          <w:lang w:eastAsia="zh-CN"/>
        </w:rPr>
        <w:t>been</w:t>
      </w:r>
      <w:r w:rsidR="000679DC">
        <w:t xml:space="preserve"> </w:t>
      </w:r>
      <w:r w:rsidR="000679DC">
        <w:rPr>
          <w:rFonts w:hint="eastAsia"/>
          <w:lang w:eastAsia="zh-CN"/>
        </w:rPr>
        <w:t>changed</w:t>
      </w:r>
      <w:r w:rsidRPr="008873ED">
        <w:t>.</w:t>
      </w:r>
    </w:p>
    <w:p w14:paraId="1D17FA7D" w14:textId="59090E96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B817678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3BF156EA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w:rsidR="00247754" w:rsidRPr="00DF14E0" w14:paraId="13FCF383" w14:textId="77777777">
        <w:trPr>
          <w:jc w:val="center"/>
        </w:trPr>
        <w:tc>
          <w:tcPr>
            <w:tcW w:w="4608" w:type="dxa"/>
          </w:tcPr>
          <w:p w14:paraId="34A0301E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Name/Title</w:t>
            </w:r>
          </w:p>
        </w:tc>
        <w:tc>
          <w:tcPr>
            <w:tcW w:w="1800" w:type="dxa"/>
          </w:tcPr>
          <w:p w14:paraId="0062B1F7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Date</w:t>
            </w:r>
          </w:p>
        </w:tc>
        <w:tc>
          <w:tcPr>
            <w:tcW w:w="2340" w:type="dxa"/>
          </w:tcPr>
          <w:p w14:paraId="6551F3A5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Approve/Reject</w:t>
            </w:r>
          </w:p>
        </w:tc>
      </w:tr>
      <w:tr w:rsidR="00247754" w:rsidRPr="00DF14E0" w14:paraId="2F5B2AAE" w14:textId="77777777">
        <w:trPr>
          <w:jc w:val="center"/>
        </w:trPr>
        <w:tc>
          <w:tcPr>
            <w:tcW w:w="4608" w:type="dxa"/>
          </w:tcPr>
          <w:p w14:paraId="6A16A009" w14:textId="1A5C794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C</w:t>
            </w:r>
            <w:r w:rsidRPr="00DF14E0">
              <w:rPr>
                <w:b/>
                <w:bCs/>
                <w:lang w:eastAsia="zh-CN"/>
              </w:rPr>
              <w:t xml:space="preserve">ao </w:t>
            </w:r>
            <w:proofErr w:type="spellStart"/>
            <w:r w:rsidRPr="00DF14E0">
              <w:rPr>
                <w:b/>
                <w:bCs/>
                <w:lang w:eastAsia="zh-CN"/>
              </w:rPr>
              <w:t>Zheyang</w:t>
            </w:r>
            <w:proofErr w:type="spellEnd"/>
          </w:p>
        </w:tc>
        <w:tc>
          <w:tcPr>
            <w:tcW w:w="1800" w:type="dxa"/>
          </w:tcPr>
          <w:p w14:paraId="010662FF" w14:textId="79F21E61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2</w:t>
            </w:r>
            <w:r w:rsidRPr="00DF14E0">
              <w:rPr>
                <w:b/>
                <w:bCs/>
                <w:lang w:eastAsia="zh-CN"/>
              </w:rPr>
              <w:t>02</w:t>
            </w:r>
            <w:r w:rsidR="00435B80">
              <w:rPr>
                <w:b/>
                <w:bCs/>
                <w:lang w:eastAsia="zh-CN"/>
              </w:rPr>
              <w:t>1</w:t>
            </w:r>
            <w:r w:rsidRPr="00DF14E0">
              <w:rPr>
                <w:b/>
                <w:bCs/>
                <w:lang w:eastAsia="zh-CN"/>
              </w:rPr>
              <w:t>.</w:t>
            </w:r>
            <w:r w:rsidR="00435B80">
              <w:rPr>
                <w:b/>
                <w:bCs/>
                <w:lang w:eastAsia="zh-CN"/>
              </w:rPr>
              <w:t>0</w:t>
            </w:r>
            <w:r w:rsidR="008873ED">
              <w:rPr>
                <w:b/>
                <w:bCs/>
                <w:lang w:eastAsia="zh-CN"/>
              </w:rPr>
              <w:t>4</w:t>
            </w:r>
            <w:r w:rsidRPr="00DF14E0">
              <w:rPr>
                <w:b/>
                <w:bCs/>
                <w:lang w:eastAsia="zh-CN"/>
              </w:rPr>
              <w:t>.</w:t>
            </w:r>
            <w:r w:rsidR="000679DC">
              <w:rPr>
                <w:b/>
                <w:bCs/>
                <w:lang w:eastAsia="zh-CN"/>
              </w:rPr>
              <w:t>20</w:t>
            </w:r>
          </w:p>
        </w:tc>
        <w:tc>
          <w:tcPr>
            <w:tcW w:w="2340" w:type="dxa"/>
          </w:tcPr>
          <w:p w14:paraId="6D108F6D" w14:textId="3FFC3C6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A</w:t>
            </w:r>
            <w:r w:rsidRPr="00DF14E0">
              <w:rPr>
                <w:b/>
                <w:bCs/>
                <w:lang w:eastAsia="zh-CN"/>
              </w:rPr>
              <w:t>pprove</w:t>
            </w:r>
          </w:p>
        </w:tc>
      </w:tr>
      <w:tr w:rsidR="00247754" w:rsidRPr="00DF14E0" w14:paraId="52E79627" w14:textId="77777777">
        <w:trPr>
          <w:jc w:val="center"/>
        </w:trPr>
        <w:tc>
          <w:tcPr>
            <w:tcW w:w="4608" w:type="dxa"/>
          </w:tcPr>
          <w:p w14:paraId="578131BF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125E52BE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798FB25" w14:textId="77777777" w:rsidR="00247754" w:rsidRPr="00DF14E0" w:rsidRDefault="00247754">
            <w:pPr>
              <w:rPr>
                <w:b/>
                <w:bCs/>
              </w:rPr>
            </w:pPr>
          </w:p>
        </w:tc>
      </w:tr>
    </w:tbl>
    <w:p w14:paraId="46CB73B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sectPr w:rsidR="00247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7CA6"/>
    <w:rsid w:val="00063FCB"/>
    <w:rsid w:val="000679DC"/>
    <w:rsid w:val="001B0882"/>
    <w:rsid w:val="00247754"/>
    <w:rsid w:val="002A6FC1"/>
    <w:rsid w:val="00406A46"/>
    <w:rsid w:val="00435B80"/>
    <w:rsid w:val="007F22A2"/>
    <w:rsid w:val="008873ED"/>
    <w:rsid w:val="008A7187"/>
    <w:rsid w:val="009D38F0"/>
    <w:rsid w:val="009F251C"/>
    <w:rsid w:val="00C35461"/>
    <w:rsid w:val="00C50BE9"/>
    <w:rsid w:val="00C77CA6"/>
    <w:rsid w:val="00DF14E0"/>
    <w:rsid w:val="00E741F7"/>
    <w:rsid w:val="00E80971"/>
    <w:rsid w:val="00F83024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4AB1"/>
  <w15:docId w15:val="{185C04C4-F3E4-4251-9AB9-4AF2197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2160"/>
        <w:tab w:val="left" w:pos="3240"/>
        <w:tab w:val="left" w:pos="4680"/>
      </w:tabs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梓欣</cp:lastModifiedBy>
  <cp:revision>20</cp:revision>
  <dcterms:created xsi:type="dcterms:W3CDTF">2009-03-16T16:29:00Z</dcterms:created>
  <dcterms:modified xsi:type="dcterms:W3CDTF">2021-05-11T09:40:00Z</dcterms:modified>
</cp:coreProperties>
</file>