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75719">
      <w:pPr>
        <w:pStyle w:val="2"/>
        <w:bidi w:val="0"/>
        <w:jc w:val="center"/>
        <w:rPr>
          <w:rFonts w:hint="eastAsia"/>
          <w:lang w:val="en-US" w:eastAsia="zh-CN"/>
        </w:rPr>
      </w:pPr>
      <w:r>
        <w:t>电梯</w:t>
      </w:r>
      <w:r>
        <w:rPr>
          <w:rFonts w:hint="eastAsia"/>
          <w:lang w:val="en-US" w:eastAsia="zh-CN"/>
        </w:rPr>
        <w:t>安全物联网</w:t>
      </w:r>
    </w:p>
    <w:p w14:paraId="0E9DAF0B">
      <w:pPr>
        <w:spacing w:before="37" w:line="242" w:lineRule="auto"/>
        <w:ind w:left="4006" w:right="3886" w:firstLine="0"/>
        <w:jc w:val="center"/>
        <w:rPr>
          <w:rFonts w:hint="eastAsia" w:ascii="宋体" w:eastAsia="宋体"/>
          <w:spacing w:val="-2"/>
          <w:sz w:val="32"/>
          <w:lang w:val="en-US" w:eastAsia="zh-CN"/>
        </w:rPr>
      </w:pPr>
    </w:p>
    <w:p w14:paraId="10382AF1">
      <w:pPr>
        <w:spacing w:before="37" w:line="242" w:lineRule="auto"/>
        <w:ind w:left="4006" w:right="3886" w:firstLine="0"/>
        <w:jc w:val="center"/>
        <w:rPr>
          <w:b/>
          <w:sz w:val="32"/>
        </w:rPr>
      </w:pPr>
      <w:r>
        <w:rPr>
          <w:rFonts w:ascii="宋体" w:eastAsia="宋体"/>
          <w:spacing w:val="-3"/>
          <w:sz w:val="32"/>
        </w:rPr>
        <w:t xml:space="preserve">接口描述 </w:t>
      </w:r>
      <w:r>
        <w:rPr>
          <w:b/>
          <w:sz w:val="32"/>
        </w:rPr>
        <w:t>V2.</w:t>
      </w:r>
      <w:r>
        <w:rPr>
          <w:rFonts w:hint="eastAsia" w:eastAsia="宋体"/>
          <w:b/>
          <w:sz w:val="32"/>
          <w:lang w:val="en-US" w:eastAsia="zh-CN"/>
        </w:rPr>
        <w:t>2</w:t>
      </w:r>
      <w:r>
        <w:rPr>
          <w:b/>
          <w:sz w:val="32"/>
        </w:rPr>
        <w:t>A</w:t>
      </w:r>
    </w:p>
    <w:p w14:paraId="0D95D639">
      <w:pPr>
        <w:pStyle w:val="3"/>
        <w:rPr>
          <w:b/>
          <w:sz w:val="20"/>
        </w:rPr>
      </w:pPr>
    </w:p>
    <w:p w14:paraId="383C7833">
      <w:pPr>
        <w:pStyle w:val="3"/>
        <w:rPr>
          <w:b/>
          <w:sz w:val="20"/>
        </w:rPr>
      </w:pPr>
    </w:p>
    <w:p w14:paraId="5431C9C3">
      <w:pPr>
        <w:pStyle w:val="3"/>
        <w:rPr>
          <w:b/>
          <w:sz w:val="20"/>
        </w:rPr>
      </w:pPr>
    </w:p>
    <w:p w14:paraId="13B8E0EF">
      <w:pPr>
        <w:pStyle w:val="3"/>
        <w:rPr>
          <w:b/>
          <w:sz w:val="20"/>
        </w:rPr>
      </w:pPr>
    </w:p>
    <w:p w14:paraId="77667431">
      <w:pPr>
        <w:pStyle w:val="3"/>
        <w:rPr>
          <w:b/>
          <w:sz w:val="20"/>
        </w:rPr>
      </w:pPr>
    </w:p>
    <w:p w14:paraId="1C91DDE1">
      <w:pPr>
        <w:pStyle w:val="3"/>
        <w:rPr>
          <w:b/>
          <w:sz w:val="20"/>
        </w:rPr>
      </w:pPr>
    </w:p>
    <w:p w14:paraId="070A5462">
      <w:pPr>
        <w:pStyle w:val="3"/>
        <w:rPr>
          <w:b/>
          <w:sz w:val="20"/>
        </w:rPr>
      </w:pPr>
    </w:p>
    <w:p w14:paraId="78C28DB4">
      <w:pPr>
        <w:pStyle w:val="3"/>
        <w:rPr>
          <w:b/>
          <w:sz w:val="20"/>
        </w:rPr>
      </w:pPr>
    </w:p>
    <w:p w14:paraId="52955B78">
      <w:pPr>
        <w:pStyle w:val="3"/>
        <w:rPr>
          <w:b/>
          <w:sz w:val="20"/>
        </w:rPr>
      </w:pPr>
    </w:p>
    <w:p w14:paraId="02F90D84">
      <w:pPr>
        <w:pStyle w:val="3"/>
        <w:rPr>
          <w:b/>
          <w:sz w:val="20"/>
        </w:rPr>
      </w:pPr>
    </w:p>
    <w:p w14:paraId="3321F913">
      <w:pPr>
        <w:pStyle w:val="3"/>
        <w:rPr>
          <w:b/>
          <w:sz w:val="20"/>
        </w:rPr>
      </w:pPr>
    </w:p>
    <w:p w14:paraId="0064694C">
      <w:pPr>
        <w:pStyle w:val="3"/>
        <w:rPr>
          <w:b/>
          <w:sz w:val="20"/>
        </w:rPr>
      </w:pPr>
    </w:p>
    <w:p w14:paraId="3E53D259">
      <w:pPr>
        <w:pStyle w:val="3"/>
        <w:rPr>
          <w:b/>
          <w:sz w:val="20"/>
        </w:rPr>
      </w:pPr>
    </w:p>
    <w:p w14:paraId="0DBACC27">
      <w:pPr>
        <w:pStyle w:val="3"/>
        <w:rPr>
          <w:b/>
          <w:sz w:val="20"/>
        </w:rPr>
      </w:pPr>
    </w:p>
    <w:p w14:paraId="798374CB">
      <w:pPr>
        <w:pStyle w:val="3"/>
        <w:rPr>
          <w:b/>
          <w:sz w:val="20"/>
        </w:rPr>
      </w:pPr>
    </w:p>
    <w:p w14:paraId="3543A6E7">
      <w:pPr>
        <w:pStyle w:val="3"/>
        <w:rPr>
          <w:b/>
          <w:sz w:val="20"/>
        </w:rPr>
      </w:pPr>
    </w:p>
    <w:p w14:paraId="77BE9354">
      <w:pPr>
        <w:pStyle w:val="3"/>
        <w:rPr>
          <w:b/>
          <w:sz w:val="20"/>
        </w:rPr>
      </w:pPr>
    </w:p>
    <w:p w14:paraId="0D33A15A">
      <w:pPr>
        <w:pStyle w:val="3"/>
        <w:rPr>
          <w:b/>
          <w:sz w:val="20"/>
        </w:rPr>
      </w:pPr>
    </w:p>
    <w:p w14:paraId="52336AD2">
      <w:pPr>
        <w:pStyle w:val="3"/>
        <w:rPr>
          <w:b/>
          <w:sz w:val="20"/>
        </w:rPr>
      </w:pPr>
    </w:p>
    <w:p w14:paraId="1D34DD2E">
      <w:pPr>
        <w:pStyle w:val="3"/>
        <w:rPr>
          <w:b/>
          <w:sz w:val="20"/>
        </w:rPr>
      </w:pPr>
    </w:p>
    <w:p w14:paraId="46463427">
      <w:pPr>
        <w:pStyle w:val="3"/>
        <w:rPr>
          <w:b/>
          <w:sz w:val="20"/>
        </w:rPr>
      </w:pPr>
    </w:p>
    <w:p w14:paraId="13FBFE4C">
      <w:pPr>
        <w:pStyle w:val="3"/>
        <w:rPr>
          <w:b/>
          <w:sz w:val="20"/>
        </w:rPr>
      </w:pPr>
    </w:p>
    <w:p w14:paraId="7AEE6DB8">
      <w:pPr>
        <w:pStyle w:val="3"/>
        <w:rPr>
          <w:b/>
          <w:sz w:val="20"/>
        </w:rPr>
      </w:pPr>
    </w:p>
    <w:p w14:paraId="7B6288D5">
      <w:pPr>
        <w:pStyle w:val="3"/>
        <w:rPr>
          <w:b/>
          <w:sz w:val="20"/>
        </w:rPr>
      </w:pPr>
    </w:p>
    <w:p w14:paraId="164CEF3C">
      <w:pPr>
        <w:pStyle w:val="3"/>
        <w:rPr>
          <w:b/>
          <w:sz w:val="20"/>
        </w:rPr>
      </w:pPr>
    </w:p>
    <w:p w14:paraId="5FB97461">
      <w:pPr>
        <w:pStyle w:val="3"/>
        <w:rPr>
          <w:b/>
          <w:sz w:val="20"/>
        </w:rPr>
      </w:pPr>
    </w:p>
    <w:p w14:paraId="3F93DD95">
      <w:pPr>
        <w:pStyle w:val="3"/>
        <w:rPr>
          <w:b/>
          <w:sz w:val="20"/>
        </w:rPr>
      </w:pPr>
    </w:p>
    <w:p w14:paraId="0B5F3CBB">
      <w:pPr>
        <w:pStyle w:val="3"/>
        <w:rPr>
          <w:b/>
          <w:sz w:val="20"/>
        </w:rPr>
      </w:pPr>
    </w:p>
    <w:p w14:paraId="7442194D">
      <w:pPr>
        <w:pStyle w:val="3"/>
        <w:rPr>
          <w:b/>
          <w:sz w:val="20"/>
        </w:rPr>
      </w:pPr>
    </w:p>
    <w:p w14:paraId="124CD8C0">
      <w:pPr>
        <w:pStyle w:val="3"/>
        <w:rPr>
          <w:b/>
          <w:sz w:val="20"/>
        </w:rPr>
      </w:pPr>
    </w:p>
    <w:p w14:paraId="3C60999C">
      <w:pPr>
        <w:pStyle w:val="3"/>
        <w:rPr>
          <w:b/>
          <w:sz w:val="20"/>
        </w:rPr>
      </w:pPr>
    </w:p>
    <w:p w14:paraId="797B827E">
      <w:pPr>
        <w:pStyle w:val="3"/>
        <w:rPr>
          <w:b/>
          <w:sz w:val="20"/>
        </w:rPr>
      </w:pPr>
    </w:p>
    <w:p w14:paraId="6109A82E">
      <w:pPr>
        <w:pStyle w:val="3"/>
        <w:rPr>
          <w:b/>
          <w:sz w:val="20"/>
        </w:rPr>
      </w:pPr>
    </w:p>
    <w:p w14:paraId="643E8D81">
      <w:pPr>
        <w:pStyle w:val="3"/>
        <w:rPr>
          <w:b/>
          <w:sz w:val="20"/>
        </w:rPr>
      </w:pPr>
    </w:p>
    <w:p w14:paraId="4254229B">
      <w:pPr>
        <w:pStyle w:val="3"/>
        <w:rPr>
          <w:b/>
          <w:sz w:val="20"/>
        </w:rPr>
      </w:pPr>
    </w:p>
    <w:p w14:paraId="533A79C9">
      <w:pPr>
        <w:pStyle w:val="3"/>
        <w:rPr>
          <w:b/>
          <w:sz w:val="20"/>
        </w:rPr>
      </w:pPr>
    </w:p>
    <w:p w14:paraId="305AFF78">
      <w:pPr>
        <w:pStyle w:val="3"/>
        <w:rPr>
          <w:b/>
          <w:sz w:val="20"/>
        </w:rPr>
      </w:pPr>
    </w:p>
    <w:p w14:paraId="129312BE">
      <w:pPr>
        <w:pStyle w:val="3"/>
        <w:rPr>
          <w:b/>
          <w:sz w:val="20"/>
        </w:rPr>
      </w:pPr>
    </w:p>
    <w:p w14:paraId="6563B98B">
      <w:pPr>
        <w:pStyle w:val="3"/>
        <w:rPr>
          <w:b/>
          <w:sz w:val="20"/>
        </w:rPr>
      </w:pPr>
    </w:p>
    <w:p w14:paraId="39425C56">
      <w:pPr>
        <w:pStyle w:val="3"/>
        <w:rPr>
          <w:b/>
          <w:sz w:val="20"/>
        </w:rPr>
      </w:pPr>
    </w:p>
    <w:p w14:paraId="2F2E66C4">
      <w:pPr>
        <w:pStyle w:val="3"/>
        <w:rPr>
          <w:b/>
          <w:sz w:val="20"/>
        </w:rPr>
      </w:pPr>
    </w:p>
    <w:p w14:paraId="2DE24764">
      <w:pPr>
        <w:pStyle w:val="3"/>
        <w:rPr>
          <w:b/>
          <w:sz w:val="20"/>
        </w:rPr>
      </w:pPr>
    </w:p>
    <w:p w14:paraId="5D5043B6">
      <w:pPr>
        <w:pStyle w:val="3"/>
        <w:spacing w:before="1"/>
        <w:rPr>
          <w:b/>
          <w:sz w:val="20"/>
        </w:rPr>
      </w:pPr>
    </w:p>
    <w:p w14:paraId="0A46EE8A">
      <w:pPr>
        <w:pStyle w:val="3"/>
        <w:spacing w:line="242" w:lineRule="auto"/>
        <w:ind w:left="226" w:right="7973"/>
        <w:rPr>
          <w:rFonts w:hint="default" w:ascii="宋体" w:eastAsia="宋体"/>
          <w:lang w:val="en-US" w:eastAsia="zh-CN"/>
        </w:rPr>
      </w:pPr>
      <w:r>
        <w:rPr>
          <w:rFonts w:ascii="宋体" w:eastAsia="宋体"/>
        </w:rPr>
        <w:t>编写日期</w:t>
      </w:r>
      <w:r>
        <w:rPr>
          <w:spacing w:val="-9"/>
        </w:rPr>
        <w:t xml:space="preserve">: </w:t>
      </w:r>
      <w:r>
        <w:t>2022</w:t>
      </w:r>
      <w:r>
        <w:rPr>
          <w:spacing w:val="-22"/>
        </w:rPr>
        <w:t xml:space="preserve"> </w:t>
      </w:r>
      <w:r>
        <w:rPr>
          <w:rFonts w:ascii="宋体" w:eastAsia="宋体"/>
          <w:spacing w:val="-28"/>
        </w:rPr>
        <w:t xml:space="preserve">年 </w:t>
      </w:r>
      <w:r>
        <w:t>10</w:t>
      </w:r>
      <w:r>
        <w:rPr>
          <w:spacing w:val="-22"/>
        </w:rPr>
        <w:t xml:space="preserve"> </w:t>
      </w:r>
      <w:r>
        <w:rPr>
          <w:rFonts w:ascii="宋体" w:eastAsia="宋体"/>
          <w:spacing w:val="-28"/>
        </w:rPr>
        <w:t xml:space="preserve">月 </w:t>
      </w:r>
      <w:r>
        <w:t>16</w:t>
      </w:r>
      <w:r>
        <w:rPr>
          <w:spacing w:val="-22"/>
        </w:rPr>
        <w:t xml:space="preserve"> </w:t>
      </w:r>
      <w:r>
        <w:rPr>
          <w:rFonts w:ascii="宋体" w:eastAsia="宋体"/>
        </w:rPr>
        <w:t>日</w:t>
      </w:r>
      <w:r>
        <w:rPr>
          <w:rFonts w:hint="eastAsia" w:ascii="宋体" w:eastAsia="宋体"/>
          <w:lang w:val="en-US" w:eastAsia="zh-CN"/>
        </w:rPr>
        <w:t>联系方式：18764411909</w:t>
      </w:r>
    </w:p>
    <w:p w14:paraId="1664734B">
      <w:pPr>
        <w:spacing w:after="0" w:line="242" w:lineRule="auto"/>
        <w:rPr>
          <w:rFonts w:ascii="宋体" w:eastAsia="宋体"/>
        </w:rPr>
        <w:sectPr>
          <w:headerReference r:id="rId5" w:type="default"/>
          <w:type w:val="continuous"/>
          <w:pgSz w:w="11910" w:h="16840"/>
          <w:pgMar w:top="900" w:right="460" w:bottom="280" w:left="340" w:header="720" w:footer="720" w:gutter="0"/>
          <w:cols w:space="720" w:num="1"/>
        </w:sectPr>
      </w:pPr>
    </w:p>
    <w:p w14:paraId="6504F3A9">
      <w:pPr>
        <w:spacing w:before="71"/>
        <w:ind w:left="2889" w:right="2772" w:firstLine="0"/>
        <w:jc w:val="center"/>
        <w:rPr>
          <w:b/>
          <w:sz w:val="30"/>
        </w:rPr>
      </w:pPr>
      <w:r>
        <w:rPr>
          <w:rFonts w:ascii="宋体" w:eastAsia="宋体"/>
          <w:sz w:val="30"/>
        </w:rPr>
        <w:t>数据格式说明</w:t>
      </w:r>
      <w:r>
        <w:rPr>
          <w:b/>
          <w:sz w:val="30"/>
        </w:rPr>
        <w:t>(</w:t>
      </w:r>
      <w:r>
        <w:rPr>
          <w:rFonts w:ascii="宋体" w:eastAsia="宋体"/>
          <w:spacing w:val="-24"/>
          <w:sz w:val="30"/>
        </w:rPr>
        <w:t xml:space="preserve">标准 </w:t>
      </w:r>
      <w:r>
        <w:rPr>
          <w:b/>
          <w:sz w:val="30"/>
        </w:rPr>
        <w:t>JSON</w:t>
      </w:r>
      <w:r>
        <w:rPr>
          <w:b/>
          <w:spacing w:val="-8"/>
          <w:sz w:val="30"/>
        </w:rPr>
        <w:t xml:space="preserve"> </w:t>
      </w:r>
      <w:r>
        <w:rPr>
          <w:rFonts w:ascii="宋体" w:eastAsia="宋体"/>
          <w:sz w:val="30"/>
        </w:rPr>
        <w:t>格式</w:t>
      </w:r>
      <w:r>
        <w:rPr>
          <w:b/>
          <w:spacing w:val="-10"/>
          <w:sz w:val="30"/>
        </w:rPr>
        <w:t>)</w:t>
      </w:r>
    </w:p>
    <w:p w14:paraId="65FCA643">
      <w:pPr>
        <w:spacing w:before="3"/>
        <w:ind w:left="226" w:right="0" w:firstLine="0"/>
        <w:jc w:val="left"/>
        <w:rPr>
          <w:sz w:val="22"/>
        </w:rPr>
      </w:pPr>
      <w:r>
        <w:rPr>
          <w:w w:val="100"/>
          <w:sz w:val="22"/>
        </w:rPr>
        <w:t>{</w:t>
      </w:r>
    </w:p>
    <w:p w14:paraId="16A0C46C">
      <w:pPr>
        <w:pStyle w:val="3"/>
        <w:tabs>
          <w:tab w:val="left" w:pos="3826"/>
        </w:tabs>
        <w:spacing w:before="1" w:line="242" w:lineRule="auto"/>
        <w:ind w:left="946" w:right="5347" w:hanging="449"/>
        <w:rPr>
          <w:rFonts w:ascii="宋体" w:eastAsia="宋体"/>
        </w:rPr>
      </w:pPr>
      <w:r>
        <w:rPr>
          <w:spacing w:val="-2"/>
        </w:rPr>
        <w:t>"Count":{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 xml:space="preserve">电梯累计数据上报 </w:t>
      </w:r>
      <w:r>
        <w:rPr>
          <w:spacing w:val="-2"/>
        </w:rPr>
        <w:t>"EbikeInCnt":10,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>电动车进梯次数</w:t>
      </w:r>
    </w:p>
    <w:p w14:paraId="3A24AE0D">
      <w:pPr>
        <w:pStyle w:val="3"/>
        <w:tabs>
          <w:tab w:val="left" w:pos="3792"/>
        </w:tabs>
        <w:spacing w:before="2"/>
        <w:ind w:left="946"/>
        <w:rPr>
          <w:rFonts w:ascii="宋体" w:eastAsia="宋体"/>
        </w:rPr>
      </w:pPr>
      <w:r>
        <w:rPr>
          <w:spacing w:val="-2"/>
        </w:rPr>
        <w:t>"BuckleCnt":0,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钢丝绳弯折次数</w:t>
      </w:r>
    </w:p>
    <w:p w14:paraId="0EE3C430">
      <w:pPr>
        <w:pStyle w:val="3"/>
        <w:tabs>
          <w:tab w:val="left" w:pos="3828"/>
        </w:tabs>
        <w:spacing w:before="1"/>
        <w:ind w:left="946"/>
        <w:rPr>
          <w:rFonts w:ascii="宋体" w:eastAsia="宋体"/>
        </w:rPr>
      </w:pPr>
      <w:r>
        <w:rPr>
          <w:spacing w:val="-2"/>
        </w:rPr>
        <w:t>"DoorOpenedCnt":2,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电梯开门次数</w:t>
      </w:r>
    </w:p>
    <w:p w14:paraId="3E26EAE0">
      <w:pPr>
        <w:pStyle w:val="3"/>
        <w:tabs>
          <w:tab w:val="left" w:pos="3826"/>
        </w:tabs>
        <w:spacing w:before="3"/>
        <w:ind w:left="946"/>
        <w:rPr>
          <w:rFonts w:ascii="宋体" w:eastAsia="宋体"/>
        </w:rPr>
      </w:pPr>
      <w:r>
        <w:rPr>
          <w:spacing w:val="-2"/>
        </w:rPr>
        <w:t>"Grade":0,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电梯健康评分</w:t>
      </w:r>
    </w:p>
    <w:p w14:paraId="70CF3422">
      <w:pPr>
        <w:pStyle w:val="3"/>
        <w:tabs>
          <w:tab w:val="left" w:pos="3826"/>
        </w:tabs>
        <w:spacing w:before="4"/>
        <w:ind w:left="908"/>
        <w:rPr>
          <w:rFonts w:ascii="宋体" w:eastAsia="宋体"/>
        </w:rPr>
      </w:pPr>
      <w:r>
        <w:rPr>
          <w:spacing w:val="-2"/>
        </w:rPr>
        <w:t>"RunNum":1,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电梯运行次数</w:t>
      </w:r>
    </w:p>
    <w:p w14:paraId="71F496D0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"RunDistance":0,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电梯运行距离</w:t>
      </w:r>
    </w:p>
    <w:p w14:paraId="574D4BC3">
      <w:pPr>
        <w:pStyle w:val="3"/>
        <w:tabs>
          <w:tab w:val="left" w:pos="3826"/>
        </w:tabs>
        <w:spacing w:before="3"/>
        <w:ind w:left="946"/>
        <w:rPr>
          <w:rFonts w:ascii="宋体" w:eastAsia="宋体"/>
        </w:rPr>
      </w:pPr>
      <w:r>
        <w:rPr>
          <w:spacing w:val="-2"/>
        </w:rPr>
        <w:t>"RunTime":10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电梯运行时间</w:t>
      </w:r>
    </w:p>
    <w:p w14:paraId="38CB9953">
      <w:pPr>
        <w:spacing w:before="4" w:line="265" w:lineRule="exact"/>
        <w:ind w:left="50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0F520F63">
      <w:pPr>
        <w:pStyle w:val="3"/>
        <w:tabs>
          <w:tab w:val="left" w:pos="3826"/>
        </w:tabs>
        <w:spacing w:line="242" w:lineRule="auto"/>
        <w:ind w:left="946" w:right="4193" w:hanging="444"/>
        <w:rPr>
          <w:rFonts w:ascii="宋体" w:eastAsia="宋体"/>
        </w:rPr>
      </w:pPr>
      <w:r>
        <w:rPr>
          <w:spacing w:val="-2"/>
        </w:rPr>
        <w:t>"Alarm":{</w:t>
      </w:r>
      <w:r>
        <w:tab/>
      </w:r>
      <w:r>
        <w:t>//</w:t>
      </w:r>
      <w:r>
        <w:rPr>
          <w:rFonts w:ascii="宋体" w:eastAsia="宋体"/>
        </w:rPr>
        <w:t xml:space="preserve">电梯报警 </w:t>
      </w:r>
      <w:r>
        <w:t>"0"</w:t>
      </w:r>
      <w:r>
        <w:rPr>
          <w:spacing w:val="-9"/>
        </w:rPr>
        <w:t xml:space="preserve"> </w:t>
      </w:r>
      <w:r>
        <w:rPr>
          <w:rFonts w:ascii="宋体" w:eastAsia="宋体"/>
        </w:rPr>
        <w:t>不报警</w:t>
      </w:r>
      <w:r>
        <w:t>,"1"</w:t>
      </w:r>
      <w:r>
        <w:rPr>
          <w:spacing w:val="-9"/>
        </w:rPr>
        <w:t xml:space="preserve"> </w:t>
      </w:r>
      <w:r>
        <w:rPr>
          <w:rFonts w:ascii="宋体" w:eastAsia="宋体"/>
        </w:rPr>
        <w:t xml:space="preserve">报警 </w:t>
      </w:r>
      <w:r>
        <w:rPr>
          <w:spacing w:val="-2"/>
        </w:rPr>
        <w:t>"Amplitude":"0",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 xml:space="preserve">电梯震动 </w:t>
      </w:r>
      <w:r>
        <w:rPr>
          <w:spacing w:val="-2"/>
        </w:rPr>
        <w:t>"ErrorCode":[1,15,19],</w:t>
      </w:r>
      <w:r>
        <w:tab/>
      </w:r>
      <w:r>
        <w:t>//</w:t>
      </w:r>
      <w:r>
        <w:rPr>
          <w:rFonts w:ascii="宋体" w:eastAsia="宋体"/>
        </w:rPr>
        <w:t>故障代码</w:t>
      </w:r>
      <w:r>
        <w:rPr>
          <w:rFonts w:ascii="宋体" w:eastAsia="宋体"/>
          <w:spacing w:val="-13"/>
        </w:rPr>
        <w:t xml:space="preserve"> </w:t>
      </w:r>
      <w:r>
        <w:rPr>
          <w:rFonts w:ascii="宋体" w:eastAsia="宋体"/>
        </w:rPr>
        <w:t>见附</w:t>
      </w:r>
      <w:r>
        <w:rPr>
          <w:rFonts w:ascii="宋体" w:eastAsia="宋体"/>
          <w:spacing w:val="55"/>
        </w:rPr>
        <w:t>录</w:t>
      </w:r>
      <w:r>
        <w:t xml:space="preserve">A </w:t>
      </w:r>
      <w:r>
        <w:rPr>
          <w:spacing w:val="-2"/>
        </w:rPr>
        <w:t>"DownAlarm":"0",</w:t>
      </w:r>
      <w:r>
        <w:tab/>
      </w:r>
      <w:r>
        <w:rPr>
          <w:spacing w:val="-4"/>
        </w:rPr>
        <w:t>//</w:t>
      </w:r>
      <w:r>
        <w:rPr>
          <w:rFonts w:ascii="宋体" w:eastAsia="宋体"/>
          <w:spacing w:val="-4"/>
        </w:rPr>
        <w:t>蹲底</w:t>
      </w:r>
    </w:p>
    <w:p w14:paraId="12EE4F59">
      <w:pPr>
        <w:pStyle w:val="3"/>
        <w:tabs>
          <w:tab w:val="left" w:pos="3792"/>
        </w:tabs>
        <w:spacing w:before="2"/>
        <w:ind w:left="946"/>
        <w:rPr>
          <w:rFonts w:ascii="宋体" w:eastAsia="宋体"/>
        </w:rPr>
      </w:pPr>
      <w:r>
        <w:rPr>
          <w:spacing w:val="-2"/>
        </w:rPr>
        <w:t>"Ebike":"0",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电动车入梯</w:t>
      </w:r>
    </w:p>
    <w:p w14:paraId="1DAD3DCC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"ManualAlarm":"0",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手动报警</w:t>
      </w:r>
    </w:p>
    <w:p w14:paraId="010C4EF6">
      <w:pPr>
        <w:pStyle w:val="3"/>
        <w:tabs>
          <w:tab w:val="left" w:pos="3826"/>
        </w:tabs>
        <w:spacing w:before="3"/>
        <w:ind w:left="946"/>
        <w:rPr>
          <w:rFonts w:ascii="宋体" w:eastAsia="宋体"/>
        </w:rPr>
      </w:pPr>
      <w:r>
        <w:rPr>
          <w:spacing w:val="-2"/>
        </w:rPr>
        <w:t>"Paused":"0",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长时间为运行</w:t>
      </w:r>
    </w:p>
    <w:p w14:paraId="2BE685A6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"PersonTrapped":"0",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6"/>
        </w:rPr>
        <w:t>困人</w:t>
      </w:r>
    </w:p>
    <w:p w14:paraId="6F2F1D62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"RunDoor":"0",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开门走梯</w:t>
      </w:r>
    </w:p>
    <w:p w14:paraId="3D37396C">
      <w:pPr>
        <w:pStyle w:val="3"/>
        <w:tabs>
          <w:tab w:val="left" w:pos="3826"/>
        </w:tabs>
        <w:spacing w:before="1"/>
        <w:ind w:left="946"/>
        <w:rPr>
          <w:rFonts w:ascii="宋体" w:eastAsia="宋体"/>
        </w:rPr>
      </w:pPr>
      <w:r>
        <w:rPr>
          <w:spacing w:val="-2"/>
        </w:rPr>
        <w:t>"SlantFb":"0",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电梯前后倾斜</w:t>
      </w:r>
    </w:p>
    <w:p w14:paraId="466FF066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"SlantLr":"0",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电梯前后倾斜</w:t>
      </w:r>
    </w:p>
    <w:p w14:paraId="39EE27DE">
      <w:pPr>
        <w:pStyle w:val="3"/>
        <w:tabs>
          <w:tab w:val="left" w:pos="3792"/>
          <w:tab w:val="left" w:pos="3823"/>
        </w:tabs>
        <w:spacing w:before="3" w:line="242" w:lineRule="auto"/>
        <w:ind w:left="944" w:right="6007"/>
        <w:rPr>
          <w:rFonts w:ascii="宋体" w:eastAsia="宋体"/>
        </w:rPr>
      </w:pPr>
      <w:r>
        <w:rPr>
          <w:spacing w:val="-2"/>
        </w:rPr>
        <w:t>"Speed":"0",</w:t>
      </w:r>
      <w:r>
        <w:tab/>
      </w:r>
      <w:r>
        <w:rPr>
          <w:spacing w:val="-4"/>
        </w:rPr>
        <w:t>//</w:t>
      </w:r>
      <w:r>
        <w:rPr>
          <w:rFonts w:ascii="宋体" w:eastAsia="宋体"/>
          <w:spacing w:val="-4"/>
        </w:rPr>
        <w:t xml:space="preserve">超速 </w:t>
      </w:r>
      <w:r>
        <w:rPr>
          <w:spacing w:val="-2"/>
        </w:rPr>
        <w:t>"StpDoorRepeat":"0",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 xml:space="preserve">重复开关门 </w:t>
      </w:r>
      <w:r>
        <w:rPr>
          <w:spacing w:val="-2"/>
        </w:rPr>
        <w:t>"StpDoorUnClose":"0",</w:t>
      </w:r>
      <w:r>
        <w:tab/>
      </w:r>
      <w:r>
        <w:rPr>
          <w:spacing w:val="-46"/>
        </w:rPr>
        <w:t xml:space="preserve"> </w:t>
      </w:r>
      <w:r>
        <w:t>//</w:t>
      </w:r>
      <w:r>
        <w:rPr>
          <w:rFonts w:ascii="宋体" w:eastAsia="宋体"/>
        </w:rPr>
        <w:t xml:space="preserve">停梯不关门 </w:t>
      </w:r>
      <w:r>
        <w:rPr>
          <w:spacing w:val="-2"/>
        </w:rPr>
        <w:t>"StpDoorUnOpen":"0",</w:t>
      </w:r>
      <w:r>
        <w:tab/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 xml:space="preserve">停梯不开门 </w:t>
      </w:r>
      <w:r>
        <w:rPr>
          <w:spacing w:val="-2"/>
        </w:rPr>
        <w:t>"Stuck":"1",</w:t>
      </w:r>
      <w:r>
        <w:tab/>
      </w:r>
      <w:r>
        <w:tab/>
      </w:r>
      <w:r>
        <w:rPr>
          <w:spacing w:val="-4"/>
        </w:rPr>
        <w:t>//</w:t>
      </w:r>
      <w:r>
        <w:rPr>
          <w:rFonts w:ascii="宋体" w:eastAsia="宋体"/>
          <w:spacing w:val="-4"/>
        </w:rPr>
        <w:t>卡层</w:t>
      </w:r>
    </w:p>
    <w:p w14:paraId="31469296">
      <w:pPr>
        <w:pStyle w:val="3"/>
        <w:tabs>
          <w:tab w:val="left" w:pos="3826"/>
        </w:tabs>
        <w:spacing w:before="4"/>
        <w:ind w:left="941"/>
        <w:rPr>
          <w:rFonts w:ascii="宋体" w:eastAsia="宋体"/>
        </w:rPr>
      </w:pPr>
      <w:r>
        <w:rPr>
          <w:spacing w:val="-2"/>
        </w:rPr>
        <w:t>"UpAlarm":"0",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6"/>
        </w:rPr>
        <w:t>冲顶</w:t>
      </w:r>
    </w:p>
    <w:p w14:paraId="59D43A5B">
      <w:pPr>
        <w:pStyle w:val="3"/>
        <w:tabs>
          <w:tab w:val="left" w:pos="3826"/>
        </w:tabs>
        <w:spacing w:before="1"/>
        <w:ind w:left="941"/>
        <w:rPr>
          <w:rFonts w:ascii="宋体" w:eastAsia="宋体"/>
        </w:rPr>
      </w:pPr>
      <w:r>
        <w:rPr>
          <w:spacing w:val="-2"/>
        </w:rPr>
        <w:t>"HasAlarm":"0",</w:t>
      </w:r>
      <w:r>
        <w:tab/>
      </w:r>
      <w:r>
        <w:rPr>
          <w:spacing w:val="-4"/>
        </w:rPr>
        <w:t xml:space="preserve">// </w:t>
      </w:r>
      <w:r>
        <w:rPr>
          <w:rFonts w:ascii="宋体" w:eastAsia="宋体"/>
          <w:spacing w:val="-2"/>
        </w:rPr>
        <w:t>有无报警项</w:t>
      </w:r>
    </w:p>
    <w:p w14:paraId="235D2889">
      <w:pPr>
        <w:pStyle w:val="3"/>
        <w:tabs>
          <w:tab w:val="left" w:pos="3826"/>
        </w:tabs>
        <w:spacing w:before="4"/>
        <w:ind w:left="941"/>
        <w:rPr>
          <w:rFonts w:ascii="宋体" w:eastAsia="宋体"/>
        </w:rPr>
      </w:pPr>
      <w:r>
        <w:rPr>
          <w:spacing w:val="-2"/>
        </w:rPr>
        <w:t>"SafeLoop":"0"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安全回路</w:t>
      </w:r>
    </w:p>
    <w:p w14:paraId="362D412A">
      <w:pPr>
        <w:spacing w:before="4"/>
        <w:ind w:left="50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70569E91">
      <w:pPr>
        <w:pStyle w:val="3"/>
        <w:spacing w:line="265" w:lineRule="exact"/>
        <w:ind w:left="502"/>
      </w:pPr>
      <w:r>
        <w:rPr>
          <w:spacing w:val="-2"/>
        </w:rPr>
        <w:t>"Parameters":{</w:t>
      </w:r>
    </w:p>
    <w:p w14:paraId="60C0DAE9">
      <w:pPr>
        <w:pStyle w:val="3"/>
        <w:tabs>
          <w:tab w:val="left" w:pos="3826"/>
        </w:tabs>
        <w:spacing w:line="281" w:lineRule="exact"/>
        <w:ind w:left="946"/>
        <w:rPr>
          <w:rFonts w:ascii="宋体" w:eastAsia="宋体"/>
        </w:rPr>
      </w:pPr>
      <w:r>
        <w:rPr>
          <w:spacing w:val="-2"/>
        </w:rPr>
        <w:t>"Id":"6001",</w:t>
      </w:r>
      <w:r>
        <w:tab/>
      </w:r>
      <w:r>
        <w:t>//</w:t>
      </w:r>
      <w:r>
        <w:rPr>
          <w:rFonts w:ascii="宋体" w:eastAsia="宋体"/>
          <w:spacing w:val="24"/>
        </w:rPr>
        <w:t>设备</w:t>
      </w:r>
      <w:r>
        <w:t>ID</w:t>
      </w:r>
      <w:r>
        <w:rPr>
          <w:spacing w:val="-20"/>
        </w:rPr>
        <w:t xml:space="preserve"> </w:t>
      </w:r>
      <w:r>
        <w:rPr>
          <w:rFonts w:ascii="宋体" w:eastAsia="宋体"/>
          <w:spacing w:val="-10"/>
        </w:rPr>
        <w:t>号</w:t>
      </w:r>
    </w:p>
    <w:p w14:paraId="6AA3BA73">
      <w:pPr>
        <w:pStyle w:val="3"/>
        <w:spacing w:before="6"/>
        <w:ind w:left="946"/>
        <w:rPr>
          <w:rFonts w:ascii="宋体" w:eastAsia="宋体"/>
        </w:rPr>
      </w:pPr>
      <w:r>
        <w:t>"Time":"2022-04-21</w:t>
      </w:r>
      <w:r>
        <w:rPr>
          <w:spacing w:val="-15"/>
        </w:rPr>
        <w:t xml:space="preserve"> </w:t>
      </w:r>
      <w:r>
        <w:t>15:03:53:292</w:t>
      </w:r>
      <w:r>
        <w:rPr>
          <w:spacing w:val="8"/>
        </w:rPr>
        <w:t>", //</w:t>
      </w:r>
      <w:r>
        <w:rPr>
          <w:rFonts w:ascii="宋体" w:eastAsia="宋体"/>
          <w:spacing w:val="-2"/>
        </w:rPr>
        <w:t>数据包生成时间</w:t>
      </w:r>
    </w:p>
    <w:p w14:paraId="20770D8B">
      <w:pPr>
        <w:pStyle w:val="3"/>
        <w:tabs>
          <w:tab w:val="left" w:pos="3583"/>
        </w:tabs>
        <w:spacing w:before="2"/>
        <w:ind w:left="946"/>
        <w:rPr>
          <w:rFonts w:ascii="宋体" w:eastAsia="宋体"/>
        </w:rPr>
      </w:pPr>
      <w:r>
        <w:rPr>
          <w:spacing w:val="-2"/>
        </w:rPr>
        <w:t>"Version":"ES1000_V2.0"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4"/>
        </w:rPr>
        <w:t>协议版本号</w:t>
      </w:r>
    </w:p>
    <w:p w14:paraId="38F9670A">
      <w:pPr>
        <w:spacing w:before="3"/>
        <w:ind w:left="50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 w14:paraId="14D1243B">
      <w:pPr>
        <w:pStyle w:val="3"/>
        <w:spacing w:before="1" w:line="265" w:lineRule="exact"/>
        <w:ind w:left="502"/>
      </w:pPr>
      <w:r>
        <w:rPr>
          <w:spacing w:val="-2"/>
        </w:rPr>
        <w:t>"State":{</w:t>
      </w:r>
    </w:p>
    <w:p w14:paraId="09E9A303">
      <w:pPr>
        <w:pStyle w:val="3"/>
        <w:tabs>
          <w:tab w:val="left" w:pos="3821"/>
        </w:tabs>
        <w:spacing w:line="242" w:lineRule="auto"/>
        <w:ind w:left="908" w:right="3096" w:firstLine="4"/>
        <w:rPr>
          <w:rFonts w:ascii="宋体" w:eastAsia="宋体"/>
        </w:rPr>
      </w:pPr>
      <w:r>
        <w:rPr>
          <w:spacing w:val="-2"/>
        </w:rPr>
        <w:t>"Amplitude":"0.0",</w:t>
      </w:r>
      <w:r>
        <w:tab/>
      </w:r>
      <w:r>
        <w:rPr>
          <w:spacing w:val="-62"/>
        </w:rPr>
        <w:t xml:space="preserve"> </w:t>
      </w:r>
      <w:r>
        <w:t>//</w:t>
      </w:r>
      <w:r>
        <w:rPr>
          <w:rFonts w:ascii="宋体" w:eastAsia="宋体"/>
        </w:rPr>
        <w:t>电梯振幅</w:t>
      </w:r>
      <w:r>
        <w:rPr>
          <w:rFonts w:ascii="宋体" w:eastAsia="宋体"/>
          <w:spacing w:val="-14"/>
        </w:rPr>
        <w:t xml:space="preserve"> </w:t>
      </w:r>
      <w:r>
        <w:rPr>
          <w:rFonts w:ascii="宋体" w:eastAsia="宋体"/>
        </w:rPr>
        <w:t>单</w:t>
      </w:r>
      <w:r>
        <w:rPr>
          <w:rFonts w:ascii="宋体" w:eastAsia="宋体"/>
          <w:spacing w:val="52"/>
        </w:rPr>
        <w:t>位</w:t>
      </w:r>
      <w:r>
        <w:t>g,</w:t>
      </w:r>
      <w:r>
        <w:rPr>
          <w:rFonts w:ascii="宋体" w:eastAsia="宋体"/>
        </w:rPr>
        <w:t xml:space="preserve">保留一位小数 </w:t>
      </w:r>
      <w:r>
        <w:rPr>
          <w:spacing w:val="-2"/>
        </w:rPr>
        <w:t>"DegreeFb":"0",</w:t>
      </w:r>
      <w:r>
        <w:tab/>
      </w:r>
      <w:r>
        <w:rPr>
          <w:spacing w:val="-64"/>
        </w:rPr>
        <w:t xml:space="preserve"> </w:t>
      </w:r>
      <w:r>
        <w:t>//</w:t>
      </w:r>
      <w:r>
        <w:rPr>
          <w:rFonts w:ascii="宋体" w:eastAsia="宋体"/>
        </w:rPr>
        <w:t>电梯前后偏移角度</w:t>
      </w:r>
      <w:r>
        <w:rPr>
          <w:rFonts w:ascii="宋体" w:eastAsia="宋体"/>
          <w:spacing w:val="-43"/>
        </w:rPr>
        <w:t xml:space="preserve"> </w:t>
      </w:r>
      <w:r>
        <w:rPr>
          <w:rFonts w:ascii="宋体" w:eastAsia="宋体"/>
        </w:rPr>
        <w:t>单位</w:t>
      </w:r>
      <w:r>
        <w:rPr>
          <w:rFonts w:ascii="宋体" w:eastAsia="宋体"/>
          <w:spacing w:val="-43"/>
        </w:rPr>
        <w:t xml:space="preserve"> </w:t>
      </w:r>
      <w:r>
        <w:rPr>
          <w:rFonts w:ascii="宋体" w:eastAsia="宋体"/>
        </w:rPr>
        <w:t>度</w:t>
      </w:r>
      <w:r>
        <w:t>,</w:t>
      </w:r>
      <w:r>
        <w:rPr>
          <w:spacing w:val="-18"/>
        </w:rPr>
        <w:t xml:space="preserve"> </w:t>
      </w:r>
      <w:r>
        <w:rPr>
          <w:rFonts w:ascii="宋体" w:eastAsia="宋体"/>
        </w:rPr>
        <w:t xml:space="preserve">保留两位小数 </w:t>
      </w:r>
      <w:r>
        <w:rPr>
          <w:spacing w:val="-2"/>
        </w:rPr>
        <w:t>"DegreeLr":"0",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>电梯左右偏移角度</w:t>
      </w:r>
      <w:r>
        <w:rPr>
          <w:rFonts w:ascii="宋体" w:eastAsia="宋体"/>
          <w:spacing w:val="-41"/>
        </w:rPr>
        <w:t xml:space="preserve"> </w:t>
      </w:r>
      <w:r>
        <w:rPr>
          <w:rFonts w:ascii="宋体" w:eastAsia="宋体"/>
          <w:spacing w:val="-2"/>
        </w:rPr>
        <w:t>单位</w:t>
      </w:r>
      <w:r>
        <w:rPr>
          <w:rFonts w:ascii="宋体" w:eastAsia="宋体"/>
          <w:spacing w:val="-38"/>
        </w:rPr>
        <w:t xml:space="preserve"> </w:t>
      </w:r>
      <w:r>
        <w:rPr>
          <w:rFonts w:ascii="宋体" w:eastAsia="宋体"/>
          <w:spacing w:val="-2"/>
        </w:rPr>
        <w:t>度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rFonts w:ascii="宋体" w:eastAsia="宋体"/>
          <w:spacing w:val="-2"/>
        </w:rPr>
        <w:t>保留两位小</w:t>
      </w:r>
      <w:r>
        <w:rPr>
          <w:rFonts w:ascii="宋体" w:eastAsia="宋体"/>
          <w:spacing w:val="-10"/>
        </w:rPr>
        <w:t>数</w:t>
      </w:r>
    </w:p>
    <w:p w14:paraId="6C359446">
      <w:pPr>
        <w:pStyle w:val="3"/>
        <w:tabs>
          <w:tab w:val="left" w:pos="3826"/>
        </w:tabs>
        <w:spacing w:before="2"/>
        <w:ind w:left="912"/>
        <w:rPr>
          <w:rFonts w:ascii="宋体" w:eastAsia="宋体"/>
        </w:rPr>
      </w:pPr>
      <w:r>
        <w:rPr>
          <w:spacing w:val="-2"/>
        </w:rPr>
        <w:t>"Door":"0",</w:t>
      </w:r>
      <w:r>
        <w:tab/>
      </w:r>
      <w:r>
        <w:t>//</w:t>
      </w:r>
      <w:r>
        <w:rPr>
          <w:rFonts w:ascii="宋体" w:eastAsia="宋体"/>
        </w:rPr>
        <w:t>开关门</w:t>
      </w:r>
      <w:r>
        <w:t>,0</w:t>
      </w:r>
      <w:r>
        <w:rPr>
          <w:rFonts w:ascii="宋体" w:eastAsia="宋体"/>
        </w:rPr>
        <w:t>：关门</w:t>
      </w:r>
      <w:r>
        <w:t>;1</w:t>
      </w:r>
      <w:r>
        <w:rPr>
          <w:rFonts w:ascii="宋体" w:eastAsia="宋体"/>
        </w:rPr>
        <w:t>：开门</w:t>
      </w:r>
      <w:r>
        <w:t>;2</w:t>
      </w:r>
      <w:r>
        <w:rPr>
          <w:rFonts w:ascii="宋体" w:eastAsia="宋体"/>
        </w:rPr>
        <w:t>：关门到位</w:t>
      </w:r>
      <w:r>
        <w:t>;3</w:t>
      </w:r>
      <w:r>
        <w:rPr>
          <w:rFonts w:ascii="宋体" w:eastAsia="宋体"/>
        </w:rPr>
        <w:t>：开门中</w:t>
      </w:r>
      <w:r>
        <w:t>;4</w:t>
      </w:r>
      <w:r>
        <w:rPr>
          <w:rFonts w:ascii="宋体" w:eastAsia="宋体"/>
        </w:rPr>
        <w:t>：开门到位</w:t>
      </w:r>
      <w:r>
        <w:t>;5</w:t>
      </w:r>
      <w:r>
        <w:rPr>
          <w:rFonts w:ascii="宋体" w:eastAsia="宋体"/>
          <w:spacing w:val="-4"/>
        </w:rPr>
        <w:t>：关门</w:t>
      </w:r>
    </w:p>
    <w:p w14:paraId="609A4D8F">
      <w:pPr>
        <w:pStyle w:val="3"/>
        <w:spacing w:before="4"/>
        <w:ind w:left="226"/>
        <w:rPr>
          <w:rFonts w:ascii="宋体" w:eastAsia="宋体"/>
        </w:rPr>
      </w:pPr>
      <w:r>
        <w:rPr>
          <w:rFonts w:ascii="宋体" w:eastAsia="宋体"/>
          <w:w w:val="100"/>
        </w:rPr>
        <w:t>中</w:t>
      </w:r>
    </w:p>
    <w:p w14:paraId="3ACBB4F9">
      <w:pPr>
        <w:pStyle w:val="3"/>
        <w:tabs>
          <w:tab w:val="left" w:pos="3826"/>
        </w:tabs>
        <w:spacing w:before="3"/>
        <w:ind w:left="908"/>
        <w:rPr>
          <w:rFonts w:ascii="宋体" w:eastAsia="宋体"/>
        </w:rPr>
      </w:pPr>
      <w:r>
        <w:rPr>
          <w:spacing w:val="-2"/>
        </w:rPr>
        <w:t>"Floor":"1",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5"/>
        </w:rPr>
        <w:t>楼层数</w:t>
      </w:r>
    </w:p>
    <w:p w14:paraId="6336B0A6">
      <w:pPr>
        <w:pStyle w:val="3"/>
        <w:tabs>
          <w:tab w:val="left" w:pos="3826"/>
        </w:tabs>
        <w:spacing w:before="4"/>
        <w:ind w:left="912"/>
      </w:pPr>
      <w:r>
        <w:rPr>
          <w:spacing w:val="-2"/>
        </w:rPr>
        <w:t>"AccX":"0",</w:t>
      </w:r>
      <w:r>
        <w:tab/>
      </w:r>
      <w:r>
        <w:t>//</w:t>
      </w:r>
      <w:r>
        <w:rPr>
          <w:rFonts w:ascii="宋体" w:eastAsia="宋体"/>
          <w:spacing w:val="23"/>
        </w:rPr>
        <w:t>电梯</w:t>
      </w:r>
      <w:r>
        <w:t>X</w:t>
      </w:r>
      <w:r>
        <w:rPr>
          <w:spacing w:val="-21"/>
        </w:rPr>
        <w:t xml:space="preserve"> </w:t>
      </w:r>
      <w:r>
        <w:rPr>
          <w:rFonts w:ascii="宋体" w:eastAsia="宋体"/>
          <w:spacing w:val="-1"/>
        </w:rPr>
        <w:t>轴加速度 单位</w:t>
      </w:r>
      <w:r>
        <w:rPr>
          <w:spacing w:val="-10"/>
        </w:rPr>
        <w:t>g</w:t>
      </w:r>
    </w:p>
    <w:p w14:paraId="0E4AF569">
      <w:pPr>
        <w:pStyle w:val="3"/>
        <w:tabs>
          <w:tab w:val="left" w:pos="3826"/>
        </w:tabs>
        <w:spacing w:before="1"/>
        <w:ind w:left="912"/>
      </w:pPr>
      <w:r>
        <w:rPr>
          <w:spacing w:val="-2"/>
        </w:rPr>
        <w:t>"AccY":"0",</w:t>
      </w:r>
      <w:r>
        <w:tab/>
      </w:r>
      <w:r>
        <w:t>//</w:t>
      </w:r>
      <w:r>
        <w:rPr>
          <w:rFonts w:ascii="宋体" w:eastAsia="宋体"/>
          <w:spacing w:val="23"/>
        </w:rPr>
        <w:t>电梯</w:t>
      </w:r>
      <w:r>
        <w:t>Y</w:t>
      </w:r>
      <w:r>
        <w:rPr>
          <w:spacing w:val="-22"/>
        </w:rPr>
        <w:t xml:space="preserve"> </w:t>
      </w:r>
      <w:r>
        <w:rPr>
          <w:rFonts w:ascii="宋体" w:eastAsia="宋体"/>
          <w:spacing w:val="7"/>
        </w:rPr>
        <w:t>轴加速度单位</w:t>
      </w:r>
      <w:r>
        <w:rPr>
          <w:spacing w:val="-10"/>
        </w:rPr>
        <w:t>g</w:t>
      </w:r>
    </w:p>
    <w:p w14:paraId="1E2B7CA2">
      <w:pPr>
        <w:pStyle w:val="3"/>
        <w:tabs>
          <w:tab w:val="left" w:pos="3826"/>
        </w:tabs>
        <w:spacing w:before="6"/>
        <w:ind w:left="912"/>
      </w:pPr>
      <w:r>
        <w:rPr>
          <w:spacing w:val="-2"/>
        </w:rPr>
        <w:t>"AccZ":"0",</w:t>
      </w:r>
      <w:r>
        <w:tab/>
      </w:r>
      <w:r>
        <w:t>//</w:t>
      </w:r>
      <w:r>
        <w:rPr>
          <w:rFonts w:ascii="宋体" w:eastAsia="宋体"/>
          <w:spacing w:val="23"/>
        </w:rPr>
        <w:t>电梯</w:t>
      </w:r>
      <w:r>
        <w:t>Z</w:t>
      </w:r>
      <w:r>
        <w:rPr>
          <w:spacing w:val="-21"/>
        </w:rPr>
        <w:t xml:space="preserve"> </w:t>
      </w:r>
      <w:r>
        <w:rPr>
          <w:rFonts w:ascii="宋体" w:eastAsia="宋体"/>
          <w:spacing w:val="7"/>
        </w:rPr>
        <w:t>轴加速度单位</w:t>
      </w:r>
      <w:r>
        <w:rPr>
          <w:spacing w:val="-12"/>
        </w:rPr>
        <w:t>g</w:t>
      </w:r>
    </w:p>
    <w:p w14:paraId="4002D1A5">
      <w:pPr>
        <w:pStyle w:val="3"/>
        <w:tabs>
          <w:tab w:val="left" w:pos="3826"/>
        </w:tabs>
        <w:spacing w:before="1"/>
        <w:ind w:left="912"/>
        <w:rPr>
          <w:rFonts w:ascii="宋体" w:eastAsia="宋体"/>
        </w:rPr>
      </w:pPr>
      <w:r>
        <w:rPr>
          <w:spacing w:val="-2"/>
        </w:rPr>
        <w:t>"Hum":"0.0",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12"/>
        </w:rPr>
        <w:t>湿度 单位 摄氏度</w:t>
      </w:r>
      <w:r>
        <w:rPr>
          <w:spacing w:val="-2"/>
        </w:rPr>
        <w:t>,</w:t>
      </w:r>
      <w:r>
        <w:rPr>
          <w:rFonts w:ascii="宋体" w:eastAsia="宋体"/>
          <w:spacing w:val="-4"/>
        </w:rPr>
        <w:t>保留一位小数</w:t>
      </w:r>
    </w:p>
    <w:p w14:paraId="4D5AEEDA">
      <w:pPr>
        <w:pStyle w:val="3"/>
        <w:tabs>
          <w:tab w:val="left" w:pos="3826"/>
        </w:tabs>
        <w:spacing w:before="4"/>
        <w:ind w:left="912"/>
        <w:rPr>
          <w:rFonts w:ascii="宋体" w:eastAsia="宋体"/>
        </w:rPr>
      </w:pPr>
      <w:r>
        <w:rPr>
          <w:spacing w:val="-2"/>
        </w:rPr>
        <w:t>"Maintain":"0",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8"/>
        </w:rPr>
        <w:t xml:space="preserve">维保标志 </w:t>
      </w:r>
      <w:r>
        <w:rPr>
          <w:spacing w:val="-2"/>
        </w:rPr>
        <w:t>"1"</w:t>
      </w:r>
      <w:r>
        <w:rPr>
          <w:rFonts w:ascii="宋体" w:eastAsia="宋体"/>
          <w:spacing w:val="-2"/>
        </w:rPr>
        <w:t>维保中</w:t>
      </w:r>
      <w:r>
        <w:rPr>
          <w:spacing w:val="-2"/>
        </w:rPr>
        <w:t>,"0"</w:t>
      </w:r>
      <w:r>
        <w:rPr>
          <w:rFonts w:ascii="宋体" w:eastAsia="宋体"/>
          <w:spacing w:val="-5"/>
        </w:rPr>
        <w:t>未维保</w:t>
      </w:r>
    </w:p>
    <w:p w14:paraId="1DED6B68">
      <w:pPr>
        <w:pStyle w:val="3"/>
        <w:tabs>
          <w:tab w:val="left" w:pos="3826"/>
        </w:tabs>
        <w:spacing w:before="3"/>
        <w:ind w:left="946"/>
        <w:rPr>
          <w:rFonts w:ascii="宋体" w:eastAsia="宋体"/>
        </w:rPr>
      </w:pPr>
      <w:r>
        <w:rPr>
          <w:spacing w:val="-2"/>
        </w:rPr>
        <w:t>"People":"0",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>有无人</w:t>
      </w:r>
      <w:r>
        <w:rPr>
          <w:spacing w:val="-2"/>
        </w:rPr>
        <w:t>,"1"</w:t>
      </w:r>
      <w:r>
        <w:rPr>
          <w:rFonts w:ascii="宋体" w:eastAsia="宋体"/>
          <w:spacing w:val="-2"/>
        </w:rPr>
        <w:t>有人</w:t>
      </w:r>
      <w:r>
        <w:rPr>
          <w:spacing w:val="-2"/>
        </w:rPr>
        <w:t>,"0"</w:t>
      </w:r>
      <w:r>
        <w:rPr>
          <w:rFonts w:ascii="宋体" w:eastAsia="宋体"/>
          <w:spacing w:val="-6"/>
        </w:rPr>
        <w:t>无人</w:t>
      </w:r>
    </w:p>
    <w:p w14:paraId="1CA1FE0B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"Speed":"0.0",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15"/>
        </w:rPr>
        <w:t xml:space="preserve">速度 单位 </w:t>
      </w:r>
      <w:r>
        <w:rPr>
          <w:spacing w:val="-2"/>
        </w:rPr>
        <w:t>m/s,</w:t>
      </w:r>
      <w:r>
        <w:rPr>
          <w:rFonts w:ascii="宋体" w:eastAsia="宋体"/>
          <w:spacing w:val="-4"/>
        </w:rPr>
        <w:t>保留一位小数</w:t>
      </w:r>
    </w:p>
    <w:p w14:paraId="6C3C07D3">
      <w:pPr>
        <w:pStyle w:val="3"/>
        <w:tabs>
          <w:tab w:val="left" w:pos="3826"/>
        </w:tabs>
        <w:spacing w:before="4"/>
        <w:ind w:left="946"/>
        <w:rPr>
          <w:rFonts w:ascii="宋体" w:eastAsia="宋体"/>
        </w:rPr>
      </w:pPr>
      <w:r>
        <w:rPr>
          <w:spacing w:val="-2"/>
        </w:rPr>
        <w:t>"Temp":"0.0",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12"/>
        </w:rPr>
        <w:t>温度 单位 摄氏度</w:t>
      </w:r>
      <w:r>
        <w:rPr>
          <w:spacing w:val="-2"/>
        </w:rPr>
        <w:t>,</w:t>
      </w:r>
      <w:r>
        <w:rPr>
          <w:rFonts w:ascii="宋体" w:eastAsia="宋体"/>
          <w:spacing w:val="-4"/>
        </w:rPr>
        <w:t>保留一位小数</w:t>
      </w:r>
    </w:p>
    <w:p w14:paraId="4B59CE74">
      <w:pPr>
        <w:pStyle w:val="3"/>
        <w:tabs>
          <w:tab w:val="left" w:pos="3826"/>
        </w:tabs>
        <w:spacing w:before="3"/>
        <w:ind w:left="946"/>
        <w:rPr>
          <w:rFonts w:ascii="宋体" w:hAnsi="宋体" w:eastAsia="宋体"/>
        </w:rPr>
      </w:pPr>
      <w:r>
        <w:rPr>
          <w:spacing w:val="-2"/>
        </w:rPr>
        <w:t>"Pm2d5":"0",</w:t>
      </w:r>
      <w:r>
        <w:tab/>
      </w:r>
      <w:r>
        <w:t>//PM2.5</w:t>
      </w:r>
      <w:r>
        <w:rPr>
          <w:spacing w:val="59"/>
        </w:rPr>
        <w:t xml:space="preserve"> </w:t>
      </w:r>
      <w:r>
        <w:rPr>
          <w:rFonts w:ascii="宋体" w:hAnsi="宋体" w:eastAsia="宋体"/>
          <w:spacing w:val="-14"/>
        </w:rPr>
        <w:t xml:space="preserve">单位 </w:t>
      </w:r>
      <w:r>
        <w:rPr>
          <w:spacing w:val="-4"/>
        </w:rPr>
        <w:t>ug/m</w:t>
      </w:r>
      <w:r>
        <w:rPr>
          <w:rFonts w:ascii="宋体" w:hAnsi="宋体" w:eastAsia="宋体"/>
          <w:spacing w:val="-4"/>
        </w:rPr>
        <w:t>³</w:t>
      </w:r>
    </w:p>
    <w:p w14:paraId="52F5F464">
      <w:pPr>
        <w:pStyle w:val="3"/>
        <w:tabs>
          <w:tab w:val="left" w:pos="3826"/>
        </w:tabs>
        <w:spacing w:before="4"/>
        <w:ind w:left="946"/>
        <w:rPr>
          <w:rFonts w:ascii="宋体" w:hAnsi="宋体" w:eastAsia="宋体"/>
        </w:rPr>
      </w:pPr>
      <w:r>
        <w:rPr>
          <w:spacing w:val="-2"/>
        </w:rPr>
        <w:t>"Pm10":"0",</w:t>
      </w:r>
      <w:r>
        <w:tab/>
      </w:r>
      <w:r>
        <w:t>//PM10</w:t>
      </w:r>
      <w:r>
        <w:rPr>
          <w:spacing w:val="62"/>
        </w:rPr>
        <w:t xml:space="preserve"> </w:t>
      </w:r>
      <w:r>
        <w:rPr>
          <w:rFonts w:ascii="宋体" w:hAnsi="宋体" w:eastAsia="宋体"/>
          <w:spacing w:val="-15"/>
        </w:rPr>
        <w:t xml:space="preserve">单位 </w:t>
      </w:r>
      <w:r>
        <w:rPr>
          <w:spacing w:val="-4"/>
        </w:rPr>
        <w:t>ug/m</w:t>
      </w:r>
      <w:r>
        <w:rPr>
          <w:rFonts w:ascii="宋体" w:hAnsi="宋体" w:eastAsia="宋体"/>
          <w:spacing w:val="-4"/>
        </w:rPr>
        <w:t>³</w:t>
      </w:r>
    </w:p>
    <w:p w14:paraId="1B5DB092">
      <w:pPr>
        <w:pStyle w:val="3"/>
        <w:tabs>
          <w:tab w:val="left" w:pos="3826"/>
        </w:tabs>
        <w:spacing w:before="1"/>
        <w:ind w:left="946"/>
        <w:rPr>
          <w:rFonts w:ascii="宋体" w:eastAsia="宋体"/>
        </w:rPr>
      </w:pPr>
      <w:r>
        <w:rPr>
          <w:spacing w:val="-2"/>
        </w:rPr>
        <w:t>"Status":"1"</w:t>
      </w:r>
      <w:r>
        <w:tab/>
      </w:r>
      <w:r>
        <w:rPr>
          <w:spacing w:val="-2"/>
        </w:rPr>
        <w:t>//</w:t>
      </w:r>
      <w:r>
        <w:rPr>
          <w:rFonts w:ascii="宋体" w:eastAsia="宋体"/>
          <w:spacing w:val="-2"/>
        </w:rPr>
        <w:t>上下行停止</w:t>
      </w:r>
      <w:r>
        <w:rPr>
          <w:spacing w:val="-2"/>
        </w:rPr>
        <w:t>,"1"</w:t>
      </w:r>
      <w:r>
        <w:rPr>
          <w:rFonts w:ascii="宋体" w:eastAsia="宋体"/>
          <w:spacing w:val="-2"/>
        </w:rPr>
        <w:t>上</w:t>
      </w:r>
      <w:r>
        <w:rPr>
          <w:spacing w:val="-2"/>
        </w:rPr>
        <w:t>,"2"</w:t>
      </w:r>
      <w:r>
        <w:rPr>
          <w:rFonts w:ascii="宋体" w:eastAsia="宋体"/>
          <w:spacing w:val="-2"/>
        </w:rPr>
        <w:t>下</w:t>
      </w:r>
      <w:r>
        <w:rPr>
          <w:spacing w:val="-2"/>
        </w:rPr>
        <w:t>,"0"</w:t>
      </w:r>
      <w:r>
        <w:rPr>
          <w:rFonts w:ascii="宋体" w:eastAsia="宋体"/>
          <w:spacing w:val="-6"/>
        </w:rPr>
        <w:t>停止</w:t>
      </w:r>
    </w:p>
    <w:p w14:paraId="7957DBF6">
      <w:pPr>
        <w:spacing w:before="4"/>
        <w:ind w:left="497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 w14:paraId="57AA6600">
      <w:pPr>
        <w:spacing w:after="0"/>
        <w:jc w:val="left"/>
        <w:rPr>
          <w:sz w:val="22"/>
        </w:rPr>
        <w:sectPr>
          <w:pgSz w:w="11910" w:h="16840"/>
          <w:pgMar w:top="480" w:right="460" w:bottom="280" w:left="340" w:header="720" w:footer="720" w:gutter="0"/>
          <w:cols w:space="720" w:num="1"/>
        </w:sectPr>
      </w:pPr>
    </w:p>
    <w:p w14:paraId="2913027A">
      <w:pPr>
        <w:spacing w:before="90"/>
        <w:ind w:left="226" w:right="0" w:firstLine="0"/>
        <w:jc w:val="left"/>
        <w:rPr>
          <w:sz w:val="22"/>
        </w:rPr>
      </w:pPr>
      <w:r>
        <w:rPr>
          <w:w w:val="100"/>
          <w:sz w:val="22"/>
        </w:rPr>
        <w:t>}</w:t>
      </w:r>
    </w:p>
    <w:p w14:paraId="202F5BF4">
      <w:pPr>
        <w:pStyle w:val="3"/>
        <w:spacing w:before="2"/>
      </w:pPr>
    </w:p>
    <w:p w14:paraId="693D1D01">
      <w:pPr>
        <w:spacing w:before="0"/>
        <w:ind w:left="2889" w:right="2772" w:firstLine="0"/>
        <w:jc w:val="center"/>
        <w:rPr>
          <w:rFonts w:ascii="宋体" w:eastAsia="宋体"/>
          <w:sz w:val="32"/>
        </w:rPr>
      </w:pPr>
      <w:r>
        <w:rPr>
          <w:rFonts w:ascii="宋体" w:eastAsia="宋体"/>
          <w:spacing w:val="-27"/>
          <w:sz w:val="32"/>
        </w:rPr>
        <w:t xml:space="preserve">附录 </w:t>
      </w:r>
      <w:r>
        <w:rPr>
          <w:b/>
          <w:sz w:val="32"/>
        </w:rPr>
        <w:t>A</w:t>
      </w:r>
      <w:r>
        <w:rPr>
          <w:b/>
          <w:spacing w:val="71"/>
          <w:sz w:val="32"/>
        </w:rPr>
        <w:t xml:space="preserve"> </w:t>
      </w:r>
      <w:r>
        <w:rPr>
          <w:b/>
          <w:sz w:val="32"/>
        </w:rPr>
        <w:t>ErrorCode</w:t>
      </w:r>
      <w:r>
        <w:rPr>
          <w:b/>
          <w:spacing w:val="-4"/>
          <w:sz w:val="32"/>
        </w:rPr>
        <w:t xml:space="preserve"> (</w:t>
      </w:r>
      <w:r>
        <w:rPr>
          <w:rFonts w:ascii="宋体" w:eastAsia="宋体"/>
          <w:sz w:val="32"/>
        </w:rPr>
        <w:t>故障代码</w:t>
      </w:r>
      <w:r>
        <w:rPr>
          <w:b/>
          <w:spacing w:val="-3"/>
          <w:sz w:val="32"/>
        </w:rPr>
        <w:t xml:space="preserve">) </w:t>
      </w:r>
      <w:r>
        <w:rPr>
          <w:rFonts w:ascii="宋体" w:eastAsia="宋体"/>
          <w:spacing w:val="-4"/>
          <w:sz w:val="32"/>
        </w:rPr>
        <w:t>对应表</w:t>
      </w:r>
    </w:p>
    <w:p w14:paraId="64AC9EB9">
      <w:pPr>
        <w:pStyle w:val="9"/>
        <w:numPr>
          <w:ilvl w:val="0"/>
          <w:numId w:val="1"/>
        </w:numPr>
        <w:tabs>
          <w:tab w:val="left" w:pos="572"/>
        </w:tabs>
        <w:spacing w:before="4" w:after="0" w:line="240" w:lineRule="auto"/>
        <w:ind w:left="572" w:right="0" w:hanging="346"/>
        <w:jc w:val="left"/>
        <w:rPr>
          <w:sz w:val="28"/>
        </w:rPr>
      </w:pPr>
      <w:bookmarkStart w:id="0" w:name="1. 机房监测主机相关判定"/>
      <w:bookmarkEnd w:id="0"/>
      <w:r>
        <w:rPr>
          <w:spacing w:val="-3"/>
          <w:sz w:val="28"/>
        </w:rPr>
        <w:t>机房监测主机相关判定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4F067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793" w:type="dxa"/>
          </w:tcPr>
          <w:p w14:paraId="2DEEE265">
            <w:pPr>
              <w:pStyle w:val="10"/>
              <w:spacing w:before="2" w:line="264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6ABF7725">
            <w:pPr>
              <w:pStyle w:val="10"/>
              <w:spacing w:before="2" w:line="264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260C63F1">
            <w:pPr>
              <w:pStyle w:val="10"/>
              <w:spacing w:before="2"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76ABE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7B6F9D3B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4B64834F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001</w:t>
            </w:r>
          </w:p>
        </w:tc>
        <w:tc>
          <w:tcPr>
            <w:tcW w:w="8505" w:type="dxa"/>
          </w:tcPr>
          <w:p w14:paraId="6ACEBE5E">
            <w:pPr>
              <w:pStyle w:val="10"/>
              <w:spacing w:before="1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机房监测主机设备故障</w:t>
            </w:r>
          </w:p>
        </w:tc>
      </w:tr>
    </w:tbl>
    <w:p w14:paraId="7C89A111">
      <w:pPr>
        <w:pStyle w:val="9"/>
        <w:numPr>
          <w:ilvl w:val="0"/>
          <w:numId w:val="1"/>
        </w:numPr>
        <w:tabs>
          <w:tab w:val="left" w:pos="572"/>
        </w:tabs>
        <w:spacing w:before="1" w:after="3" w:line="240" w:lineRule="auto"/>
        <w:ind w:left="572" w:right="0" w:hanging="346"/>
        <w:jc w:val="left"/>
        <w:rPr>
          <w:sz w:val="28"/>
        </w:rPr>
      </w:pPr>
      <w:bookmarkStart w:id="1" w:name="2. 平层传感器相关判定"/>
      <w:bookmarkEnd w:id="1"/>
      <w:r>
        <w:rPr>
          <w:spacing w:val="-3"/>
          <w:sz w:val="28"/>
        </w:rPr>
        <w:t>平层传感器相关判定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7"/>
        <w:gridCol w:w="8505"/>
      </w:tblGrid>
      <w:tr w14:paraId="255D3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2FAA3515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7" w:type="dxa"/>
          </w:tcPr>
          <w:p w14:paraId="56BBC8A9">
            <w:pPr>
              <w:pStyle w:val="10"/>
              <w:spacing w:before="1" w:line="264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5D73F125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7E848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61888E1C">
            <w:pPr>
              <w:pStyle w:val="10"/>
              <w:spacing w:before="1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7" w:type="dxa"/>
          </w:tcPr>
          <w:p w14:paraId="18EEF0D1">
            <w:pPr>
              <w:pStyle w:val="10"/>
              <w:spacing w:before="1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101</w:t>
            </w:r>
          </w:p>
        </w:tc>
        <w:tc>
          <w:tcPr>
            <w:tcW w:w="8505" w:type="dxa"/>
          </w:tcPr>
          <w:p w14:paraId="7D831F6D">
            <w:pPr>
              <w:pStyle w:val="10"/>
              <w:spacing w:before="1"/>
              <w:rPr>
                <w:sz w:val="22"/>
              </w:rPr>
            </w:pPr>
            <w:r>
              <w:rPr>
                <w:spacing w:val="-3"/>
                <w:sz w:val="22"/>
              </w:rPr>
              <w:t>当前楼层附近某层磁条缺失或平层时磁条未对准传感器</w:t>
            </w:r>
          </w:p>
        </w:tc>
      </w:tr>
      <w:tr w14:paraId="5BB1A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0A6766AF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2</w:t>
            </w:r>
          </w:p>
        </w:tc>
        <w:tc>
          <w:tcPr>
            <w:tcW w:w="1247" w:type="dxa"/>
          </w:tcPr>
          <w:p w14:paraId="7BA439B1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102</w:t>
            </w:r>
          </w:p>
        </w:tc>
        <w:tc>
          <w:tcPr>
            <w:tcW w:w="8505" w:type="dxa"/>
          </w:tcPr>
          <w:p w14:paraId="3A76E506">
            <w:pPr>
              <w:pStyle w:val="10"/>
              <w:rPr>
                <w:sz w:val="22"/>
              </w:rPr>
            </w:pPr>
            <w:r>
              <w:rPr>
                <w:spacing w:val="-3"/>
                <w:sz w:val="22"/>
              </w:rPr>
              <w:t>设备未校准或楼层配置错误或磁条缺失。</w:t>
            </w:r>
          </w:p>
        </w:tc>
      </w:tr>
      <w:tr w14:paraId="0DF88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5C2255F1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3</w:t>
            </w:r>
          </w:p>
        </w:tc>
        <w:tc>
          <w:tcPr>
            <w:tcW w:w="1247" w:type="dxa"/>
          </w:tcPr>
          <w:p w14:paraId="5BAFE3CF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103</w:t>
            </w:r>
          </w:p>
        </w:tc>
        <w:tc>
          <w:tcPr>
            <w:tcW w:w="8505" w:type="dxa"/>
          </w:tcPr>
          <w:p w14:paraId="4DFFCF93">
            <w:pPr>
              <w:pStyle w:val="10"/>
              <w:rPr>
                <w:sz w:val="22"/>
              </w:rPr>
            </w:pPr>
            <w:r>
              <w:rPr>
                <w:spacing w:val="-3"/>
                <w:sz w:val="22"/>
              </w:rPr>
              <w:t>平层传感器停层时处于磁条边缘位置或传感器检测模式选择错误</w:t>
            </w:r>
          </w:p>
        </w:tc>
      </w:tr>
      <w:tr w14:paraId="13F32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793" w:type="dxa"/>
          </w:tcPr>
          <w:p w14:paraId="2E508648">
            <w:pPr>
              <w:pStyle w:val="10"/>
              <w:spacing w:line="240" w:lineRule="auto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4</w:t>
            </w:r>
          </w:p>
        </w:tc>
        <w:tc>
          <w:tcPr>
            <w:tcW w:w="1247" w:type="dxa"/>
          </w:tcPr>
          <w:p w14:paraId="67F970E0">
            <w:pPr>
              <w:pStyle w:val="10"/>
              <w:spacing w:line="240" w:lineRule="auto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104</w:t>
            </w:r>
          </w:p>
        </w:tc>
        <w:tc>
          <w:tcPr>
            <w:tcW w:w="8505" w:type="dxa"/>
          </w:tcPr>
          <w:p w14:paraId="43457064">
            <w:pPr>
              <w:pStyle w:val="10"/>
              <w:spacing w:before="3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平层传感器故障或电梯故障</w:t>
            </w:r>
          </w:p>
        </w:tc>
      </w:tr>
      <w:tr w14:paraId="2AADA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106CA888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5</w:t>
            </w:r>
          </w:p>
        </w:tc>
        <w:tc>
          <w:tcPr>
            <w:tcW w:w="1247" w:type="dxa"/>
          </w:tcPr>
          <w:p w14:paraId="26CE3FF8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105</w:t>
            </w:r>
          </w:p>
        </w:tc>
        <w:tc>
          <w:tcPr>
            <w:tcW w:w="8505" w:type="dxa"/>
          </w:tcPr>
          <w:p w14:paraId="6B253E96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平层传感器故障</w:t>
            </w:r>
          </w:p>
        </w:tc>
      </w:tr>
      <w:tr w14:paraId="5C534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0DF1D6EF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6</w:t>
            </w:r>
          </w:p>
        </w:tc>
        <w:tc>
          <w:tcPr>
            <w:tcW w:w="1247" w:type="dxa"/>
          </w:tcPr>
          <w:p w14:paraId="4F2D5152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106</w:t>
            </w:r>
          </w:p>
        </w:tc>
        <w:tc>
          <w:tcPr>
            <w:tcW w:w="8505" w:type="dxa"/>
          </w:tcPr>
          <w:p w14:paraId="59B0777D">
            <w:pPr>
              <w:pStyle w:val="10"/>
              <w:rPr>
                <w:sz w:val="22"/>
              </w:rPr>
            </w:pPr>
            <w:r>
              <w:rPr>
                <w:spacing w:val="-4"/>
                <w:sz w:val="22"/>
              </w:rPr>
              <w:t>楼层配置错误</w:t>
            </w:r>
          </w:p>
        </w:tc>
      </w:tr>
    </w:tbl>
    <w:p w14:paraId="10A4C22B">
      <w:pPr>
        <w:pStyle w:val="9"/>
        <w:numPr>
          <w:ilvl w:val="0"/>
          <w:numId w:val="1"/>
        </w:numPr>
        <w:tabs>
          <w:tab w:val="left" w:pos="572"/>
        </w:tabs>
        <w:spacing w:before="269" w:after="2" w:line="240" w:lineRule="auto"/>
        <w:ind w:left="572" w:right="0" w:hanging="346"/>
        <w:jc w:val="left"/>
        <w:rPr>
          <w:sz w:val="28"/>
        </w:rPr>
      </w:pPr>
      <w:bookmarkStart w:id="2" w:name="3. 开关门相关判定"/>
      <w:bookmarkEnd w:id="2"/>
      <w:r>
        <w:rPr>
          <w:spacing w:val="-4"/>
          <w:sz w:val="28"/>
        </w:rPr>
        <w:t>开关门相关判定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6C2F0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58BB0EA3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4C8C66F9">
            <w:pPr>
              <w:pStyle w:val="10"/>
              <w:spacing w:before="2" w:line="263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586313B2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43C17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4E564780">
            <w:pPr>
              <w:pStyle w:val="10"/>
              <w:spacing w:before="2" w:line="263" w:lineRule="exact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0149B873">
            <w:pPr>
              <w:pStyle w:val="10"/>
              <w:spacing w:before="2" w:line="263" w:lineRule="exact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201</w:t>
            </w:r>
          </w:p>
        </w:tc>
        <w:tc>
          <w:tcPr>
            <w:tcW w:w="8505" w:type="dxa"/>
          </w:tcPr>
          <w:p w14:paraId="6A532B41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开关门传感器损坏或开关门传感器未安装</w:t>
            </w:r>
          </w:p>
        </w:tc>
      </w:tr>
      <w:tr w14:paraId="58F6E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1752725E">
            <w:pPr>
              <w:pStyle w:val="10"/>
              <w:spacing w:line="240" w:lineRule="auto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2</w:t>
            </w:r>
          </w:p>
        </w:tc>
        <w:tc>
          <w:tcPr>
            <w:tcW w:w="1244" w:type="dxa"/>
          </w:tcPr>
          <w:p w14:paraId="3C1D1E7E">
            <w:pPr>
              <w:pStyle w:val="10"/>
              <w:spacing w:line="240" w:lineRule="auto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202</w:t>
            </w:r>
          </w:p>
        </w:tc>
        <w:tc>
          <w:tcPr>
            <w:tcW w:w="8505" w:type="dxa"/>
          </w:tcPr>
          <w:p w14:paraId="0F454258">
            <w:pPr>
              <w:pStyle w:val="10"/>
              <w:spacing w:before="2" w:line="264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开关门传感器安装位置错误</w:t>
            </w:r>
          </w:p>
        </w:tc>
      </w:tr>
      <w:tr w14:paraId="1562A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3" w:type="dxa"/>
          </w:tcPr>
          <w:p w14:paraId="669E12DD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3</w:t>
            </w:r>
          </w:p>
        </w:tc>
        <w:tc>
          <w:tcPr>
            <w:tcW w:w="1244" w:type="dxa"/>
          </w:tcPr>
          <w:p w14:paraId="7EB2E661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203</w:t>
            </w:r>
          </w:p>
        </w:tc>
        <w:tc>
          <w:tcPr>
            <w:tcW w:w="8505" w:type="dxa"/>
          </w:tcPr>
          <w:p w14:paraId="2EE214E0">
            <w:pPr>
              <w:pStyle w:val="10"/>
              <w:spacing w:before="1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该层开关门传感器感应到外门物体</w:t>
            </w:r>
          </w:p>
        </w:tc>
      </w:tr>
      <w:tr w14:paraId="47E01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5A924B24">
            <w:pPr>
              <w:pStyle w:val="10"/>
              <w:spacing w:before="1" w:line="263" w:lineRule="exact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4</w:t>
            </w:r>
          </w:p>
        </w:tc>
        <w:tc>
          <w:tcPr>
            <w:tcW w:w="1244" w:type="dxa"/>
          </w:tcPr>
          <w:p w14:paraId="75DC39D7">
            <w:pPr>
              <w:pStyle w:val="10"/>
              <w:spacing w:before="1" w:line="263" w:lineRule="exact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204</w:t>
            </w:r>
          </w:p>
        </w:tc>
        <w:tc>
          <w:tcPr>
            <w:tcW w:w="8505" w:type="dxa"/>
          </w:tcPr>
          <w:p w14:paraId="313104E2">
            <w:pPr>
              <w:pStyle w:val="10"/>
              <w:spacing w:before="1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停梯不开门时间设置过短</w:t>
            </w:r>
          </w:p>
        </w:tc>
      </w:tr>
      <w:tr w14:paraId="209D0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793" w:type="dxa"/>
          </w:tcPr>
          <w:p w14:paraId="30F8CEFD">
            <w:pPr>
              <w:pStyle w:val="10"/>
              <w:spacing w:before="2" w:line="264" w:lineRule="exact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5</w:t>
            </w:r>
          </w:p>
        </w:tc>
        <w:tc>
          <w:tcPr>
            <w:tcW w:w="1244" w:type="dxa"/>
          </w:tcPr>
          <w:p w14:paraId="09620B0C">
            <w:pPr>
              <w:pStyle w:val="10"/>
              <w:spacing w:before="2" w:line="264" w:lineRule="exact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205</w:t>
            </w:r>
          </w:p>
        </w:tc>
        <w:tc>
          <w:tcPr>
            <w:tcW w:w="8505" w:type="dxa"/>
          </w:tcPr>
          <w:p w14:paraId="3C872F5B">
            <w:pPr>
              <w:pStyle w:val="10"/>
              <w:spacing w:before="2"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重复开关门</w:t>
            </w:r>
          </w:p>
        </w:tc>
      </w:tr>
      <w:tr w14:paraId="78526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299B7287">
            <w:pPr>
              <w:pStyle w:val="10"/>
              <w:spacing w:before="1" w:line="264" w:lineRule="exact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6</w:t>
            </w:r>
          </w:p>
        </w:tc>
        <w:tc>
          <w:tcPr>
            <w:tcW w:w="1244" w:type="dxa"/>
          </w:tcPr>
          <w:p w14:paraId="0CA713AD">
            <w:pPr>
              <w:pStyle w:val="10"/>
              <w:spacing w:before="1" w:line="264" w:lineRule="exact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206</w:t>
            </w:r>
          </w:p>
        </w:tc>
        <w:tc>
          <w:tcPr>
            <w:tcW w:w="8505" w:type="dxa"/>
          </w:tcPr>
          <w:p w14:paraId="4959664A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关门故障</w:t>
            </w:r>
          </w:p>
        </w:tc>
      </w:tr>
    </w:tbl>
    <w:p w14:paraId="2493A0CF">
      <w:pPr>
        <w:pStyle w:val="9"/>
        <w:numPr>
          <w:ilvl w:val="0"/>
          <w:numId w:val="1"/>
        </w:numPr>
        <w:tabs>
          <w:tab w:val="left" w:pos="572"/>
        </w:tabs>
        <w:spacing w:before="269" w:after="3" w:line="240" w:lineRule="auto"/>
        <w:ind w:left="572" w:right="0" w:hanging="346"/>
        <w:jc w:val="left"/>
        <w:rPr>
          <w:sz w:val="28"/>
        </w:rPr>
      </w:pPr>
      <w:bookmarkStart w:id="3" w:name="4. 人体温湿度三合一传感器相关判定"/>
      <w:bookmarkEnd w:id="3"/>
      <w:r>
        <w:rPr>
          <w:spacing w:val="-3"/>
          <w:sz w:val="28"/>
        </w:rPr>
        <w:t>人体温湿度三合一传感器相关判定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6C07B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07EAC86D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18E1E6A5">
            <w:pPr>
              <w:pStyle w:val="10"/>
              <w:spacing w:before="1" w:line="264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07A0E75D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0E83D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2238A108">
            <w:pPr>
              <w:pStyle w:val="10"/>
              <w:spacing w:before="1" w:line="264" w:lineRule="exact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4A8ED5FC">
            <w:pPr>
              <w:pStyle w:val="10"/>
              <w:spacing w:before="1" w:line="264" w:lineRule="exact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301</w:t>
            </w:r>
          </w:p>
        </w:tc>
        <w:tc>
          <w:tcPr>
            <w:tcW w:w="8505" w:type="dxa"/>
          </w:tcPr>
          <w:p w14:paraId="1B410DCD">
            <w:pPr>
              <w:pStyle w:val="10"/>
              <w:spacing w:before="1" w:line="264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人体温湿度三合一传感器故障</w:t>
            </w:r>
          </w:p>
        </w:tc>
      </w:tr>
    </w:tbl>
    <w:p w14:paraId="2D8F1C06">
      <w:pPr>
        <w:pStyle w:val="9"/>
        <w:numPr>
          <w:ilvl w:val="0"/>
          <w:numId w:val="1"/>
        </w:numPr>
        <w:tabs>
          <w:tab w:val="left" w:pos="572"/>
        </w:tabs>
        <w:spacing w:before="267" w:after="3" w:line="240" w:lineRule="auto"/>
        <w:ind w:left="572" w:right="0" w:hanging="346"/>
        <w:jc w:val="left"/>
        <w:rPr>
          <w:sz w:val="28"/>
        </w:rPr>
      </w:pPr>
      <w:bookmarkStart w:id="4" w:name="5. 姿态传感器相关判定"/>
      <w:bookmarkEnd w:id="4"/>
      <w:r>
        <w:rPr>
          <w:spacing w:val="-3"/>
          <w:sz w:val="28"/>
        </w:rPr>
        <w:t>姿态传感器相关判定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3419D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20CE6207">
            <w:pPr>
              <w:pStyle w:val="10"/>
              <w:spacing w:line="264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03D0DC8D">
            <w:pPr>
              <w:pStyle w:val="10"/>
              <w:spacing w:line="264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103A0A13">
            <w:pPr>
              <w:pStyle w:val="10"/>
              <w:spacing w:line="26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700FE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53635B26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758771A6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401</w:t>
            </w:r>
          </w:p>
        </w:tc>
        <w:tc>
          <w:tcPr>
            <w:tcW w:w="8505" w:type="dxa"/>
          </w:tcPr>
          <w:p w14:paraId="153638A3">
            <w:pPr>
              <w:pStyle w:val="10"/>
              <w:spacing w:before="3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姿态传感器故障</w:t>
            </w:r>
          </w:p>
        </w:tc>
      </w:tr>
    </w:tbl>
    <w:p w14:paraId="348C2ED0">
      <w:pPr>
        <w:pStyle w:val="9"/>
        <w:numPr>
          <w:ilvl w:val="0"/>
          <w:numId w:val="1"/>
        </w:numPr>
        <w:tabs>
          <w:tab w:val="left" w:pos="572"/>
        </w:tabs>
        <w:spacing w:before="269" w:after="0" w:line="240" w:lineRule="auto"/>
        <w:ind w:left="572" w:right="0" w:hanging="346"/>
        <w:jc w:val="left"/>
        <w:rPr>
          <w:sz w:val="28"/>
        </w:rPr>
      </w:pPr>
      <w:bookmarkStart w:id="5" w:name="6. 电流检测模块相关判定"/>
      <w:bookmarkEnd w:id="5"/>
      <w:r>
        <w:rPr>
          <w:spacing w:val="-3"/>
          <w:sz w:val="28"/>
        </w:rPr>
        <w:t>电流检测模块相关判定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2E0EC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25FD06E8">
            <w:pPr>
              <w:pStyle w:val="10"/>
              <w:spacing w:before="3" w:line="263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2C31A59B">
            <w:pPr>
              <w:pStyle w:val="10"/>
              <w:spacing w:before="3" w:line="263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错误码</w:t>
            </w:r>
          </w:p>
        </w:tc>
        <w:tc>
          <w:tcPr>
            <w:tcW w:w="8505" w:type="dxa"/>
          </w:tcPr>
          <w:p w14:paraId="2705D009">
            <w:pPr>
              <w:pStyle w:val="10"/>
              <w:spacing w:before="3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410C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4E54D399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47ADB50F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501</w:t>
            </w:r>
          </w:p>
        </w:tc>
        <w:tc>
          <w:tcPr>
            <w:tcW w:w="8505" w:type="dxa"/>
          </w:tcPr>
          <w:p w14:paraId="4A962ECD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电流检测模块故障</w:t>
            </w:r>
          </w:p>
        </w:tc>
      </w:tr>
    </w:tbl>
    <w:p w14:paraId="1DA69677">
      <w:pPr>
        <w:pStyle w:val="3"/>
        <w:spacing w:before="10"/>
        <w:rPr>
          <w:rFonts w:ascii="宋体"/>
          <w:sz w:val="41"/>
        </w:rPr>
      </w:pPr>
    </w:p>
    <w:p w14:paraId="0DD724A0">
      <w:pPr>
        <w:pStyle w:val="9"/>
        <w:numPr>
          <w:ilvl w:val="0"/>
          <w:numId w:val="1"/>
        </w:numPr>
        <w:tabs>
          <w:tab w:val="left" w:pos="572"/>
        </w:tabs>
        <w:spacing w:before="0" w:after="0" w:line="240" w:lineRule="auto"/>
        <w:ind w:left="572" w:right="0" w:hanging="346"/>
        <w:jc w:val="left"/>
        <w:rPr>
          <w:sz w:val="28"/>
        </w:rPr>
      </w:pPr>
      <w:bookmarkStart w:id="6" w:name="7. 温湿度传感器相关判定"/>
      <w:bookmarkEnd w:id="6"/>
      <w:r>
        <w:rPr>
          <w:spacing w:val="-3"/>
          <w:sz w:val="28"/>
        </w:rPr>
        <w:t>温湿度传感器相关判定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105AB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440FCA5A">
            <w:pPr>
              <w:pStyle w:val="10"/>
              <w:spacing w:before="3" w:line="262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14965505">
            <w:pPr>
              <w:pStyle w:val="10"/>
              <w:spacing w:before="3" w:line="262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4197E63C">
            <w:pPr>
              <w:pStyle w:val="10"/>
              <w:spacing w:before="3" w:line="26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29820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54418E9C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711FCBA2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601</w:t>
            </w:r>
          </w:p>
        </w:tc>
        <w:tc>
          <w:tcPr>
            <w:tcW w:w="8505" w:type="dxa"/>
          </w:tcPr>
          <w:p w14:paraId="75B92D77">
            <w:pPr>
              <w:pStyle w:val="10"/>
              <w:spacing w:before="3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温湿度传感器故障</w:t>
            </w:r>
          </w:p>
        </w:tc>
      </w:tr>
    </w:tbl>
    <w:p w14:paraId="5505CC92">
      <w:pPr>
        <w:pStyle w:val="9"/>
        <w:numPr>
          <w:ilvl w:val="0"/>
          <w:numId w:val="1"/>
        </w:numPr>
        <w:tabs>
          <w:tab w:val="left" w:pos="572"/>
        </w:tabs>
        <w:spacing w:before="269" w:after="0" w:line="240" w:lineRule="auto"/>
        <w:ind w:left="572" w:right="0" w:hanging="346"/>
        <w:jc w:val="left"/>
        <w:rPr>
          <w:sz w:val="28"/>
        </w:rPr>
      </w:pPr>
      <w:bookmarkStart w:id="7" w:name="8. 极限传感器相关判定"/>
      <w:bookmarkEnd w:id="7"/>
      <w:r>
        <w:rPr>
          <w:spacing w:val="-3"/>
          <w:sz w:val="28"/>
        </w:rPr>
        <w:t>极限传感器相关判定</w:t>
      </w:r>
    </w:p>
    <w:tbl>
      <w:tblPr>
        <w:tblStyle w:val="6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1244"/>
        <w:gridCol w:w="8505"/>
      </w:tblGrid>
      <w:tr w14:paraId="0DAA2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1738281F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序号</w:t>
            </w:r>
          </w:p>
        </w:tc>
        <w:tc>
          <w:tcPr>
            <w:tcW w:w="1244" w:type="dxa"/>
          </w:tcPr>
          <w:p w14:paraId="4F90F534">
            <w:pPr>
              <w:pStyle w:val="10"/>
              <w:spacing w:before="2" w:line="263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故障代码</w:t>
            </w:r>
          </w:p>
        </w:tc>
        <w:tc>
          <w:tcPr>
            <w:tcW w:w="8505" w:type="dxa"/>
          </w:tcPr>
          <w:p w14:paraId="16641374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信息代码内容</w:t>
            </w:r>
          </w:p>
        </w:tc>
      </w:tr>
      <w:tr w14:paraId="14B54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793" w:type="dxa"/>
          </w:tcPr>
          <w:p w14:paraId="71229CEB">
            <w:pPr>
              <w:pStyle w:val="10"/>
              <w:rPr>
                <w:rFonts w:ascii="Tahoma"/>
                <w:sz w:val="22"/>
              </w:rPr>
            </w:pPr>
            <w:r>
              <w:rPr>
                <w:rFonts w:ascii="Tahoma"/>
                <w:w w:val="100"/>
                <w:sz w:val="22"/>
              </w:rPr>
              <w:t>1</w:t>
            </w:r>
          </w:p>
        </w:tc>
        <w:tc>
          <w:tcPr>
            <w:tcW w:w="1244" w:type="dxa"/>
          </w:tcPr>
          <w:p w14:paraId="75860077">
            <w:pPr>
              <w:pStyle w:val="10"/>
              <w:ind w:left="108"/>
              <w:rPr>
                <w:rFonts w:ascii="Tahoma"/>
                <w:sz w:val="22"/>
              </w:rPr>
            </w:pPr>
            <w:r>
              <w:rPr>
                <w:rFonts w:ascii="Tahoma"/>
                <w:spacing w:val="-5"/>
                <w:sz w:val="22"/>
              </w:rPr>
              <w:t>701</w:t>
            </w:r>
          </w:p>
        </w:tc>
        <w:tc>
          <w:tcPr>
            <w:tcW w:w="8505" w:type="dxa"/>
          </w:tcPr>
          <w:p w14:paraId="75F469D6">
            <w:pPr>
              <w:pStyle w:val="10"/>
              <w:spacing w:before="2" w:line="263" w:lineRule="exact"/>
              <w:rPr>
                <w:sz w:val="22"/>
              </w:rPr>
            </w:pPr>
            <w:r>
              <w:rPr>
                <w:spacing w:val="-3"/>
                <w:sz w:val="22"/>
              </w:rPr>
              <w:t>极限磁条安装位置有问题</w:t>
            </w:r>
          </w:p>
        </w:tc>
      </w:tr>
    </w:tbl>
    <w:p w14:paraId="65811BCF">
      <w:pPr>
        <w:pStyle w:val="3"/>
        <w:spacing w:before="267"/>
        <w:ind w:left="226"/>
        <w:rPr>
          <w:rFonts w:ascii="宋体" w:eastAsia="宋体"/>
        </w:rPr>
      </w:pPr>
      <w:r>
        <w:t>2022.8.11</w:t>
      </w:r>
      <w:r>
        <w:rPr>
          <w:spacing w:val="-12"/>
        </w:rPr>
        <w:t xml:space="preserve"> </w:t>
      </w:r>
      <w:r>
        <w:t>V2.</w:t>
      </w:r>
      <w:r>
        <w:rPr>
          <w:rFonts w:hint="eastAsia" w:eastAsia="宋体"/>
          <w:lang w:val="en-US" w:eastAsia="zh-CN"/>
        </w:rPr>
        <w:t>2</w:t>
      </w:r>
      <w:r>
        <w:rPr>
          <w:spacing w:val="-8"/>
        </w:rPr>
        <w:t xml:space="preserve"> </w:t>
      </w:r>
      <w:r>
        <w:rPr>
          <w:rFonts w:ascii="宋体" w:eastAsia="宋体"/>
          <w:spacing w:val="-2"/>
        </w:rPr>
        <w:t>修改开关门描述</w:t>
      </w:r>
    </w:p>
    <w:p w14:paraId="03DC5695">
      <w:pPr>
        <w:pStyle w:val="3"/>
        <w:spacing w:before="3"/>
        <w:ind w:left="226"/>
        <w:rPr>
          <w:rFonts w:ascii="宋体" w:eastAsia="宋体"/>
        </w:rPr>
      </w:pPr>
      <w:r>
        <w:t>2022.10.16</w:t>
      </w:r>
      <w:r>
        <w:rPr>
          <w:spacing w:val="-18"/>
        </w:rPr>
        <w:t xml:space="preserve"> </w:t>
      </w:r>
      <w:r>
        <w:t>V2.</w:t>
      </w:r>
      <w:r>
        <w:rPr>
          <w:rFonts w:hint="eastAsia" w:eastAsia="宋体"/>
          <w:lang w:val="en-US" w:eastAsia="zh-CN"/>
        </w:rPr>
        <w:t>2</w:t>
      </w:r>
      <w:bookmarkStart w:id="8" w:name="_GoBack"/>
      <w:bookmarkEnd w:id="8"/>
      <w:r>
        <w:t>A</w:t>
      </w:r>
      <w:r>
        <w:rPr>
          <w:spacing w:val="-7"/>
        </w:rPr>
        <w:t xml:space="preserve"> </w:t>
      </w:r>
      <w:r>
        <w:rPr>
          <w:rFonts w:ascii="宋体" w:eastAsia="宋体"/>
          <w:spacing w:val="26"/>
        </w:rPr>
        <w:t>增加</w:t>
      </w:r>
      <w:r>
        <w:t>PM2.5</w:t>
      </w:r>
      <w:r>
        <w:rPr>
          <w:spacing w:val="-22"/>
        </w:rPr>
        <w:t xml:space="preserve"> </w:t>
      </w:r>
      <w:r>
        <w:rPr>
          <w:rFonts w:ascii="宋体" w:eastAsia="宋体"/>
          <w:spacing w:val="-2"/>
        </w:rPr>
        <w:t>传感器参数</w:t>
      </w:r>
    </w:p>
    <w:sectPr>
      <w:pgSz w:w="11910" w:h="16840"/>
      <w:pgMar w:top="460" w:right="460" w:bottom="280" w:left="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D2040">
    <w:pPr>
      <w:pBdr>
        <w:bottom w:val="none" w:color="auto" w:sz="0" w:space="0"/>
      </w:pBdr>
      <w:bidi w:val="0"/>
      <w:rPr>
        <w:rFonts w:hint="default" w:eastAsia="宋体"/>
        <w:lang w:val="en-US" w:eastAsia="zh-CN"/>
      </w:rPr>
    </w:pPr>
    <w:r>
      <w:drawing>
        <wp:inline distT="0" distB="0" distL="114300" distR="114300">
          <wp:extent cx="573405" cy="433070"/>
          <wp:effectExtent l="0" t="0" r="17145" b="4445"/>
          <wp:docPr id="1" name="图片 1" descr="LOGO_NE注册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_NE注册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" cy="433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  <w:lang w:val="en-US" w:eastAsia="zh-CN"/>
      </w:rPr>
      <w:t xml:space="preserve">                                                                                                                                       </w:t>
    </w:r>
    <w:r>
      <w:rPr>
        <w:rFonts w:hint="eastAsia" w:eastAsia="宋体"/>
        <w:color w:val="EB5E18"/>
        <w:lang w:val="en-US" w:eastAsia="zh-CN"/>
      </w:rPr>
      <w:t>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74" w:hanging="348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632" w:hanging="348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85" w:hanging="348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37" w:hanging="348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90" w:hanging="348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843" w:hanging="348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895" w:hanging="348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48" w:hanging="348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9000" w:hanging="348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15B15422"/>
    <w:rsid w:val="15C441A6"/>
    <w:rsid w:val="33BA7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ahoma" w:hAnsi="Tahoma" w:eastAsia="Tahoma" w:cs="Tahoma"/>
      <w:sz w:val="22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69"/>
      <w:ind w:left="572" w:hanging="346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line="265" w:lineRule="exact"/>
      <w:ind w:left="10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954</Words>
  <Characters>1799</Characters>
  <TotalTime>2</TotalTime>
  <ScaleCrop>false</ScaleCrop>
  <LinksUpToDate>false</LinksUpToDate>
  <CharactersWithSpaces>1907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2025-02-19T09:43:00Z</dcterms:created>
  <dc:creator>Administrator</dc:creator>
  <cp:lastModifiedBy>Ai恩易物联骆鹏</cp:lastModifiedBy>
  <dcterms:modified xsi:type="dcterms:W3CDTF">2025-08-01T09:40:15Z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2025-02-19T00:00:00Z</vt:filetime>
  </property>
  <property fmtid="{D5CDD505-2E9C-101B-9397-08002B2CF9AE}" pid="5" name="SourceModified">
    <vt:lpwstr>D:20241016151756+08'00'</vt:lpwstr>
  </property>
  <property fmtid="{D5CDD505-2E9C-101B-9397-08002B2CF9AE}" pid="6" name="KSOTemplateDocerSaveRecord">
    <vt:lpwstr>eyJoZGlkIjoiNTg4NzlmYTI2MDgyYWE2YWY0OTMyMmVhNTAwMjE2YTMiLCJ1c2VySWQiOiIyNTYyMTIwODIifQ==</vt:lpwstr>
  </property>
  <property fmtid="{D5CDD505-2E9C-101B-9397-08002B2CF9AE}" pid="7" name="KSOProductBuildVer">
    <vt:lpwstr>2052-12.1.0.21915</vt:lpwstr>
  </property>
  <property fmtid="{D5CDD505-2E9C-101B-9397-08002B2CF9AE}" pid="8" name="ICV">
    <vt:lpwstr>051B99BC7B204CD2952C067F7A8EBCC0_12</vt:lpwstr>
  </property>
</Properties>
</file>