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8A" w:rsidRDefault="0065008A" w:rsidP="00866FE4"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>通信结构</w:t>
      </w:r>
    </w:p>
    <w:p w:rsidR="0065008A" w:rsidRDefault="0065008A" w:rsidP="0065008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整车网络由以下子网构成，如图所示：</w:t>
      </w:r>
    </w:p>
    <w:p w:rsidR="0065008A" w:rsidRDefault="0065008A" w:rsidP="0065008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CANB</w:t>
      </w:r>
      <w:r>
        <w:rPr>
          <w:sz w:val="24"/>
          <w:szCs w:val="24"/>
        </w:rPr>
        <w:t>网络</w:t>
      </w:r>
      <w:r>
        <w:rPr>
          <w:sz w:val="24"/>
          <w:szCs w:val="24"/>
        </w:rPr>
        <w:t>:</w:t>
      </w:r>
      <w:r>
        <w:rPr>
          <w:sz w:val="24"/>
          <w:szCs w:val="24"/>
        </w:rPr>
        <w:t>包括车载数字化仪表、整车控制器、电池管理系统、油泵</w:t>
      </w:r>
      <w:r>
        <w:rPr>
          <w:rFonts w:hint="eastAsia"/>
          <w:sz w:val="24"/>
          <w:szCs w:val="24"/>
        </w:rPr>
        <w:t>DCAC</w:t>
      </w:r>
      <w:r>
        <w:rPr>
          <w:sz w:val="24"/>
          <w:szCs w:val="24"/>
        </w:rPr>
        <w:t>、气泵</w:t>
      </w:r>
      <w:r>
        <w:rPr>
          <w:rFonts w:hint="eastAsia"/>
          <w:sz w:val="24"/>
          <w:szCs w:val="24"/>
        </w:rPr>
        <w:t>DCAC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DC/DC </w:t>
      </w:r>
      <w:r>
        <w:rPr>
          <w:sz w:val="24"/>
          <w:szCs w:val="24"/>
        </w:rPr>
        <w:t>、空调</w:t>
      </w:r>
      <w:r>
        <w:rPr>
          <w:rFonts w:hint="eastAsia"/>
          <w:sz w:val="24"/>
          <w:szCs w:val="24"/>
        </w:rPr>
        <w:t>、车载充电机、远程监控、</w:t>
      </w:r>
      <w:r>
        <w:rPr>
          <w:rFonts w:hint="eastAsia"/>
          <w:sz w:val="24"/>
          <w:szCs w:val="24"/>
        </w:rPr>
        <w:t>ABS</w:t>
      </w:r>
      <w:r>
        <w:rPr>
          <w:sz w:val="24"/>
          <w:szCs w:val="24"/>
        </w:rPr>
        <w:t>等。</w:t>
      </w:r>
    </w:p>
    <w:p w:rsidR="0065008A" w:rsidRDefault="0065008A" w:rsidP="0065008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整车动力系统控制网络</w:t>
      </w:r>
      <w:r>
        <w:rPr>
          <w:sz w:val="24"/>
          <w:szCs w:val="24"/>
        </w:rPr>
        <w:t>CANA</w:t>
      </w:r>
      <w:r>
        <w:rPr>
          <w:sz w:val="24"/>
          <w:szCs w:val="24"/>
        </w:rPr>
        <w:t>：包括整车控制总成和电机控制器。</w:t>
      </w:r>
    </w:p>
    <w:p w:rsidR="0065008A" w:rsidRDefault="0065008A" w:rsidP="0065008A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当接入各种数据记录仪</w:t>
      </w:r>
      <w:r>
        <w:rPr>
          <w:sz w:val="24"/>
          <w:szCs w:val="24"/>
        </w:rPr>
        <w:t>(</w:t>
      </w:r>
      <w:r>
        <w:rPr>
          <w:sz w:val="24"/>
          <w:szCs w:val="24"/>
        </w:rPr>
        <w:t>包括像小仪表、</w:t>
      </w:r>
      <w:r>
        <w:rPr>
          <w:sz w:val="24"/>
          <w:szCs w:val="24"/>
        </w:rPr>
        <w:t>GPS</w:t>
      </w:r>
      <w:r>
        <w:rPr>
          <w:sz w:val="24"/>
          <w:szCs w:val="24"/>
        </w:rPr>
        <w:t>、手持终端之类的数据记录仪器</w:t>
      </w:r>
      <w:r>
        <w:rPr>
          <w:sz w:val="24"/>
          <w:szCs w:val="24"/>
        </w:rPr>
        <w:t>)</w:t>
      </w:r>
      <w:r>
        <w:rPr>
          <w:sz w:val="24"/>
          <w:szCs w:val="24"/>
        </w:rPr>
        <w:t>进行数据采集时，各种数据记录仪也作为</w:t>
      </w:r>
      <w:r>
        <w:rPr>
          <w:sz w:val="24"/>
          <w:szCs w:val="24"/>
        </w:rPr>
        <w:t>CANA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CANB</w:t>
      </w:r>
      <w:r>
        <w:rPr>
          <w:sz w:val="24"/>
          <w:szCs w:val="24"/>
        </w:rPr>
        <w:t>网络的一个临时节点。</w:t>
      </w:r>
      <w:r>
        <w:rPr>
          <w:sz w:val="24"/>
          <w:szCs w:val="24"/>
        </w:rPr>
        <w:t xml:space="preserve"> </w:t>
      </w:r>
    </w:p>
    <w:p w:rsidR="0065008A" w:rsidRDefault="0065008A" w:rsidP="0065008A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86400" cy="21374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A" w:rsidRDefault="0065008A" w:rsidP="0065008A">
      <w:pPr>
        <w:spacing w:line="360" w:lineRule="auto"/>
        <w:ind w:firstLine="465"/>
        <w:rPr>
          <w:sz w:val="24"/>
        </w:rPr>
      </w:pPr>
      <w:r>
        <w:rPr>
          <w:sz w:val="24"/>
        </w:rPr>
        <w:t>其中：</w:t>
      </w:r>
      <w:r>
        <w:rPr>
          <w:sz w:val="24"/>
        </w:rPr>
        <w:t>CANA</w:t>
      </w:r>
      <w:r>
        <w:rPr>
          <w:sz w:val="24"/>
        </w:rPr>
        <w:t>网络中整车控制器和电机控制器应各有一个</w:t>
      </w:r>
      <w:r>
        <w:rPr>
          <w:sz w:val="24"/>
        </w:rPr>
        <w:t>120Ω</w:t>
      </w:r>
      <w:r>
        <w:rPr>
          <w:sz w:val="24"/>
        </w:rPr>
        <w:t>的终端电阻。</w:t>
      </w:r>
      <w:r>
        <w:rPr>
          <w:sz w:val="24"/>
        </w:rPr>
        <w:t xml:space="preserve"> CANB</w:t>
      </w:r>
      <w:r>
        <w:rPr>
          <w:sz w:val="24"/>
        </w:rPr>
        <w:t>网络中整车控制器端和</w:t>
      </w:r>
      <w:r>
        <w:rPr>
          <w:sz w:val="24"/>
        </w:rPr>
        <w:t>BMS</w:t>
      </w:r>
      <w:r>
        <w:rPr>
          <w:sz w:val="24"/>
        </w:rPr>
        <w:t>端各有一个终端电阻，其余在此网络的设备应取消</w:t>
      </w:r>
      <w:r>
        <w:rPr>
          <w:sz w:val="24"/>
        </w:rPr>
        <w:t>CAN</w:t>
      </w:r>
      <w:r>
        <w:rPr>
          <w:sz w:val="24"/>
        </w:rPr>
        <w:t>终端电阻。</w:t>
      </w:r>
    </w:p>
    <w:p w:rsidR="0065008A" w:rsidRPr="0065008A" w:rsidRDefault="0065008A" w:rsidP="0065008A">
      <w:pPr>
        <w:spacing w:line="360" w:lineRule="auto"/>
        <w:rPr>
          <w:b/>
          <w:sz w:val="24"/>
        </w:rPr>
      </w:pPr>
    </w:p>
    <w:p w:rsidR="0065008A" w:rsidRDefault="0065008A" w:rsidP="0065008A">
      <w:pPr>
        <w:spacing w:line="360" w:lineRule="auto"/>
        <w:rPr>
          <w:b/>
          <w:sz w:val="24"/>
        </w:rPr>
      </w:pPr>
      <w:r>
        <w:rPr>
          <w:b/>
          <w:sz w:val="24"/>
        </w:rPr>
        <w:t>与</w:t>
      </w:r>
      <w:r>
        <w:rPr>
          <w:b/>
          <w:sz w:val="24"/>
        </w:rPr>
        <w:t>BMS</w:t>
      </w:r>
      <w:r>
        <w:rPr>
          <w:b/>
          <w:sz w:val="24"/>
        </w:rPr>
        <w:t>通信协议</w:t>
      </w:r>
    </w:p>
    <w:p w:rsidR="0065008A" w:rsidRDefault="0065008A" w:rsidP="0065008A">
      <w:pPr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3.1.1 BMS接收，ID=</w:t>
      </w:r>
      <w:r>
        <w:rPr>
          <w:rFonts w:ascii="仿宋_GB2312" w:eastAsia="仿宋_GB2312" w:hAnsi="仿宋_GB2312"/>
          <w:b/>
          <w:sz w:val="24"/>
        </w:rPr>
        <w:t>0x0CFF1501</w:t>
      </w:r>
    </w:p>
    <w:tbl>
      <w:tblPr>
        <w:tblW w:w="8522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871"/>
        <w:gridCol w:w="672"/>
        <w:gridCol w:w="1374"/>
        <w:gridCol w:w="714"/>
        <w:gridCol w:w="715"/>
        <w:gridCol w:w="722"/>
        <w:gridCol w:w="719"/>
        <w:gridCol w:w="325"/>
        <w:gridCol w:w="394"/>
        <w:gridCol w:w="722"/>
        <w:gridCol w:w="1294"/>
      </w:tblGrid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OUT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IN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ID 0x0CFF1501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周期</w:t>
            </w:r>
            <w:r>
              <w:t>(ms)</w:t>
            </w:r>
          </w:p>
        </w:tc>
      </w:tr>
      <w:tr w:rsidR="0065008A" w:rsidTr="00341034">
        <w:tc>
          <w:tcPr>
            <w:tcW w:w="15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整车控制器</w:t>
            </w:r>
          </w:p>
        </w:tc>
        <w:tc>
          <w:tcPr>
            <w:tcW w:w="1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电池管理系统</w:t>
            </w:r>
            <w:r>
              <w:t>&amp;</w:t>
            </w:r>
            <w:r>
              <w:t>远程监控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 xml:space="preserve">PGN 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20</w:t>
            </w:r>
          </w:p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DP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PF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SA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255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01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5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数据域</w:t>
            </w:r>
          </w:p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位置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数据名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备注</w:t>
            </w:r>
          </w:p>
        </w:tc>
      </w:tr>
      <w:tr w:rsidR="0065008A" w:rsidTr="00341034"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56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心跳信号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0~15</w:t>
            </w:r>
          </w:p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56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56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56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高压上下电指令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：下电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：上电</w:t>
            </w:r>
          </w:p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0x00</w:t>
            </w:r>
          </w:p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0x00</w:t>
            </w:r>
          </w:p>
        </w:tc>
      </w:tr>
      <w:tr w:rsidR="0065008A" w:rsidTr="00341034"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0x00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BYTE1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电机控制器母线电压</w:t>
            </w:r>
            <w:r>
              <w:t xml:space="preserve"> </w:t>
            </w:r>
            <w:r>
              <w:t>低字节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 xml:space="preserve">1V/bit 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0V~800V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BYTE2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电机控制器母线电压</w:t>
            </w:r>
            <w:r>
              <w:t xml:space="preserve"> </w:t>
            </w:r>
            <w:r>
              <w:t>高字节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BYTE3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电机控制器母线电流</w:t>
            </w:r>
            <w:r>
              <w:t xml:space="preserve"> </w:t>
            </w:r>
            <w:r>
              <w:t>低字节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1A/bit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-1000A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-1000A~1000A</w:t>
            </w:r>
          </w:p>
          <w:p w:rsidR="0065008A" w:rsidRDefault="0065008A" w:rsidP="00341034">
            <w:pPr>
              <w:jc w:val="left"/>
            </w:pPr>
            <w:r>
              <w:t>充电为负，放电为正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BYTE4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电机控制器母线电流</w:t>
            </w:r>
            <w:r>
              <w:t xml:space="preserve"> </w:t>
            </w:r>
            <w:r>
              <w:t>高字节</w:t>
            </w:r>
          </w:p>
        </w:tc>
        <w:tc>
          <w:tcPr>
            <w:tcW w:w="241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BYTE5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0xFF</w:t>
            </w:r>
          </w:p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BYTE6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0xFF</w:t>
            </w:r>
          </w:p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BYTE7</w:t>
            </w:r>
          </w:p>
        </w:tc>
        <w:tc>
          <w:tcPr>
            <w:tcW w:w="4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0xFF</w:t>
            </w:r>
          </w:p>
        </w:tc>
      </w:tr>
    </w:tbl>
    <w:p w:rsidR="0065008A" w:rsidRDefault="0065008A" w:rsidP="0065008A">
      <w:pPr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3.1.2 </w:t>
      </w:r>
      <w:r>
        <w:rPr>
          <w:rFonts w:ascii="仿宋_GB2312" w:eastAsia="仿宋_GB2312" w:hAnsi="仿宋_GB2312"/>
          <w:b/>
          <w:sz w:val="24"/>
        </w:rPr>
        <w:t>BMS发送第一组</w:t>
      </w:r>
      <w:r>
        <w:rPr>
          <w:rFonts w:ascii="仿宋_GB2312" w:eastAsia="仿宋_GB2312" w:hAnsi="仿宋_GB2312" w:hint="eastAsia"/>
          <w:b/>
          <w:sz w:val="24"/>
        </w:rPr>
        <w:t>，ID=</w:t>
      </w:r>
      <w:r>
        <w:rPr>
          <w:rFonts w:ascii="仿宋_GB2312" w:eastAsia="仿宋_GB2312" w:hAnsi="仿宋_GB2312"/>
          <w:b/>
          <w:sz w:val="24"/>
        </w:rPr>
        <w:t>0x0CFF7D03</w:t>
      </w:r>
    </w:p>
    <w:tbl>
      <w:tblPr>
        <w:tblW w:w="8522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871"/>
        <w:gridCol w:w="672"/>
        <w:gridCol w:w="1374"/>
        <w:gridCol w:w="714"/>
        <w:gridCol w:w="715"/>
        <w:gridCol w:w="722"/>
        <w:gridCol w:w="719"/>
        <w:gridCol w:w="275"/>
        <w:gridCol w:w="444"/>
        <w:gridCol w:w="722"/>
        <w:gridCol w:w="1294"/>
      </w:tblGrid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OUT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IN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ID 0x0CFF7D03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周期</w:t>
            </w:r>
            <w:r>
              <w:t>(ms)</w:t>
            </w:r>
          </w:p>
        </w:tc>
      </w:tr>
      <w:tr w:rsidR="0065008A" w:rsidTr="00341034">
        <w:tc>
          <w:tcPr>
            <w:tcW w:w="15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电池管理系统</w:t>
            </w:r>
          </w:p>
        </w:tc>
        <w:tc>
          <w:tcPr>
            <w:tcW w:w="1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整车控制器</w:t>
            </w:r>
            <w:r>
              <w:t>&amp;</w:t>
            </w:r>
            <w:r>
              <w:t>仪表</w:t>
            </w:r>
            <w:r>
              <w:t>&amp;</w:t>
            </w:r>
            <w:r>
              <w:t>远程监控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 xml:space="preserve">PGN 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20</w:t>
            </w:r>
          </w:p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DP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PF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SA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255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125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5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数据域</w:t>
            </w:r>
          </w:p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位置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数据名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备注</w:t>
            </w:r>
          </w:p>
        </w:tc>
      </w:tr>
      <w:tr w:rsidR="0065008A" w:rsidTr="00341034">
        <w:trPr>
          <w:trHeight w:val="70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心跳信号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0~15</w:t>
            </w:r>
          </w:p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运行模式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：放电模式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：充电（充电机）模式</w:t>
            </w:r>
          </w:p>
        </w:tc>
      </w:tr>
      <w:tr w:rsidR="0065008A" w:rsidTr="00341034">
        <w:trPr>
          <w:trHeight w:val="351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系统故障等级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trHeight w:val="273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365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35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BYTE1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</w:t>
            </w:r>
            <w:r>
              <w:t>SOC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0.5%/bit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0~100%</w:t>
            </w:r>
          </w:p>
        </w:tc>
      </w:tr>
      <w:tr w:rsidR="0065008A" w:rsidTr="00341034">
        <w:trPr>
          <w:trHeight w:val="35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BYTE2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电池最高单体电压编号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0~255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BYTE3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电池最高单体电压</w:t>
            </w:r>
            <w:r>
              <w:t xml:space="preserve"> </w:t>
            </w:r>
            <w:r>
              <w:t>低字节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0.001V/bit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0~5V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BYTE4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电池最高单体电压</w:t>
            </w:r>
            <w:r>
              <w:t xml:space="preserve"> </w:t>
            </w:r>
            <w:r>
              <w:t>高字节</w:t>
            </w:r>
          </w:p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35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BYTE5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电池最低单体电压编号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0~255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BYTE6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电池最低单体电压</w:t>
            </w:r>
            <w:r>
              <w:t xml:space="preserve"> </w:t>
            </w:r>
            <w:r>
              <w:t>低字节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0.001V/bit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0~5V</w:t>
            </w:r>
          </w:p>
        </w:tc>
      </w:tr>
      <w:tr w:rsidR="0065008A" w:rsidTr="00341034">
        <w:trPr>
          <w:trHeight w:val="463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BYTE7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电池最低单体电压</w:t>
            </w:r>
            <w:r>
              <w:t xml:space="preserve"> </w:t>
            </w:r>
            <w:r>
              <w:t>高字节</w:t>
            </w:r>
          </w:p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</w:tbl>
    <w:p w:rsidR="0065008A" w:rsidRDefault="0065008A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lastRenderedPageBreak/>
        <w:t xml:space="preserve">3.1.3 </w:t>
      </w:r>
      <w:r>
        <w:rPr>
          <w:rFonts w:ascii="仿宋_GB2312" w:eastAsia="仿宋_GB2312" w:hAnsi="仿宋_GB2312"/>
          <w:b/>
          <w:sz w:val="24"/>
        </w:rPr>
        <w:t>BMS发送第二组</w:t>
      </w:r>
      <w:r>
        <w:rPr>
          <w:rFonts w:ascii="仿宋_GB2312" w:eastAsia="仿宋_GB2312" w:hAnsi="仿宋_GB2312" w:hint="eastAsia"/>
          <w:b/>
          <w:sz w:val="24"/>
        </w:rPr>
        <w:t>，ID=</w:t>
      </w:r>
      <w:r>
        <w:rPr>
          <w:rFonts w:ascii="仿宋_GB2312" w:eastAsia="仿宋_GB2312" w:hAnsi="仿宋_GB2312"/>
          <w:b/>
          <w:sz w:val="24"/>
        </w:rPr>
        <w:t>0x0CFF7E03</w:t>
      </w:r>
    </w:p>
    <w:tbl>
      <w:tblPr>
        <w:tblW w:w="8863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904"/>
        <w:gridCol w:w="700"/>
        <w:gridCol w:w="1427"/>
        <w:gridCol w:w="744"/>
        <w:gridCol w:w="744"/>
        <w:gridCol w:w="753"/>
        <w:gridCol w:w="506"/>
        <w:gridCol w:w="238"/>
        <w:gridCol w:w="744"/>
        <w:gridCol w:w="756"/>
        <w:gridCol w:w="1347"/>
      </w:tblGrid>
      <w:tr w:rsidR="0065008A" w:rsidTr="00341034"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OUT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IN</w:t>
            </w:r>
          </w:p>
        </w:tc>
        <w:tc>
          <w:tcPr>
            <w:tcW w:w="4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ID 0x0CFF7E03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周期</w:t>
            </w:r>
            <w:r>
              <w:t>(ms)</w:t>
            </w:r>
          </w:p>
        </w:tc>
      </w:tr>
      <w:tr w:rsidR="0065008A" w:rsidTr="00341034">
        <w:tc>
          <w:tcPr>
            <w:tcW w:w="16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电池管理系统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整车控制器</w:t>
            </w:r>
            <w:r>
              <w:t>&amp;</w:t>
            </w:r>
            <w:r>
              <w:t>仪表</w:t>
            </w:r>
            <w:r>
              <w:t>&amp;</w:t>
            </w:r>
            <w:r>
              <w:t>远程监控</w:t>
            </w:r>
          </w:p>
        </w:tc>
        <w:tc>
          <w:tcPr>
            <w:tcW w:w="4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 xml:space="preserve">PGN 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20</w:t>
            </w:r>
          </w:p>
        </w:tc>
      </w:tr>
      <w:tr w:rsidR="0065008A" w:rsidTr="00341034">
        <w:tc>
          <w:tcPr>
            <w:tcW w:w="16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R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DP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PF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SA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16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255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126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86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数据域</w:t>
            </w:r>
          </w:p>
        </w:tc>
      </w:tr>
      <w:tr w:rsidR="0065008A" w:rsidTr="00341034"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位置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数据名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备注</w:t>
            </w:r>
          </w:p>
        </w:tc>
      </w:tr>
      <w:tr w:rsidR="0065008A" w:rsidTr="00341034"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17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心跳信号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0~15</w:t>
            </w:r>
          </w:p>
        </w:tc>
      </w:tr>
      <w:tr w:rsidR="0065008A" w:rsidTr="00341034"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17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17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17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预充电状态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  <w:r>
              <w:rPr>
                <w:shd w:val="clear" w:color="auto" w:fill="FFFF00"/>
              </w:rPr>
              <w:t>：未完成</w:t>
            </w:r>
          </w:p>
          <w:p w:rsidR="0065008A" w:rsidRDefault="0065008A" w:rsidP="00341034">
            <w:pPr>
              <w:jc w:val="left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  <w:r>
              <w:rPr>
                <w:shd w:val="clear" w:color="auto" w:fill="FFFF00"/>
              </w:rPr>
              <w:t>：完成</w:t>
            </w:r>
          </w:p>
        </w:tc>
      </w:tr>
      <w:tr w:rsidR="0065008A" w:rsidTr="00341034"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高压连接状态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  <w:r>
              <w:rPr>
                <w:shd w:val="clear" w:color="auto" w:fill="FFFF00"/>
              </w:rPr>
              <w:t>：高压断开</w:t>
            </w:r>
          </w:p>
          <w:p w:rsidR="0065008A" w:rsidRDefault="0065008A" w:rsidP="00341034">
            <w:pPr>
              <w:jc w:val="left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</w:t>
            </w:r>
            <w:r>
              <w:rPr>
                <w:shd w:val="clear" w:color="auto" w:fill="FFFF00"/>
              </w:rPr>
              <w:t>：高压闭合</w:t>
            </w:r>
          </w:p>
        </w:tc>
      </w:tr>
      <w:tr w:rsidR="0065008A" w:rsidTr="00341034">
        <w:trPr>
          <w:trHeight w:val="476"/>
        </w:trPr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17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BMS</w:t>
            </w:r>
            <w:r>
              <w:t>自检状态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：正在自检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：自检完成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：自检失败</w:t>
            </w:r>
          </w:p>
        </w:tc>
      </w:tr>
      <w:tr w:rsidR="0065008A" w:rsidTr="00341034">
        <w:trPr>
          <w:trHeight w:val="482"/>
        </w:trPr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17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BYTE1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</w:t>
            </w:r>
            <w:r>
              <w:t>SOH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0.5%/bit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0~100%</w:t>
            </w:r>
          </w:p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BYTE2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电池组总电压</w:t>
            </w:r>
            <w:r>
              <w:t xml:space="preserve"> </w:t>
            </w:r>
            <w:r>
              <w:t>低字节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 xml:space="preserve">1V/bit 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0V~800V</w:t>
            </w:r>
          </w:p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BYTE3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电池组总电压</w:t>
            </w:r>
            <w:r>
              <w:t xml:space="preserve"> </w:t>
            </w:r>
            <w:r>
              <w:t>高字节</w:t>
            </w:r>
          </w:p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BYTE4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电池组总电流</w:t>
            </w:r>
            <w:r>
              <w:t xml:space="preserve"> </w:t>
            </w:r>
            <w:r>
              <w:t>低字节</w:t>
            </w:r>
          </w:p>
        </w:tc>
        <w:tc>
          <w:tcPr>
            <w:tcW w:w="30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1A/bit</w:t>
            </w:r>
            <w:r>
              <w:t>，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-1000A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-1000A~1000A</w:t>
            </w:r>
          </w:p>
          <w:p w:rsidR="0065008A" w:rsidRDefault="0065008A" w:rsidP="00341034">
            <w:pPr>
              <w:jc w:val="left"/>
            </w:pPr>
            <w:r>
              <w:t>充电为负，放电为正</w:t>
            </w:r>
          </w:p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BYTE5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电池组总电流</w:t>
            </w:r>
            <w:r>
              <w:t xml:space="preserve"> </w:t>
            </w:r>
            <w:r>
              <w:t>高字节</w:t>
            </w:r>
          </w:p>
        </w:tc>
        <w:tc>
          <w:tcPr>
            <w:tcW w:w="30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BYTE6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电池最高温度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1℃/bit</w:t>
            </w:r>
            <w:r>
              <w:t>，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-40℃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-40℃~200℃</w:t>
            </w:r>
          </w:p>
        </w:tc>
      </w:tr>
      <w:tr w:rsidR="0065008A" w:rsidTr="00341034">
        <w:trPr>
          <w:trHeight w:val="469"/>
        </w:trPr>
        <w:tc>
          <w:tcPr>
            <w:tcW w:w="16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BYTE7</w:t>
            </w:r>
          </w:p>
        </w:tc>
        <w:tc>
          <w:tcPr>
            <w:tcW w:w="41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电池最低温度</w:t>
            </w:r>
          </w:p>
        </w:tc>
        <w:tc>
          <w:tcPr>
            <w:tcW w:w="3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1℃/bit</w:t>
            </w:r>
            <w:r>
              <w:t>，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-40℃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-40℃~200℃</w:t>
            </w:r>
          </w:p>
        </w:tc>
      </w:tr>
    </w:tbl>
    <w:p w:rsidR="0065008A" w:rsidRDefault="0065008A" w:rsidP="0065008A">
      <w:pPr>
        <w:spacing w:after="312"/>
        <w:ind w:firstLine="103"/>
        <w:rPr>
          <w:color w:val="FF0000"/>
        </w:rPr>
      </w:pPr>
      <w:r>
        <w:rPr>
          <w:b/>
          <w:color w:val="FF0000"/>
        </w:rPr>
        <w:t>注：</w:t>
      </w:r>
      <w:r>
        <w:rPr>
          <w:color w:val="FF0000"/>
        </w:rPr>
        <w:t>因接触器直接为</w:t>
      </w:r>
      <w:r>
        <w:rPr>
          <w:color w:val="FF0000"/>
        </w:rPr>
        <w:t>VCU</w:t>
      </w:r>
      <w:r>
        <w:rPr>
          <w:color w:val="FF0000"/>
        </w:rPr>
        <w:t>控制，</w:t>
      </w:r>
      <w:r>
        <w:rPr>
          <w:color w:val="FF0000"/>
        </w:rPr>
        <w:t>BMS</w:t>
      </w:r>
      <w:r>
        <w:rPr>
          <w:color w:val="FF0000"/>
        </w:rPr>
        <w:t>发</w:t>
      </w:r>
      <w:r>
        <w:rPr>
          <w:b/>
          <w:color w:val="FF0000"/>
        </w:rPr>
        <w:t>预充电状态</w:t>
      </w:r>
      <w:r>
        <w:rPr>
          <w:color w:val="FF0000"/>
        </w:rPr>
        <w:t>与</w:t>
      </w:r>
      <w:r>
        <w:rPr>
          <w:b/>
          <w:color w:val="FF0000"/>
        </w:rPr>
        <w:t>高压连接状态</w:t>
      </w:r>
      <w:r>
        <w:rPr>
          <w:color w:val="FF0000"/>
        </w:rPr>
        <w:t>根据发送上电指令来进行判断，即</w:t>
      </w:r>
      <w:r>
        <w:rPr>
          <w:color w:val="FF0000"/>
        </w:rPr>
        <w:t>VCU</w:t>
      </w:r>
      <w:r>
        <w:rPr>
          <w:color w:val="FF0000"/>
        </w:rPr>
        <w:t>在完成上电后，发送上电通知，</w:t>
      </w:r>
      <w:r>
        <w:rPr>
          <w:color w:val="FF0000"/>
        </w:rPr>
        <w:t>BMS</w:t>
      </w:r>
      <w:r>
        <w:rPr>
          <w:color w:val="FF0000"/>
        </w:rPr>
        <w:t>则发送</w:t>
      </w:r>
      <w:r>
        <w:rPr>
          <w:b/>
          <w:color w:val="FF0000"/>
        </w:rPr>
        <w:t>预充电状态</w:t>
      </w:r>
      <w:r>
        <w:rPr>
          <w:color w:val="FF0000"/>
        </w:rPr>
        <w:t>为已完成，</w:t>
      </w:r>
      <w:r>
        <w:rPr>
          <w:b/>
          <w:color w:val="FF0000"/>
        </w:rPr>
        <w:t>高压连接状态</w:t>
      </w:r>
      <w:r>
        <w:rPr>
          <w:color w:val="FF0000"/>
        </w:rPr>
        <w:t>为高压闭合。</w:t>
      </w:r>
    </w:p>
    <w:p w:rsidR="0065008A" w:rsidRDefault="0065008A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3.1.4 </w:t>
      </w:r>
      <w:r>
        <w:rPr>
          <w:rFonts w:ascii="仿宋_GB2312" w:eastAsia="仿宋_GB2312" w:hAnsi="仿宋_GB2312"/>
          <w:b/>
          <w:sz w:val="24"/>
        </w:rPr>
        <w:t>BMS发送第三组</w:t>
      </w:r>
      <w:r>
        <w:rPr>
          <w:rFonts w:ascii="仿宋_GB2312" w:eastAsia="仿宋_GB2312" w:hAnsi="仿宋_GB2312" w:hint="eastAsia"/>
          <w:b/>
          <w:sz w:val="24"/>
        </w:rPr>
        <w:t>，ID=</w:t>
      </w:r>
      <w:r>
        <w:rPr>
          <w:rFonts w:ascii="仿宋_GB2312" w:eastAsia="仿宋_GB2312" w:hAnsi="仿宋_GB2312"/>
          <w:b/>
          <w:sz w:val="24"/>
        </w:rPr>
        <w:t>0x0CFF7F03</w:t>
      </w:r>
    </w:p>
    <w:tbl>
      <w:tblPr>
        <w:tblW w:w="8522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871"/>
        <w:gridCol w:w="672"/>
        <w:gridCol w:w="1374"/>
        <w:gridCol w:w="714"/>
        <w:gridCol w:w="715"/>
        <w:gridCol w:w="722"/>
        <w:gridCol w:w="719"/>
        <w:gridCol w:w="275"/>
        <w:gridCol w:w="444"/>
        <w:gridCol w:w="722"/>
        <w:gridCol w:w="1294"/>
      </w:tblGrid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OUT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IN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ID 0x0CFF7F03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周期</w:t>
            </w:r>
            <w:r>
              <w:t>(ms)</w:t>
            </w:r>
          </w:p>
        </w:tc>
      </w:tr>
      <w:tr w:rsidR="0065008A" w:rsidTr="00341034">
        <w:tc>
          <w:tcPr>
            <w:tcW w:w="15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电池管理系统</w:t>
            </w:r>
          </w:p>
        </w:tc>
        <w:tc>
          <w:tcPr>
            <w:tcW w:w="1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整车控制器</w:t>
            </w:r>
            <w:r>
              <w:t>&amp;</w:t>
            </w:r>
            <w:r>
              <w:t>仪表</w:t>
            </w:r>
            <w:r>
              <w:t>&amp;</w:t>
            </w:r>
            <w:r>
              <w:t>远程监控</w:t>
            </w:r>
          </w:p>
        </w:tc>
        <w:tc>
          <w:tcPr>
            <w:tcW w:w="43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 xml:space="preserve">PGN </w:t>
            </w:r>
          </w:p>
        </w:tc>
        <w:tc>
          <w:tcPr>
            <w:tcW w:w="12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50</w:t>
            </w:r>
          </w:p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DP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PF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SA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15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255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127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12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52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lastRenderedPageBreak/>
              <w:t>数据域</w:t>
            </w:r>
          </w:p>
        </w:tc>
      </w:tr>
      <w:tr w:rsidR="0065008A" w:rsidTr="00341034"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位置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数据名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备注</w:t>
            </w:r>
          </w:p>
        </w:tc>
      </w:tr>
      <w:tr w:rsidR="0065008A" w:rsidTr="00341034">
        <w:trPr>
          <w:trHeight w:val="454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充电线连接状态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：充电机未连接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：连接</w:t>
            </w:r>
          </w:p>
        </w:tc>
      </w:tr>
      <w:tr w:rsidR="0065008A" w:rsidTr="00341034">
        <w:trPr>
          <w:trHeight w:val="454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充电状态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10DF" w:rsidRDefault="006C10DF" w:rsidP="006C10DF">
            <w:pPr>
              <w:jc w:val="left"/>
            </w:pPr>
            <w:r>
              <w:t>0</w:t>
            </w:r>
            <w:r>
              <w:t>：未充电</w:t>
            </w:r>
          </w:p>
          <w:p w:rsidR="006C10DF" w:rsidRDefault="006C10DF" w:rsidP="006C10DF">
            <w:pPr>
              <w:jc w:val="left"/>
            </w:pPr>
            <w:r>
              <w:t>1</w:t>
            </w:r>
            <w:r>
              <w:t>：正在充电</w:t>
            </w:r>
          </w:p>
          <w:p w:rsidR="006C10DF" w:rsidRDefault="006C10DF" w:rsidP="006C10DF">
            <w:pPr>
              <w:jc w:val="left"/>
              <w:rPr>
                <w:rFonts w:hint="eastAsia"/>
              </w:rPr>
            </w:pPr>
            <w:r>
              <w:t>2</w:t>
            </w:r>
            <w:r>
              <w:t>：充电完成</w:t>
            </w:r>
            <w:r>
              <w:rPr>
                <w:rStyle w:val="ac"/>
                <w:kern w:val="0"/>
                <w:lang/>
              </w:rPr>
              <w:commentReference w:id="0"/>
            </w:r>
          </w:p>
          <w:p w:rsidR="0065008A" w:rsidRDefault="006C10DF" w:rsidP="006C10DF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、行驶充电（制动）</w:t>
            </w:r>
          </w:p>
        </w:tc>
      </w:tr>
      <w:tr w:rsidR="0065008A" w:rsidTr="00341034">
        <w:trPr>
          <w:trHeight w:val="454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54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总正接触器状态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：断开</w:t>
            </w:r>
          </w:p>
          <w:p w:rsidR="0065008A" w:rsidRPr="00B81817" w:rsidRDefault="0065008A" w:rsidP="00341034">
            <w:pPr>
              <w:jc w:val="left"/>
              <w:rPr>
                <w:sz w:val="16"/>
              </w:rPr>
            </w:pPr>
            <w:r>
              <w:t>1</w:t>
            </w:r>
            <w:r>
              <w:t>：闭合</w:t>
            </w:r>
            <w:r w:rsidRPr="00B81817">
              <w:rPr>
                <w:rFonts w:hint="eastAsia"/>
                <w:sz w:val="18"/>
                <w:highlight w:val="yellow"/>
              </w:rPr>
              <w:t>（仅适用于</w:t>
            </w:r>
            <w:r w:rsidRPr="00B81817">
              <w:rPr>
                <w:rFonts w:hint="eastAsia"/>
                <w:sz w:val="18"/>
                <w:highlight w:val="yellow"/>
              </w:rPr>
              <w:t>BMS</w:t>
            </w:r>
            <w:r w:rsidRPr="00B81817">
              <w:rPr>
                <w:rFonts w:hint="eastAsia"/>
                <w:sz w:val="18"/>
                <w:highlight w:val="yellow"/>
              </w:rPr>
              <w:t>控制总正接触器车型）</w:t>
            </w:r>
          </w:p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预充电接触器状态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：断开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：闭合</w:t>
            </w:r>
            <w:r w:rsidRPr="00B81817">
              <w:rPr>
                <w:rFonts w:hint="eastAsia"/>
                <w:sz w:val="18"/>
                <w:highlight w:val="yellow"/>
              </w:rPr>
              <w:t>（仅适用于</w:t>
            </w:r>
            <w:r w:rsidRPr="00B81817">
              <w:rPr>
                <w:rFonts w:hint="eastAsia"/>
                <w:sz w:val="18"/>
                <w:highlight w:val="yellow"/>
              </w:rPr>
              <w:t>BMS</w:t>
            </w:r>
            <w:r w:rsidRPr="00B81817">
              <w:rPr>
                <w:rFonts w:hint="eastAsia"/>
                <w:sz w:val="18"/>
                <w:highlight w:val="yellow"/>
              </w:rPr>
              <w:t>控制</w:t>
            </w:r>
            <w:r>
              <w:rPr>
                <w:rFonts w:hint="eastAsia"/>
                <w:sz w:val="18"/>
                <w:highlight w:val="yellow"/>
              </w:rPr>
              <w:t>预充</w:t>
            </w:r>
            <w:r w:rsidRPr="00B81817">
              <w:rPr>
                <w:rFonts w:hint="eastAsia"/>
                <w:sz w:val="18"/>
                <w:highlight w:val="yellow"/>
              </w:rPr>
              <w:t>接触器车型）</w:t>
            </w:r>
          </w:p>
        </w:tc>
      </w:tr>
      <w:tr w:rsidR="0065008A" w:rsidTr="00341034">
        <w:trPr>
          <w:trHeight w:val="454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总负接触器状态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：断开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：闭合</w:t>
            </w:r>
            <w:r w:rsidRPr="00B81817">
              <w:rPr>
                <w:rFonts w:hint="eastAsia"/>
                <w:sz w:val="18"/>
                <w:highlight w:val="yellow"/>
              </w:rPr>
              <w:t>（仅适用于</w:t>
            </w:r>
            <w:r w:rsidRPr="00B81817">
              <w:rPr>
                <w:rFonts w:hint="eastAsia"/>
                <w:sz w:val="18"/>
                <w:highlight w:val="yellow"/>
              </w:rPr>
              <w:t>BMS</w:t>
            </w:r>
            <w:r w:rsidRPr="00B81817">
              <w:rPr>
                <w:rFonts w:hint="eastAsia"/>
                <w:sz w:val="18"/>
                <w:highlight w:val="yellow"/>
              </w:rPr>
              <w:t>控制</w:t>
            </w:r>
            <w:r>
              <w:rPr>
                <w:rFonts w:hint="eastAsia"/>
                <w:sz w:val="18"/>
                <w:highlight w:val="yellow"/>
              </w:rPr>
              <w:t>总负</w:t>
            </w:r>
            <w:r w:rsidRPr="00B81817">
              <w:rPr>
                <w:rFonts w:hint="eastAsia"/>
                <w:sz w:val="18"/>
                <w:highlight w:val="yellow"/>
              </w:rPr>
              <w:t>接触器车型）</w:t>
            </w:r>
          </w:p>
        </w:tc>
      </w:tr>
      <w:tr w:rsidR="0065008A" w:rsidTr="00341034">
        <w:trPr>
          <w:trHeight w:val="454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充电机接触器状态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：断开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：闭合</w:t>
            </w:r>
          </w:p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保留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</w:p>
        </w:tc>
      </w:tr>
      <w:tr w:rsidR="0065008A" w:rsidTr="00341034">
        <w:trPr>
          <w:trHeight w:val="489"/>
        </w:trPr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电池加热系统工作状态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：未工作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：工作</w:t>
            </w:r>
          </w:p>
          <w:p w:rsidR="0065008A" w:rsidRDefault="0065008A" w:rsidP="00341034">
            <w:pPr>
              <w:jc w:val="left"/>
            </w:pPr>
            <w:r>
              <w:t>其他值：保留</w:t>
            </w:r>
          </w:p>
        </w:tc>
      </w:tr>
      <w:tr w:rsidR="0065008A" w:rsidTr="00341034">
        <w:trPr>
          <w:trHeight w:val="167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462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电池冷却系统工作状态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：未工作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：工作</w:t>
            </w:r>
          </w:p>
          <w:p w:rsidR="0065008A" w:rsidRDefault="0065008A" w:rsidP="00341034">
            <w:pPr>
              <w:jc w:val="left"/>
            </w:pPr>
            <w:r>
              <w:t>其他值：保留</w:t>
            </w:r>
          </w:p>
        </w:tc>
      </w:tr>
      <w:tr w:rsidR="0065008A" w:rsidTr="00341034">
        <w:trPr>
          <w:trHeight w:val="463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51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电池湿度状态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10%/bit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0~100%</w:t>
            </w:r>
          </w:p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70"/>
        </w:trPr>
        <w:tc>
          <w:tcPr>
            <w:tcW w:w="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51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6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BYTE2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最大可用持续充电功率（</w:t>
            </w:r>
            <w:r>
              <w:t>30min</w:t>
            </w:r>
            <w:r>
              <w:t>）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1kW/bit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-200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-200~0</w:t>
            </w:r>
          </w:p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BYTE3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最大可用短时充电功率（</w:t>
            </w:r>
            <w:r w:rsidRPr="00B81817">
              <w:rPr>
                <w:highlight w:val="yellow"/>
              </w:rPr>
              <w:t>30s</w:t>
            </w:r>
            <w:r>
              <w:t>）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1kW/bit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-200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-200~0</w:t>
            </w:r>
          </w:p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BYTE4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最大可用持续放电功率（</w:t>
            </w:r>
            <w:r>
              <w:t>30min</w:t>
            </w:r>
            <w:r>
              <w:t>）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1kW/bit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0~200</w:t>
            </w:r>
          </w:p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BYTE5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最大可用短时放电功率（</w:t>
            </w:r>
            <w:r w:rsidRPr="00B81817">
              <w:rPr>
                <w:highlight w:val="yellow"/>
              </w:rPr>
              <w:t>30s</w:t>
            </w:r>
            <w:r>
              <w:t>）</w:t>
            </w:r>
          </w:p>
        </w:tc>
        <w:tc>
          <w:tcPr>
            <w:tcW w:w="2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分辨率：</w:t>
            </w:r>
            <w:r>
              <w:t>1kW/bit</w:t>
            </w:r>
          </w:p>
          <w:p w:rsidR="0065008A" w:rsidRDefault="0065008A" w:rsidP="00341034">
            <w:pPr>
              <w:jc w:val="left"/>
            </w:pPr>
            <w:r>
              <w:t>偏移量：</w:t>
            </w:r>
            <w:r>
              <w:t>0</w:t>
            </w:r>
          </w:p>
          <w:p w:rsidR="0065008A" w:rsidRDefault="0065008A" w:rsidP="00341034">
            <w:pPr>
              <w:jc w:val="left"/>
            </w:pPr>
            <w:r>
              <w:t>范围：</w:t>
            </w:r>
            <w:r>
              <w:t>0~200</w:t>
            </w:r>
          </w:p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jc w:val="center"/>
              <w:rPr>
                <w:highlight w:val="yellow"/>
              </w:rPr>
            </w:pPr>
            <w:r w:rsidRPr="00253311">
              <w:rPr>
                <w:highlight w:val="yellow"/>
              </w:rPr>
              <w:t>BYTE6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jc w:val="center"/>
              <w:rPr>
                <w:highlight w:val="yellow"/>
              </w:rPr>
            </w:pPr>
            <w:r w:rsidRPr="00253311">
              <w:rPr>
                <w:highlight w:val="yellow"/>
              </w:rPr>
              <w:t>绝缘阻值</w:t>
            </w:r>
            <w:r w:rsidRPr="00253311">
              <w:rPr>
                <w:rFonts w:hint="eastAsia"/>
                <w:highlight w:val="yellow"/>
              </w:rPr>
              <w:t>低字节</w:t>
            </w: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ind w:leftChars="-51" w:left="-107" w:rightChars="-50" w:right="-105"/>
              <w:jc w:val="left"/>
              <w:rPr>
                <w:rFonts w:ascii="宋体" w:hAnsi="宋体"/>
                <w:szCs w:val="21"/>
                <w:highlight w:val="yellow"/>
              </w:rPr>
            </w:pPr>
            <w:r w:rsidRPr="00253311">
              <w:rPr>
                <w:rFonts w:ascii="宋体" w:hAnsi="宋体" w:hint="eastAsia"/>
                <w:szCs w:val="21"/>
                <w:highlight w:val="yellow"/>
              </w:rPr>
              <w:t>比例：1KΩ/bit；</w:t>
            </w:r>
          </w:p>
          <w:p w:rsidR="0065008A" w:rsidRPr="00253311" w:rsidRDefault="0065008A" w:rsidP="00341034">
            <w:pPr>
              <w:ind w:leftChars="-51" w:left="-107" w:rightChars="-50" w:right="-105"/>
              <w:jc w:val="left"/>
              <w:rPr>
                <w:rFonts w:ascii="宋体" w:hAnsi="宋体"/>
                <w:szCs w:val="21"/>
                <w:highlight w:val="yellow"/>
              </w:rPr>
            </w:pPr>
            <w:r w:rsidRPr="00253311">
              <w:rPr>
                <w:rFonts w:ascii="宋体" w:hAnsi="宋体" w:hint="eastAsia"/>
                <w:szCs w:val="21"/>
                <w:highlight w:val="yellow"/>
              </w:rPr>
              <w:lastRenderedPageBreak/>
              <w:t>偏置： 0</w:t>
            </w:r>
          </w:p>
          <w:p w:rsidR="0065008A" w:rsidRPr="00253311" w:rsidRDefault="0065008A" w:rsidP="00341034">
            <w:pPr>
              <w:ind w:leftChars="-51" w:left="-107" w:rightChars="-50" w:right="-105"/>
              <w:jc w:val="left"/>
              <w:rPr>
                <w:rFonts w:ascii="宋体" w:hAnsi="宋体"/>
                <w:szCs w:val="21"/>
                <w:highlight w:val="yellow"/>
              </w:rPr>
            </w:pPr>
            <w:r w:rsidRPr="00253311">
              <w:rPr>
                <w:rFonts w:ascii="宋体" w:hAnsi="宋体" w:hint="eastAsia"/>
                <w:szCs w:val="21"/>
                <w:highlight w:val="yellow"/>
              </w:rPr>
              <w:t>范围：0～65.535MΩ</w:t>
            </w:r>
          </w:p>
        </w:tc>
      </w:tr>
      <w:tr w:rsidR="0065008A" w:rsidTr="00341034">
        <w:trPr>
          <w:trHeight w:val="391"/>
        </w:trPr>
        <w:tc>
          <w:tcPr>
            <w:tcW w:w="1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jc w:val="center"/>
              <w:rPr>
                <w:highlight w:val="yellow"/>
              </w:rPr>
            </w:pPr>
            <w:r w:rsidRPr="00253311">
              <w:rPr>
                <w:highlight w:val="yellow"/>
              </w:rPr>
              <w:lastRenderedPageBreak/>
              <w:t>BYTE7</w:t>
            </w:r>
          </w:p>
        </w:tc>
        <w:tc>
          <w:tcPr>
            <w:tcW w:w="4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jc w:val="center"/>
              <w:rPr>
                <w:highlight w:val="yellow"/>
              </w:rPr>
            </w:pPr>
            <w:r w:rsidRPr="00253311">
              <w:rPr>
                <w:highlight w:val="yellow"/>
              </w:rPr>
              <w:t>绝缘阻值</w:t>
            </w:r>
            <w:r w:rsidRPr="00253311">
              <w:rPr>
                <w:rFonts w:hint="eastAsia"/>
                <w:highlight w:val="yellow"/>
              </w:rPr>
              <w:t>高字节</w:t>
            </w:r>
          </w:p>
        </w:tc>
        <w:tc>
          <w:tcPr>
            <w:tcW w:w="246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253311" w:rsidRDefault="0065008A" w:rsidP="00341034">
            <w:pPr>
              <w:ind w:leftChars="-51" w:left="-107" w:rightChars="-50" w:right="-105"/>
              <w:jc w:val="left"/>
              <w:rPr>
                <w:rFonts w:ascii="宋体" w:hAnsi="宋体"/>
                <w:szCs w:val="21"/>
                <w:highlight w:val="yellow"/>
              </w:rPr>
            </w:pPr>
          </w:p>
        </w:tc>
      </w:tr>
    </w:tbl>
    <w:p w:rsidR="0065008A" w:rsidRDefault="0065008A" w:rsidP="0065008A"/>
    <w:p w:rsidR="0065008A" w:rsidRDefault="0065008A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3.1.5 </w:t>
      </w:r>
      <w:r>
        <w:rPr>
          <w:rFonts w:ascii="仿宋_GB2312" w:eastAsia="仿宋_GB2312" w:hAnsi="仿宋_GB2312"/>
          <w:b/>
          <w:sz w:val="24"/>
        </w:rPr>
        <w:t>BMS发送第四组</w:t>
      </w:r>
      <w:r>
        <w:rPr>
          <w:rFonts w:ascii="仿宋_GB2312" w:eastAsia="仿宋_GB2312" w:hAnsi="仿宋_GB2312" w:hint="eastAsia"/>
          <w:b/>
          <w:sz w:val="24"/>
        </w:rPr>
        <w:t>，ID=</w:t>
      </w:r>
      <w:r>
        <w:rPr>
          <w:rFonts w:ascii="仿宋_GB2312" w:eastAsia="仿宋_GB2312" w:hAnsi="仿宋_GB2312"/>
          <w:b/>
          <w:sz w:val="24"/>
        </w:rPr>
        <w:t>0x0CFF8003</w:t>
      </w:r>
    </w:p>
    <w:tbl>
      <w:tblPr>
        <w:tblW w:w="8427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39"/>
        <w:gridCol w:w="721"/>
        <w:gridCol w:w="1364"/>
        <w:gridCol w:w="709"/>
        <w:gridCol w:w="710"/>
        <w:gridCol w:w="719"/>
        <w:gridCol w:w="717"/>
        <w:gridCol w:w="275"/>
        <w:gridCol w:w="442"/>
        <w:gridCol w:w="719"/>
        <w:gridCol w:w="1286"/>
        <w:gridCol w:w="26"/>
      </w:tblGrid>
      <w:tr w:rsidR="0065008A" w:rsidTr="00341034">
        <w:trPr>
          <w:gridAfter w:val="1"/>
          <w:wAfter w:w="26" w:type="dxa"/>
        </w:trPr>
        <w:tc>
          <w:tcPr>
            <w:tcW w:w="1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OUT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IN</w:t>
            </w:r>
          </w:p>
        </w:tc>
        <w:tc>
          <w:tcPr>
            <w:tcW w:w="42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ID 0x0CFF8003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周期</w:t>
            </w:r>
            <w:r>
              <w:t>(ms)</w:t>
            </w:r>
          </w:p>
        </w:tc>
      </w:tr>
      <w:tr w:rsidR="0065008A" w:rsidTr="00341034">
        <w:trPr>
          <w:gridAfter w:val="1"/>
          <w:wAfter w:w="26" w:type="dxa"/>
        </w:trPr>
        <w:tc>
          <w:tcPr>
            <w:tcW w:w="14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电池管理系统</w:t>
            </w:r>
          </w:p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整车控制器</w:t>
            </w:r>
            <w:r>
              <w:t>&amp;</w:t>
            </w:r>
            <w:r>
              <w:t>仪表</w:t>
            </w:r>
            <w:r>
              <w:t>&amp;</w:t>
            </w:r>
            <w:r>
              <w:t>远程监控</w:t>
            </w:r>
          </w:p>
        </w:tc>
        <w:tc>
          <w:tcPr>
            <w:tcW w:w="42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 xml:space="preserve">PGN 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100</w:t>
            </w:r>
          </w:p>
        </w:tc>
      </w:tr>
      <w:tr w:rsidR="0065008A" w:rsidTr="00341034">
        <w:trPr>
          <w:gridAfter w:val="1"/>
          <w:wAfter w:w="26" w:type="dxa"/>
        </w:trPr>
        <w:tc>
          <w:tcPr>
            <w:tcW w:w="14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DP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PF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PS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SA</w:t>
            </w: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</w:trPr>
        <w:tc>
          <w:tcPr>
            <w:tcW w:w="146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1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255</w:t>
            </w:r>
          </w:p>
        </w:tc>
        <w:tc>
          <w:tcPr>
            <w:tcW w:w="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128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3</w:t>
            </w: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c>
          <w:tcPr>
            <w:tcW w:w="84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数据域</w:t>
            </w:r>
          </w:p>
        </w:tc>
      </w:tr>
      <w:tr w:rsidR="0065008A" w:rsidTr="00341034">
        <w:trPr>
          <w:gridAfter w:val="1"/>
          <w:wAfter w:w="26" w:type="dxa"/>
        </w:trPr>
        <w:tc>
          <w:tcPr>
            <w:tcW w:w="1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位置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数据名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备注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温度差异故障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单体电压差异故障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温度过高故障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2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单体过压故障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  <w:p w:rsidR="0065008A" w:rsidRDefault="0065008A" w:rsidP="00341034">
            <w:pPr>
              <w:jc w:val="center"/>
            </w:pPr>
            <w:r>
              <w:t>单体欠压故障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电池组过压故障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BYTE2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电池组欠压故障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充电过流故障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BYTE3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放电过流故障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SOC</w:t>
            </w:r>
            <w:r>
              <w:t>过高故障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SOC</w:t>
            </w:r>
            <w:r>
              <w:t>过低故障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BYTE4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绝缘故障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51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244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</w:pPr>
          </w:p>
          <w:p w:rsidR="0065008A" w:rsidRPr="00DB74F3" w:rsidRDefault="0065008A" w:rsidP="00341034">
            <w:pPr>
              <w:jc w:val="center"/>
            </w:pPr>
            <w:r w:rsidRPr="00DB74F3">
              <w:rPr>
                <w:rFonts w:hint="eastAsia"/>
              </w:rPr>
              <w:t>放电温度过低</w:t>
            </w:r>
          </w:p>
          <w:p w:rsidR="0065008A" w:rsidRDefault="0065008A" w:rsidP="00341034">
            <w:pPr>
              <w:jc w:val="center"/>
            </w:pP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/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 w:rsidRPr="00DB74F3">
              <w:rPr>
                <w:rFonts w:hint="eastAsia"/>
              </w:rPr>
              <w:t>预留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t>0</w:t>
            </w:r>
            <w:r>
              <w:t>：正常</w:t>
            </w:r>
          </w:p>
          <w:p w:rsidR="0065008A" w:rsidRDefault="0065008A" w:rsidP="00341034">
            <w:pPr>
              <w:jc w:val="left"/>
            </w:pPr>
            <w:r>
              <w:t>1</w:t>
            </w:r>
            <w:r>
              <w:t>：一级故障</w:t>
            </w:r>
          </w:p>
          <w:p w:rsidR="0065008A" w:rsidRDefault="0065008A" w:rsidP="00341034">
            <w:pPr>
              <w:jc w:val="left"/>
            </w:pPr>
            <w:r>
              <w:t>2</w:t>
            </w:r>
            <w:r>
              <w:t>：二级故障</w:t>
            </w:r>
          </w:p>
          <w:p w:rsidR="0065008A" w:rsidRDefault="0065008A" w:rsidP="00341034">
            <w:pPr>
              <w:jc w:val="left"/>
            </w:pPr>
            <w:r>
              <w:t>3</w:t>
            </w:r>
            <w:r>
              <w:t>：三级故障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BYTE5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采集离线故障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  <w:szCs w:val="18"/>
                <w:highlight w:val="green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采集模块故障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  <w:szCs w:val="18"/>
                <w:highlight w:val="green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单体电压断线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  <w:szCs w:val="18"/>
                <w:highlight w:val="green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单体温度断线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  <w:szCs w:val="18"/>
                <w:highlight w:val="green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VCU</w:t>
            </w:r>
            <w:r w:rsidRPr="00DB74F3">
              <w:rPr>
                <w:rFonts w:hint="eastAsia"/>
                <w:sz w:val="20"/>
                <w:szCs w:val="18"/>
                <w:highlight w:val="green"/>
              </w:rPr>
              <w:t>离线故障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  <w:szCs w:val="18"/>
                <w:highlight w:val="green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霍尔离线故障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BYTE6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内部通讯故障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65008A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Pr="00DB74F3" w:rsidRDefault="0065008A" w:rsidP="00341034">
            <w:pPr>
              <w:jc w:val="center"/>
              <w:rPr>
                <w:sz w:val="20"/>
              </w:rPr>
            </w:pPr>
            <w:r w:rsidRPr="00DB74F3">
              <w:rPr>
                <w:rFonts w:hint="eastAsia"/>
                <w:sz w:val="20"/>
                <w:szCs w:val="18"/>
                <w:highlight w:val="green"/>
              </w:rPr>
              <w:t>与充电机通讯故障</w:t>
            </w:r>
          </w:p>
        </w:tc>
        <w:tc>
          <w:tcPr>
            <w:tcW w:w="24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08A" w:rsidRDefault="0065008A" w:rsidP="0034103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：一级故障</w:t>
            </w: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center"/>
              <w:rPr>
                <w:highlight w:val="yellow"/>
              </w:rPr>
            </w:pPr>
            <w:r w:rsidRPr="00DF265B">
              <w:rPr>
                <w:rFonts w:hint="eastAsia"/>
                <w:highlight w:val="yellow"/>
              </w:rPr>
              <w:t>直流充电枪温度故障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211C41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0</w:t>
            </w:r>
            <w:r w:rsidRPr="00DF265B">
              <w:rPr>
                <w:highlight w:val="yellow"/>
              </w:rPr>
              <w:t>：正常</w:t>
            </w:r>
          </w:p>
          <w:p w:rsidR="00211C41" w:rsidRPr="00DF265B" w:rsidRDefault="00211C41" w:rsidP="00211C41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1</w:t>
            </w:r>
            <w:r w:rsidRPr="00DF265B">
              <w:rPr>
                <w:highlight w:val="yellow"/>
              </w:rPr>
              <w:t>：一级故障</w:t>
            </w:r>
          </w:p>
          <w:p w:rsidR="00211C41" w:rsidRPr="00DF265B" w:rsidRDefault="00211C41" w:rsidP="00211C41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2</w:t>
            </w:r>
            <w:r w:rsidRPr="00DF265B">
              <w:rPr>
                <w:highlight w:val="yellow"/>
              </w:rPr>
              <w:t>：二级故障</w:t>
            </w:r>
          </w:p>
          <w:p w:rsidR="00211C41" w:rsidRPr="00DF265B" w:rsidRDefault="00211C41" w:rsidP="00211C41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lastRenderedPageBreak/>
              <w:t>3</w:t>
            </w:r>
            <w:r w:rsidRPr="00DF265B">
              <w:rPr>
                <w:highlight w:val="yellow"/>
              </w:rPr>
              <w:t>：三级故障</w:t>
            </w: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center"/>
              <w:rPr>
                <w:highlight w:val="yellow"/>
              </w:rPr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center"/>
              <w:rPr>
                <w:highlight w:val="yellow"/>
              </w:rPr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center"/>
              <w:rPr>
                <w:highlight w:val="yellow"/>
              </w:rPr>
            </w:pPr>
            <w:r w:rsidRPr="00DF265B">
              <w:rPr>
                <w:rFonts w:hint="eastAsia"/>
                <w:highlight w:val="yellow"/>
              </w:rPr>
              <w:t>交流充电枪温度故障</w:t>
            </w:r>
          </w:p>
        </w:tc>
        <w:tc>
          <w:tcPr>
            <w:tcW w:w="24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0</w:t>
            </w:r>
            <w:r w:rsidRPr="00DF265B">
              <w:rPr>
                <w:highlight w:val="yellow"/>
              </w:rPr>
              <w:t>：正常</w:t>
            </w:r>
          </w:p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1</w:t>
            </w:r>
            <w:r w:rsidRPr="00DF265B">
              <w:rPr>
                <w:highlight w:val="yellow"/>
              </w:rPr>
              <w:t>：一级故障</w:t>
            </w:r>
          </w:p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2</w:t>
            </w:r>
            <w:r w:rsidRPr="00DF265B">
              <w:rPr>
                <w:highlight w:val="yellow"/>
              </w:rPr>
              <w:t>：二级故障</w:t>
            </w:r>
          </w:p>
          <w:p w:rsidR="00211C41" w:rsidRPr="00DF265B" w:rsidRDefault="00211C41" w:rsidP="00341034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3</w:t>
            </w:r>
            <w:r w:rsidRPr="00DF265B">
              <w:rPr>
                <w:highlight w:val="yellow"/>
              </w:rPr>
              <w:t>：三级故障</w:t>
            </w: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left"/>
            </w:pPr>
          </w:p>
        </w:tc>
      </w:tr>
      <w:tr w:rsidR="00211C41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center"/>
            </w:pPr>
          </w:p>
        </w:tc>
        <w:tc>
          <w:tcPr>
            <w:tcW w:w="2447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C41" w:rsidRDefault="00211C41" w:rsidP="00341034">
            <w:pPr>
              <w:jc w:val="left"/>
            </w:pP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 w:val="restart"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BYTE</w:t>
            </w:r>
            <w:r>
              <w:rPr>
                <w:rFonts w:hint="eastAsia"/>
              </w:rPr>
              <w:t>7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BIT0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Pr="00341034" w:rsidRDefault="00341034" w:rsidP="00341034">
            <w:pPr>
              <w:jc w:val="center"/>
              <w:rPr>
                <w:highlight w:val="green"/>
              </w:rPr>
            </w:pPr>
            <w:r w:rsidRPr="00341034">
              <w:rPr>
                <w:rFonts w:hint="eastAsia"/>
                <w:highlight w:val="green"/>
              </w:rPr>
              <w:t>箱内接触器故障（粘连检测）</w:t>
            </w: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Pr="00341034" w:rsidRDefault="00341034" w:rsidP="00341034">
            <w:pPr>
              <w:jc w:val="left"/>
              <w:rPr>
                <w:highlight w:val="yellow"/>
              </w:rPr>
            </w:pPr>
            <w:r w:rsidRPr="00DF265B">
              <w:rPr>
                <w:highlight w:val="yellow"/>
              </w:rPr>
              <w:t>0</w:t>
            </w:r>
            <w:r w:rsidRPr="00DF265B">
              <w:rPr>
                <w:highlight w:val="yellow"/>
              </w:rPr>
              <w:t>：正常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DF265B">
              <w:rPr>
                <w:highlight w:val="yellow"/>
              </w:rPr>
              <w:t>1</w:t>
            </w:r>
            <w:r w:rsidRPr="00DF265B">
              <w:rPr>
                <w:highlight w:val="yellow"/>
              </w:rPr>
              <w:t>：一级故障</w:t>
            </w: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BIT1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Pr="00341034" w:rsidRDefault="00341034" w:rsidP="00341034">
            <w:pPr>
              <w:jc w:val="center"/>
              <w:rPr>
                <w:highlight w:val="green"/>
              </w:rPr>
            </w:pPr>
            <w:r w:rsidRPr="00341034">
              <w:rPr>
                <w:rFonts w:hint="eastAsia"/>
                <w:highlight w:val="green"/>
              </w:rPr>
              <w:t>充电接触器故障（粘连检测）</w:t>
            </w: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  <w:r w:rsidRPr="00DF265B">
              <w:rPr>
                <w:highlight w:val="yellow"/>
              </w:rPr>
              <w:t>0</w:t>
            </w:r>
            <w:r w:rsidRPr="00DF265B">
              <w:rPr>
                <w:highlight w:val="yellow"/>
              </w:rPr>
              <w:t>：正常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DF265B">
              <w:rPr>
                <w:highlight w:val="yellow"/>
              </w:rPr>
              <w:t>1</w:t>
            </w:r>
            <w:r w:rsidRPr="00DF265B">
              <w:rPr>
                <w:highlight w:val="yellow"/>
              </w:rPr>
              <w:t>：一级故障</w:t>
            </w: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BIT2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Pr="00341034" w:rsidRDefault="00341034" w:rsidP="00341034">
            <w:pPr>
              <w:jc w:val="center"/>
              <w:rPr>
                <w:highlight w:val="green"/>
              </w:rPr>
            </w:pPr>
            <w:r w:rsidRPr="00341034">
              <w:rPr>
                <w:rFonts w:hint="eastAsia"/>
                <w:highlight w:val="green"/>
              </w:rPr>
              <w:t>加热接触器故障（粘连检测）</w:t>
            </w: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  <w:r w:rsidRPr="00DF265B">
              <w:rPr>
                <w:highlight w:val="yellow"/>
              </w:rPr>
              <w:t>0</w:t>
            </w:r>
            <w:r w:rsidRPr="00DF265B">
              <w:rPr>
                <w:highlight w:val="yellow"/>
              </w:rPr>
              <w:t>：正常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DF265B">
              <w:rPr>
                <w:highlight w:val="yellow"/>
              </w:rPr>
              <w:t>1</w:t>
            </w:r>
            <w:r w:rsidRPr="00DF265B">
              <w:rPr>
                <w:highlight w:val="yellow"/>
              </w:rPr>
              <w:t>：一级故障</w:t>
            </w: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BIT3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E91FA8"/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BIT4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BIT5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BIT6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</w:p>
        </w:tc>
      </w:tr>
      <w:tr w:rsidR="00341034" w:rsidTr="00341034">
        <w:trPr>
          <w:gridAfter w:val="1"/>
          <w:wAfter w:w="26" w:type="dxa"/>
          <w:trHeight w:val="70"/>
        </w:trPr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  <w:r>
              <w:t>BIT7</w:t>
            </w:r>
          </w:p>
        </w:tc>
        <w:tc>
          <w:tcPr>
            <w:tcW w:w="449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center"/>
            </w:pPr>
          </w:p>
        </w:tc>
        <w:tc>
          <w:tcPr>
            <w:tcW w:w="244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1034" w:rsidRDefault="00341034" w:rsidP="00341034">
            <w:pPr>
              <w:jc w:val="left"/>
            </w:pPr>
          </w:p>
        </w:tc>
      </w:tr>
    </w:tbl>
    <w:p w:rsidR="00487497" w:rsidRDefault="00487497" w:rsidP="00866FE4">
      <w:pPr>
        <w:outlineLvl w:val="0"/>
        <w:rPr>
          <w:rFonts w:ascii="仿宋_GB2312" w:eastAsia="仿宋_GB2312" w:hAnsi="仿宋_GB2312"/>
          <w:b/>
          <w:sz w:val="24"/>
        </w:rPr>
      </w:pPr>
      <w:r w:rsidRPr="00866FE4">
        <w:rPr>
          <w:rFonts w:ascii="仿宋_GB2312" w:eastAsia="仿宋_GB2312" w:hAnsi="仿宋_GB2312" w:hint="eastAsia"/>
          <w:b/>
          <w:sz w:val="24"/>
        </w:rPr>
        <w:t>3.1.6交流充电枪与直流充电枪温度显示</w:t>
      </w:r>
    </w:p>
    <w:tbl>
      <w:tblPr>
        <w:tblW w:w="8370" w:type="dxa"/>
        <w:jc w:val="center"/>
        <w:tblInd w:w="-152" w:type="dxa"/>
        <w:tblCellMar>
          <w:left w:w="10" w:type="dxa"/>
          <w:right w:w="10" w:type="dxa"/>
        </w:tblCellMar>
        <w:tblLook w:val="0000"/>
      </w:tblPr>
      <w:tblGrid>
        <w:gridCol w:w="1035"/>
        <w:gridCol w:w="1341"/>
        <w:gridCol w:w="354"/>
        <w:gridCol w:w="833"/>
        <w:gridCol w:w="919"/>
        <w:gridCol w:w="974"/>
        <w:gridCol w:w="918"/>
        <w:gridCol w:w="949"/>
        <w:gridCol w:w="1047"/>
      </w:tblGrid>
      <w:tr w:rsidR="00407F4B" w:rsidTr="005974EF">
        <w:trPr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发送节点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接收节点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407F4B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</w:t>
            </w:r>
            <w:r>
              <w:rPr>
                <w:rFonts w:ascii="宋体" w:hAnsi="宋体" w:cs="Arial" w:hint="eastAsia"/>
              </w:rPr>
              <w:t>FFDE03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刷新率</w:t>
            </w:r>
          </w:p>
        </w:tc>
      </w:tr>
      <w:tr w:rsidR="00407F4B" w:rsidTr="005974EF">
        <w:trPr>
          <w:jc w:val="center"/>
        </w:trPr>
        <w:tc>
          <w:tcPr>
            <w:tcW w:w="1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BMS</w:t>
            </w: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174C47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远程监控&amp;仪表</w:t>
            </w:r>
            <w:r>
              <w:t>&amp;</w:t>
            </w:r>
            <w:r w:rsidR="00174C47">
              <w:rPr>
                <w:rFonts w:hint="eastAsia"/>
              </w:rPr>
              <w:t>VCU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</w:t>
            </w:r>
          </w:p>
        </w:tc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0</w:t>
            </w:r>
            <w:r w:rsidR="00FA7786">
              <w:rPr>
                <w:rFonts w:ascii="宋体" w:hAnsi="宋体" w:cs="Arial"/>
              </w:rPr>
              <w:t>0</w:t>
            </w:r>
            <w:r>
              <w:rPr>
                <w:rFonts w:ascii="宋体" w:hAnsi="宋体" w:cs="Arial"/>
              </w:rPr>
              <w:t>ms</w:t>
            </w:r>
          </w:p>
        </w:tc>
      </w:tr>
      <w:tr w:rsidR="00407F4B" w:rsidTr="005974EF">
        <w:trPr>
          <w:jc w:val="center"/>
        </w:trPr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Pr="00407F4B" w:rsidRDefault="00407F4B" w:rsidP="00341034">
            <w:pPr>
              <w:jc w:val="center"/>
              <w:rPr>
                <w:rFonts w:ascii="宋体" w:hAnsi="宋体" w:cs="Arial"/>
                <w:highlight w:val="yellow"/>
              </w:rPr>
            </w:pPr>
            <w:r w:rsidRPr="00407F4B">
              <w:rPr>
                <w:rFonts w:ascii="宋体" w:hAnsi="宋体" w:cs="Arial"/>
                <w:highlight w:val="yellow"/>
              </w:rPr>
              <w:t>PS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</w:tr>
      <w:tr w:rsidR="00407F4B" w:rsidTr="005974EF">
        <w:trPr>
          <w:jc w:val="center"/>
        </w:trPr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255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Pr="00407F4B" w:rsidRDefault="00407F4B" w:rsidP="00407F4B">
            <w:pPr>
              <w:jc w:val="center"/>
              <w:rPr>
                <w:rFonts w:ascii="宋体" w:hAnsi="宋体" w:cs="Arial"/>
                <w:highlight w:val="yellow"/>
              </w:rPr>
            </w:pPr>
            <w:r w:rsidRPr="00407F4B">
              <w:rPr>
                <w:rFonts w:ascii="宋体" w:hAnsi="宋体" w:cs="Arial" w:hint="eastAsia"/>
                <w:highlight w:val="yellow"/>
              </w:rPr>
              <w:t>222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03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/>
        </w:tc>
      </w:tr>
      <w:tr w:rsidR="00407F4B" w:rsidTr="005974EF">
        <w:trPr>
          <w:trHeight w:val="521"/>
          <w:jc w:val="center"/>
        </w:trPr>
        <w:tc>
          <w:tcPr>
            <w:tcW w:w="837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</w:tr>
      <w:tr w:rsidR="00407F4B" w:rsidTr="005974EF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数据定义</w:t>
            </w:r>
          </w:p>
        </w:tc>
        <w:tc>
          <w:tcPr>
            <w:tcW w:w="291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07F4B" w:rsidTr="005974EF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0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274C2A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直流充电枪正级温度</w:t>
            </w:r>
          </w:p>
        </w:tc>
        <w:tc>
          <w:tcPr>
            <w:tcW w:w="291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1℃/bit,偏移量-40</w:t>
            </w:r>
          </w:p>
          <w:p w:rsidR="003F57A7" w:rsidRDefault="003F57A7" w:rsidP="00537C58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温度区间：－40</w:t>
            </w:r>
            <w:r w:rsidR="00174C47">
              <w:rPr>
                <w:rFonts w:ascii="宋体" w:hAnsi="宋体" w:hint="eastAsia"/>
              </w:rPr>
              <w:t>℃</w:t>
            </w:r>
            <w:r>
              <w:rPr>
                <w:rFonts w:ascii="宋体" w:hAnsi="宋体" w:hint="eastAsia"/>
              </w:rPr>
              <w:t>到</w:t>
            </w:r>
            <w:r w:rsidR="00537C58">
              <w:rPr>
                <w:rFonts w:ascii="宋体" w:hAnsi="宋体" w:hint="eastAsia"/>
              </w:rPr>
              <w:t>120</w:t>
            </w:r>
            <w:r w:rsidR="00174C47">
              <w:rPr>
                <w:rFonts w:ascii="宋体" w:hAnsi="宋体" w:hint="eastAsia"/>
              </w:rPr>
              <w:t>℃</w:t>
            </w:r>
          </w:p>
        </w:tc>
      </w:tr>
      <w:tr w:rsidR="00407F4B" w:rsidTr="005974EF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BYTE1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274C2A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直流充电枪负级温度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4EF" w:rsidRDefault="005974EF" w:rsidP="005974E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1℃/bit,偏移量-40</w:t>
            </w:r>
          </w:p>
          <w:p w:rsidR="00407F4B" w:rsidRDefault="005974EF" w:rsidP="00537C58">
            <w:r>
              <w:rPr>
                <w:rFonts w:ascii="宋体" w:hAnsi="宋体" w:hint="eastAsia"/>
              </w:rPr>
              <w:t>温度区间：</w:t>
            </w:r>
            <w:r w:rsidR="00174C47">
              <w:rPr>
                <w:rFonts w:ascii="宋体" w:hAnsi="宋体" w:hint="eastAsia"/>
              </w:rPr>
              <w:t>－40℃到</w:t>
            </w:r>
            <w:r w:rsidR="00537C58">
              <w:rPr>
                <w:rFonts w:ascii="宋体" w:hAnsi="宋体" w:hint="eastAsia"/>
              </w:rPr>
              <w:t>120</w:t>
            </w:r>
            <w:r w:rsidR="00174C47">
              <w:rPr>
                <w:rFonts w:ascii="宋体" w:hAnsi="宋体" w:hint="eastAsia"/>
              </w:rPr>
              <w:t>℃</w:t>
            </w:r>
          </w:p>
        </w:tc>
      </w:tr>
      <w:tr w:rsidR="00407F4B" w:rsidTr="005974EF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407F4B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BYTE2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7F4B" w:rsidRDefault="00274C2A" w:rsidP="0034103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交流充电枪温度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4EF" w:rsidRDefault="005974EF" w:rsidP="005974E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1℃/bit,偏移量-40</w:t>
            </w:r>
          </w:p>
          <w:p w:rsidR="00407F4B" w:rsidRDefault="005974EF" w:rsidP="00537C58">
            <w:r>
              <w:rPr>
                <w:rFonts w:ascii="宋体" w:hAnsi="宋体" w:hint="eastAsia"/>
              </w:rPr>
              <w:t>温度区间：</w:t>
            </w:r>
            <w:r w:rsidR="00174C47">
              <w:rPr>
                <w:rFonts w:ascii="宋体" w:hAnsi="宋体" w:hint="eastAsia"/>
              </w:rPr>
              <w:t>－40℃到</w:t>
            </w:r>
            <w:r w:rsidR="00537C58">
              <w:rPr>
                <w:rFonts w:ascii="宋体" w:hAnsi="宋体" w:hint="eastAsia"/>
              </w:rPr>
              <w:t>120</w:t>
            </w:r>
            <w:r w:rsidR="00174C47">
              <w:rPr>
                <w:rFonts w:ascii="宋体" w:hAnsi="宋体" w:hint="eastAsia"/>
              </w:rPr>
              <w:t>℃</w:t>
            </w:r>
          </w:p>
        </w:tc>
      </w:tr>
      <w:tr w:rsidR="00CC796C" w:rsidTr="00341034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BYTE3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</w:pPr>
            <w:r>
              <w:t>保留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left"/>
            </w:pPr>
            <w:r>
              <w:t>0xFF</w:t>
            </w:r>
          </w:p>
        </w:tc>
      </w:tr>
      <w:tr w:rsidR="00CC796C" w:rsidTr="00341034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BYTE4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</w:pPr>
            <w:r>
              <w:t>保留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left"/>
            </w:pPr>
            <w:r>
              <w:t>0xFF</w:t>
            </w:r>
          </w:p>
        </w:tc>
      </w:tr>
      <w:tr w:rsidR="00CC796C" w:rsidTr="00341034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BYTE5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</w:pPr>
            <w:r>
              <w:t>保留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left"/>
            </w:pPr>
            <w:r>
              <w:t>0xFF</w:t>
            </w:r>
          </w:p>
        </w:tc>
      </w:tr>
      <w:tr w:rsidR="00CC796C" w:rsidTr="00341034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BYTE6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</w:pPr>
            <w:r>
              <w:t>保留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left"/>
            </w:pPr>
            <w:r>
              <w:t>0xFF</w:t>
            </w:r>
          </w:p>
        </w:tc>
      </w:tr>
      <w:tr w:rsidR="00CC796C" w:rsidTr="00341034">
        <w:trPr>
          <w:trHeight w:val="445"/>
          <w:jc w:val="center"/>
        </w:trPr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BYTE7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center"/>
            </w:pPr>
            <w:r>
              <w:t>保留</w:t>
            </w:r>
          </w:p>
        </w:tc>
        <w:tc>
          <w:tcPr>
            <w:tcW w:w="291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796C" w:rsidRDefault="00CC796C" w:rsidP="00341034">
            <w:pPr>
              <w:jc w:val="left"/>
            </w:pPr>
            <w:r>
              <w:t>0xFF</w:t>
            </w:r>
          </w:p>
        </w:tc>
      </w:tr>
    </w:tbl>
    <w:p w:rsidR="00866FE4" w:rsidRDefault="00866FE4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3.1.7 </w:t>
      </w:r>
      <w:r w:rsidRPr="00866FE4">
        <w:rPr>
          <w:rFonts w:ascii="仿宋_GB2312" w:eastAsia="仿宋_GB2312" w:hAnsi="仿宋_GB2312"/>
          <w:b/>
          <w:sz w:val="24"/>
        </w:rPr>
        <w:t>BMS发送第</w:t>
      </w:r>
      <w:r>
        <w:rPr>
          <w:rFonts w:ascii="仿宋_GB2312" w:eastAsia="仿宋_GB2312" w:hAnsi="仿宋_GB2312" w:hint="eastAsia"/>
          <w:b/>
          <w:sz w:val="24"/>
        </w:rPr>
        <w:t>六</w:t>
      </w:r>
      <w:r w:rsidRPr="00866FE4">
        <w:rPr>
          <w:rFonts w:ascii="仿宋_GB2312" w:eastAsia="仿宋_GB2312" w:hAnsi="仿宋_GB2312"/>
          <w:b/>
          <w:sz w:val="24"/>
        </w:rPr>
        <w:t>组</w:t>
      </w:r>
      <w:r w:rsidRPr="00866FE4">
        <w:rPr>
          <w:rFonts w:ascii="仿宋_GB2312" w:eastAsia="仿宋_GB2312" w:hAnsi="仿宋_GB2312" w:hint="eastAsia"/>
          <w:b/>
          <w:sz w:val="24"/>
        </w:rPr>
        <w:t>，ID=</w:t>
      </w:r>
      <w:r w:rsidRPr="00866FE4">
        <w:rPr>
          <w:rFonts w:ascii="仿宋_GB2312" w:eastAsia="仿宋_GB2312" w:hAnsi="仿宋_GB2312"/>
          <w:b/>
          <w:sz w:val="24"/>
        </w:rPr>
        <w:t>0x0CFF8</w:t>
      </w:r>
      <w:r w:rsidRPr="00866FE4">
        <w:rPr>
          <w:rFonts w:ascii="仿宋_GB2312" w:eastAsia="仿宋_GB2312" w:hAnsi="仿宋_GB2312" w:hint="eastAsia"/>
          <w:b/>
          <w:sz w:val="24"/>
        </w:rPr>
        <w:t>1</w:t>
      </w:r>
      <w:r w:rsidRPr="00866FE4">
        <w:rPr>
          <w:rFonts w:ascii="仿宋_GB2312" w:eastAsia="仿宋_GB2312" w:hAnsi="仿宋_GB2312"/>
          <w:b/>
          <w:sz w:val="24"/>
        </w:rPr>
        <w:t>03</w:t>
      </w:r>
    </w:p>
    <w:tbl>
      <w:tblPr>
        <w:tblW w:w="8524" w:type="dxa"/>
        <w:jc w:val="center"/>
        <w:tblInd w:w="-296" w:type="dxa"/>
        <w:tblCellMar>
          <w:left w:w="10" w:type="dxa"/>
          <w:right w:w="10" w:type="dxa"/>
        </w:tblCellMar>
        <w:tblLook w:val="0000"/>
      </w:tblPr>
      <w:tblGrid>
        <w:gridCol w:w="1423"/>
        <w:gridCol w:w="826"/>
        <w:gridCol w:w="1169"/>
        <w:gridCol w:w="613"/>
        <w:gridCol w:w="613"/>
        <w:gridCol w:w="721"/>
        <w:gridCol w:w="729"/>
        <w:gridCol w:w="13"/>
        <w:gridCol w:w="810"/>
        <w:gridCol w:w="433"/>
        <w:gridCol w:w="1174"/>
      </w:tblGrid>
      <w:tr w:rsidR="00866FE4" w:rsidTr="00EF5808">
        <w:trPr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 w:val="24"/>
              </w:rPr>
              <w:t>ID=</w:t>
            </w:r>
            <w:r>
              <w:rPr>
                <w:rFonts w:ascii="仿宋_GB2312" w:eastAsia="仿宋_GB2312" w:hAnsi="仿宋_GB2312"/>
                <w:b/>
                <w:sz w:val="24"/>
              </w:rPr>
              <w:t>0x0CFF8</w:t>
            </w:r>
            <w:r>
              <w:rPr>
                <w:rFonts w:ascii="仿宋_GB2312" w:eastAsia="仿宋_GB2312" w:hAnsi="仿宋_GB2312" w:hint="eastAsia"/>
                <w:b/>
                <w:sz w:val="24"/>
              </w:rPr>
              <w:t>1</w:t>
            </w:r>
            <w:r>
              <w:rPr>
                <w:rFonts w:ascii="仿宋_GB2312" w:eastAsia="仿宋_GB2312" w:hAnsi="仿宋_GB2312"/>
                <w:b/>
                <w:sz w:val="24"/>
              </w:rPr>
              <w:t>03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866FE4" w:rsidTr="00EF5808">
        <w:trPr>
          <w:jc w:val="center"/>
        </w:trPr>
        <w:tc>
          <w:tcPr>
            <w:tcW w:w="20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t>电池管理系统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仪表&amp;远程监控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866FE4" w:rsidTr="00EF5808">
        <w:trPr>
          <w:trHeight w:val="443"/>
          <w:jc w:val="center"/>
        </w:trPr>
        <w:tc>
          <w:tcPr>
            <w:tcW w:w="20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DP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PF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SA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258"/>
          <w:jc w:val="center"/>
        </w:trPr>
        <w:tc>
          <w:tcPr>
            <w:tcW w:w="203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255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12</w:t>
            </w:r>
            <w:r>
              <w:rPr>
                <w:rFonts w:hint="eastAsia"/>
              </w:rPr>
              <w:t>9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442"/>
          <w:jc w:val="center"/>
        </w:trPr>
        <w:tc>
          <w:tcPr>
            <w:tcW w:w="85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A039A3">
              <w:rPr>
                <w:rFonts w:ascii="宋体" w:hAnsi="宋体" w:hint="eastAsia"/>
                <w:szCs w:val="21"/>
              </w:rPr>
              <w:t>最高电压电池</w:t>
            </w:r>
            <w:commentRangeStart w:id="1"/>
            <w:r w:rsidRPr="00A039A3">
              <w:rPr>
                <w:rFonts w:ascii="宋体" w:hAnsi="宋体" w:hint="eastAsia"/>
                <w:szCs w:val="21"/>
              </w:rPr>
              <w:t>子系统号</w:t>
            </w:r>
            <w:commentRangeEnd w:id="1"/>
            <w:r>
              <w:rPr>
                <w:rStyle w:val="ac"/>
                <w:kern w:val="0"/>
              </w:rPr>
              <w:commentReference w:id="1"/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A039A3">
              <w:rPr>
                <w:rFonts w:ascii="宋体" w:hAnsi="宋体" w:hint="eastAsia"/>
                <w:szCs w:val="21"/>
              </w:rPr>
              <w:t>最低电压电池子系统号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A039A3">
              <w:rPr>
                <w:rFonts w:ascii="宋体" w:hAnsi="宋体" w:hint="eastAsia"/>
                <w:szCs w:val="21"/>
              </w:rPr>
              <w:t>最高温度子系统号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left"/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Pr="00F06B8C" w:rsidRDefault="00866FE4" w:rsidP="00EF5808">
            <w:pPr>
              <w:jc w:val="left"/>
              <w:rPr>
                <w:rFonts w:ascii="宋体" w:hAnsi="宋体"/>
                <w:highlight w:val="yellow"/>
              </w:rPr>
            </w:pPr>
            <w:r w:rsidRPr="00A039A3">
              <w:rPr>
                <w:rFonts w:ascii="宋体" w:hAnsi="宋体" w:hint="eastAsia"/>
              </w:rPr>
              <w:t>最高温度探针序号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Pr="00F06B8C" w:rsidRDefault="00866FE4" w:rsidP="00EF5808">
            <w:pPr>
              <w:jc w:val="left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Pr="00F06B8C" w:rsidRDefault="00866FE4" w:rsidP="00EF5808">
            <w:pPr>
              <w:jc w:val="left"/>
              <w:rPr>
                <w:rFonts w:ascii="宋体" w:hAnsi="宋体"/>
                <w:highlight w:val="yellow"/>
              </w:rPr>
            </w:pPr>
            <w:r w:rsidRPr="0087322B">
              <w:rPr>
                <w:rFonts w:ascii="宋体" w:hAnsi="宋体" w:hint="eastAsia"/>
              </w:rPr>
              <w:t>最低温度子系统号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Pr="00F06B8C" w:rsidRDefault="00866FE4" w:rsidP="00EF5808">
            <w:pPr>
              <w:jc w:val="left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left"/>
            </w:pPr>
            <w:r w:rsidRPr="0087322B">
              <w:rPr>
                <w:rFonts w:hint="eastAsia"/>
              </w:rPr>
              <w:t>最低温度探针序号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commentRangeStart w:id="2"/>
            <w:r>
              <w:rPr>
                <w:rFonts w:ascii="宋体" w:hAnsi="宋体"/>
                <w:szCs w:val="21"/>
              </w:rPr>
              <w:t>BYTE7</w:t>
            </w:r>
            <w:commentRangeEnd w:id="2"/>
            <w:r>
              <w:rPr>
                <w:rStyle w:val="ac"/>
                <w:kern w:val="0"/>
              </w:rPr>
              <w:commentReference w:id="2"/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BIT0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：温度差异报警；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BIT1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：电池高温报警；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BIT2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：车载储能装置类型过压报警；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BIT3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：车载储能装置类型欠压报警；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BIT4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低报警；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BIT5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：单体电池过压报警；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BIT6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：单体电池欠压报警；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BIT7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过高报警；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 w:val="restart"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BIT0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commentRangeStart w:id="3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跳变报警</w:t>
            </w:r>
            <w:commentRangeEnd w:id="3"/>
            <w:r>
              <w:rPr>
                <w:rStyle w:val="ac"/>
                <w:kern w:val="0"/>
              </w:rPr>
              <w:commentReference w:id="3"/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BIT1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：可充电储能系统不匹配报警；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BIT2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：电池单体一致性差报警；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BIT3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：绝缘报警；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BIT4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</w:t>
            </w:r>
            <w:commentRangeStart w:id="4"/>
            <w:r w:rsidRPr="009B4C1E">
              <w:rPr>
                <w:rFonts w:ascii="宋体" w:hAnsi="宋体" w:hint="eastAsia"/>
                <w:szCs w:val="21"/>
              </w:rPr>
              <w:t>车载储能装置类型过充</w:t>
            </w:r>
            <w:commentRangeEnd w:id="4"/>
            <w:r>
              <w:rPr>
                <w:rStyle w:val="ac"/>
                <w:kern w:val="0"/>
              </w:rPr>
              <w:commentReference w:id="4"/>
            </w:r>
            <w:r>
              <w:rPr>
                <w:rFonts w:ascii="宋体" w:hAnsi="宋体" w:hint="eastAsia"/>
                <w:szCs w:val="21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BIT5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BIT6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1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BIT7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66FE4" w:rsidRDefault="00866FE4" w:rsidP="00866FE4">
      <w:pPr>
        <w:rPr>
          <w:rFonts w:ascii="仿宋_GB2312" w:eastAsia="仿宋_GB2312" w:hAnsi="仿宋_GB2312"/>
          <w:b/>
          <w:sz w:val="24"/>
        </w:rPr>
      </w:pPr>
    </w:p>
    <w:p w:rsidR="00866FE4" w:rsidRDefault="00866FE4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3.1.8 </w:t>
      </w:r>
      <w:r w:rsidRPr="00866FE4">
        <w:rPr>
          <w:rFonts w:ascii="仿宋_GB2312" w:eastAsia="仿宋_GB2312" w:hAnsi="仿宋_GB2312"/>
          <w:b/>
          <w:sz w:val="24"/>
        </w:rPr>
        <w:t>BMS发送第</w:t>
      </w:r>
      <w:r>
        <w:rPr>
          <w:rFonts w:ascii="仿宋_GB2312" w:eastAsia="仿宋_GB2312" w:hAnsi="仿宋_GB2312" w:hint="eastAsia"/>
          <w:b/>
          <w:sz w:val="24"/>
        </w:rPr>
        <w:t>七</w:t>
      </w:r>
      <w:r w:rsidRPr="00866FE4">
        <w:rPr>
          <w:rFonts w:ascii="仿宋_GB2312" w:eastAsia="仿宋_GB2312" w:hAnsi="仿宋_GB2312"/>
          <w:b/>
          <w:sz w:val="24"/>
        </w:rPr>
        <w:t>组</w:t>
      </w:r>
      <w:r w:rsidRPr="00866FE4">
        <w:rPr>
          <w:rFonts w:ascii="仿宋_GB2312" w:eastAsia="仿宋_GB2312" w:hAnsi="仿宋_GB2312" w:hint="eastAsia"/>
          <w:b/>
          <w:sz w:val="24"/>
        </w:rPr>
        <w:t>，ID=</w:t>
      </w:r>
      <w:r w:rsidRPr="00866FE4">
        <w:rPr>
          <w:rFonts w:ascii="仿宋_GB2312" w:eastAsia="仿宋_GB2312" w:hAnsi="仿宋_GB2312"/>
          <w:b/>
          <w:sz w:val="24"/>
        </w:rPr>
        <w:t>0x0CFF8</w:t>
      </w:r>
      <w:r w:rsidRPr="00866FE4">
        <w:rPr>
          <w:rFonts w:ascii="仿宋_GB2312" w:eastAsia="仿宋_GB2312" w:hAnsi="仿宋_GB2312" w:hint="eastAsia"/>
          <w:b/>
          <w:sz w:val="24"/>
        </w:rPr>
        <w:t>2</w:t>
      </w:r>
      <w:r w:rsidRPr="00866FE4">
        <w:rPr>
          <w:rFonts w:ascii="仿宋_GB2312" w:eastAsia="仿宋_GB2312" w:hAnsi="仿宋_GB2312"/>
          <w:b/>
          <w:sz w:val="24"/>
        </w:rPr>
        <w:t>03</w:t>
      </w:r>
      <w:r w:rsidRPr="00866FE4">
        <w:rPr>
          <w:rFonts w:ascii="仿宋_GB2312" w:eastAsia="仿宋_GB2312" w:hAnsi="仿宋_GB2312" w:hint="eastAsia"/>
          <w:b/>
          <w:sz w:val="24"/>
        </w:rPr>
        <w:t>（可充电储能装置电压数据）</w:t>
      </w:r>
    </w:p>
    <w:tbl>
      <w:tblPr>
        <w:tblW w:w="8524" w:type="dxa"/>
        <w:jc w:val="center"/>
        <w:tblInd w:w="-296" w:type="dxa"/>
        <w:tblCellMar>
          <w:left w:w="10" w:type="dxa"/>
          <w:right w:w="10" w:type="dxa"/>
        </w:tblCellMar>
        <w:tblLook w:val="0000"/>
      </w:tblPr>
      <w:tblGrid>
        <w:gridCol w:w="2033"/>
        <w:gridCol w:w="1213"/>
        <w:gridCol w:w="643"/>
        <w:gridCol w:w="643"/>
        <w:gridCol w:w="749"/>
        <w:gridCol w:w="749"/>
        <w:gridCol w:w="13"/>
        <w:gridCol w:w="840"/>
        <w:gridCol w:w="433"/>
        <w:gridCol w:w="1208"/>
      </w:tblGrid>
      <w:tr w:rsidR="00866FE4" w:rsidTr="00EF5808">
        <w:trPr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 w:val="24"/>
              </w:rPr>
              <w:t>ID=</w:t>
            </w:r>
            <w:r>
              <w:rPr>
                <w:rFonts w:ascii="仿宋_GB2312" w:eastAsia="仿宋_GB2312" w:hAnsi="仿宋_GB2312"/>
                <w:b/>
                <w:sz w:val="24"/>
              </w:rPr>
              <w:t>0x0CFF8</w:t>
            </w:r>
            <w:r>
              <w:rPr>
                <w:rFonts w:ascii="仿宋_GB2312" w:eastAsia="仿宋_GB2312" w:hAnsi="仿宋_GB2312" w:hint="eastAsia"/>
                <w:b/>
                <w:sz w:val="24"/>
              </w:rPr>
              <w:t>2</w:t>
            </w:r>
            <w:r>
              <w:rPr>
                <w:rFonts w:ascii="仿宋_GB2312" w:eastAsia="仿宋_GB2312" w:hAnsi="仿宋_GB2312"/>
                <w:b/>
                <w:sz w:val="24"/>
              </w:rPr>
              <w:t>03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866FE4" w:rsidTr="00EF5808">
        <w:trPr>
          <w:jc w:val="center"/>
        </w:trPr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t>电池管理系统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仪表&amp;远程监控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866FE4" w:rsidTr="00EF5808">
        <w:trPr>
          <w:trHeight w:val="443"/>
          <w:jc w:val="center"/>
        </w:trPr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DP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PF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SA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258"/>
          <w:jc w:val="center"/>
        </w:trPr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255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1</w:t>
            </w:r>
            <w:r>
              <w:rPr>
                <w:rFonts w:hint="eastAsia"/>
              </w:rPr>
              <w:t>30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442"/>
          <w:jc w:val="center"/>
        </w:trPr>
        <w:tc>
          <w:tcPr>
            <w:tcW w:w="85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commentRangeStart w:id="5"/>
            <w:r w:rsidRPr="00227D41">
              <w:rPr>
                <w:rFonts w:ascii="宋体" w:hAnsi="宋体" w:hint="eastAsia"/>
                <w:szCs w:val="21"/>
              </w:rPr>
              <w:t>可充电储能子系统个数</w:t>
            </w:r>
            <w:commentRangeEnd w:id="5"/>
            <w:r>
              <w:rPr>
                <w:rStyle w:val="ac"/>
                <w:kern w:val="0"/>
              </w:rPr>
              <w:commentReference w:id="5"/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commentRangeStart w:id="6"/>
            <w:r w:rsidRPr="00227D41">
              <w:rPr>
                <w:rFonts w:ascii="宋体" w:hAnsi="宋体" w:hint="eastAsia"/>
                <w:szCs w:val="21"/>
              </w:rPr>
              <w:t>可充电储能子系统号</w:t>
            </w:r>
            <w:commentRangeEnd w:id="6"/>
            <w:r>
              <w:rPr>
                <w:rStyle w:val="ac"/>
                <w:kern w:val="0"/>
              </w:rPr>
              <w:commentReference w:id="6"/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9D7E0D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9703AC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227D41">
              <w:rPr>
                <w:rFonts w:ascii="宋体" w:hAnsi="宋体" w:hint="eastAsia"/>
                <w:szCs w:val="21"/>
              </w:rPr>
              <w:t>可充电储能装置电压</w:t>
            </w:r>
            <w:r>
              <w:rPr>
                <w:rFonts w:ascii="宋体" w:hAnsi="宋体" w:hint="eastAsia"/>
                <w:szCs w:val="21"/>
              </w:rPr>
              <w:t>低字节</w:t>
            </w:r>
          </w:p>
        </w:tc>
        <w:tc>
          <w:tcPr>
            <w:tcW w:w="2481" w:type="dxa"/>
            <w:gridSpan w:val="3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E0D" w:rsidRDefault="009D7E0D" w:rsidP="009703AC">
            <w:pPr>
              <w:jc w:val="left"/>
            </w:pPr>
            <w:r>
              <w:t>分辨率：</w:t>
            </w:r>
            <w:r w:rsidRPr="00D60ED7">
              <w:rPr>
                <w:rFonts w:hint="eastAsia"/>
                <w:highlight w:val="yellow"/>
              </w:rPr>
              <w:t>0.</w:t>
            </w:r>
            <w:r w:rsidRPr="00D60ED7">
              <w:rPr>
                <w:highlight w:val="yellow"/>
              </w:rPr>
              <w:t>1V/bit</w:t>
            </w:r>
            <w:r>
              <w:t xml:space="preserve"> </w:t>
            </w:r>
          </w:p>
          <w:p w:rsidR="009D7E0D" w:rsidRDefault="009D7E0D" w:rsidP="009703AC">
            <w:pPr>
              <w:jc w:val="left"/>
            </w:pPr>
            <w:r>
              <w:t>偏移量：</w:t>
            </w:r>
            <w:r>
              <w:t>0</w:t>
            </w:r>
          </w:p>
          <w:p w:rsidR="009D7E0D" w:rsidRDefault="009D7E0D" w:rsidP="009703AC">
            <w:pPr>
              <w:jc w:val="left"/>
            </w:pPr>
            <w:r>
              <w:t>范围：</w:t>
            </w:r>
            <w:r>
              <w:t>0V~</w:t>
            </w:r>
            <w:r>
              <w:rPr>
                <w:rFonts w:hint="eastAsia"/>
              </w:rPr>
              <w:t>10</w:t>
            </w:r>
            <w:r>
              <w:t>00V</w:t>
            </w:r>
          </w:p>
        </w:tc>
      </w:tr>
      <w:tr w:rsidR="009D7E0D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E0D" w:rsidRPr="00F06B8C" w:rsidRDefault="009D7E0D" w:rsidP="00EF5808">
            <w:pPr>
              <w:jc w:val="left"/>
              <w:rPr>
                <w:rFonts w:ascii="宋体" w:hAnsi="宋体"/>
                <w:highlight w:val="yellow"/>
              </w:rPr>
            </w:pPr>
            <w:r w:rsidRPr="00227D41">
              <w:rPr>
                <w:rFonts w:ascii="宋体" w:hAnsi="宋体" w:hint="eastAsia"/>
                <w:szCs w:val="21"/>
              </w:rPr>
              <w:t>可充电储能装置电压</w:t>
            </w:r>
            <w:r>
              <w:rPr>
                <w:rFonts w:ascii="宋体" w:hAnsi="宋体" w:hint="eastAsia"/>
                <w:szCs w:val="21"/>
              </w:rPr>
              <w:t>高字节</w:t>
            </w:r>
          </w:p>
        </w:tc>
        <w:tc>
          <w:tcPr>
            <w:tcW w:w="2481" w:type="dxa"/>
            <w:gridSpan w:val="3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E0D" w:rsidRPr="00F06B8C" w:rsidRDefault="009D7E0D" w:rsidP="00EF5808">
            <w:pPr>
              <w:jc w:val="left"/>
              <w:rPr>
                <w:rFonts w:ascii="宋体" w:hAnsi="宋体"/>
                <w:highlight w:val="yellow"/>
              </w:rPr>
            </w:pPr>
          </w:p>
        </w:tc>
      </w:tr>
      <w:tr w:rsidR="009D7E0D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E0D" w:rsidRPr="00F06B8C" w:rsidRDefault="009D7E0D" w:rsidP="009703AC">
            <w:pPr>
              <w:jc w:val="left"/>
              <w:rPr>
                <w:rFonts w:ascii="宋体" w:hAnsi="宋体"/>
                <w:highlight w:val="yellow"/>
              </w:rPr>
            </w:pPr>
            <w:r w:rsidRPr="00227D41">
              <w:rPr>
                <w:rFonts w:ascii="宋体" w:hAnsi="宋体" w:hint="eastAsia"/>
              </w:rPr>
              <w:t>可充电储能装置电流</w:t>
            </w:r>
            <w:r>
              <w:rPr>
                <w:rFonts w:ascii="宋体" w:hAnsi="宋体" w:hint="eastAsia"/>
                <w:szCs w:val="21"/>
              </w:rPr>
              <w:t>低字节</w:t>
            </w:r>
          </w:p>
        </w:tc>
        <w:tc>
          <w:tcPr>
            <w:tcW w:w="2481" w:type="dxa"/>
            <w:gridSpan w:val="3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E0D" w:rsidRDefault="009D7E0D" w:rsidP="009703AC">
            <w:pPr>
              <w:jc w:val="left"/>
            </w:pPr>
            <w:r>
              <w:t>分辨率：</w:t>
            </w:r>
            <w:r w:rsidRPr="00C754FC">
              <w:rPr>
                <w:rFonts w:hint="eastAsia"/>
                <w:highlight w:val="yellow"/>
              </w:rPr>
              <w:t>0.</w:t>
            </w:r>
            <w:r w:rsidRPr="00C754FC">
              <w:rPr>
                <w:highlight w:val="yellow"/>
              </w:rPr>
              <w:t>1A/bit</w:t>
            </w:r>
            <w:r>
              <w:t>，</w:t>
            </w:r>
          </w:p>
          <w:p w:rsidR="009D7E0D" w:rsidRDefault="009D7E0D" w:rsidP="009703AC">
            <w:pPr>
              <w:jc w:val="left"/>
            </w:pPr>
            <w:r>
              <w:t>偏移量：</w:t>
            </w:r>
            <w:r>
              <w:t>-1000A</w:t>
            </w:r>
          </w:p>
          <w:p w:rsidR="009D7E0D" w:rsidRDefault="009D7E0D" w:rsidP="009703AC">
            <w:pPr>
              <w:jc w:val="left"/>
            </w:pPr>
            <w:r>
              <w:t>范围：</w:t>
            </w:r>
            <w:r>
              <w:t>-1000A~1000A</w:t>
            </w:r>
          </w:p>
        </w:tc>
      </w:tr>
      <w:tr w:rsidR="009D7E0D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jc w:val="left"/>
            </w:pPr>
            <w:r w:rsidRPr="00227D41">
              <w:rPr>
                <w:rFonts w:hint="eastAsia"/>
              </w:rPr>
              <w:t>可充电储能装置电流</w:t>
            </w:r>
            <w:r>
              <w:rPr>
                <w:rFonts w:ascii="宋体" w:hAnsi="宋体" w:hint="eastAsia"/>
                <w:szCs w:val="21"/>
              </w:rPr>
              <w:t>高字节</w:t>
            </w:r>
          </w:p>
        </w:tc>
        <w:tc>
          <w:tcPr>
            <w:tcW w:w="2481" w:type="dxa"/>
            <w:gridSpan w:val="3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E0D" w:rsidRDefault="009D7E0D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Pr="00227D41" w:rsidRDefault="00866FE4" w:rsidP="00EF5808">
            <w:pPr>
              <w:jc w:val="left"/>
            </w:pPr>
            <w:commentRangeStart w:id="7"/>
            <w:r w:rsidRPr="00F12254">
              <w:rPr>
                <w:rFonts w:hint="eastAsia"/>
              </w:rPr>
              <w:t>单体电池总数</w:t>
            </w:r>
            <w:commentRangeEnd w:id="7"/>
            <w:r>
              <w:rPr>
                <w:rStyle w:val="ac"/>
                <w:kern w:val="0"/>
              </w:rPr>
              <w:commentReference w:id="7"/>
            </w:r>
          </w:p>
        </w:tc>
        <w:tc>
          <w:tcPr>
            <w:tcW w:w="2481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Pr="00227D41" w:rsidRDefault="00866FE4" w:rsidP="00EF5808">
            <w:pPr>
              <w:jc w:val="left"/>
            </w:pPr>
            <w:commentRangeStart w:id="8"/>
            <w:r>
              <w:rPr>
                <w:rFonts w:hint="eastAsia"/>
              </w:rPr>
              <w:t>备用</w:t>
            </w:r>
            <w:commentRangeEnd w:id="8"/>
            <w:r>
              <w:rPr>
                <w:rStyle w:val="ac"/>
                <w:kern w:val="0"/>
              </w:rPr>
              <w:commentReference w:id="8"/>
            </w:r>
          </w:p>
        </w:tc>
        <w:tc>
          <w:tcPr>
            <w:tcW w:w="248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66FE4" w:rsidRDefault="00866FE4" w:rsidP="00866FE4">
      <w:pPr>
        <w:rPr>
          <w:rFonts w:ascii="仿宋_GB2312" w:eastAsia="仿宋_GB2312" w:hAnsi="仿宋_GB2312"/>
          <w:b/>
          <w:sz w:val="24"/>
        </w:rPr>
      </w:pPr>
    </w:p>
    <w:p w:rsidR="00866FE4" w:rsidRDefault="00866FE4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 xml:space="preserve">3.1.9 </w:t>
      </w:r>
      <w:r w:rsidRPr="00866FE4">
        <w:rPr>
          <w:rFonts w:ascii="仿宋_GB2312" w:eastAsia="仿宋_GB2312" w:hAnsi="仿宋_GB2312"/>
          <w:b/>
          <w:sz w:val="24"/>
        </w:rPr>
        <w:t>BMS发送第</w:t>
      </w:r>
      <w:r>
        <w:rPr>
          <w:rFonts w:ascii="仿宋_GB2312" w:eastAsia="仿宋_GB2312" w:hAnsi="仿宋_GB2312" w:hint="eastAsia"/>
          <w:b/>
          <w:sz w:val="24"/>
        </w:rPr>
        <w:t>八</w:t>
      </w:r>
      <w:r w:rsidRPr="00866FE4">
        <w:rPr>
          <w:rFonts w:ascii="仿宋_GB2312" w:eastAsia="仿宋_GB2312" w:hAnsi="仿宋_GB2312"/>
          <w:b/>
          <w:sz w:val="24"/>
        </w:rPr>
        <w:t>组</w:t>
      </w:r>
      <w:r w:rsidRPr="00866FE4">
        <w:rPr>
          <w:rFonts w:ascii="仿宋_GB2312" w:eastAsia="仿宋_GB2312" w:hAnsi="仿宋_GB2312" w:hint="eastAsia"/>
          <w:b/>
          <w:sz w:val="24"/>
        </w:rPr>
        <w:t>，ID=</w:t>
      </w:r>
      <w:r w:rsidRPr="00866FE4">
        <w:rPr>
          <w:rFonts w:ascii="仿宋_GB2312" w:eastAsia="仿宋_GB2312" w:hAnsi="仿宋_GB2312"/>
          <w:b/>
          <w:sz w:val="24"/>
        </w:rPr>
        <w:t>0x0CFF8</w:t>
      </w:r>
      <w:r w:rsidRPr="00866FE4">
        <w:rPr>
          <w:rFonts w:ascii="仿宋_GB2312" w:eastAsia="仿宋_GB2312" w:hAnsi="仿宋_GB2312" w:hint="eastAsia"/>
          <w:b/>
          <w:sz w:val="24"/>
        </w:rPr>
        <w:t>3</w:t>
      </w:r>
      <w:r w:rsidRPr="00866FE4">
        <w:rPr>
          <w:rFonts w:ascii="仿宋_GB2312" w:eastAsia="仿宋_GB2312" w:hAnsi="仿宋_GB2312"/>
          <w:b/>
          <w:sz w:val="24"/>
        </w:rPr>
        <w:t>03</w:t>
      </w:r>
    </w:p>
    <w:tbl>
      <w:tblPr>
        <w:tblW w:w="8524" w:type="dxa"/>
        <w:jc w:val="center"/>
        <w:tblInd w:w="-296" w:type="dxa"/>
        <w:tblCellMar>
          <w:left w:w="10" w:type="dxa"/>
          <w:right w:w="10" w:type="dxa"/>
        </w:tblCellMar>
        <w:tblLook w:val="0000"/>
      </w:tblPr>
      <w:tblGrid>
        <w:gridCol w:w="2033"/>
        <w:gridCol w:w="1213"/>
        <w:gridCol w:w="643"/>
        <w:gridCol w:w="643"/>
        <w:gridCol w:w="749"/>
        <w:gridCol w:w="749"/>
        <w:gridCol w:w="13"/>
        <w:gridCol w:w="840"/>
        <w:gridCol w:w="433"/>
        <w:gridCol w:w="1208"/>
      </w:tblGrid>
      <w:tr w:rsidR="00866FE4" w:rsidTr="00EF5808">
        <w:trPr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sz w:val="24"/>
              </w:rPr>
              <w:t>ID=</w:t>
            </w:r>
            <w:r>
              <w:rPr>
                <w:rFonts w:ascii="仿宋_GB2312" w:eastAsia="仿宋_GB2312" w:hAnsi="仿宋_GB2312"/>
                <w:b/>
                <w:sz w:val="24"/>
              </w:rPr>
              <w:t>0x0CFF8</w:t>
            </w:r>
            <w:r>
              <w:rPr>
                <w:rFonts w:ascii="仿宋_GB2312" w:eastAsia="仿宋_GB2312" w:hAnsi="仿宋_GB2312" w:hint="eastAsia"/>
                <w:b/>
                <w:sz w:val="24"/>
              </w:rPr>
              <w:t>3</w:t>
            </w:r>
            <w:r>
              <w:rPr>
                <w:rFonts w:ascii="仿宋_GB2312" w:eastAsia="仿宋_GB2312" w:hAnsi="仿宋_GB2312"/>
                <w:b/>
                <w:sz w:val="24"/>
              </w:rPr>
              <w:t>03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周期</w:t>
            </w:r>
            <w:r>
              <w:rPr>
                <w:rFonts w:ascii="宋体" w:hAnsi="宋体"/>
                <w:szCs w:val="21"/>
              </w:rPr>
              <w:t>MS</w:t>
            </w:r>
          </w:p>
        </w:tc>
      </w:tr>
      <w:tr w:rsidR="00866FE4" w:rsidTr="00EF5808">
        <w:trPr>
          <w:jc w:val="center"/>
        </w:trPr>
        <w:tc>
          <w:tcPr>
            <w:tcW w:w="20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t>电池管理系统</w:t>
            </w:r>
          </w:p>
        </w:tc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仪表&amp;远程监控</w:t>
            </w:r>
          </w:p>
        </w:tc>
        <w:tc>
          <w:tcPr>
            <w:tcW w:w="4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PGN-</w:t>
            </w: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</w:p>
        </w:tc>
      </w:tr>
      <w:tr w:rsidR="00866FE4" w:rsidTr="00EF5808">
        <w:trPr>
          <w:trHeight w:val="443"/>
          <w:jc w:val="center"/>
        </w:trPr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R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DP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PF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PS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SA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258"/>
          <w:jc w:val="center"/>
        </w:trPr>
        <w:tc>
          <w:tcPr>
            <w:tcW w:w="20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2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255</w:t>
            </w:r>
          </w:p>
        </w:tc>
        <w:tc>
          <w:tcPr>
            <w:tcW w:w="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1</w:t>
            </w:r>
            <w:r>
              <w:rPr>
                <w:rFonts w:hint="eastAsia"/>
              </w:rPr>
              <w:t>31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</w:pPr>
            <w:r>
              <w:t>3</w:t>
            </w:r>
          </w:p>
        </w:tc>
        <w:tc>
          <w:tcPr>
            <w:tcW w:w="12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442"/>
          <w:jc w:val="center"/>
        </w:trPr>
        <w:tc>
          <w:tcPr>
            <w:tcW w:w="85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数据名</w:t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commentRangeStart w:id="9"/>
            <w:r w:rsidRPr="00F12254">
              <w:rPr>
                <w:rFonts w:hint="eastAsia"/>
              </w:rPr>
              <w:t>本帧起始电池序号</w:t>
            </w:r>
            <w:commentRangeEnd w:id="9"/>
            <w:r>
              <w:rPr>
                <w:rStyle w:val="ac"/>
                <w:kern w:val="0"/>
              </w:rPr>
              <w:commentReference w:id="9"/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FD734A">
              <w:rPr>
                <w:rFonts w:ascii="宋体" w:hAnsi="宋体" w:hint="eastAsia"/>
                <w:szCs w:val="21"/>
              </w:rPr>
              <w:t>可充电储能装置</w:t>
            </w:r>
            <w:r w:rsidRPr="00FD734A">
              <w:rPr>
                <w:rFonts w:ascii="宋体" w:hAnsi="宋体" w:hint="eastAsia"/>
                <w:szCs w:val="21"/>
                <w:highlight w:val="yellow"/>
              </w:rPr>
              <w:t>电压</w:t>
            </w:r>
            <w:r w:rsidRPr="00FD734A"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BYTE2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commentRangeStart w:id="10"/>
            <w:r w:rsidRPr="007B17C4">
              <w:rPr>
                <w:rFonts w:ascii="宋体" w:hAnsi="宋体" w:hint="eastAsia"/>
                <w:szCs w:val="21"/>
              </w:rPr>
              <w:t>本帧单体电池总数</w:t>
            </w:r>
            <w:commentRangeEnd w:id="10"/>
            <w:r>
              <w:rPr>
                <w:rStyle w:val="ac"/>
                <w:kern w:val="0"/>
              </w:rPr>
              <w:commentReference w:id="10"/>
            </w:r>
          </w:p>
        </w:tc>
        <w:tc>
          <w:tcPr>
            <w:tcW w:w="2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 w:rsidRPr="00FD734A">
              <w:rPr>
                <w:rFonts w:ascii="宋体" w:hAnsi="宋体" w:hint="eastAsia"/>
                <w:szCs w:val="21"/>
              </w:rPr>
              <w:t>可充电储能装置</w:t>
            </w:r>
            <w:r w:rsidRPr="00FD734A">
              <w:rPr>
                <w:rFonts w:ascii="宋体" w:hAnsi="宋体" w:hint="eastAsia"/>
                <w:szCs w:val="21"/>
                <w:highlight w:val="yellow"/>
              </w:rPr>
              <w:t>电压</w:t>
            </w:r>
            <w:r w:rsidRPr="00FD734A">
              <w:rPr>
                <w:rFonts w:ascii="宋体" w:hAnsi="宋体" w:hint="eastAsia"/>
                <w:szCs w:val="21"/>
              </w:rPr>
              <w:t>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BYTE3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BYTE4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BYTE5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Pr="00F06B8C" w:rsidRDefault="00866FE4" w:rsidP="00EF5808">
            <w:pPr>
              <w:jc w:val="left"/>
              <w:rPr>
                <w:rFonts w:ascii="宋体" w:hAnsi="宋体"/>
                <w:highlight w:val="yellow"/>
              </w:rPr>
            </w:pPr>
            <w:r w:rsidRPr="00FD734A">
              <w:rPr>
                <w:rFonts w:ascii="宋体" w:hAnsi="宋体" w:hint="eastAsia"/>
              </w:rPr>
              <w:t>可充电储能温度探针个数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  <w:p w:rsidR="00866FE4" w:rsidRDefault="00866FE4" w:rsidP="00EF5808">
            <w:pPr>
              <w:jc w:val="left"/>
            </w:pPr>
            <w:r w:rsidRPr="00FD734A">
              <w:rPr>
                <w:rFonts w:ascii="宋体" w:hAnsi="宋体" w:hint="eastAsia"/>
                <w:szCs w:val="21"/>
              </w:rPr>
              <w:t>可充电储能装置温度数据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BYTE6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9D7E0D" w:rsidP="00EF5808">
            <w:pPr>
              <w:jc w:val="left"/>
            </w:pPr>
            <w:r w:rsidRPr="009D7E0D">
              <w:rPr>
                <w:rFonts w:hint="eastAsia"/>
              </w:rPr>
              <w:t>可充电储能装置故障总数</w:t>
            </w:r>
            <w:r w:rsidRPr="009D7E0D">
              <w:rPr>
                <w:rFonts w:hint="eastAsia"/>
              </w:rPr>
              <w:t>N1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9D7E0D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范围：1－250</w:t>
            </w: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Pr="00227D41" w:rsidRDefault="00866FE4" w:rsidP="00EF5808">
            <w:pPr>
              <w:jc w:val="left"/>
            </w:pPr>
            <w:r>
              <w:rPr>
                <w:rFonts w:hint="eastAsia"/>
              </w:rPr>
              <w:t>备用</w:t>
            </w:r>
          </w:p>
        </w:tc>
        <w:tc>
          <w:tcPr>
            <w:tcW w:w="2481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  <w:tr w:rsidR="00866FE4" w:rsidTr="00EF5808">
        <w:trPr>
          <w:trHeight w:val="442"/>
          <w:jc w:val="center"/>
        </w:trPr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0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Pr="00227D41" w:rsidRDefault="00866FE4" w:rsidP="00EF5808">
            <w:pPr>
              <w:jc w:val="left"/>
            </w:pPr>
            <w:r>
              <w:rPr>
                <w:rFonts w:hint="eastAsia"/>
              </w:rPr>
              <w:t>备用</w:t>
            </w:r>
          </w:p>
        </w:tc>
        <w:tc>
          <w:tcPr>
            <w:tcW w:w="248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spacing w:before="120"/>
              <w:ind w:right="325"/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66FE4" w:rsidRDefault="00866FE4" w:rsidP="00866FE4">
      <w:pPr>
        <w:rPr>
          <w:rFonts w:ascii="仿宋_GB2312" w:eastAsia="仿宋_GB2312" w:hAnsi="仿宋_GB2312"/>
          <w:b/>
          <w:sz w:val="24"/>
        </w:rPr>
      </w:pPr>
    </w:p>
    <w:p w:rsidR="00866FE4" w:rsidRDefault="00866FE4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lastRenderedPageBreak/>
        <w:t>3.1.10 BMS发送单体电压（选用）</w:t>
      </w:r>
    </w:p>
    <w:tbl>
      <w:tblPr>
        <w:tblW w:w="8218" w:type="dxa"/>
        <w:jc w:val="center"/>
        <w:tblCellMar>
          <w:left w:w="10" w:type="dxa"/>
          <w:right w:w="10" w:type="dxa"/>
        </w:tblCellMar>
        <w:tblLook w:val="0000"/>
      </w:tblPr>
      <w:tblGrid>
        <w:gridCol w:w="883"/>
        <w:gridCol w:w="1341"/>
        <w:gridCol w:w="354"/>
        <w:gridCol w:w="833"/>
        <w:gridCol w:w="919"/>
        <w:gridCol w:w="974"/>
        <w:gridCol w:w="918"/>
        <w:gridCol w:w="949"/>
        <w:gridCol w:w="1047"/>
      </w:tblGrid>
      <w:tr w:rsidR="00866FE4" w:rsidTr="00EF5808">
        <w:trPr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发送节点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接收节点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</w:t>
            </w:r>
            <w:r>
              <w:rPr>
                <w:rFonts w:ascii="宋体" w:hAnsi="宋体" w:cs="Arial" w:hint="eastAsia"/>
              </w:rPr>
              <w:t>(00~FF)DC03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刷新率</w:t>
            </w:r>
          </w:p>
        </w:tc>
      </w:tr>
      <w:tr w:rsidR="00866FE4" w:rsidTr="00EF5808">
        <w:trPr>
          <w:jc w:val="center"/>
        </w:trPr>
        <w:tc>
          <w:tcPr>
            <w:tcW w:w="8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BMS</w:t>
            </w: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远程监控&amp;仪表</w:t>
            </w:r>
            <w:r>
              <w:t>&amp;</w:t>
            </w:r>
            <w:r>
              <w:t>远程监控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</w:t>
            </w:r>
          </w:p>
        </w:tc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0</w:t>
            </w:r>
            <w:r>
              <w:rPr>
                <w:rFonts w:ascii="宋体" w:hAnsi="宋体" w:cs="Arial"/>
              </w:rPr>
              <w:t>00ms</w:t>
            </w:r>
          </w:p>
        </w:tc>
      </w:tr>
      <w:tr w:rsidR="00866FE4" w:rsidTr="00EF5808">
        <w:trPr>
          <w:jc w:val="center"/>
        </w:trPr>
        <w:tc>
          <w:tcPr>
            <w:tcW w:w="8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jc w:val="center"/>
        </w:trPr>
        <w:tc>
          <w:tcPr>
            <w:tcW w:w="8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0~255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220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03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521"/>
          <w:jc w:val="center"/>
        </w:trPr>
        <w:tc>
          <w:tcPr>
            <w:tcW w:w="821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数据定义</w:t>
            </w:r>
          </w:p>
        </w:tc>
        <w:tc>
          <w:tcPr>
            <w:tcW w:w="29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1号单体电压低字节</w:t>
            </w:r>
          </w:p>
        </w:tc>
        <w:tc>
          <w:tcPr>
            <w:tcW w:w="291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line="360" w:lineRule="exact"/>
              <w:rPr>
                <w:rFonts w:ascii="宋体" w:hAnsi="宋体"/>
                <w:highlight w:val="yellow"/>
              </w:rPr>
            </w:pPr>
            <w:r w:rsidRPr="00B45F4C">
              <w:rPr>
                <w:rFonts w:ascii="宋体" w:hAnsi="宋体" w:hint="eastAsia"/>
                <w:highlight w:val="yellow"/>
              </w:rPr>
              <w:t>0.0</w:t>
            </w:r>
            <w:r>
              <w:rPr>
                <w:rFonts w:ascii="宋体" w:hAnsi="宋体" w:hint="eastAsia"/>
                <w:highlight w:val="yellow"/>
              </w:rPr>
              <w:t>0</w:t>
            </w:r>
            <w:r w:rsidRPr="00B45F4C">
              <w:rPr>
                <w:rFonts w:ascii="宋体" w:hAnsi="宋体" w:hint="eastAsia"/>
                <w:highlight w:val="yellow"/>
              </w:rPr>
              <w:t>1</w:t>
            </w:r>
            <w:r>
              <w:rPr>
                <w:rFonts w:ascii="宋体" w:hAnsi="宋体" w:hint="eastAsia"/>
                <w:highlight w:val="yellow"/>
              </w:rPr>
              <w:t>V/bit</w:t>
            </w:r>
          </w:p>
          <w:p w:rsidR="00866FE4" w:rsidRDefault="00866FE4" w:rsidP="00EF5808">
            <w:pPr>
              <w:spacing w:line="360" w:lineRule="exact"/>
              <w:rPr>
                <w:rFonts w:ascii="宋体" w:hAnsi="宋体"/>
              </w:rPr>
            </w:pPr>
            <w:r w:rsidRPr="00B45F4C">
              <w:rPr>
                <w:rFonts w:ascii="宋体" w:hAnsi="宋体" w:hint="eastAsia"/>
                <w:highlight w:val="yellow"/>
              </w:rPr>
              <w:t>偏移量0</w:t>
            </w:r>
          </w:p>
          <w:p w:rsidR="00866FE4" w:rsidRDefault="00866FE4" w:rsidP="00EF5808">
            <w:pPr>
              <w:spacing w:line="360" w:lineRule="exact"/>
              <w:rPr>
                <w:rFonts w:ascii="宋体" w:hAnsi="宋体"/>
              </w:rPr>
            </w:pPr>
            <w:r w:rsidRPr="004559B8">
              <w:rPr>
                <w:rFonts w:ascii="宋体" w:hAnsi="宋体" w:hint="eastAsia"/>
                <w:highlight w:val="yellow"/>
              </w:rPr>
              <w:t>范围：0－5V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1号单体电压高字节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2号单体电压低字节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4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2号单体电压高字节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5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3号单体电压低字节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6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3号单体电压高字节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7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4号单体电压低字节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8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4号单体电压高字节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</w:tbl>
    <w:p w:rsidR="00866FE4" w:rsidRDefault="00866FE4" w:rsidP="00866FE4">
      <w:pPr>
        <w:jc w:val="left"/>
      </w:pPr>
      <w:r>
        <w:t>注：</w:t>
      </w:r>
      <w:r>
        <w:t>BMS</w:t>
      </w:r>
      <w:r>
        <w:t>厂家根据电池的单体电压个数，报文</w:t>
      </w:r>
      <w:r>
        <w:t>ID</w:t>
      </w:r>
      <w:r>
        <w:t>依次向下排列，直到显示所有的单体电压个数，每个报文发动</w:t>
      </w:r>
      <w:r w:rsidRPr="006879F9">
        <w:rPr>
          <w:rFonts w:hint="eastAsia"/>
          <w:color w:val="FF0000"/>
        </w:rPr>
        <w:t>4</w:t>
      </w:r>
      <w:r w:rsidRPr="006879F9">
        <w:rPr>
          <w:color w:val="FF0000"/>
        </w:rPr>
        <w:t>个</w:t>
      </w:r>
      <w:r>
        <w:t>单体数据。发送周期</w:t>
      </w:r>
      <w:r>
        <w:t>1S</w:t>
      </w:r>
      <w:r>
        <w:t>。发送方式</w:t>
      </w:r>
      <w:r>
        <w:t>1S</w:t>
      </w:r>
      <w:r>
        <w:t>把所有的单体电压报文都发过去。</w:t>
      </w:r>
    </w:p>
    <w:p w:rsidR="00866FE4" w:rsidRDefault="00866FE4" w:rsidP="00866FE4">
      <w:pPr>
        <w:outlineLvl w:val="0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3.1.11 BMS发送单体温度（选用）</w:t>
      </w:r>
    </w:p>
    <w:tbl>
      <w:tblPr>
        <w:tblW w:w="8218" w:type="dxa"/>
        <w:jc w:val="center"/>
        <w:tblCellMar>
          <w:left w:w="10" w:type="dxa"/>
          <w:right w:w="10" w:type="dxa"/>
        </w:tblCellMar>
        <w:tblLook w:val="0000"/>
      </w:tblPr>
      <w:tblGrid>
        <w:gridCol w:w="883"/>
        <w:gridCol w:w="1341"/>
        <w:gridCol w:w="354"/>
        <w:gridCol w:w="833"/>
        <w:gridCol w:w="919"/>
        <w:gridCol w:w="974"/>
        <w:gridCol w:w="918"/>
        <w:gridCol w:w="949"/>
        <w:gridCol w:w="1047"/>
      </w:tblGrid>
      <w:tr w:rsidR="00866FE4" w:rsidTr="00EF5808">
        <w:trPr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发送节点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接收节点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ID=0x18</w:t>
            </w:r>
            <w:r>
              <w:rPr>
                <w:rFonts w:ascii="宋体" w:hAnsi="宋体" w:cs="Arial" w:hint="eastAsia"/>
              </w:rPr>
              <w:t>(00~FF)DD03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刷新率</w:t>
            </w:r>
          </w:p>
        </w:tc>
      </w:tr>
      <w:tr w:rsidR="00866FE4" w:rsidTr="00EF5808">
        <w:trPr>
          <w:jc w:val="center"/>
        </w:trPr>
        <w:tc>
          <w:tcPr>
            <w:tcW w:w="8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BMS</w:t>
            </w: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hint="eastAsia"/>
              </w:rPr>
              <w:t>远程监控&amp;仪表</w:t>
            </w:r>
            <w:r>
              <w:t>&amp;</w:t>
            </w:r>
            <w:r>
              <w:t>远程监控</w:t>
            </w:r>
          </w:p>
        </w:tc>
        <w:tc>
          <w:tcPr>
            <w:tcW w:w="494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Arial"/>
              </w:rPr>
              <w:t>PGN=</w:t>
            </w:r>
          </w:p>
        </w:tc>
        <w:tc>
          <w:tcPr>
            <w:tcW w:w="10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0</w:t>
            </w:r>
            <w:r>
              <w:rPr>
                <w:rFonts w:ascii="宋体" w:hAnsi="宋体" w:cs="Arial"/>
              </w:rPr>
              <w:t>00ms</w:t>
            </w:r>
          </w:p>
        </w:tc>
      </w:tr>
      <w:tr w:rsidR="00866FE4" w:rsidTr="00EF5808">
        <w:trPr>
          <w:jc w:val="center"/>
        </w:trPr>
        <w:tc>
          <w:tcPr>
            <w:tcW w:w="8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DP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PF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PS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SA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jc w:val="center"/>
        </w:trPr>
        <w:tc>
          <w:tcPr>
            <w:tcW w:w="8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  <w:tc>
          <w:tcPr>
            <w:tcW w:w="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6</w:t>
            </w:r>
          </w:p>
        </w:tc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0~255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221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03</w:t>
            </w:r>
          </w:p>
        </w:tc>
        <w:tc>
          <w:tcPr>
            <w:tcW w:w="10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/>
        </w:tc>
      </w:tr>
      <w:tr w:rsidR="00866FE4" w:rsidTr="00EF5808">
        <w:trPr>
          <w:trHeight w:val="521"/>
          <w:jc w:val="center"/>
        </w:trPr>
        <w:tc>
          <w:tcPr>
            <w:tcW w:w="821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数据域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数据定义</w:t>
            </w:r>
          </w:p>
        </w:tc>
        <w:tc>
          <w:tcPr>
            <w:tcW w:w="29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1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节点1温度</w:t>
            </w:r>
          </w:p>
        </w:tc>
        <w:tc>
          <w:tcPr>
            <w:tcW w:w="291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1℃/bit,偏移量-40</w:t>
            </w:r>
          </w:p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节点2温度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3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节点3温度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4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节点4温度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5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节点5温度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6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节点6温度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BYTE</w:t>
            </w:r>
            <w:r>
              <w:rPr>
                <w:rFonts w:ascii="宋体" w:hAnsi="宋体" w:cs="Arial" w:hint="eastAsia"/>
              </w:rPr>
              <w:t>7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节点7温度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  <w:tr w:rsidR="00866FE4" w:rsidTr="00EF5808">
        <w:trPr>
          <w:trHeight w:val="445"/>
          <w:jc w:val="center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lastRenderedPageBreak/>
              <w:t>BYTE</w:t>
            </w:r>
            <w:r>
              <w:rPr>
                <w:rFonts w:ascii="宋体" w:hAnsi="宋体" w:cs="Arial" w:hint="eastAsia"/>
              </w:rPr>
              <w:t>8</w:t>
            </w:r>
          </w:p>
        </w:tc>
        <w:tc>
          <w:tcPr>
            <w:tcW w:w="44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6FE4" w:rsidRDefault="00866FE4" w:rsidP="00EF580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节点8温度</w:t>
            </w:r>
          </w:p>
        </w:tc>
        <w:tc>
          <w:tcPr>
            <w:tcW w:w="291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FE4" w:rsidRDefault="00866FE4" w:rsidP="00EF5808"/>
        </w:tc>
      </w:tr>
    </w:tbl>
    <w:p w:rsidR="00866FE4" w:rsidRDefault="00866FE4" w:rsidP="00EF5808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注：BMS厂家根据电池的温度传感器采集节点个数，报文ID依次向下排列，直到显示所有的节点温度，每个报文发动8个节点数据。发送周期1S。发送方式1S把所有的节点温度报文都发过</w:t>
      </w:r>
    </w:p>
    <w:p w:rsidR="00EF5808" w:rsidRPr="00EF5808" w:rsidRDefault="00EF5808" w:rsidP="00EF5808">
      <w:pPr>
        <w:jc w:val="left"/>
        <w:rPr>
          <w:rFonts w:ascii="宋体" w:hAnsi="宋体"/>
        </w:rPr>
      </w:pPr>
    </w:p>
    <w:p w:rsidR="00213FB2" w:rsidRDefault="00213FB2" w:rsidP="00213FB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BMS</w:t>
      </w:r>
      <w:r>
        <w:rPr>
          <w:rFonts w:hint="eastAsia"/>
          <w:sz w:val="28"/>
          <w:szCs w:val="28"/>
        </w:rPr>
        <w:t>故障等级：</w:t>
      </w:r>
    </w:p>
    <w:p w:rsidR="00213FB2" w:rsidRPr="005D76C5" w:rsidRDefault="00213FB2" w:rsidP="00213FB2">
      <w:pPr>
        <w:ind w:firstLineChars="800" w:firstLine="1920"/>
        <w:jc w:val="left"/>
        <w:rPr>
          <w:sz w:val="24"/>
          <w:szCs w:val="24"/>
        </w:rPr>
      </w:pPr>
      <w:r w:rsidRPr="005D76C5">
        <w:rPr>
          <w:rFonts w:hint="eastAsia"/>
          <w:sz w:val="24"/>
          <w:szCs w:val="24"/>
        </w:rPr>
        <w:t>0</w:t>
      </w:r>
      <w:r w:rsidRPr="005D76C5">
        <w:rPr>
          <w:rFonts w:hint="eastAsia"/>
          <w:sz w:val="24"/>
          <w:szCs w:val="24"/>
        </w:rPr>
        <w:t>：正常</w:t>
      </w:r>
    </w:p>
    <w:p w:rsidR="00213FB2" w:rsidRPr="005D76C5" w:rsidRDefault="00213FB2" w:rsidP="00213FB2">
      <w:pPr>
        <w:ind w:firstLineChars="800" w:firstLine="1920"/>
        <w:jc w:val="left"/>
        <w:rPr>
          <w:sz w:val="24"/>
          <w:szCs w:val="24"/>
        </w:rPr>
      </w:pPr>
      <w:r w:rsidRPr="005D76C5">
        <w:rPr>
          <w:rFonts w:hint="eastAsia"/>
          <w:sz w:val="24"/>
          <w:szCs w:val="24"/>
        </w:rPr>
        <w:t>1</w:t>
      </w:r>
      <w:r w:rsidRPr="005D76C5">
        <w:rPr>
          <w:rFonts w:hint="eastAsia"/>
          <w:sz w:val="24"/>
          <w:szCs w:val="24"/>
        </w:rPr>
        <w:t>：一级故障（严重故障）</w:t>
      </w:r>
    </w:p>
    <w:p w:rsidR="00213FB2" w:rsidRPr="005D76C5" w:rsidRDefault="00213FB2" w:rsidP="00213FB2">
      <w:pPr>
        <w:ind w:firstLineChars="800" w:firstLine="1920"/>
        <w:jc w:val="left"/>
        <w:rPr>
          <w:sz w:val="24"/>
          <w:szCs w:val="24"/>
        </w:rPr>
      </w:pPr>
      <w:r w:rsidRPr="005D76C5">
        <w:rPr>
          <w:rFonts w:hint="eastAsia"/>
          <w:sz w:val="24"/>
          <w:szCs w:val="24"/>
        </w:rPr>
        <w:t>2</w:t>
      </w:r>
      <w:r w:rsidRPr="005D76C5">
        <w:rPr>
          <w:rFonts w:hint="eastAsia"/>
          <w:sz w:val="24"/>
          <w:szCs w:val="24"/>
        </w:rPr>
        <w:t>：二级故障（一般故障）</w:t>
      </w:r>
    </w:p>
    <w:p w:rsidR="00213FB2" w:rsidRPr="005D76C5" w:rsidRDefault="00213FB2" w:rsidP="00213FB2">
      <w:pPr>
        <w:ind w:firstLineChars="800" w:firstLine="1920"/>
        <w:jc w:val="left"/>
        <w:rPr>
          <w:sz w:val="24"/>
          <w:szCs w:val="24"/>
        </w:rPr>
      </w:pPr>
      <w:r w:rsidRPr="005D76C5">
        <w:rPr>
          <w:rFonts w:hint="eastAsia"/>
          <w:sz w:val="24"/>
          <w:szCs w:val="24"/>
        </w:rPr>
        <w:t>3</w:t>
      </w:r>
      <w:r w:rsidRPr="005D76C5">
        <w:rPr>
          <w:rFonts w:hint="eastAsia"/>
          <w:sz w:val="24"/>
          <w:szCs w:val="24"/>
        </w:rPr>
        <w:t>：三级故障（轻微故障）</w:t>
      </w:r>
    </w:p>
    <w:p w:rsidR="00213FB2" w:rsidRDefault="00213FB2" w:rsidP="00213FB2">
      <w:pPr>
        <w:ind w:firstLineChars="250" w:firstLine="6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因此在整车控制器与BMS的故障对应上，整车控制器做了如下的处理：</w:t>
      </w:r>
    </w:p>
    <w:tbl>
      <w:tblPr>
        <w:tblW w:w="7655" w:type="dxa"/>
        <w:tblInd w:w="1384" w:type="dxa"/>
        <w:tblLook w:val="04A0"/>
      </w:tblPr>
      <w:tblGrid>
        <w:gridCol w:w="1950"/>
        <w:gridCol w:w="2160"/>
        <w:gridCol w:w="1080"/>
        <w:gridCol w:w="2465"/>
      </w:tblGrid>
      <w:tr w:rsidR="00213FB2" w:rsidRPr="005D76C5" w:rsidTr="00341034">
        <w:trPr>
          <w:trHeight w:val="270"/>
        </w:trPr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FF0000"/>
                <w:kern w:val="0"/>
                <w:sz w:val="22"/>
              </w:rPr>
              <w:t>整车控制器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</w:rPr>
              <w:t xml:space="preserve">对应 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FF0000"/>
                <w:kern w:val="0"/>
                <w:sz w:val="22"/>
              </w:rPr>
              <w:t>BMS报出的故障</w:t>
            </w:r>
          </w:p>
        </w:tc>
      </w:tr>
      <w:tr w:rsidR="00213FB2" w:rsidRPr="005D76C5" w:rsidTr="00341034">
        <w:trPr>
          <w:trHeight w:val="27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2"/>
              </w:rPr>
              <w:t>故障等级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2"/>
              </w:rPr>
              <w:t>处理方式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3FB2" w:rsidRPr="005D76C5" w:rsidRDefault="00213FB2" w:rsidP="003410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2"/>
              </w:rPr>
              <w:t>故障等级</w:t>
            </w:r>
          </w:p>
        </w:tc>
      </w:tr>
      <w:tr w:rsidR="00213FB2" w:rsidRPr="005D76C5" w:rsidTr="00341034">
        <w:trPr>
          <w:trHeight w:val="285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一等级故障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限功至0%，</w:t>
            </w:r>
            <w:r w:rsidRPr="00083588">
              <w:rPr>
                <w:rFonts w:ascii="宋体" w:hAnsi="宋体" w:cs="宋体" w:hint="eastAsia"/>
                <w:color w:val="000000"/>
                <w:kern w:val="0"/>
                <w:sz w:val="22"/>
              </w:rPr>
              <w:t>停车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后</w:t>
            </w:r>
            <w:r w:rsidRPr="00083588">
              <w:rPr>
                <w:rFonts w:ascii="宋体" w:hAnsi="宋体" w:cs="宋体" w:hint="eastAsia"/>
                <w:color w:val="000000"/>
                <w:kern w:val="0"/>
                <w:sz w:val="22"/>
              </w:rPr>
              <w:t>断高压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3FB2" w:rsidRPr="005D76C5" w:rsidRDefault="00213FB2" w:rsidP="003410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一等级故障</w:t>
            </w:r>
          </w:p>
        </w:tc>
      </w:tr>
      <w:tr w:rsidR="00213FB2" w:rsidRPr="005D76C5" w:rsidTr="00341034">
        <w:trPr>
          <w:trHeight w:val="285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二等级故障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2"/>
              </w:rPr>
              <w:t>限功至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Pr="005D76C5">
              <w:rPr>
                <w:rFonts w:ascii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3FB2" w:rsidRPr="005D76C5" w:rsidRDefault="00213FB2" w:rsidP="003410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二等级故障</w:t>
            </w:r>
          </w:p>
        </w:tc>
      </w:tr>
      <w:tr w:rsidR="00213FB2" w:rsidRPr="005D76C5" w:rsidTr="00341034">
        <w:trPr>
          <w:trHeight w:val="285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三等级故障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报警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3FB2" w:rsidRPr="005D76C5" w:rsidRDefault="00213FB2" w:rsidP="003410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FB2" w:rsidRPr="005D76C5" w:rsidRDefault="00213FB2" w:rsidP="003410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5D76C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三等级故障</w:t>
            </w:r>
          </w:p>
        </w:tc>
      </w:tr>
    </w:tbl>
    <w:p w:rsidR="00213FB2" w:rsidRDefault="00213FB2" w:rsidP="00213FB2">
      <w:pPr>
        <w:ind w:firstLine="420"/>
      </w:pPr>
    </w:p>
    <w:p w:rsidR="00B068B4" w:rsidRDefault="00B068B4" w:rsidP="00226421">
      <w:pPr>
        <w:ind w:firstLine="420"/>
      </w:pPr>
    </w:p>
    <w:sectPr w:rsidR="00B068B4" w:rsidSect="00B0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jie" w:date="2017-02-16T19:49:00Z" w:initials="l">
    <w:p w:rsidR="006C10DF" w:rsidRDefault="006C10DF" w:rsidP="006C10DF">
      <w:pPr>
        <w:pStyle w:val="a7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充电状态</w:t>
      </w:r>
      <w:r>
        <w:rPr>
          <w:rFonts w:hint="eastAsia"/>
        </w:rPr>
        <w:t xml:space="preserve"> </w:t>
      </w:r>
    </w:p>
    <w:p w:rsidR="006C10DF" w:rsidRDefault="006C10DF" w:rsidP="006C10DF">
      <w:pPr>
        <w:pStyle w:val="a7"/>
        <w:rPr>
          <w:rFonts w:hint="eastAsia"/>
        </w:rPr>
      </w:pPr>
      <w:r>
        <w:rPr>
          <w:rFonts w:hint="eastAsia"/>
        </w:rPr>
        <w:t xml:space="preserve">20170216 </w:t>
      </w:r>
      <w:r>
        <w:rPr>
          <w:rFonts w:hint="eastAsia"/>
        </w:rPr>
        <w:t>罗荣修改</w:t>
      </w:r>
    </w:p>
  </w:comment>
  <w:comment w:id="1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子系统号是否指电池箱号</w:t>
      </w:r>
      <w:r>
        <w:rPr>
          <w:rFonts w:hint="eastAsia"/>
        </w:rPr>
        <w:t>?</w:t>
      </w:r>
    </w:p>
  </w:comment>
  <w:comment w:id="2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里面的报警，是否是存在轻微告警三级告警的时候，就上报？</w:t>
      </w:r>
    </w:p>
  </w:comment>
  <w:comment w:id="3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SOC</w:t>
      </w:r>
      <w:r>
        <w:rPr>
          <w:rFonts w:hint="eastAsia"/>
        </w:rPr>
        <w:t>跳变怎么定义？变化范围是多少属于调变？目前我们</w:t>
      </w:r>
      <w:r>
        <w:rPr>
          <w:rFonts w:hint="eastAsia"/>
        </w:rPr>
        <w:t>SOC</w:t>
      </w:r>
      <w:r>
        <w:rPr>
          <w:rFonts w:hint="eastAsia"/>
        </w:rPr>
        <w:t>只会在标定的时候出现调变，之前有做过相差</w:t>
      </w:r>
      <w:r>
        <w:rPr>
          <w:rFonts w:hint="eastAsia"/>
        </w:rPr>
        <w:t>20%</w:t>
      </w:r>
      <w:r>
        <w:rPr>
          <w:rFonts w:hint="eastAsia"/>
        </w:rPr>
        <w:t>为跳变</w:t>
      </w:r>
    </w:p>
  </w:comment>
  <w:comment w:id="4" w:author="Administrator" w:date="2017-01-12T07:42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过压过流会归为过充告警</w:t>
      </w:r>
    </w:p>
  </w:comment>
  <w:comment w:id="5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指当车辆存在多套可充电储能系统混合使用时，每套可充电储能系统作为一个子系统；目前我们的系统一般是一个充电系统</w:t>
      </w:r>
    </w:p>
  </w:comment>
  <w:comment w:id="6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子系统号指电池箱号</w:t>
      </w:r>
      <w:r>
        <w:rPr>
          <w:rFonts w:hint="eastAsia"/>
        </w:rPr>
        <w:t>?</w:t>
      </w:r>
    </w:p>
  </w:comment>
  <w:comment w:id="7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串数</w:t>
      </w:r>
    </w:p>
  </w:comment>
  <w:comment w:id="8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可增加车载储能装置类型，即电池的类型</w:t>
      </w:r>
    </w:p>
  </w:comment>
  <w:comment w:id="9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，超过</w:t>
      </w:r>
      <w:r>
        <w:rPr>
          <w:rFonts w:hint="eastAsia"/>
        </w:rPr>
        <w:t>200</w:t>
      </w:r>
      <w:r>
        <w:rPr>
          <w:rFonts w:hint="eastAsia"/>
        </w:rPr>
        <w:t>的可以多帧发送，目前的电池系统一般是</w:t>
      </w:r>
      <w:r>
        <w:rPr>
          <w:rFonts w:hint="eastAsia"/>
        </w:rPr>
        <w:t>200</w:t>
      </w:r>
      <w:r>
        <w:rPr>
          <w:rFonts w:hint="eastAsia"/>
        </w:rPr>
        <w:t>串以内，因此直接上报</w:t>
      </w:r>
      <w:r>
        <w:rPr>
          <w:rFonts w:hint="eastAsia"/>
        </w:rPr>
        <w:t>1</w:t>
      </w:r>
      <w:r>
        <w:rPr>
          <w:rFonts w:hint="eastAsia"/>
        </w:rPr>
        <w:t>；</w:t>
      </w:r>
    </w:p>
  </w:comment>
  <w:comment w:id="10" w:author="Administrator" w:date="2017-01-12T07:36:00Z" w:initials="A">
    <w:p w:rsidR="00EF5808" w:rsidRDefault="00EF5808" w:rsidP="00866FE4">
      <w:pPr>
        <w:pStyle w:val="a7"/>
      </w:pPr>
      <w:r>
        <w:rPr>
          <w:rStyle w:val="ac"/>
        </w:rPr>
        <w:annotationRef/>
      </w:r>
      <w:r>
        <w:rPr>
          <w:rFonts w:hint="eastAsia"/>
        </w:rPr>
        <w:t>串数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DE9" w:rsidRDefault="00E02DE9" w:rsidP="00487497">
      <w:r>
        <w:separator/>
      </w:r>
    </w:p>
  </w:endnote>
  <w:endnote w:type="continuationSeparator" w:id="1">
    <w:p w:rsidR="00E02DE9" w:rsidRDefault="00E02DE9" w:rsidP="00487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DE9" w:rsidRDefault="00E02DE9" w:rsidP="00487497">
      <w:r>
        <w:separator/>
      </w:r>
    </w:p>
  </w:footnote>
  <w:footnote w:type="continuationSeparator" w:id="1">
    <w:p w:rsidR="00E02DE9" w:rsidRDefault="00E02DE9" w:rsidP="00487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460A"/>
    <w:multiLevelType w:val="singleLevel"/>
    <w:tmpl w:val="5C0E0D40"/>
    <w:name w:val="Bullet 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>
    <w:nsid w:val="03410731"/>
    <w:multiLevelType w:val="hybridMultilevel"/>
    <w:tmpl w:val="3286ACDA"/>
    <w:lvl w:ilvl="0" w:tplc="A274A8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60B95"/>
    <w:multiLevelType w:val="singleLevel"/>
    <w:tmpl w:val="2512AD38"/>
    <w:name w:val="Bullet 8"/>
    <w:lvl w:ilvl="0"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5FF2DC6"/>
    <w:multiLevelType w:val="singleLevel"/>
    <w:tmpl w:val="87AE8DD4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7A0457F"/>
    <w:multiLevelType w:val="singleLevel"/>
    <w:tmpl w:val="D5B039BE"/>
    <w:name w:val="Bullet 21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</w:abstractNum>
  <w:abstractNum w:abstractNumId="5">
    <w:nsid w:val="0A6F7856"/>
    <w:multiLevelType w:val="singleLevel"/>
    <w:tmpl w:val="80606524"/>
    <w:name w:val="Bullet 10"/>
    <w:lvl w:ilvl="0"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1E4616E9"/>
    <w:multiLevelType w:val="hybridMultilevel"/>
    <w:tmpl w:val="DB1EBA26"/>
    <w:lvl w:ilvl="0" w:tplc="CAB8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0D20FC"/>
    <w:multiLevelType w:val="multilevel"/>
    <w:tmpl w:val="492EDA3A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42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8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firstLine="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68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10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29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360" w:firstLine="0"/>
      </w:pPr>
      <w:rPr>
        <w:rFonts w:cs="Times New Roman"/>
      </w:rPr>
    </w:lvl>
  </w:abstractNum>
  <w:abstractNum w:abstractNumId="8">
    <w:nsid w:val="29E4570C"/>
    <w:multiLevelType w:val="singleLevel"/>
    <w:tmpl w:val="43F45666"/>
    <w:name w:val="Bullet 2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</w:abstractNum>
  <w:abstractNum w:abstractNumId="9">
    <w:nsid w:val="2E0A7E05"/>
    <w:multiLevelType w:val="singleLevel"/>
    <w:tmpl w:val="A4FCF57A"/>
    <w:name w:val="Bullet 17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37196AE0"/>
    <w:multiLevelType w:val="multilevel"/>
    <w:tmpl w:val="050E3102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>
    <w:nsid w:val="38C51E8F"/>
    <w:multiLevelType w:val="singleLevel"/>
    <w:tmpl w:val="2A0C65CC"/>
    <w:name w:val="Bullet 1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2">
    <w:nsid w:val="3DCE4D28"/>
    <w:multiLevelType w:val="singleLevel"/>
    <w:tmpl w:val="7BB0A878"/>
    <w:name w:val="Bullet 1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1"/>
      </w:rPr>
    </w:lvl>
  </w:abstractNum>
  <w:abstractNum w:abstractNumId="13">
    <w:nsid w:val="44AE7F0E"/>
    <w:multiLevelType w:val="multilevel"/>
    <w:tmpl w:val="12361EEC"/>
    <w:name w:val="编号列表 1"/>
    <w:lvl w:ilvl="0">
      <w:start w:val="1"/>
      <w:numFmt w:val="decimal"/>
      <w:lvlText w:val="%1."/>
      <w:lvlJc w:val="left"/>
      <w:pPr>
        <w:ind w:left="468" w:firstLine="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88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308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728" w:firstLine="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48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68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88" w:firstLine="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408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828" w:firstLine="0"/>
      </w:pPr>
      <w:rPr>
        <w:rFonts w:cs="Times New Roman"/>
      </w:rPr>
    </w:lvl>
  </w:abstractNum>
  <w:abstractNum w:abstractNumId="14">
    <w:nsid w:val="46D33EBE"/>
    <w:multiLevelType w:val="singleLevel"/>
    <w:tmpl w:val="6ACC9418"/>
    <w:name w:val="Bullet 4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5">
    <w:nsid w:val="50481B09"/>
    <w:multiLevelType w:val="singleLevel"/>
    <w:tmpl w:val="D7FEADA2"/>
    <w:name w:val="Bullet 11"/>
    <w:lvl w:ilvl="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6">
    <w:nsid w:val="551127FD"/>
    <w:multiLevelType w:val="singleLevel"/>
    <w:tmpl w:val="B63EFCD4"/>
    <w:name w:val="Bullet 7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7">
    <w:nsid w:val="57E06D5D"/>
    <w:multiLevelType w:val="singleLevel"/>
    <w:tmpl w:val="CF8EEF2C"/>
    <w:name w:val="Bullet 2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 w:hint="eastAsia"/>
        <w:b w:val="0"/>
      </w:rPr>
    </w:lvl>
  </w:abstractNum>
  <w:abstractNum w:abstractNumId="18">
    <w:nsid w:val="62191D1A"/>
    <w:multiLevelType w:val="singleLevel"/>
    <w:tmpl w:val="4F94646E"/>
    <w:name w:val="Bullet 2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  <w:b w:val="0"/>
      </w:rPr>
    </w:lvl>
  </w:abstractNum>
  <w:abstractNum w:abstractNumId="19">
    <w:nsid w:val="63DD5B0B"/>
    <w:multiLevelType w:val="singleLevel"/>
    <w:tmpl w:val="EE76B494"/>
    <w:name w:val="Bullet 12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0">
    <w:nsid w:val="65BD3F56"/>
    <w:multiLevelType w:val="singleLevel"/>
    <w:tmpl w:val="17206BEE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1">
    <w:nsid w:val="665060C3"/>
    <w:multiLevelType w:val="multilevel"/>
    <w:tmpl w:val="EC3EC5E4"/>
    <w:name w:val="编号列表 2"/>
    <w:lvl w:ilvl="0">
      <w:numFmt w:val="bullet"/>
      <w:lvlText w:val=""/>
      <w:lvlJc w:val="left"/>
      <w:pPr>
        <w:ind w:left="469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889" w:firstLine="0"/>
      </w:pPr>
      <w:rPr>
        <w:rFonts w:ascii="Wingdings" w:hAnsi="Wingdings"/>
      </w:rPr>
    </w:lvl>
    <w:lvl w:ilvl="2">
      <w:numFmt w:val="bullet"/>
      <w:lvlText w:val=""/>
      <w:lvlJc w:val="left"/>
      <w:pPr>
        <w:ind w:left="1309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729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2149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569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989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3409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829" w:firstLine="0"/>
      </w:pPr>
      <w:rPr>
        <w:rFonts w:ascii="Wingdings" w:hAnsi="Wingdings"/>
      </w:rPr>
    </w:lvl>
  </w:abstractNum>
  <w:abstractNum w:abstractNumId="22">
    <w:nsid w:val="684449A9"/>
    <w:multiLevelType w:val="singleLevel"/>
    <w:tmpl w:val="26A4B01A"/>
    <w:name w:val="Bullet 19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宋体" w:eastAsia="宋体" w:hAnsi="宋体"/>
      </w:rPr>
    </w:lvl>
  </w:abstractNum>
  <w:abstractNum w:abstractNumId="23">
    <w:nsid w:val="6D7D27B6"/>
    <w:multiLevelType w:val="singleLevel"/>
    <w:tmpl w:val="63426EB4"/>
    <w:name w:val="Bullet 1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4">
    <w:nsid w:val="6F0027DF"/>
    <w:multiLevelType w:val="singleLevel"/>
    <w:tmpl w:val="C11268F4"/>
    <w:name w:val="Bullet 18"/>
    <w:lvl w:ilvl="0">
      <w:start w:val="1"/>
      <w:numFmt w:val="upperLetter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5">
    <w:nsid w:val="73FF40B3"/>
    <w:multiLevelType w:val="singleLevel"/>
    <w:tmpl w:val="98B86ADC"/>
    <w:name w:val="Bullet 9"/>
    <w:lvl w:ilvl="0">
      <w:numFmt w:val="bullet"/>
      <w:lvlText w:val="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6">
    <w:nsid w:val="7F5F3D83"/>
    <w:multiLevelType w:val="singleLevel"/>
    <w:tmpl w:val="04582676"/>
    <w:name w:val="Bullet 23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num w:numId="1">
    <w:abstractNumId w:val="13"/>
  </w:num>
  <w:num w:numId="2">
    <w:abstractNumId w:val="21"/>
  </w:num>
  <w:num w:numId="3">
    <w:abstractNumId w:val="7"/>
  </w:num>
  <w:num w:numId="4">
    <w:abstractNumId w:val="14"/>
  </w:num>
  <w:num w:numId="5">
    <w:abstractNumId w:val="20"/>
  </w:num>
  <w:num w:numId="6">
    <w:abstractNumId w:val="0"/>
  </w:num>
  <w:num w:numId="7">
    <w:abstractNumId w:val="16"/>
  </w:num>
  <w:num w:numId="8">
    <w:abstractNumId w:val="2"/>
  </w:num>
  <w:num w:numId="9">
    <w:abstractNumId w:val="25"/>
  </w:num>
  <w:num w:numId="10">
    <w:abstractNumId w:val="5"/>
  </w:num>
  <w:num w:numId="11">
    <w:abstractNumId w:val="15"/>
  </w:num>
  <w:num w:numId="12">
    <w:abstractNumId w:val="19"/>
  </w:num>
  <w:num w:numId="13">
    <w:abstractNumId w:val="3"/>
  </w:num>
  <w:num w:numId="14">
    <w:abstractNumId w:val="12"/>
  </w:num>
  <w:num w:numId="15">
    <w:abstractNumId w:val="11"/>
  </w:num>
  <w:num w:numId="16">
    <w:abstractNumId w:val="23"/>
  </w:num>
  <w:num w:numId="17">
    <w:abstractNumId w:val="9"/>
  </w:num>
  <w:num w:numId="18">
    <w:abstractNumId w:val="24"/>
  </w:num>
  <w:num w:numId="19">
    <w:abstractNumId w:val="22"/>
  </w:num>
  <w:num w:numId="20">
    <w:abstractNumId w:val="8"/>
  </w:num>
  <w:num w:numId="21">
    <w:abstractNumId w:val="4"/>
  </w:num>
  <w:num w:numId="22">
    <w:abstractNumId w:val="17"/>
  </w:num>
  <w:num w:numId="23">
    <w:abstractNumId w:val="26"/>
  </w:num>
  <w:num w:numId="24">
    <w:abstractNumId w:val="18"/>
  </w:num>
  <w:num w:numId="25">
    <w:abstractNumId w:val="10"/>
  </w:num>
  <w:num w:numId="26">
    <w:abstractNumId w:val="1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008A"/>
    <w:rsid w:val="00047D11"/>
    <w:rsid w:val="000508B3"/>
    <w:rsid w:val="00051336"/>
    <w:rsid w:val="00064D96"/>
    <w:rsid w:val="00093C39"/>
    <w:rsid w:val="000A053F"/>
    <w:rsid w:val="000C6E53"/>
    <w:rsid w:val="00116FE0"/>
    <w:rsid w:val="0013398E"/>
    <w:rsid w:val="0016213F"/>
    <w:rsid w:val="00174C47"/>
    <w:rsid w:val="001C2055"/>
    <w:rsid w:val="00211C41"/>
    <w:rsid w:val="00213FB2"/>
    <w:rsid w:val="00226421"/>
    <w:rsid w:val="00227E32"/>
    <w:rsid w:val="00261933"/>
    <w:rsid w:val="00274C2A"/>
    <w:rsid w:val="00282BD9"/>
    <w:rsid w:val="002E623A"/>
    <w:rsid w:val="00330BE3"/>
    <w:rsid w:val="00341034"/>
    <w:rsid w:val="00363AD9"/>
    <w:rsid w:val="003E62C1"/>
    <w:rsid w:val="003F57A7"/>
    <w:rsid w:val="00403856"/>
    <w:rsid w:val="00407F4B"/>
    <w:rsid w:val="004227F1"/>
    <w:rsid w:val="00435248"/>
    <w:rsid w:val="00470DD0"/>
    <w:rsid w:val="004740E2"/>
    <w:rsid w:val="00487497"/>
    <w:rsid w:val="004D1771"/>
    <w:rsid w:val="004D2418"/>
    <w:rsid w:val="00537C58"/>
    <w:rsid w:val="00552075"/>
    <w:rsid w:val="00563A6E"/>
    <w:rsid w:val="00564962"/>
    <w:rsid w:val="005974EF"/>
    <w:rsid w:val="005A43F9"/>
    <w:rsid w:val="00600632"/>
    <w:rsid w:val="00605949"/>
    <w:rsid w:val="00617C0B"/>
    <w:rsid w:val="00626C51"/>
    <w:rsid w:val="0065008A"/>
    <w:rsid w:val="00652B78"/>
    <w:rsid w:val="0066056D"/>
    <w:rsid w:val="006606B1"/>
    <w:rsid w:val="00690A76"/>
    <w:rsid w:val="006B7652"/>
    <w:rsid w:val="006C10DF"/>
    <w:rsid w:val="006C14B3"/>
    <w:rsid w:val="006E74A5"/>
    <w:rsid w:val="00735738"/>
    <w:rsid w:val="00753F0A"/>
    <w:rsid w:val="007646F6"/>
    <w:rsid w:val="00792DAA"/>
    <w:rsid w:val="007A6931"/>
    <w:rsid w:val="007A793D"/>
    <w:rsid w:val="007B197E"/>
    <w:rsid w:val="007B79CD"/>
    <w:rsid w:val="007C1F5F"/>
    <w:rsid w:val="007D5943"/>
    <w:rsid w:val="007D75D4"/>
    <w:rsid w:val="008175CA"/>
    <w:rsid w:val="00866FE4"/>
    <w:rsid w:val="008A4284"/>
    <w:rsid w:val="008C3717"/>
    <w:rsid w:val="008C5C17"/>
    <w:rsid w:val="008F37CC"/>
    <w:rsid w:val="008F48F0"/>
    <w:rsid w:val="0090439F"/>
    <w:rsid w:val="009051F4"/>
    <w:rsid w:val="009343A4"/>
    <w:rsid w:val="00934D4C"/>
    <w:rsid w:val="00945A19"/>
    <w:rsid w:val="009464F6"/>
    <w:rsid w:val="009726AA"/>
    <w:rsid w:val="009B3115"/>
    <w:rsid w:val="009C79F6"/>
    <w:rsid w:val="009D67E6"/>
    <w:rsid w:val="009D7E0D"/>
    <w:rsid w:val="00A70FCF"/>
    <w:rsid w:val="00AA7917"/>
    <w:rsid w:val="00AC4B12"/>
    <w:rsid w:val="00AC7991"/>
    <w:rsid w:val="00AE5B1A"/>
    <w:rsid w:val="00B068B4"/>
    <w:rsid w:val="00B135FA"/>
    <w:rsid w:val="00B13874"/>
    <w:rsid w:val="00B27531"/>
    <w:rsid w:val="00B4609F"/>
    <w:rsid w:val="00B870DF"/>
    <w:rsid w:val="00BD3E3F"/>
    <w:rsid w:val="00BE39BA"/>
    <w:rsid w:val="00BE4BEF"/>
    <w:rsid w:val="00BF0C55"/>
    <w:rsid w:val="00C30D48"/>
    <w:rsid w:val="00C3440A"/>
    <w:rsid w:val="00C3522D"/>
    <w:rsid w:val="00C37CDA"/>
    <w:rsid w:val="00CC0970"/>
    <w:rsid w:val="00CC796C"/>
    <w:rsid w:val="00CE120C"/>
    <w:rsid w:val="00CE1A22"/>
    <w:rsid w:val="00CF0DF4"/>
    <w:rsid w:val="00D25FEA"/>
    <w:rsid w:val="00D372EC"/>
    <w:rsid w:val="00D50F0F"/>
    <w:rsid w:val="00D55588"/>
    <w:rsid w:val="00DF265B"/>
    <w:rsid w:val="00E02DE9"/>
    <w:rsid w:val="00E15B28"/>
    <w:rsid w:val="00E1618F"/>
    <w:rsid w:val="00E300B5"/>
    <w:rsid w:val="00E35226"/>
    <w:rsid w:val="00E44D4A"/>
    <w:rsid w:val="00E57902"/>
    <w:rsid w:val="00E72EA0"/>
    <w:rsid w:val="00E91FA8"/>
    <w:rsid w:val="00E968C3"/>
    <w:rsid w:val="00EF5808"/>
    <w:rsid w:val="00F04CD1"/>
    <w:rsid w:val="00F64984"/>
    <w:rsid w:val="00F96D20"/>
    <w:rsid w:val="00FA7786"/>
    <w:rsid w:val="00FB0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65008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jc w:val="both"/>
    </w:pPr>
    <w:rPr>
      <w:rFonts w:ascii="Calibri" w:eastAsia="宋体" w:hAnsi="Calibri" w:cs="Times New Roman"/>
      <w:kern w:val="1"/>
    </w:rPr>
  </w:style>
  <w:style w:type="paragraph" w:styleId="1">
    <w:name w:val="heading 1"/>
    <w:link w:val="1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340" w:after="330" w:line="578" w:lineRule="auto"/>
      <w:ind w:firstLine="0"/>
      <w:jc w:val="both"/>
      <w:outlineLvl w:val="0"/>
    </w:pPr>
    <w:rPr>
      <w:rFonts w:ascii="Calibri" w:eastAsia="宋体" w:hAnsi="Calibri" w:cs="Times New Roman"/>
      <w:b/>
      <w:bCs/>
      <w:kern w:val="1"/>
      <w:sz w:val="44"/>
      <w:szCs w:val="44"/>
    </w:rPr>
  </w:style>
  <w:style w:type="paragraph" w:styleId="2">
    <w:name w:val="heading 2"/>
    <w:link w:val="2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60" w:after="260" w:line="415" w:lineRule="auto"/>
      <w:ind w:left="576" w:hanging="576"/>
      <w:jc w:val="both"/>
      <w:outlineLvl w:val="1"/>
    </w:pPr>
    <w:rPr>
      <w:rFonts w:ascii="Cambria" w:eastAsia="宋体" w:hAnsi="Cambria" w:cs="Times New Roman"/>
      <w:b/>
      <w:bCs/>
      <w:kern w:val="1"/>
      <w:sz w:val="32"/>
      <w:szCs w:val="32"/>
    </w:rPr>
  </w:style>
  <w:style w:type="paragraph" w:styleId="3">
    <w:name w:val="heading 3"/>
    <w:link w:val="3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60" w:after="260" w:line="415" w:lineRule="auto"/>
      <w:ind w:left="720" w:hanging="720"/>
      <w:jc w:val="both"/>
      <w:outlineLvl w:val="2"/>
    </w:pPr>
    <w:rPr>
      <w:rFonts w:ascii="Times New Roman" w:eastAsia="宋体" w:hAnsi="Times New Roman" w:cs="Times New Roman"/>
      <w:b/>
      <w:bCs/>
      <w:kern w:val="1"/>
      <w:sz w:val="32"/>
      <w:szCs w:val="32"/>
    </w:rPr>
  </w:style>
  <w:style w:type="paragraph" w:styleId="4">
    <w:name w:val="heading 4"/>
    <w:link w:val="4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80" w:after="290" w:line="377" w:lineRule="auto"/>
      <w:ind w:left="864" w:hanging="864"/>
      <w:jc w:val="both"/>
      <w:outlineLvl w:val="3"/>
    </w:pPr>
    <w:rPr>
      <w:rFonts w:ascii="Cambria" w:eastAsia="宋体" w:hAnsi="Cambria" w:cs="Times New Roman"/>
      <w:b/>
      <w:bCs/>
      <w:kern w:val="1"/>
      <w:sz w:val="28"/>
      <w:szCs w:val="28"/>
    </w:rPr>
  </w:style>
  <w:style w:type="paragraph" w:styleId="5">
    <w:name w:val="heading 5"/>
    <w:link w:val="5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80" w:after="290" w:line="377" w:lineRule="auto"/>
      <w:ind w:left="1008" w:hanging="1008"/>
      <w:jc w:val="both"/>
      <w:outlineLvl w:val="4"/>
    </w:pPr>
    <w:rPr>
      <w:rFonts w:ascii="Times New Roman" w:eastAsia="宋体" w:hAnsi="Times New Roman" w:cs="Times New Roman"/>
      <w:b/>
      <w:bCs/>
      <w:kern w:val="1"/>
      <w:sz w:val="28"/>
      <w:szCs w:val="28"/>
    </w:rPr>
  </w:style>
  <w:style w:type="paragraph" w:styleId="6">
    <w:name w:val="heading 6"/>
    <w:link w:val="6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152" w:hanging="1152"/>
      <w:jc w:val="both"/>
      <w:outlineLvl w:val="5"/>
    </w:pPr>
    <w:rPr>
      <w:rFonts w:ascii="Cambria" w:eastAsia="宋体" w:hAnsi="Cambria" w:cs="Times New Roman"/>
      <w:b/>
      <w:bCs/>
      <w:kern w:val="1"/>
      <w:sz w:val="24"/>
      <w:szCs w:val="24"/>
    </w:rPr>
  </w:style>
  <w:style w:type="paragraph" w:styleId="7">
    <w:name w:val="heading 7"/>
    <w:link w:val="7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296" w:hanging="1296"/>
      <w:jc w:val="both"/>
      <w:outlineLvl w:val="6"/>
    </w:pPr>
    <w:rPr>
      <w:rFonts w:ascii="Times New Roman" w:eastAsia="宋体" w:hAnsi="Times New Roman" w:cs="Times New Roman"/>
      <w:b/>
      <w:bCs/>
      <w:kern w:val="1"/>
      <w:sz w:val="24"/>
      <w:szCs w:val="24"/>
    </w:rPr>
  </w:style>
  <w:style w:type="paragraph" w:styleId="8">
    <w:name w:val="heading 8"/>
    <w:link w:val="8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440" w:hanging="1440"/>
      <w:jc w:val="both"/>
      <w:outlineLvl w:val="7"/>
    </w:pPr>
    <w:rPr>
      <w:rFonts w:ascii="Cambria" w:eastAsia="宋体" w:hAnsi="Cambria" w:cs="Times New Roman"/>
      <w:kern w:val="1"/>
      <w:sz w:val="24"/>
      <w:szCs w:val="24"/>
    </w:rPr>
  </w:style>
  <w:style w:type="paragraph" w:styleId="9">
    <w:name w:val="heading 9"/>
    <w:link w:val="9Char"/>
    <w:qFormat/>
    <w:rsid w:val="0065008A"/>
    <w:pPr>
      <w:keepNext/>
      <w:keepLines/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4" w:line="319" w:lineRule="auto"/>
      <w:ind w:left="1584" w:hanging="1584"/>
      <w:jc w:val="both"/>
      <w:outlineLvl w:val="8"/>
    </w:pPr>
    <w:rPr>
      <w:rFonts w:ascii="Cambria" w:eastAsia="宋体" w:hAnsi="Cambria" w:cs="Times New Roman"/>
      <w:kern w:val="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5008A"/>
    <w:rPr>
      <w:rFonts w:ascii="Calibri" w:eastAsia="宋体" w:hAnsi="Calibri" w:cs="Times New Roman"/>
      <w:b/>
      <w:bCs/>
      <w:kern w:val="1"/>
      <w:sz w:val="44"/>
      <w:szCs w:val="44"/>
    </w:rPr>
  </w:style>
  <w:style w:type="character" w:customStyle="1" w:styleId="2Char">
    <w:name w:val="标题 2 Char"/>
    <w:basedOn w:val="a0"/>
    <w:link w:val="2"/>
    <w:rsid w:val="0065008A"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3Char">
    <w:name w:val="标题 3 Char"/>
    <w:basedOn w:val="a0"/>
    <w:link w:val="3"/>
    <w:rsid w:val="0065008A"/>
    <w:rPr>
      <w:rFonts w:ascii="Times New Roman" w:eastAsia="宋体" w:hAnsi="Times New Roman" w:cs="Times New Roman"/>
      <w:b/>
      <w:bCs/>
      <w:kern w:val="1"/>
      <w:sz w:val="32"/>
      <w:szCs w:val="32"/>
    </w:rPr>
  </w:style>
  <w:style w:type="character" w:customStyle="1" w:styleId="4Char">
    <w:name w:val="标题 4 Char"/>
    <w:basedOn w:val="a0"/>
    <w:link w:val="4"/>
    <w:rsid w:val="0065008A"/>
    <w:rPr>
      <w:rFonts w:ascii="Cambria" w:eastAsia="宋体" w:hAnsi="Cambria" w:cs="Times New Roman"/>
      <w:b/>
      <w:bCs/>
      <w:kern w:val="1"/>
      <w:sz w:val="28"/>
      <w:szCs w:val="28"/>
    </w:rPr>
  </w:style>
  <w:style w:type="character" w:customStyle="1" w:styleId="5Char">
    <w:name w:val="标题 5 Char"/>
    <w:basedOn w:val="a0"/>
    <w:link w:val="5"/>
    <w:rsid w:val="0065008A"/>
    <w:rPr>
      <w:rFonts w:ascii="Times New Roman" w:eastAsia="宋体" w:hAnsi="Times New Roman" w:cs="Times New Roman"/>
      <w:b/>
      <w:bCs/>
      <w:kern w:val="1"/>
      <w:sz w:val="28"/>
      <w:szCs w:val="28"/>
    </w:rPr>
  </w:style>
  <w:style w:type="character" w:customStyle="1" w:styleId="6Char">
    <w:name w:val="标题 6 Char"/>
    <w:basedOn w:val="a0"/>
    <w:link w:val="6"/>
    <w:rsid w:val="0065008A"/>
    <w:rPr>
      <w:rFonts w:ascii="Cambria" w:eastAsia="宋体" w:hAnsi="Cambria" w:cs="Times New Roman"/>
      <w:b/>
      <w:bCs/>
      <w:kern w:val="1"/>
      <w:sz w:val="24"/>
      <w:szCs w:val="24"/>
    </w:rPr>
  </w:style>
  <w:style w:type="character" w:customStyle="1" w:styleId="7Char">
    <w:name w:val="标题 7 Char"/>
    <w:basedOn w:val="a0"/>
    <w:link w:val="7"/>
    <w:rsid w:val="0065008A"/>
    <w:rPr>
      <w:rFonts w:ascii="Times New Roman" w:eastAsia="宋体" w:hAnsi="Times New Roman" w:cs="Times New Roman"/>
      <w:b/>
      <w:bCs/>
      <w:kern w:val="1"/>
      <w:sz w:val="24"/>
      <w:szCs w:val="24"/>
    </w:rPr>
  </w:style>
  <w:style w:type="character" w:customStyle="1" w:styleId="8Char">
    <w:name w:val="标题 8 Char"/>
    <w:basedOn w:val="a0"/>
    <w:link w:val="8"/>
    <w:rsid w:val="0065008A"/>
    <w:rPr>
      <w:rFonts w:ascii="Cambria" w:eastAsia="宋体" w:hAnsi="Cambria" w:cs="Times New Roman"/>
      <w:kern w:val="1"/>
      <w:sz w:val="24"/>
      <w:szCs w:val="24"/>
    </w:rPr>
  </w:style>
  <w:style w:type="character" w:customStyle="1" w:styleId="9Char">
    <w:name w:val="标题 9 Char"/>
    <w:basedOn w:val="a0"/>
    <w:link w:val="9"/>
    <w:rsid w:val="0065008A"/>
    <w:rPr>
      <w:rFonts w:ascii="Cambria" w:eastAsia="宋体" w:hAnsi="Cambria" w:cs="Times New Roman"/>
      <w:kern w:val="1"/>
      <w:szCs w:val="21"/>
    </w:rPr>
  </w:style>
  <w:style w:type="paragraph" w:customStyle="1" w:styleId="Header">
    <w:name w:val="Header"/>
    <w:qFormat/>
    <w:rsid w:val="0065008A"/>
    <w:pPr>
      <w:widowControl w:val="0"/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ind w:firstLine="0"/>
      <w:jc w:val="center"/>
    </w:pPr>
    <w:rPr>
      <w:rFonts w:ascii="Calibri" w:eastAsia="宋体" w:hAnsi="Calibri" w:cs="Times New Roman"/>
      <w:kern w:val="1"/>
      <w:sz w:val="18"/>
      <w:szCs w:val="18"/>
    </w:rPr>
  </w:style>
  <w:style w:type="paragraph" w:customStyle="1" w:styleId="Footer">
    <w:name w:val="Footer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ind w:firstLine="0"/>
    </w:pPr>
    <w:rPr>
      <w:rFonts w:ascii="Calibri" w:eastAsia="宋体" w:hAnsi="Calibri" w:cs="Times New Roman"/>
      <w:kern w:val="1"/>
      <w:sz w:val="18"/>
      <w:szCs w:val="18"/>
    </w:rPr>
  </w:style>
  <w:style w:type="paragraph" w:styleId="a3">
    <w:name w:val="Balloon Text"/>
    <w:link w:val="Char"/>
    <w:uiPriority w:val="99"/>
    <w:qFormat/>
    <w:rsid w:val="0065008A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jc w:val="both"/>
    </w:pPr>
    <w:rPr>
      <w:rFonts w:ascii="Calibri" w:eastAsia="宋体" w:hAnsi="Calibri" w:cs="Times New Roman"/>
      <w:kern w:val="1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65008A"/>
    <w:rPr>
      <w:rFonts w:ascii="Calibri" w:eastAsia="宋体" w:hAnsi="Calibri" w:cs="Times New Roman"/>
      <w:kern w:val="1"/>
      <w:sz w:val="18"/>
      <w:szCs w:val="18"/>
    </w:rPr>
  </w:style>
  <w:style w:type="paragraph" w:styleId="TOC">
    <w:name w:val="TOC Heading"/>
    <w:basedOn w:val="1"/>
    <w:qFormat/>
    <w:rsid w:val="0065008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20">
    <w:name w:val="toc 2"/>
    <w:qFormat/>
    <w:rsid w:val="0065008A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left="220" w:firstLine="0"/>
    </w:pPr>
    <w:rPr>
      <w:rFonts w:ascii="Calibri" w:eastAsia="宋体" w:hAnsi="Calibri" w:cs="Times New Roman"/>
      <w:kern w:val="1"/>
      <w:sz w:val="22"/>
    </w:rPr>
  </w:style>
  <w:style w:type="paragraph" w:styleId="10">
    <w:name w:val="toc 1"/>
    <w:qFormat/>
    <w:rsid w:val="0065008A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firstLine="0"/>
    </w:pPr>
    <w:rPr>
      <w:rFonts w:ascii="Calibri" w:eastAsia="宋体" w:hAnsi="Calibri" w:cs="Times New Roman"/>
      <w:kern w:val="1"/>
      <w:sz w:val="22"/>
    </w:rPr>
  </w:style>
  <w:style w:type="paragraph" w:styleId="30">
    <w:name w:val="toc 3"/>
    <w:qFormat/>
    <w:rsid w:val="0065008A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after="100" w:line="276" w:lineRule="auto"/>
      <w:ind w:left="440" w:firstLine="0"/>
    </w:pPr>
    <w:rPr>
      <w:rFonts w:ascii="Calibri" w:eastAsia="宋体" w:hAnsi="Calibri" w:cs="Times New Roman"/>
      <w:kern w:val="1"/>
      <w:sz w:val="22"/>
    </w:rPr>
  </w:style>
  <w:style w:type="paragraph" w:styleId="a4">
    <w:name w:val="List Paragraph"/>
    <w:uiPriority w:val="34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11">
    <w:name w:val="列出段落1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21">
    <w:name w:val="列出段落2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31">
    <w:name w:val="列出段落3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</w:rPr>
  </w:style>
  <w:style w:type="paragraph" w:customStyle="1" w:styleId="a5">
    <w:name w:val="段"/>
    <w:qFormat/>
    <w:rsid w:val="0065008A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tabs>
        <w:tab w:val="center" w:pos="4201"/>
        <w:tab w:val="right" w:leader="dot" w:pos="9298"/>
      </w:tabs>
      <w:ind w:firstLine="420"/>
      <w:jc w:val="both"/>
    </w:pPr>
    <w:rPr>
      <w:rFonts w:ascii="宋体" w:eastAsia="宋体" w:hAnsi="宋体" w:cs="Times New Roman"/>
      <w:noProof/>
      <w:kern w:val="1"/>
      <w:sz w:val="22"/>
    </w:rPr>
  </w:style>
  <w:style w:type="paragraph" w:customStyle="1" w:styleId="40">
    <w:name w:val="列出段落4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Times New Roman" w:eastAsia="宋体" w:hAnsi="Times New Roman" w:cs="Times New Roman"/>
      <w:kern w:val="1"/>
      <w:szCs w:val="24"/>
    </w:rPr>
  </w:style>
  <w:style w:type="paragraph" w:customStyle="1" w:styleId="12">
    <w:name w:val="批注文字1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0"/>
    </w:pPr>
    <w:rPr>
      <w:rFonts w:ascii="Calibri" w:eastAsia="宋体" w:hAnsi="Calibri" w:cs="Times New Roman"/>
      <w:kern w:val="1"/>
    </w:rPr>
  </w:style>
  <w:style w:type="paragraph" w:customStyle="1" w:styleId="13">
    <w:name w:val="批注主题1"/>
    <w:basedOn w:val="12"/>
    <w:next w:val="12"/>
    <w:qFormat/>
    <w:rsid w:val="0065008A"/>
    <w:rPr>
      <w:b/>
      <w:bCs/>
    </w:rPr>
  </w:style>
  <w:style w:type="paragraph" w:customStyle="1" w:styleId="50">
    <w:name w:val="列出段落5"/>
    <w:qFormat/>
    <w:rsid w:val="0065008A"/>
    <w:pPr>
      <w:widowControl w:val="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ind w:firstLine="420"/>
      <w:jc w:val="both"/>
    </w:pPr>
    <w:rPr>
      <w:rFonts w:ascii="Calibri" w:eastAsia="宋体" w:hAnsi="Calibri" w:cs="Times New Roman"/>
      <w:kern w:val="1"/>
      <w:sz w:val="20"/>
      <w:szCs w:val="20"/>
    </w:rPr>
  </w:style>
  <w:style w:type="character" w:customStyle="1" w:styleId="Char0">
    <w:name w:val="页眉 Char"/>
    <w:rsid w:val="0065008A"/>
    <w:rPr>
      <w:sz w:val="18"/>
      <w:szCs w:val="18"/>
    </w:rPr>
  </w:style>
  <w:style w:type="character" w:customStyle="1" w:styleId="Char1">
    <w:name w:val="页脚 Char"/>
    <w:uiPriority w:val="99"/>
    <w:rsid w:val="0065008A"/>
    <w:rPr>
      <w:sz w:val="18"/>
      <w:szCs w:val="18"/>
    </w:rPr>
  </w:style>
  <w:style w:type="character" w:styleId="a6">
    <w:name w:val="Hyperlink"/>
    <w:rsid w:val="0065008A"/>
    <w:rPr>
      <w:color w:val="0000FF"/>
      <w:u w:val="single"/>
    </w:rPr>
  </w:style>
  <w:style w:type="character" w:customStyle="1" w:styleId="Char2">
    <w:name w:val="列出段落 Char"/>
    <w:uiPriority w:val="34"/>
    <w:rsid w:val="0065008A"/>
  </w:style>
  <w:style w:type="character" w:customStyle="1" w:styleId="Char3">
    <w:name w:val="段 Char"/>
    <w:rsid w:val="0065008A"/>
    <w:rPr>
      <w:rFonts w:ascii="宋体" w:hAnsi="宋体"/>
      <w:sz w:val="22"/>
    </w:rPr>
  </w:style>
  <w:style w:type="character" w:customStyle="1" w:styleId="14">
    <w:name w:val="批注引用1"/>
    <w:rsid w:val="0065008A"/>
    <w:rPr>
      <w:szCs w:val="21"/>
    </w:rPr>
  </w:style>
  <w:style w:type="character" w:customStyle="1" w:styleId="Char4">
    <w:name w:val="批注文字 Char"/>
    <w:link w:val="a7"/>
    <w:uiPriority w:val="99"/>
    <w:rsid w:val="0065008A"/>
    <w:rPr>
      <w:sz w:val="22"/>
    </w:rPr>
  </w:style>
  <w:style w:type="character" w:customStyle="1" w:styleId="Char5">
    <w:name w:val="批注主题 Char"/>
    <w:basedOn w:val="Char4"/>
    <w:rsid w:val="0065008A"/>
    <w:rPr>
      <w:b/>
      <w:bCs/>
    </w:rPr>
  </w:style>
  <w:style w:type="character" w:customStyle="1" w:styleId="ListParagraphChar">
    <w:name w:val="List Paragraph Char"/>
    <w:rsid w:val="0065008A"/>
    <w:rPr>
      <w:kern w:val="0"/>
      <w:sz w:val="20"/>
      <w:szCs w:val="20"/>
    </w:rPr>
  </w:style>
  <w:style w:type="paragraph" w:styleId="a8">
    <w:name w:val="header"/>
    <w:basedOn w:val="a"/>
    <w:link w:val="Char10"/>
    <w:uiPriority w:val="99"/>
    <w:semiHidden/>
    <w:unhideWhenUsed/>
    <w:rsid w:val="0065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8"/>
    <w:uiPriority w:val="99"/>
    <w:semiHidden/>
    <w:rsid w:val="0065008A"/>
    <w:rPr>
      <w:rFonts w:ascii="Calibri" w:eastAsia="宋体" w:hAnsi="Calibri" w:cs="Times New Roman"/>
      <w:kern w:val="1"/>
      <w:sz w:val="18"/>
      <w:szCs w:val="18"/>
    </w:rPr>
  </w:style>
  <w:style w:type="paragraph" w:styleId="a9">
    <w:name w:val="footer"/>
    <w:basedOn w:val="a"/>
    <w:link w:val="Char11"/>
    <w:uiPriority w:val="99"/>
    <w:unhideWhenUsed/>
    <w:rsid w:val="0065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9"/>
    <w:uiPriority w:val="99"/>
    <w:rsid w:val="0065008A"/>
    <w:rPr>
      <w:rFonts w:ascii="Calibri" w:eastAsia="宋体" w:hAnsi="Calibri" w:cs="Times New Roman"/>
      <w:kern w:val="1"/>
      <w:sz w:val="18"/>
      <w:szCs w:val="18"/>
    </w:rPr>
  </w:style>
  <w:style w:type="table" w:styleId="aa">
    <w:name w:val="Table Grid"/>
    <w:basedOn w:val="a1"/>
    <w:rsid w:val="0065008A"/>
    <w:pPr>
      <w:ind w:firstLine="0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正文內容"/>
    <w:basedOn w:val="a"/>
    <w:qFormat/>
    <w:rsid w:val="006500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Chars="200" w:firstLine="420"/>
    </w:pPr>
    <w:rPr>
      <w:rFonts w:ascii="Times New Roman" w:hAnsi="Times New Roman"/>
      <w:kern w:val="2"/>
      <w:szCs w:val="20"/>
    </w:rPr>
  </w:style>
  <w:style w:type="character" w:styleId="ac">
    <w:name w:val="annotation reference"/>
    <w:uiPriority w:val="99"/>
    <w:semiHidden/>
    <w:unhideWhenUsed/>
    <w:rsid w:val="0065008A"/>
    <w:rPr>
      <w:sz w:val="21"/>
      <w:szCs w:val="21"/>
    </w:rPr>
  </w:style>
  <w:style w:type="paragraph" w:styleId="a7">
    <w:name w:val="annotation text"/>
    <w:basedOn w:val="a"/>
    <w:link w:val="Char4"/>
    <w:uiPriority w:val="99"/>
    <w:semiHidden/>
    <w:unhideWhenUsed/>
    <w:rsid w:val="006500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eastAsiaTheme="minorEastAsia" w:hAnsiTheme="minorHAnsi" w:cstheme="minorBidi"/>
      <w:kern w:val="2"/>
      <w:sz w:val="22"/>
    </w:rPr>
  </w:style>
  <w:style w:type="character" w:customStyle="1" w:styleId="Char12">
    <w:name w:val="批注文字 Char1"/>
    <w:basedOn w:val="a0"/>
    <w:link w:val="a7"/>
    <w:uiPriority w:val="99"/>
    <w:semiHidden/>
    <w:rsid w:val="0065008A"/>
    <w:rPr>
      <w:rFonts w:ascii="Calibri" w:eastAsia="宋体" w:hAnsi="Calibri" w:cs="Times New Roman"/>
      <w:kern w:val="1"/>
    </w:rPr>
  </w:style>
  <w:style w:type="paragraph" w:styleId="ad">
    <w:name w:val="Plain Text"/>
    <w:basedOn w:val="a"/>
    <w:link w:val="Char6"/>
    <w:rsid w:val="006500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宋体" w:hAnsi="Courier New" w:cs="Courier New"/>
      <w:kern w:val="2"/>
      <w:szCs w:val="21"/>
    </w:rPr>
  </w:style>
  <w:style w:type="character" w:customStyle="1" w:styleId="Char6">
    <w:name w:val="纯文本 Char"/>
    <w:basedOn w:val="a0"/>
    <w:link w:val="ad"/>
    <w:rsid w:val="0065008A"/>
    <w:rPr>
      <w:rFonts w:ascii="宋体" w:eastAsia="宋体" w:hAnsi="Courier New" w:cs="Courier New"/>
      <w:szCs w:val="21"/>
    </w:rPr>
  </w:style>
  <w:style w:type="paragraph" w:customStyle="1" w:styleId="Default">
    <w:name w:val="Default"/>
    <w:rsid w:val="0065008A"/>
    <w:pPr>
      <w:widowControl w:val="0"/>
      <w:autoSpaceDE w:val="0"/>
      <w:autoSpaceDN w:val="0"/>
      <w:adjustRightInd w:val="0"/>
      <w:ind w:firstLine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e">
    <w:name w:val="Document Map"/>
    <w:basedOn w:val="a"/>
    <w:link w:val="Char7"/>
    <w:uiPriority w:val="99"/>
    <w:semiHidden/>
    <w:unhideWhenUsed/>
    <w:rsid w:val="00866FE4"/>
    <w:rPr>
      <w:rFonts w:ascii="宋体"/>
      <w:sz w:val="18"/>
      <w:szCs w:val="18"/>
    </w:rPr>
  </w:style>
  <w:style w:type="character" w:customStyle="1" w:styleId="Char7">
    <w:name w:val="文档结构图 Char"/>
    <w:basedOn w:val="a0"/>
    <w:link w:val="ae"/>
    <w:uiPriority w:val="99"/>
    <w:semiHidden/>
    <w:rsid w:val="00866FE4"/>
    <w:rPr>
      <w:rFonts w:ascii="宋体" w:eastAsia="宋体" w:hAnsi="Calibri" w:cs="Times New Roman"/>
      <w:kern w:val="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1051</Words>
  <Characters>5992</Characters>
  <Application>Microsoft Office Word</Application>
  <DocSecurity>0</DocSecurity>
  <Lines>49</Lines>
  <Paragraphs>14</Paragraphs>
  <ScaleCrop>false</ScaleCrop>
  <Company>china</Company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罗荣</dc:creator>
  <cp:lastModifiedBy>luorong</cp:lastModifiedBy>
  <cp:revision>4</cp:revision>
  <dcterms:created xsi:type="dcterms:W3CDTF">2017-01-11T23:40:00Z</dcterms:created>
  <dcterms:modified xsi:type="dcterms:W3CDTF">2017-02-16T11:49:00Z</dcterms:modified>
</cp:coreProperties>
</file>