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009" w:rsidRDefault="003B4995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FY-169-CZ20170707</w:t>
      </w:r>
    </w:p>
    <w:p w:rsidR="007E1009" w:rsidRDefault="003B4995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noProof/>
        </w:rPr>
        <w:drawing>
          <wp:inline distT="0" distB="0" distL="114300" distR="114300">
            <wp:extent cx="5775960" cy="1543685"/>
            <wp:effectExtent l="0" t="0" r="15240" b="18415"/>
            <wp:docPr id="3" name="图片 2" descr="QQ截图20160830131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QQ截图20160830131830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1543685"/>
                    </a:xfrm>
                    <a:prstGeom prst="rect">
                      <a:avLst/>
                    </a:prstGeom>
                    <a:solidFill>
                      <a:schemeClr val="lt1"/>
                    </a:solidFill>
                  </pic:spPr>
                </pic:pic>
              </a:graphicData>
            </a:graphic>
          </wp:inline>
        </w:drawing>
      </w:r>
    </w:p>
    <w:p w:rsidR="007E1009" w:rsidRDefault="003B4995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仪表插座型号：1318389—1            线束端子：1123343—1</w:t>
      </w:r>
    </w:p>
    <w:tbl>
      <w:tblPr>
        <w:tblW w:w="909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72"/>
        <w:gridCol w:w="2272"/>
        <w:gridCol w:w="2272"/>
        <w:gridCol w:w="2274"/>
      </w:tblGrid>
      <w:tr w:rsidR="00730AC4">
        <w:trPr>
          <w:trHeight w:val="285"/>
        </w:trPr>
        <w:tc>
          <w:tcPr>
            <w:tcW w:w="227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0AC4" w:rsidRDefault="00730AC4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A1</w:t>
            </w:r>
          </w:p>
        </w:tc>
        <w:tc>
          <w:tcPr>
            <w:tcW w:w="227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0AC4" w:rsidRDefault="00730AC4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点火</w:t>
            </w:r>
          </w:p>
        </w:tc>
        <w:tc>
          <w:tcPr>
            <w:tcW w:w="227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0AC4" w:rsidRDefault="00730AC4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A21</w:t>
            </w:r>
          </w:p>
        </w:tc>
        <w:tc>
          <w:tcPr>
            <w:tcW w:w="227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30AC4" w:rsidRDefault="00730AC4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GND</w:t>
            </w:r>
          </w:p>
        </w:tc>
      </w:tr>
      <w:tr w:rsidR="00730AC4">
        <w:trPr>
          <w:trHeight w:val="285"/>
        </w:trPr>
        <w:tc>
          <w:tcPr>
            <w:tcW w:w="227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0AC4" w:rsidRDefault="00730AC4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A2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0AC4" w:rsidRDefault="00730AC4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蓄电池正极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0AC4" w:rsidRDefault="00730AC4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A22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30AC4" w:rsidRDefault="00730AC4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GND</w:t>
            </w:r>
          </w:p>
        </w:tc>
      </w:tr>
      <w:tr w:rsidR="00730AC4">
        <w:trPr>
          <w:trHeight w:val="285"/>
        </w:trPr>
        <w:tc>
          <w:tcPr>
            <w:tcW w:w="227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0AC4" w:rsidRDefault="00730AC4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A3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0AC4" w:rsidRDefault="00730AC4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左转向（高控）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0AC4" w:rsidRDefault="00730AC4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A23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30AC4" w:rsidRDefault="00730AC4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仪表照明（高控）</w:t>
            </w:r>
          </w:p>
        </w:tc>
      </w:tr>
      <w:tr w:rsidR="00730AC4">
        <w:trPr>
          <w:trHeight w:val="285"/>
        </w:trPr>
        <w:tc>
          <w:tcPr>
            <w:tcW w:w="227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0AC4" w:rsidRDefault="00730AC4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A4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0AC4" w:rsidRDefault="00730AC4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后雾灯（高控）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0AC4" w:rsidRDefault="00730AC4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A24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30AC4" w:rsidRDefault="00730AC4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　</w:t>
            </w:r>
          </w:p>
        </w:tc>
      </w:tr>
      <w:tr w:rsidR="00730AC4">
        <w:trPr>
          <w:trHeight w:val="285"/>
        </w:trPr>
        <w:tc>
          <w:tcPr>
            <w:tcW w:w="227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0AC4" w:rsidRDefault="00730AC4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A5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0AC4" w:rsidRDefault="00730AC4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近光灯（高控）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0AC4" w:rsidRDefault="00730AC4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A25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30AC4" w:rsidRDefault="00730AC4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安全气囊（低控）</w:t>
            </w:r>
          </w:p>
        </w:tc>
      </w:tr>
      <w:tr w:rsidR="00730AC4">
        <w:trPr>
          <w:trHeight w:val="285"/>
        </w:trPr>
        <w:tc>
          <w:tcPr>
            <w:tcW w:w="227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0AC4" w:rsidRDefault="00730AC4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A6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0AC4" w:rsidRDefault="00730AC4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主驾门（低控）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0AC4" w:rsidRDefault="00730AC4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A26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30AC4" w:rsidRDefault="00730AC4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　</w:t>
            </w:r>
          </w:p>
        </w:tc>
      </w:tr>
      <w:tr w:rsidR="00730AC4">
        <w:trPr>
          <w:trHeight w:val="285"/>
        </w:trPr>
        <w:tc>
          <w:tcPr>
            <w:tcW w:w="227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0AC4" w:rsidRDefault="00730AC4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A7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0AC4" w:rsidRDefault="00730AC4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远光灯（高控）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0AC4" w:rsidRDefault="00730AC4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A27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30AC4" w:rsidRDefault="00730AC4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副驾门（低控）</w:t>
            </w:r>
          </w:p>
        </w:tc>
      </w:tr>
      <w:tr w:rsidR="00730AC4">
        <w:trPr>
          <w:trHeight w:val="285"/>
        </w:trPr>
        <w:tc>
          <w:tcPr>
            <w:tcW w:w="227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0AC4" w:rsidRDefault="00730AC4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A8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0AC4" w:rsidRDefault="00730AC4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前雾灯（高控）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0AC4" w:rsidRDefault="00730AC4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A28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30AC4" w:rsidRDefault="00730AC4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　</w:t>
            </w:r>
          </w:p>
        </w:tc>
      </w:tr>
      <w:tr w:rsidR="00730AC4">
        <w:trPr>
          <w:trHeight w:val="285"/>
        </w:trPr>
        <w:tc>
          <w:tcPr>
            <w:tcW w:w="227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0AC4" w:rsidRDefault="00730AC4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A9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0AC4" w:rsidRDefault="00730AC4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右转向（高控）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0AC4" w:rsidRDefault="00730AC4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A29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30AC4" w:rsidRDefault="00730AC4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　</w:t>
            </w:r>
          </w:p>
        </w:tc>
      </w:tr>
      <w:tr w:rsidR="00730AC4">
        <w:trPr>
          <w:trHeight w:val="343"/>
        </w:trPr>
        <w:tc>
          <w:tcPr>
            <w:tcW w:w="227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0AC4" w:rsidRDefault="00730AC4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A10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0AC4" w:rsidRDefault="00730AC4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　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0AC4" w:rsidRDefault="00730AC4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A30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30AC4" w:rsidRDefault="00730AC4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侧滑门（低控）</w:t>
            </w:r>
          </w:p>
        </w:tc>
      </w:tr>
      <w:tr w:rsidR="00730AC4">
        <w:trPr>
          <w:trHeight w:val="285"/>
        </w:trPr>
        <w:tc>
          <w:tcPr>
            <w:tcW w:w="227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0AC4" w:rsidRDefault="00730AC4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A11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0AC4" w:rsidRDefault="00730AC4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DC</w:t>
            </w:r>
            <w:r>
              <w:rPr>
                <w:rFonts w:hint="eastAsia"/>
                <w:sz w:val="22"/>
                <w:szCs w:val="22"/>
              </w:rPr>
              <w:t>故障（低控）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0AC4" w:rsidRDefault="00730AC4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A31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30AC4" w:rsidRDefault="00730AC4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后背门（低控）</w:t>
            </w:r>
          </w:p>
        </w:tc>
      </w:tr>
      <w:tr w:rsidR="00730AC4">
        <w:trPr>
          <w:trHeight w:val="285"/>
        </w:trPr>
        <w:tc>
          <w:tcPr>
            <w:tcW w:w="227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0AC4" w:rsidRDefault="00730AC4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A12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0AC4" w:rsidRDefault="00730AC4" w:rsidP="007A0025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ABS</w:t>
            </w:r>
            <w:r>
              <w:rPr>
                <w:rFonts w:hint="eastAsia"/>
                <w:sz w:val="22"/>
                <w:szCs w:val="22"/>
              </w:rPr>
              <w:t>（</w:t>
            </w:r>
            <w:r w:rsidR="007A0025">
              <w:rPr>
                <w:rFonts w:hint="eastAsia"/>
                <w:sz w:val="22"/>
                <w:szCs w:val="22"/>
              </w:rPr>
              <w:t>高悬空有效</w:t>
            </w:r>
            <w:r>
              <w:rPr>
                <w:rFonts w:hint="eastAsia"/>
                <w:sz w:val="22"/>
                <w:szCs w:val="22"/>
              </w:rPr>
              <w:t>）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0AC4" w:rsidRDefault="00730AC4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A32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30AC4" w:rsidRDefault="00730AC4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　</w:t>
            </w:r>
          </w:p>
        </w:tc>
      </w:tr>
      <w:tr w:rsidR="00730AC4">
        <w:trPr>
          <w:trHeight w:val="285"/>
        </w:trPr>
        <w:tc>
          <w:tcPr>
            <w:tcW w:w="227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0AC4" w:rsidRDefault="00730AC4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A13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0AC4" w:rsidRDefault="00730AC4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副驾驶安全带（低控）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0AC4" w:rsidRDefault="00730AC4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A33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30AC4" w:rsidRDefault="00730AC4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　</w:t>
            </w:r>
          </w:p>
        </w:tc>
      </w:tr>
      <w:tr w:rsidR="00730AC4">
        <w:trPr>
          <w:trHeight w:val="285"/>
        </w:trPr>
        <w:tc>
          <w:tcPr>
            <w:tcW w:w="227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0AC4" w:rsidRDefault="00730AC4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A14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0AC4" w:rsidRDefault="00730AC4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主驾驶安全带（低控）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0AC4" w:rsidRDefault="00730AC4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A34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30AC4" w:rsidRDefault="00730AC4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　</w:t>
            </w:r>
          </w:p>
        </w:tc>
      </w:tr>
      <w:tr w:rsidR="00730AC4">
        <w:trPr>
          <w:trHeight w:val="285"/>
        </w:trPr>
        <w:tc>
          <w:tcPr>
            <w:tcW w:w="227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0AC4" w:rsidRDefault="00730AC4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A15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0AC4" w:rsidRDefault="00730AC4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手刹灯（低控）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0AC4" w:rsidRDefault="00730AC4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A35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30AC4" w:rsidRDefault="00730AC4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　</w:t>
            </w:r>
          </w:p>
        </w:tc>
      </w:tr>
      <w:tr w:rsidR="00730AC4">
        <w:trPr>
          <w:trHeight w:val="285"/>
        </w:trPr>
        <w:tc>
          <w:tcPr>
            <w:tcW w:w="227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0AC4" w:rsidRDefault="00730AC4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A16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0AC4" w:rsidRDefault="00730AC4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制动器故障（低控）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0AC4" w:rsidRDefault="00730AC4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A36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30AC4" w:rsidRDefault="00730AC4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倒车输出高电平有效</w:t>
            </w:r>
          </w:p>
        </w:tc>
      </w:tr>
      <w:tr w:rsidR="00730AC4">
        <w:trPr>
          <w:trHeight w:val="285"/>
        </w:trPr>
        <w:tc>
          <w:tcPr>
            <w:tcW w:w="227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0AC4" w:rsidRDefault="00730AC4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A17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0AC4" w:rsidRDefault="00730AC4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　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0AC4" w:rsidRDefault="00730AC4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A37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30AC4" w:rsidRDefault="00730AC4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车速信号输出</w:t>
            </w:r>
          </w:p>
        </w:tc>
      </w:tr>
      <w:tr w:rsidR="00730AC4">
        <w:trPr>
          <w:trHeight w:val="285"/>
        </w:trPr>
        <w:tc>
          <w:tcPr>
            <w:tcW w:w="227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0AC4" w:rsidRDefault="00730AC4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A18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0AC4" w:rsidRDefault="00730AC4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　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0AC4" w:rsidRDefault="00730AC4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A38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30AC4" w:rsidRDefault="00730AC4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系统准备就绪输出</w:t>
            </w:r>
          </w:p>
        </w:tc>
      </w:tr>
      <w:tr w:rsidR="00730AC4">
        <w:trPr>
          <w:trHeight w:val="285"/>
        </w:trPr>
        <w:tc>
          <w:tcPr>
            <w:tcW w:w="227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0AC4" w:rsidRDefault="00730AC4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A19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0AC4" w:rsidRDefault="00730AC4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　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0AC4" w:rsidRDefault="00730AC4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A39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30AC4" w:rsidRDefault="00730AC4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CAN</w:t>
            </w:r>
            <w:r>
              <w:rPr>
                <w:rFonts w:hint="eastAsia"/>
                <w:sz w:val="22"/>
                <w:szCs w:val="22"/>
              </w:rPr>
              <w:t>屏蔽线</w:t>
            </w:r>
          </w:p>
        </w:tc>
      </w:tr>
      <w:tr w:rsidR="00730AC4">
        <w:trPr>
          <w:trHeight w:val="285"/>
        </w:trPr>
        <w:tc>
          <w:tcPr>
            <w:tcW w:w="227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0AC4" w:rsidRDefault="00730AC4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A20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0AC4" w:rsidRDefault="00730AC4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CAN-L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0AC4" w:rsidRDefault="00730AC4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A40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30AC4" w:rsidRDefault="00730AC4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CAN-H</w:t>
            </w:r>
          </w:p>
        </w:tc>
      </w:tr>
    </w:tbl>
    <w:p w:rsidR="007E1009" w:rsidRDefault="007E1009">
      <w:pPr>
        <w:rPr>
          <w:rFonts w:asciiTheme="minorEastAsia" w:hAnsiTheme="minorEastAsia" w:cstheme="minorEastAsia"/>
        </w:rPr>
      </w:pPr>
    </w:p>
    <w:sectPr w:rsidR="007E1009" w:rsidSect="007E1009">
      <w:pgSz w:w="11906" w:h="16838"/>
      <w:pgMar w:top="1440" w:right="1800" w:bottom="1440" w:left="14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5E65" w:rsidRDefault="00135E65" w:rsidP="00730AC4">
      <w:r>
        <w:separator/>
      </w:r>
    </w:p>
  </w:endnote>
  <w:endnote w:type="continuationSeparator" w:id="0">
    <w:p w:rsidR="00135E65" w:rsidRDefault="00135E65" w:rsidP="00730A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5E65" w:rsidRDefault="00135E65" w:rsidP="00730AC4">
      <w:r>
        <w:separator/>
      </w:r>
    </w:p>
  </w:footnote>
  <w:footnote w:type="continuationSeparator" w:id="0">
    <w:p w:rsidR="00135E65" w:rsidRDefault="00135E65" w:rsidP="00730A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3690"/>
    <w:rsid w:val="00102076"/>
    <w:rsid w:val="001031C9"/>
    <w:rsid w:val="00135E65"/>
    <w:rsid w:val="001D2547"/>
    <w:rsid w:val="001E3939"/>
    <w:rsid w:val="003544FE"/>
    <w:rsid w:val="003A46C0"/>
    <w:rsid w:val="003A660D"/>
    <w:rsid w:val="003B4995"/>
    <w:rsid w:val="00453690"/>
    <w:rsid w:val="005446F2"/>
    <w:rsid w:val="005570A8"/>
    <w:rsid w:val="00570AED"/>
    <w:rsid w:val="00604B17"/>
    <w:rsid w:val="006178D4"/>
    <w:rsid w:val="00632016"/>
    <w:rsid w:val="00692726"/>
    <w:rsid w:val="006D4077"/>
    <w:rsid w:val="00730AC4"/>
    <w:rsid w:val="00751AA7"/>
    <w:rsid w:val="00757860"/>
    <w:rsid w:val="00763C19"/>
    <w:rsid w:val="00774A9C"/>
    <w:rsid w:val="007A0025"/>
    <w:rsid w:val="007A7664"/>
    <w:rsid w:val="007E1009"/>
    <w:rsid w:val="00910B11"/>
    <w:rsid w:val="009A6D13"/>
    <w:rsid w:val="00A20B2E"/>
    <w:rsid w:val="00A329B5"/>
    <w:rsid w:val="00BC3880"/>
    <w:rsid w:val="00CA52E4"/>
    <w:rsid w:val="00D17F5B"/>
    <w:rsid w:val="00D33C0C"/>
    <w:rsid w:val="00E27925"/>
    <w:rsid w:val="00F308A4"/>
    <w:rsid w:val="00F43A0E"/>
    <w:rsid w:val="00F83473"/>
    <w:rsid w:val="14134675"/>
    <w:rsid w:val="148D0EA9"/>
    <w:rsid w:val="1CDF25CD"/>
    <w:rsid w:val="1D40304E"/>
    <w:rsid w:val="28254142"/>
    <w:rsid w:val="2D0E3AA3"/>
    <w:rsid w:val="2D5832E8"/>
    <w:rsid w:val="30815B10"/>
    <w:rsid w:val="34045ED6"/>
    <w:rsid w:val="3424718F"/>
    <w:rsid w:val="355C2A7A"/>
    <w:rsid w:val="39717970"/>
    <w:rsid w:val="3BA90549"/>
    <w:rsid w:val="3BEA34C9"/>
    <w:rsid w:val="3FF269D8"/>
    <w:rsid w:val="448B557B"/>
    <w:rsid w:val="4D3D602C"/>
    <w:rsid w:val="52BA4BA4"/>
    <w:rsid w:val="58576ED7"/>
    <w:rsid w:val="596373DA"/>
    <w:rsid w:val="5E532E31"/>
    <w:rsid w:val="64AB0F16"/>
    <w:rsid w:val="6B7B1B66"/>
    <w:rsid w:val="75671422"/>
    <w:rsid w:val="780D4890"/>
    <w:rsid w:val="79987988"/>
    <w:rsid w:val="7F0C2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E100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7E1009"/>
    <w:rPr>
      <w:sz w:val="18"/>
      <w:szCs w:val="18"/>
    </w:rPr>
  </w:style>
  <w:style w:type="character" w:customStyle="1" w:styleId="Char">
    <w:name w:val="批注框文本 Char"/>
    <w:basedOn w:val="a0"/>
    <w:link w:val="a3"/>
    <w:qFormat/>
    <w:rsid w:val="007E1009"/>
    <w:rPr>
      <w:kern w:val="2"/>
      <w:sz w:val="18"/>
      <w:szCs w:val="18"/>
    </w:rPr>
  </w:style>
  <w:style w:type="paragraph" w:styleId="a4">
    <w:name w:val="header"/>
    <w:basedOn w:val="a"/>
    <w:link w:val="Char0"/>
    <w:rsid w:val="00730A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730AC4"/>
    <w:rPr>
      <w:kern w:val="2"/>
      <w:sz w:val="18"/>
      <w:szCs w:val="18"/>
    </w:rPr>
  </w:style>
  <w:style w:type="paragraph" w:styleId="a5">
    <w:name w:val="footer"/>
    <w:basedOn w:val="a"/>
    <w:link w:val="Char1"/>
    <w:rsid w:val="00730A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730AC4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71</Words>
  <Characters>408</Characters>
  <Application>Microsoft Office Word</Application>
  <DocSecurity>0</DocSecurity>
  <Lines>3</Lines>
  <Paragraphs>1</Paragraphs>
  <ScaleCrop>false</ScaleCrop>
  <Company>Microsoft</Company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pnc</dc:creator>
  <cp:lastModifiedBy>wangsl</cp:lastModifiedBy>
  <cp:revision>18</cp:revision>
  <cp:lastPrinted>2017-07-10T06:55:00Z</cp:lastPrinted>
  <dcterms:created xsi:type="dcterms:W3CDTF">2017-05-05T01:07:00Z</dcterms:created>
  <dcterms:modified xsi:type="dcterms:W3CDTF">2017-09-23T02:54:00Z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