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 git init ----------- to start a new project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2, git status ----------frequently using this command to check commits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3, git add </w:t>
      </w:r>
      <w:r>
        <w:rPr>
          <w:rFonts w:hint="default"/>
          <w:sz w:val="28"/>
          <w:szCs w:val="28"/>
          <w:lang w:val="en-US"/>
        </w:rPr>
        <w:t>“name of the file” -------- to upload the file into the staging area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F1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</dc:creator>
  <cp:lastModifiedBy>bo</cp:lastModifiedBy>
  <dcterms:modified xsi:type="dcterms:W3CDTF">2018-04-08T07:32:52Z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