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8373C0" w:rsidRPr="008373C0" w:rsidTr="008373C0">
        <w:trPr>
          <w:trHeight w:val="315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Premik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vijaku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1.</w:t>
            </w:r>
          </w:p>
        </w:tc>
      </w:tr>
      <w:tr w:rsidR="008373C0" w:rsidRPr="008373C0" w:rsidTr="008373C0">
        <w:trPr>
          <w:trHeight w:val="315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373C0" w:rsidRPr="008373C0" w:rsidTr="008373C0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mm 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0.01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</w:tr>
      <w:tr w:rsidR="008373C0" w:rsidRPr="008373C0" w:rsidTr="008373C0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  <w:tr w:rsidR="008373C0" w:rsidRPr="008373C0" w:rsidTr="008373C0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0.165</w:t>
            </w:r>
          </w:p>
        </w:tc>
      </w:tr>
      <w:tr w:rsidR="008373C0" w:rsidRPr="008373C0" w:rsidTr="008373C0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</w:tr>
    </w:tbl>
    <w:p w:rsidR="00B1590A" w:rsidRDefault="008373C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2196465</wp:posOffset>
            </wp:positionH>
            <wp:positionV relativeFrom="paragraph">
              <wp:posOffset>-525780</wp:posOffset>
            </wp:positionV>
            <wp:extent cx="5852160" cy="4389120"/>
            <wp:effectExtent l="762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nal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1920"/>
      </w:tblGrid>
      <w:tr w:rsidR="008373C0" w:rsidRPr="008373C0" w:rsidTr="008373C0">
        <w:trPr>
          <w:trHeight w:val="315"/>
        </w:trPr>
        <w:tc>
          <w:tcPr>
            <w:tcW w:w="1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Premik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na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vijaku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5.</w:t>
            </w:r>
          </w:p>
        </w:tc>
      </w:tr>
      <w:tr w:rsidR="008373C0" w:rsidRPr="008373C0" w:rsidTr="008373C0">
        <w:trPr>
          <w:trHeight w:val="315"/>
        </w:trPr>
        <w:tc>
          <w:tcPr>
            <w:tcW w:w="1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373C0" w:rsidRPr="008373C0" w:rsidTr="008373C0">
        <w:trPr>
          <w:trHeight w:val="315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mm ±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0.01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mm</w:t>
            </w:r>
          </w:p>
        </w:tc>
      </w:tr>
      <w:tr w:rsidR="008373C0" w:rsidRPr="008373C0" w:rsidTr="008373C0">
        <w:trPr>
          <w:trHeight w:val="300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8373C0" w:rsidRPr="008373C0" w:rsidTr="008373C0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0.145</w:t>
            </w:r>
          </w:p>
        </w:tc>
        <w:bookmarkStart w:id="0" w:name="_GoBack"/>
        <w:bookmarkEnd w:id="0"/>
      </w:tr>
      <w:tr w:rsidR="008373C0" w:rsidRPr="008373C0" w:rsidTr="008373C0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</w:tbl>
    <w:p w:rsidR="008373C0" w:rsidRDefault="008373C0"/>
    <w:tbl>
      <w:tblPr>
        <w:tblW w:w="2460" w:type="dxa"/>
        <w:tblLook w:val="04A0" w:firstRow="1" w:lastRow="0" w:firstColumn="1" w:lastColumn="0" w:noHBand="0" w:noVBand="1"/>
      </w:tblPr>
      <w:tblGrid>
        <w:gridCol w:w="983"/>
        <w:gridCol w:w="1477"/>
      </w:tblGrid>
      <w:tr w:rsidR="008373C0" w:rsidRPr="008373C0" w:rsidTr="008373C0">
        <w:trPr>
          <w:trHeight w:val="315"/>
        </w:trPr>
        <w:tc>
          <w:tcPr>
            <w:tcW w:w="24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Lomni</w:t>
            </w:r>
            <w:proofErr w:type="spellEnd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kolicnik</w:t>
            </w:r>
            <w:proofErr w:type="spellEnd"/>
          </w:p>
        </w:tc>
      </w:tr>
      <w:tr w:rsidR="008373C0" w:rsidRPr="008373C0" w:rsidTr="008373C0">
        <w:trPr>
          <w:trHeight w:val="315"/>
        </w:trPr>
        <w:tc>
          <w:tcPr>
            <w:tcW w:w="24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373C0" w:rsidRPr="008373C0" w:rsidTr="008373C0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Δp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[bar]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t. </w:t>
            </w:r>
            <w:proofErr w:type="spellStart"/>
            <w:r w:rsidRPr="008373C0">
              <w:rPr>
                <w:rFonts w:ascii="Calibri" w:eastAsia="Times New Roman" w:hAnsi="Calibri" w:cs="Calibri"/>
                <w:b/>
                <w:bCs/>
                <w:color w:val="000000"/>
              </w:rPr>
              <w:t>ponovitev</w:t>
            </w:r>
            <w:proofErr w:type="spellEnd"/>
          </w:p>
        </w:tc>
      </w:tr>
      <w:tr w:rsidR="008373C0" w:rsidRPr="008373C0" w:rsidTr="008373C0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8373C0" w:rsidRPr="008373C0" w:rsidTr="008373C0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8373C0" w:rsidRPr="008373C0" w:rsidTr="008373C0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8373C0" w:rsidRPr="008373C0" w:rsidTr="008373C0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8373C0" w:rsidRPr="008373C0" w:rsidTr="008373C0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</w:tr>
      <w:tr w:rsidR="008373C0" w:rsidRPr="008373C0" w:rsidTr="008373C0">
        <w:trPr>
          <w:trHeight w:val="300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8373C0" w:rsidRPr="008373C0" w:rsidTr="008373C0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2.00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73C0" w:rsidRPr="008373C0" w:rsidRDefault="008373C0" w:rsidP="008373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373C0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</w:tr>
    </w:tbl>
    <w:p w:rsidR="008373C0" w:rsidRDefault="008373C0"/>
    <w:sectPr w:rsidR="0083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C0"/>
    <w:rsid w:val="008373C0"/>
    <w:rsid w:val="00B1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2F0BAB-C50C-41E3-A2C2-5DC764F9E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Urbanc</dc:creator>
  <cp:keywords/>
  <dc:description/>
  <cp:lastModifiedBy>Marko Urbanc</cp:lastModifiedBy>
  <cp:revision>1</cp:revision>
  <dcterms:created xsi:type="dcterms:W3CDTF">2020-11-22T19:16:00Z</dcterms:created>
  <dcterms:modified xsi:type="dcterms:W3CDTF">2020-11-22T19:18:00Z</dcterms:modified>
</cp:coreProperties>
</file>