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7D3F7" w14:textId="77777777" w:rsidR="006F3C90" w:rsidRDefault="006F3C90" w:rsidP="006F3C9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3B5E82" w14:textId="77777777" w:rsidR="006F3C90" w:rsidRDefault="006F3C90" w:rsidP="006F3C9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5A56868" w14:textId="77777777" w:rsidR="006F3C90" w:rsidRDefault="006F3C90" w:rsidP="006F3C9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14:paraId="15A34D0D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34CFBB73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056E872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12023B2" w14:textId="77777777" w:rsidR="006F3C90" w:rsidRDefault="006F3C90" w:rsidP="006F3C90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14:paraId="09064C0B" w14:textId="77777777" w:rsidR="006F3C90" w:rsidRDefault="006F3C90" w:rsidP="006F3C90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519FF672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0BE52F4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080FE75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FAEA19B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397A60C8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26DFB3F5" w14:textId="77777777" w:rsidR="006F3C90" w:rsidRPr="002C64E9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Pr="002C64E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</w:t>
      </w:r>
    </w:p>
    <w:p w14:paraId="6F079152" w14:textId="77777777" w:rsidR="006F3C90" w:rsidRPr="00655563" w:rsidRDefault="006F3C90" w:rsidP="006F3C90">
      <w:pPr>
        <w:spacing w:after="120"/>
        <w:ind w:left="-426" w:firstLine="567"/>
        <w:jc w:val="center"/>
        <w:rPr>
          <w:rFonts w:ascii="Times New Roman" w:hAnsi="Times New Roman"/>
          <w:sz w:val="28"/>
          <w:szCs w:val="28"/>
        </w:rPr>
      </w:pPr>
      <w:r w:rsidRPr="00655563">
        <w:rPr>
          <w:rFonts w:ascii="Times New Roman" w:hAnsi="Times New Roman"/>
          <w:sz w:val="28"/>
          <w:szCs w:val="28"/>
        </w:rPr>
        <w:t>Технология разработки программного обеспечения</w:t>
      </w:r>
    </w:p>
    <w:p w14:paraId="105EF665" w14:textId="77777777" w:rsidR="006F3C90" w:rsidRDefault="006F3C90" w:rsidP="006F3C90">
      <w:pPr>
        <w:rPr>
          <w:rFonts w:ascii="Times New Roman" w:hAnsi="Times New Roman"/>
          <w:sz w:val="28"/>
          <w:szCs w:val="28"/>
        </w:rPr>
      </w:pPr>
    </w:p>
    <w:p w14:paraId="261F410F" w14:textId="77777777" w:rsidR="006F3C90" w:rsidRDefault="006F3C90" w:rsidP="006F3C90">
      <w:pPr>
        <w:rPr>
          <w:rFonts w:ascii="Times New Roman" w:hAnsi="Times New Roman"/>
          <w:sz w:val="28"/>
          <w:szCs w:val="28"/>
        </w:rPr>
      </w:pPr>
    </w:p>
    <w:p w14:paraId="180F910D" w14:textId="77777777" w:rsidR="006F3C90" w:rsidRDefault="006F3C90" w:rsidP="006F3C90">
      <w:pPr>
        <w:rPr>
          <w:rFonts w:ascii="Times New Roman" w:hAnsi="Times New Roman"/>
          <w:sz w:val="28"/>
          <w:szCs w:val="28"/>
        </w:rPr>
      </w:pPr>
    </w:p>
    <w:p w14:paraId="283C66D5" w14:textId="77777777" w:rsidR="006F3C90" w:rsidRDefault="006F3C90" w:rsidP="006F3C90">
      <w:pPr>
        <w:rPr>
          <w:rFonts w:ascii="Times New Roman" w:hAnsi="Times New Roman"/>
          <w:sz w:val="28"/>
          <w:szCs w:val="28"/>
        </w:rPr>
      </w:pPr>
    </w:p>
    <w:p w14:paraId="3041BB51" w14:textId="66A1A37B" w:rsidR="006F3C90" w:rsidRPr="007C5E5C" w:rsidRDefault="006F3C90" w:rsidP="006F3C90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ст. гр. </w:t>
      </w:r>
      <w:r w:rsidRPr="007C5E5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5</w:t>
      </w:r>
    </w:p>
    <w:p w14:paraId="64BBE645" w14:textId="737EFC4F" w:rsidR="006F3C90" w:rsidRPr="00B201FC" w:rsidRDefault="006F3C90" w:rsidP="006F3C90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Посевин Р. Р,</w:t>
      </w:r>
    </w:p>
    <w:p w14:paraId="177DC8B9" w14:textId="77777777" w:rsidR="006F3C90" w:rsidRDefault="006F3C90" w:rsidP="006F3C90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доц. каф. ИТ</w:t>
      </w:r>
    </w:p>
    <w:p w14:paraId="4F8A2B03" w14:textId="77777777" w:rsidR="006F3C90" w:rsidRDefault="006F3C90" w:rsidP="006F3C90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Полетайкин А.Н.</w:t>
      </w:r>
    </w:p>
    <w:p w14:paraId="02A0E8B6" w14:textId="77777777" w:rsidR="006F3C90" w:rsidRDefault="006F3C90" w:rsidP="006F3C90">
      <w:pPr>
        <w:ind w:left="3540"/>
        <w:rPr>
          <w:rFonts w:ascii="Times New Roman" w:hAnsi="Times New Roman"/>
          <w:sz w:val="28"/>
          <w:szCs w:val="28"/>
        </w:rPr>
      </w:pPr>
    </w:p>
    <w:p w14:paraId="720C40B1" w14:textId="77777777" w:rsidR="006F3C90" w:rsidRDefault="006F3C90" w:rsidP="006F3C90">
      <w:pPr>
        <w:ind w:left="3540"/>
        <w:rPr>
          <w:rFonts w:ascii="Times New Roman" w:hAnsi="Times New Roman"/>
          <w:sz w:val="28"/>
          <w:szCs w:val="28"/>
        </w:rPr>
      </w:pPr>
    </w:p>
    <w:p w14:paraId="5B1AB772" w14:textId="77777777" w:rsidR="006F3C90" w:rsidRDefault="006F3C90" w:rsidP="006F3C90">
      <w:pPr>
        <w:ind w:left="3540"/>
        <w:rPr>
          <w:rFonts w:ascii="Times New Roman" w:hAnsi="Times New Roman"/>
          <w:sz w:val="28"/>
          <w:szCs w:val="28"/>
        </w:rPr>
      </w:pPr>
    </w:p>
    <w:p w14:paraId="2AFC659C" w14:textId="77777777" w:rsidR="006F3C90" w:rsidRDefault="006F3C90" w:rsidP="006F3C90">
      <w:pPr>
        <w:ind w:left="3540"/>
        <w:rPr>
          <w:rFonts w:ascii="Times New Roman" w:hAnsi="Times New Roman"/>
          <w:sz w:val="28"/>
          <w:szCs w:val="28"/>
        </w:rPr>
      </w:pPr>
    </w:p>
    <w:p w14:paraId="2FD2D94E" w14:textId="77777777" w:rsidR="006F3C90" w:rsidRDefault="006F3C90" w:rsidP="006F3C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14:paraId="46E751B0" w14:textId="77777777" w:rsidR="006F3C90" w:rsidRDefault="006F3C90" w:rsidP="006F3C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3335AA4D" w14:textId="77777777" w:rsidR="006F3C90" w:rsidRPr="00466B53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Toc68857271"/>
      <w:r w:rsidRPr="001B3EDC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№4.1</w:t>
      </w:r>
      <w:bookmarkEnd w:id="0"/>
    </w:p>
    <w:p w14:paraId="2CD30BE3" w14:textId="77777777" w:rsidR="006F3C90" w:rsidRPr="001B3EDC" w:rsidRDefault="006F3C90" w:rsidP="006F3C90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3EDC">
        <w:rPr>
          <w:rFonts w:ascii="Times New Roman" w:hAnsi="Times New Roman"/>
          <w:sz w:val="28"/>
          <w:szCs w:val="28"/>
        </w:rPr>
        <w:t>Тема: Проектирование функциональной структуры программного продукта: объектно-ориентированный подход.</w:t>
      </w:r>
    </w:p>
    <w:p w14:paraId="377BDAFB" w14:textId="77777777" w:rsidR="006F3C90" w:rsidRPr="001B3EDC" w:rsidRDefault="006F3C90" w:rsidP="006F3C90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3EDC">
        <w:rPr>
          <w:rFonts w:ascii="Times New Roman" w:hAnsi="Times New Roman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258CAF05" w14:textId="77777777" w:rsidR="006F3C90" w:rsidRPr="001B3EDC" w:rsidRDefault="006F3C90" w:rsidP="006F3C90">
      <w:pPr>
        <w:pStyle w:val="3"/>
        <w:spacing w:after="0"/>
        <w:ind w:firstLine="709"/>
        <w:jc w:val="both"/>
        <w:rPr>
          <w:b w:val="0"/>
          <w:sz w:val="28"/>
          <w:szCs w:val="28"/>
        </w:rPr>
      </w:pPr>
      <w:bookmarkStart w:id="1" w:name="_Toc68857272"/>
      <w:r w:rsidRPr="001B3EDC">
        <w:rPr>
          <w:b w:val="0"/>
          <w:sz w:val="28"/>
          <w:szCs w:val="28"/>
        </w:rPr>
        <w:t>Задание</w:t>
      </w:r>
      <w:bookmarkEnd w:id="1"/>
    </w:p>
    <w:p w14:paraId="21231282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Проанализировать </w:t>
      </w:r>
      <w:r w:rsidRPr="001B3EDC">
        <w:rPr>
          <w:rFonts w:ascii="Times New Roman" w:hAnsi="Times New Roman"/>
          <w:color w:val="000000"/>
          <w:sz w:val="28"/>
          <w:szCs w:val="28"/>
        </w:rPr>
        <w:t>описание функционирования программной системы</w:t>
      </w:r>
      <w:r w:rsidRPr="001B3EDC">
        <w:rPr>
          <w:rFonts w:ascii="Times New Roman" w:hAnsi="Times New Roman"/>
          <w:bCs/>
          <w:sz w:val="28"/>
          <w:szCs w:val="28"/>
        </w:rPr>
        <w:t xml:space="preserve">, разработанного при выполнении </w:t>
      </w:r>
      <w:r>
        <w:rPr>
          <w:rFonts w:ascii="Times New Roman" w:hAnsi="Times New Roman"/>
          <w:bCs/>
          <w:sz w:val="28"/>
          <w:szCs w:val="28"/>
        </w:rPr>
        <w:t>лабораторной работы №4</w:t>
      </w:r>
      <w:r w:rsidRPr="001B3EDC">
        <w:rPr>
          <w:rFonts w:ascii="Times New Roman" w:hAnsi="Times New Roman"/>
          <w:bCs/>
          <w:sz w:val="28"/>
          <w:szCs w:val="28"/>
        </w:rPr>
        <w:t xml:space="preserve">, на предмет выявления набора абстракций предметной области, проектируемой ПС. В качестве предварительных кандидатов в абстракции принять </w:t>
      </w:r>
      <w:r w:rsidRPr="001B3EDC">
        <w:rPr>
          <w:rFonts w:ascii="Times New Roman" w:hAnsi="Times New Roman"/>
          <w:bCs/>
          <w:sz w:val="28"/>
          <w:szCs w:val="28"/>
          <w:u w:val="single"/>
        </w:rPr>
        <w:t>подлежащие</w:t>
      </w:r>
      <w:r w:rsidRPr="001B3EDC">
        <w:rPr>
          <w:rFonts w:ascii="Times New Roman" w:hAnsi="Times New Roman"/>
          <w:bCs/>
          <w:sz w:val="28"/>
          <w:szCs w:val="28"/>
        </w:rPr>
        <w:t>, выделенные из текста анализируемого потока событий.</w:t>
      </w:r>
    </w:p>
    <w:p w14:paraId="5989C7D6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5C448F1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Провести классификацию обнаруженных абстракций по классическому подходу. Заполнить таблицу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62F041E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Проанализировать поведение выделенных абстракций. Выделить возможное поведение каждой абстракции в пределах рассматриваемой функции (потребности, табл. 1). Заполнить таблицу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4BDC012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Построить диаграмму классов UML 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), указывая при этом лишь имена классов без указания свойств и методов класса.</w:t>
      </w:r>
    </w:p>
    <w:p w14:paraId="2E7E7631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B3EDC">
        <w:rPr>
          <w:rFonts w:ascii="Times New Roman" w:hAnsi="Times New Roman"/>
          <w:color w:val="000000"/>
          <w:sz w:val="28"/>
          <w:szCs w:val="28"/>
        </w:rPr>
        <w:t xml:space="preserve">На основе анализа описания предметной области, </w:t>
      </w:r>
      <w:r w:rsidRPr="001B3EDC">
        <w:rPr>
          <w:rFonts w:ascii="Times New Roman" w:hAnsi="Times New Roman"/>
          <w:bCs/>
          <w:sz w:val="28"/>
          <w:szCs w:val="28"/>
        </w:rPr>
        <w:t xml:space="preserve">разработанного при выполнении </w:t>
      </w:r>
      <w:r w:rsidRPr="003063DF">
        <w:rPr>
          <w:rFonts w:ascii="Times New Roman" w:hAnsi="Times New Roman"/>
          <w:bCs/>
          <w:sz w:val="28"/>
          <w:szCs w:val="28"/>
        </w:rPr>
        <w:t>лабораторной работы №1</w:t>
      </w:r>
      <w:r w:rsidRPr="001B3EDC">
        <w:rPr>
          <w:rFonts w:ascii="Times New Roman" w:hAnsi="Times New Roman"/>
          <w:bCs/>
          <w:sz w:val="28"/>
          <w:szCs w:val="28"/>
        </w:rPr>
        <w:t>, выявить атрибуты и операции классов. Заполнить секции атрибутов и операций классов.</w:t>
      </w:r>
    </w:p>
    <w:p w14:paraId="4488EED2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 w:rsidRPr="001B3EDC">
        <w:rPr>
          <w:rFonts w:ascii="Times New Roman" w:hAnsi="Times New Roman"/>
          <w:sz w:val="28"/>
          <w:szCs w:val="28"/>
        </w:rPr>
        <w:t xml:space="preserve">остояния </w:t>
      </w:r>
      <w:r w:rsidRPr="001B3EDC">
        <w:rPr>
          <w:rFonts w:ascii="Times New Roman" w:hAnsi="Times New Roman"/>
          <w:bCs/>
          <w:sz w:val="28"/>
          <w:szCs w:val="28"/>
        </w:rPr>
        <w:t>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statechart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</w:t>
      </w:r>
      <w:r w:rsidRPr="001B3EDC">
        <w:rPr>
          <w:rFonts w:ascii="Times New Roman" w:hAnsi="Times New Roman"/>
          <w:sz w:val="28"/>
          <w:szCs w:val="28"/>
        </w:rPr>
        <w:t>.</w:t>
      </w:r>
    </w:p>
    <w:p w14:paraId="543ED0E5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На основе анализа функциональных моделей, разработанных при выполнении </w:t>
      </w:r>
      <w:r w:rsidRPr="003063DF">
        <w:rPr>
          <w:rFonts w:ascii="Times New Roman" w:hAnsi="Times New Roman"/>
          <w:bCs/>
          <w:sz w:val="28"/>
          <w:szCs w:val="28"/>
        </w:rPr>
        <w:t>лабораторной работы №4</w:t>
      </w:r>
      <w:r w:rsidRPr="001B3EDC">
        <w:rPr>
          <w:rFonts w:ascii="Times New Roman" w:hAnsi="Times New Roman"/>
          <w:bCs/>
          <w:sz w:val="28"/>
          <w:szCs w:val="28"/>
        </w:rPr>
        <w:t>, для каждого из базовых вариантов использования построить диаграмму д</w:t>
      </w:r>
      <w:r w:rsidRPr="001B3EDC">
        <w:rPr>
          <w:rFonts w:ascii="Times New Roman" w:hAnsi="Times New Roman"/>
          <w:sz w:val="28"/>
          <w:szCs w:val="28"/>
        </w:rPr>
        <w:t xml:space="preserve">еятельности </w:t>
      </w:r>
      <w:r w:rsidRPr="001B3EDC">
        <w:rPr>
          <w:rFonts w:ascii="Times New Roman" w:hAnsi="Times New Roman"/>
          <w:bCs/>
          <w:sz w:val="28"/>
          <w:szCs w:val="28"/>
        </w:rPr>
        <w:t>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activity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</w:t>
      </w:r>
      <w:r w:rsidRPr="001B3EDC">
        <w:rPr>
          <w:rFonts w:ascii="Times New Roman" w:hAnsi="Times New Roman"/>
          <w:sz w:val="28"/>
          <w:szCs w:val="28"/>
        </w:rPr>
        <w:t xml:space="preserve">. Для вариантов использования, с которыми связаны несколько действующих лиц, диаграмму деятельности построить в виде дорожек с </w:t>
      </w:r>
      <w:r w:rsidRPr="001B3EDC">
        <w:rPr>
          <w:rFonts w:ascii="Times New Roman" w:hAnsi="Times New Roman"/>
          <w:bCs/>
          <w:sz w:val="28"/>
          <w:szCs w:val="28"/>
        </w:rPr>
        <w:t>привязкой</w:t>
      </w:r>
      <w:r w:rsidRPr="001B3EDC">
        <w:rPr>
          <w:rFonts w:ascii="Times New Roman" w:hAnsi="Times New Roman"/>
          <w:sz w:val="28"/>
          <w:szCs w:val="28"/>
        </w:rPr>
        <w:t xml:space="preserve"> к исполнителям конкретных операций алгоритма</w:t>
      </w:r>
    </w:p>
    <w:p w14:paraId="08E0BC88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Для каждого </w:t>
      </w:r>
      <w:r w:rsidRPr="001B3EDC">
        <w:rPr>
          <w:rFonts w:ascii="Times New Roman" w:hAnsi="Times New Roman"/>
          <w:color w:val="000000"/>
          <w:sz w:val="28"/>
          <w:szCs w:val="28"/>
        </w:rPr>
        <w:t>варианта использования</w:t>
      </w:r>
      <w:r w:rsidRPr="001B3EDC">
        <w:rPr>
          <w:rFonts w:ascii="Times New Roman" w:hAnsi="Times New Roman"/>
          <w:bCs/>
          <w:sz w:val="28"/>
          <w:szCs w:val="28"/>
        </w:rPr>
        <w:t xml:space="preserve"> выделить список объектов, участвующих во взаимодействии в этом прецеденте, заполнить таблицу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0AD70FE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Создать диаграммы последовательности 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sequence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 для перечисленных прецедентов.</w:t>
      </w:r>
    </w:p>
    <w:p w14:paraId="08D493F9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Для наиболее сложных диаграмм последовательности создать кооперативные диаграммы 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collaboration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 и доработать их, если это необходимо.</w:t>
      </w:r>
    </w:p>
    <w:p w14:paraId="5E3D66CF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12.</w:t>
      </w:r>
      <w:r>
        <w:rPr>
          <w:rFonts w:ascii="Times New Roman" w:hAnsi="Times New Roman"/>
          <w:sz w:val="28"/>
        </w:rPr>
        <w:tab/>
        <w:t>Сделать вывод.</w:t>
      </w:r>
    </w:p>
    <w:p w14:paraId="749E0B9B" w14:textId="77777777" w:rsidR="006F3C90" w:rsidRDefault="006F3C90" w:rsidP="006F3C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E30358A" w14:textId="2C79533B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909EB">
        <w:rPr>
          <w:rFonts w:ascii="Times New Roman" w:hAnsi="Times New Roman"/>
          <w:b/>
          <w:sz w:val="28"/>
        </w:rPr>
        <w:t>Тема проекта</w:t>
      </w:r>
      <w:r>
        <w:rPr>
          <w:rFonts w:ascii="Times New Roman" w:hAnsi="Times New Roman"/>
          <w:b/>
          <w:sz w:val="28"/>
        </w:rPr>
        <w:t xml:space="preserve">: </w:t>
      </w:r>
      <w:r w:rsidR="00A422CA">
        <w:rPr>
          <w:rFonts w:ascii="Times New Roman" w:hAnsi="Times New Roman"/>
          <w:sz w:val="28"/>
          <w:szCs w:val="28"/>
        </w:rPr>
        <w:t>ПС анализа популярности и рейтингования фильмов.</w:t>
      </w:r>
    </w:p>
    <w:p w14:paraId="4A82CF44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7563F58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 w:rsidRPr="009909EB">
        <w:rPr>
          <w:rFonts w:ascii="Times New Roman" w:hAnsi="Times New Roman"/>
          <w:b/>
          <w:sz w:val="28"/>
        </w:rPr>
        <w:t>Ход работы</w:t>
      </w:r>
    </w:p>
    <w:p w14:paraId="62C8CC10" w14:textId="6A99AB76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При анализе </w:t>
      </w:r>
      <w:r w:rsidRPr="001B3EDC">
        <w:rPr>
          <w:rFonts w:ascii="Times New Roman" w:hAnsi="Times New Roman"/>
          <w:color w:val="000000"/>
          <w:sz w:val="28"/>
          <w:szCs w:val="28"/>
        </w:rPr>
        <w:t>описани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Pr="001B3EDC">
        <w:rPr>
          <w:rFonts w:ascii="Times New Roman" w:hAnsi="Times New Roman"/>
          <w:color w:val="000000"/>
          <w:sz w:val="28"/>
          <w:szCs w:val="28"/>
        </w:rPr>
        <w:t xml:space="preserve"> функционирования программной 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были выявлены следующие абстракции: </w:t>
      </w:r>
    </w:p>
    <w:p w14:paraId="4C496B63" w14:textId="77777777" w:rsidR="006F3C90" w:rsidRPr="00E76CC9" w:rsidRDefault="006F3C90" w:rsidP="006F3C9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2450"/>
        <w:gridCol w:w="2078"/>
        <w:gridCol w:w="4135"/>
      </w:tblGrid>
      <w:tr w:rsidR="008C3659" w14:paraId="72FF14B4" w14:textId="77777777" w:rsidTr="008C3659">
        <w:tc>
          <w:tcPr>
            <w:tcW w:w="682" w:type="dxa"/>
            <w:shd w:val="clear" w:color="auto" w:fill="auto"/>
          </w:tcPr>
          <w:p w14:paraId="37A98C2F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№</w:t>
            </w:r>
          </w:p>
        </w:tc>
        <w:tc>
          <w:tcPr>
            <w:tcW w:w="2450" w:type="dxa"/>
            <w:shd w:val="clear" w:color="auto" w:fill="auto"/>
          </w:tcPr>
          <w:p w14:paraId="7E73AB08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</w:t>
            </w:r>
          </w:p>
        </w:tc>
        <w:tc>
          <w:tcPr>
            <w:tcW w:w="2078" w:type="dxa"/>
            <w:shd w:val="clear" w:color="auto" w:fill="auto"/>
          </w:tcPr>
          <w:p w14:paraId="36754872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Тип</w:t>
            </w:r>
          </w:p>
        </w:tc>
        <w:tc>
          <w:tcPr>
            <w:tcW w:w="4135" w:type="dxa"/>
            <w:shd w:val="clear" w:color="auto" w:fill="auto"/>
          </w:tcPr>
          <w:p w14:paraId="4C68FEAD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Описание</w:t>
            </w:r>
          </w:p>
        </w:tc>
      </w:tr>
      <w:tr w:rsidR="008C3659" w14:paraId="36763B36" w14:textId="77777777" w:rsidTr="008C3659">
        <w:tc>
          <w:tcPr>
            <w:tcW w:w="682" w:type="dxa"/>
            <w:shd w:val="clear" w:color="auto" w:fill="auto"/>
          </w:tcPr>
          <w:p w14:paraId="3ECA1FC6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</w:t>
            </w:r>
          </w:p>
        </w:tc>
        <w:tc>
          <w:tcPr>
            <w:tcW w:w="2450" w:type="dxa"/>
            <w:shd w:val="clear" w:color="auto" w:fill="auto"/>
          </w:tcPr>
          <w:p w14:paraId="6B31B56F" w14:textId="0B3890AC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Данные о фильмах</w:t>
            </w:r>
          </w:p>
        </w:tc>
        <w:tc>
          <w:tcPr>
            <w:tcW w:w="2078" w:type="dxa"/>
            <w:shd w:val="clear" w:color="auto" w:fill="auto"/>
          </w:tcPr>
          <w:p w14:paraId="6D0A609A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4228E8C2" w14:textId="6C19BB1E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Сущность, содержащая входные данные для работы системы</w:t>
            </w:r>
          </w:p>
        </w:tc>
      </w:tr>
      <w:tr w:rsidR="008C3659" w14:paraId="2A4A5547" w14:textId="77777777" w:rsidTr="008C3659">
        <w:tc>
          <w:tcPr>
            <w:tcW w:w="682" w:type="dxa"/>
            <w:shd w:val="clear" w:color="auto" w:fill="auto"/>
          </w:tcPr>
          <w:p w14:paraId="70CA4D32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2</w:t>
            </w:r>
          </w:p>
        </w:tc>
        <w:tc>
          <w:tcPr>
            <w:tcW w:w="2450" w:type="dxa"/>
            <w:shd w:val="clear" w:color="auto" w:fill="auto"/>
          </w:tcPr>
          <w:p w14:paraId="1C007B6A" w14:textId="2EC239D2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Аккаунт пользователя</w:t>
            </w:r>
          </w:p>
        </w:tc>
        <w:tc>
          <w:tcPr>
            <w:tcW w:w="2078" w:type="dxa"/>
            <w:shd w:val="clear" w:color="auto" w:fill="auto"/>
          </w:tcPr>
          <w:p w14:paraId="598B5BE9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5251E1A5" w14:textId="1174CB44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Сущность, необходимая для работы пользователя в системе</w:t>
            </w:r>
          </w:p>
        </w:tc>
      </w:tr>
      <w:tr w:rsidR="002730FC" w14:paraId="411DF8B5" w14:textId="77777777" w:rsidTr="008C3659">
        <w:tc>
          <w:tcPr>
            <w:tcW w:w="682" w:type="dxa"/>
            <w:shd w:val="clear" w:color="auto" w:fill="auto"/>
          </w:tcPr>
          <w:p w14:paraId="00B65293" w14:textId="77777777" w:rsidR="002730FC" w:rsidRPr="008C3659" w:rsidRDefault="002730FC" w:rsidP="002730FC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3</w:t>
            </w:r>
          </w:p>
        </w:tc>
        <w:tc>
          <w:tcPr>
            <w:tcW w:w="2450" w:type="dxa"/>
            <w:shd w:val="clear" w:color="auto" w:fill="auto"/>
          </w:tcPr>
          <w:p w14:paraId="6D8A7358" w14:textId="43A5CA57" w:rsidR="002730FC" w:rsidRPr="008C3659" w:rsidRDefault="002730FC" w:rsidP="002730FC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Отчет о фильмах</w:t>
            </w:r>
          </w:p>
        </w:tc>
        <w:tc>
          <w:tcPr>
            <w:tcW w:w="2078" w:type="dxa"/>
            <w:shd w:val="clear" w:color="auto" w:fill="auto"/>
          </w:tcPr>
          <w:p w14:paraId="7377DBAC" w14:textId="0705FB40" w:rsidR="002730FC" w:rsidRPr="008C3659" w:rsidRDefault="002730FC" w:rsidP="002730FC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интерфейса</w:t>
            </w:r>
          </w:p>
        </w:tc>
        <w:tc>
          <w:tcPr>
            <w:tcW w:w="4135" w:type="dxa"/>
            <w:shd w:val="clear" w:color="auto" w:fill="auto"/>
          </w:tcPr>
          <w:p w14:paraId="58333FA8" w14:textId="44DC63DB" w:rsidR="002730FC" w:rsidRPr="008C3659" w:rsidRDefault="002730FC" w:rsidP="000A59CC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 xml:space="preserve">Сущность, которая содержит информацию о </w:t>
            </w:r>
            <w:r w:rsidR="000A59CC">
              <w:rPr>
                <w:rFonts w:ascii="Times New Roman" w:eastAsia="Calibri" w:hAnsi="Times New Roman"/>
                <w:sz w:val="28"/>
              </w:rPr>
              <w:t>фильмах, содержащихся в системе</w:t>
            </w:r>
          </w:p>
        </w:tc>
      </w:tr>
      <w:tr w:rsidR="008C3659" w14:paraId="3176FBEE" w14:textId="77777777" w:rsidTr="008C3659">
        <w:tc>
          <w:tcPr>
            <w:tcW w:w="682" w:type="dxa"/>
            <w:shd w:val="clear" w:color="auto" w:fill="auto"/>
          </w:tcPr>
          <w:p w14:paraId="35DB0814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4</w:t>
            </w:r>
          </w:p>
        </w:tc>
        <w:tc>
          <w:tcPr>
            <w:tcW w:w="2450" w:type="dxa"/>
            <w:shd w:val="clear" w:color="auto" w:fill="auto"/>
          </w:tcPr>
          <w:p w14:paraId="2ED1B651" w14:textId="7DB4FF91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Список отзывов</w:t>
            </w:r>
          </w:p>
        </w:tc>
        <w:tc>
          <w:tcPr>
            <w:tcW w:w="2078" w:type="dxa"/>
            <w:shd w:val="clear" w:color="auto" w:fill="auto"/>
          </w:tcPr>
          <w:p w14:paraId="3E4C0D1B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069F89D2" w14:textId="2EED3B96" w:rsidR="006F3C90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Сущность, которая содержит набор данных, необходимых для формирования статистики</w:t>
            </w:r>
          </w:p>
        </w:tc>
      </w:tr>
      <w:tr w:rsidR="0001386D" w14:paraId="0E05BB85" w14:textId="77777777" w:rsidTr="008C3659">
        <w:tc>
          <w:tcPr>
            <w:tcW w:w="682" w:type="dxa"/>
            <w:shd w:val="clear" w:color="auto" w:fill="auto"/>
          </w:tcPr>
          <w:p w14:paraId="3CABAD9B" w14:textId="77777777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5</w:t>
            </w:r>
          </w:p>
        </w:tc>
        <w:tc>
          <w:tcPr>
            <w:tcW w:w="2450" w:type="dxa"/>
            <w:shd w:val="clear" w:color="auto" w:fill="auto"/>
          </w:tcPr>
          <w:p w14:paraId="212FEC7A" w14:textId="7877B00D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Рейтинг фильмов</w:t>
            </w:r>
          </w:p>
        </w:tc>
        <w:tc>
          <w:tcPr>
            <w:tcW w:w="2078" w:type="dxa"/>
            <w:shd w:val="clear" w:color="auto" w:fill="auto"/>
          </w:tcPr>
          <w:p w14:paraId="468FBDA4" w14:textId="77777777" w:rsidR="0001386D" w:rsidRPr="008C3659" w:rsidRDefault="0001386D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136B14B2" w14:textId="38201874" w:rsidR="0001386D" w:rsidRPr="008C3659" w:rsidRDefault="0001386D" w:rsidP="000A59CC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 xml:space="preserve">Сущность, которая содержит информацию </w:t>
            </w:r>
            <w:r w:rsidR="000A59CC">
              <w:rPr>
                <w:rFonts w:ascii="Times New Roman" w:eastAsia="Calibri" w:hAnsi="Times New Roman"/>
                <w:sz w:val="28"/>
              </w:rPr>
              <w:t>о среднем балле каждого фильма</w:t>
            </w:r>
          </w:p>
        </w:tc>
      </w:tr>
      <w:tr w:rsidR="0001386D" w14:paraId="6E38E524" w14:textId="77777777" w:rsidTr="008C3659">
        <w:tc>
          <w:tcPr>
            <w:tcW w:w="682" w:type="dxa"/>
            <w:shd w:val="clear" w:color="auto" w:fill="auto"/>
          </w:tcPr>
          <w:p w14:paraId="0CF7A267" w14:textId="77777777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6</w:t>
            </w:r>
          </w:p>
        </w:tc>
        <w:tc>
          <w:tcPr>
            <w:tcW w:w="2450" w:type="dxa"/>
            <w:shd w:val="clear" w:color="auto" w:fill="auto"/>
          </w:tcPr>
          <w:p w14:paraId="131E0F08" w14:textId="0488B4F3" w:rsidR="0001386D" w:rsidRPr="008C3659" w:rsidRDefault="0001386D" w:rsidP="0001386D">
            <w:pPr>
              <w:tabs>
                <w:tab w:val="left" w:pos="1088"/>
              </w:tabs>
              <w:jc w:val="both"/>
              <w:rPr>
                <w:rFonts w:ascii="Times New Roman" w:eastAsia="Calibri" w:hAnsi="Times New Roman"/>
                <w:sz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</w:rPr>
              <w:t>Пользователь</w:t>
            </w:r>
          </w:p>
        </w:tc>
        <w:tc>
          <w:tcPr>
            <w:tcW w:w="2078" w:type="dxa"/>
            <w:shd w:val="clear" w:color="auto" w:fill="auto"/>
          </w:tcPr>
          <w:p w14:paraId="03334F92" w14:textId="77777777" w:rsidR="0001386D" w:rsidRPr="008C3659" w:rsidRDefault="0001386D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интерфейса</w:t>
            </w:r>
          </w:p>
        </w:tc>
        <w:tc>
          <w:tcPr>
            <w:tcW w:w="4135" w:type="dxa"/>
            <w:shd w:val="clear" w:color="auto" w:fill="auto"/>
          </w:tcPr>
          <w:p w14:paraId="62804737" w14:textId="0EAC9362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Человек, который пишет отзывы</w:t>
            </w:r>
          </w:p>
        </w:tc>
      </w:tr>
      <w:tr w:rsidR="0001386D" w14:paraId="629889CC" w14:textId="77777777" w:rsidTr="008C3659">
        <w:tc>
          <w:tcPr>
            <w:tcW w:w="682" w:type="dxa"/>
            <w:shd w:val="clear" w:color="auto" w:fill="auto"/>
          </w:tcPr>
          <w:p w14:paraId="17BB96F5" w14:textId="77777777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7</w:t>
            </w:r>
          </w:p>
        </w:tc>
        <w:tc>
          <w:tcPr>
            <w:tcW w:w="2450" w:type="dxa"/>
            <w:shd w:val="clear" w:color="auto" w:fill="auto"/>
          </w:tcPr>
          <w:p w14:paraId="129AF8AB" w14:textId="22CD205B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Администратор</w:t>
            </w:r>
          </w:p>
        </w:tc>
        <w:tc>
          <w:tcPr>
            <w:tcW w:w="2078" w:type="dxa"/>
            <w:shd w:val="clear" w:color="auto" w:fill="auto"/>
          </w:tcPr>
          <w:p w14:paraId="5E426C6B" w14:textId="77777777" w:rsidR="0001386D" w:rsidRPr="008C3659" w:rsidRDefault="0001386D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интерфейса</w:t>
            </w:r>
          </w:p>
        </w:tc>
        <w:tc>
          <w:tcPr>
            <w:tcW w:w="4135" w:type="dxa"/>
            <w:shd w:val="clear" w:color="auto" w:fill="auto"/>
          </w:tcPr>
          <w:p w14:paraId="35463CD5" w14:textId="3FFD1FD9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 xml:space="preserve">Человек, который контролирует </w:t>
            </w:r>
            <w:r>
              <w:rPr>
                <w:rFonts w:ascii="Times New Roman" w:eastAsia="Calibri" w:hAnsi="Times New Roman"/>
                <w:sz w:val="28"/>
              </w:rPr>
              <w:t>работу системы</w:t>
            </w:r>
          </w:p>
        </w:tc>
      </w:tr>
      <w:tr w:rsidR="002730FC" w14:paraId="31DF8DE7" w14:textId="77777777" w:rsidTr="008C3659">
        <w:tc>
          <w:tcPr>
            <w:tcW w:w="682" w:type="dxa"/>
            <w:shd w:val="clear" w:color="auto" w:fill="auto"/>
          </w:tcPr>
          <w:p w14:paraId="7534F8E5" w14:textId="2BAD87D5" w:rsidR="002730FC" w:rsidRPr="008C3659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8</w:t>
            </w:r>
          </w:p>
        </w:tc>
        <w:tc>
          <w:tcPr>
            <w:tcW w:w="2450" w:type="dxa"/>
            <w:shd w:val="clear" w:color="auto" w:fill="auto"/>
          </w:tcPr>
          <w:p w14:paraId="0C3D6FD7" w14:textId="4BD89AFE" w:rsidR="002730FC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Добавление отзыва к фильму</w:t>
            </w:r>
          </w:p>
        </w:tc>
        <w:tc>
          <w:tcPr>
            <w:tcW w:w="2078" w:type="dxa"/>
            <w:shd w:val="clear" w:color="auto" w:fill="auto"/>
          </w:tcPr>
          <w:p w14:paraId="2BF84E51" w14:textId="5E44B40D" w:rsidR="002730FC" w:rsidRPr="008C3659" w:rsidRDefault="002730FC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6FE150A4" w14:textId="589A46A0" w:rsidR="002730FC" w:rsidRPr="008C3659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Получение отзыва от пользователей и привязка их к фильму</w:t>
            </w:r>
          </w:p>
        </w:tc>
      </w:tr>
      <w:tr w:rsidR="002730FC" w14:paraId="7365F1F6" w14:textId="77777777" w:rsidTr="008C3659">
        <w:tc>
          <w:tcPr>
            <w:tcW w:w="682" w:type="dxa"/>
            <w:shd w:val="clear" w:color="auto" w:fill="auto"/>
          </w:tcPr>
          <w:p w14:paraId="4C30F1E0" w14:textId="0F431FA5" w:rsidR="002730FC" w:rsidRPr="008C3659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9</w:t>
            </w:r>
          </w:p>
        </w:tc>
        <w:tc>
          <w:tcPr>
            <w:tcW w:w="2450" w:type="dxa"/>
            <w:shd w:val="clear" w:color="auto" w:fill="auto"/>
          </w:tcPr>
          <w:p w14:paraId="0CBC0016" w14:textId="0F6574D5" w:rsidR="002730FC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Формирование статистики</w:t>
            </w:r>
          </w:p>
        </w:tc>
        <w:tc>
          <w:tcPr>
            <w:tcW w:w="2078" w:type="dxa"/>
            <w:shd w:val="clear" w:color="auto" w:fill="auto"/>
          </w:tcPr>
          <w:p w14:paraId="235BFA13" w14:textId="528A80D8" w:rsidR="002730FC" w:rsidRPr="008C3659" w:rsidRDefault="002730FC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1A957994" w14:textId="3BF500D2" w:rsidR="002730FC" w:rsidRPr="008C3659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Составление отчетов, полученных в ходе работы системы</w:t>
            </w:r>
          </w:p>
        </w:tc>
      </w:tr>
    </w:tbl>
    <w:p w14:paraId="30E288F1" w14:textId="77777777" w:rsidR="006F3C90" w:rsidRDefault="006F3C90" w:rsidP="006F3C90">
      <w:pPr>
        <w:spacing w:after="0" w:line="360" w:lineRule="auto"/>
        <w:ind w:left="-709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Абстракции подсистемы</w:t>
      </w:r>
    </w:p>
    <w:p w14:paraId="7DAC5E56" w14:textId="77777777" w:rsidR="006F3C90" w:rsidRDefault="006F3C90" w:rsidP="006F3C90">
      <w:pPr>
        <w:spacing w:after="0" w:line="240" w:lineRule="auto"/>
        <w:ind w:left="-709" w:firstLine="709"/>
        <w:jc w:val="center"/>
        <w:rPr>
          <w:rFonts w:ascii="Times New Roman" w:hAnsi="Times New Roman"/>
          <w:sz w:val="28"/>
        </w:rPr>
      </w:pPr>
    </w:p>
    <w:p w14:paraId="58AC12CF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76CC9">
        <w:rPr>
          <w:rFonts w:ascii="Times New Roman" w:hAnsi="Times New Roman"/>
          <w:sz w:val="28"/>
        </w:rPr>
        <w:t>Проведем классификацию обнаруженных абстракций по классическому подходу. Результат отображен в Таблице 2.</w:t>
      </w:r>
    </w:p>
    <w:p w14:paraId="5C5A7BEB" w14:textId="77777777" w:rsidR="006F3C90" w:rsidRDefault="006F3C90" w:rsidP="006F3C9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8C3659" w14:paraId="02FB16DA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1650D5B8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№</w:t>
            </w:r>
          </w:p>
        </w:tc>
        <w:tc>
          <w:tcPr>
            <w:tcW w:w="3827" w:type="dxa"/>
            <w:shd w:val="clear" w:color="auto" w:fill="auto"/>
          </w:tcPr>
          <w:p w14:paraId="3623A42C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Класс</w:t>
            </w:r>
          </w:p>
        </w:tc>
        <w:tc>
          <w:tcPr>
            <w:tcW w:w="4814" w:type="dxa"/>
            <w:shd w:val="clear" w:color="auto" w:fill="auto"/>
          </w:tcPr>
          <w:p w14:paraId="105E0BE5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Список абстракций</w:t>
            </w:r>
          </w:p>
        </w:tc>
      </w:tr>
      <w:tr w:rsidR="008C3659" w14:paraId="04E5F111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75A867AF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</w:t>
            </w:r>
          </w:p>
        </w:tc>
        <w:tc>
          <w:tcPr>
            <w:tcW w:w="3827" w:type="dxa"/>
            <w:shd w:val="clear" w:color="auto" w:fill="auto"/>
          </w:tcPr>
          <w:p w14:paraId="589E9125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Люди</w:t>
            </w:r>
          </w:p>
        </w:tc>
        <w:tc>
          <w:tcPr>
            <w:tcW w:w="4814" w:type="dxa"/>
            <w:shd w:val="clear" w:color="auto" w:fill="auto"/>
          </w:tcPr>
          <w:p w14:paraId="563330DA" w14:textId="0E72C2CC" w:rsidR="006F3C90" w:rsidRPr="008C3659" w:rsidRDefault="002730FC" w:rsidP="004D7F61">
            <w:pPr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Пользователь, администратор</w:t>
            </w:r>
          </w:p>
        </w:tc>
      </w:tr>
      <w:tr w:rsidR="008C3659" w14:paraId="43FB637D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045DD2CD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1E6CA9BD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Места</w:t>
            </w:r>
          </w:p>
        </w:tc>
        <w:tc>
          <w:tcPr>
            <w:tcW w:w="4814" w:type="dxa"/>
            <w:shd w:val="clear" w:color="auto" w:fill="auto"/>
          </w:tcPr>
          <w:p w14:paraId="49B87207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–</w:t>
            </w:r>
          </w:p>
        </w:tc>
      </w:tr>
      <w:tr w:rsidR="008C3659" w14:paraId="454EE3E0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1E24904C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7BC07DEF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Предметы</w:t>
            </w:r>
          </w:p>
        </w:tc>
        <w:tc>
          <w:tcPr>
            <w:tcW w:w="4814" w:type="dxa"/>
            <w:shd w:val="clear" w:color="auto" w:fill="auto"/>
          </w:tcPr>
          <w:p w14:paraId="22AC4139" w14:textId="1F4E7A9C" w:rsidR="006F3C90" w:rsidRPr="008C3659" w:rsidRDefault="002730FC" w:rsidP="004D7F61">
            <w:pPr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Данные о фильмах</w:t>
            </w:r>
            <w:r>
              <w:rPr>
                <w:rFonts w:ascii="Times New Roman" w:eastAsia="Calibri" w:hAnsi="Times New Roman"/>
                <w:sz w:val="28"/>
              </w:rPr>
              <w:t>, аккаунт пользователя, отчет о фильмах, список отзывов, рейтинг фильмов</w:t>
            </w:r>
          </w:p>
        </w:tc>
      </w:tr>
      <w:tr w:rsidR="008C3659" w14:paraId="56299FBE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7E88DCBE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4</w:t>
            </w:r>
          </w:p>
        </w:tc>
        <w:tc>
          <w:tcPr>
            <w:tcW w:w="3827" w:type="dxa"/>
            <w:shd w:val="clear" w:color="auto" w:fill="auto"/>
          </w:tcPr>
          <w:p w14:paraId="63895317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Организации</w:t>
            </w:r>
          </w:p>
        </w:tc>
        <w:tc>
          <w:tcPr>
            <w:tcW w:w="4814" w:type="dxa"/>
            <w:shd w:val="clear" w:color="auto" w:fill="auto"/>
          </w:tcPr>
          <w:p w14:paraId="2645931E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–</w:t>
            </w:r>
          </w:p>
        </w:tc>
      </w:tr>
      <w:tr w:rsidR="008C3659" w14:paraId="4467A870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15E21E8F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1EBB01F5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Концепции</w:t>
            </w:r>
          </w:p>
        </w:tc>
        <w:tc>
          <w:tcPr>
            <w:tcW w:w="4814" w:type="dxa"/>
            <w:shd w:val="clear" w:color="auto" w:fill="auto"/>
          </w:tcPr>
          <w:p w14:paraId="0746DBB7" w14:textId="1D99F9C4" w:rsidR="006F3C90" w:rsidRPr="008C3659" w:rsidRDefault="002730FC" w:rsidP="004D7F61">
            <w:pPr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-</w:t>
            </w:r>
          </w:p>
        </w:tc>
      </w:tr>
      <w:tr w:rsidR="008C3659" w14:paraId="40D586B1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57B5A9ED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6</w:t>
            </w:r>
          </w:p>
        </w:tc>
        <w:tc>
          <w:tcPr>
            <w:tcW w:w="3827" w:type="dxa"/>
            <w:shd w:val="clear" w:color="auto" w:fill="auto"/>
          </w:tcPr>
          <w:p w14:paraId="6F44CFBF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События</w:t>
            </w:r>
          </w:p>
        </w:tc>
        <w:tc>
          <w:tcPr>
            <w:tcW w:w="4814" w:type="dxa"/>
            <w:shd w:val="clear" w:color="auto" w:fill="auto"/>
          </w:tcPr>
          <w:p w14:paraId="3DE2CCBF" w14:textId="440E5F9D" w:rsidR="006F3C90" w:rsidRPr="008C3659" w:rsidRDefault="002730FC" w:rsidP="004D7F61">
            <w:pPr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Добавление отзыва к фильму</w:t>
            </w:r>
            <w:r>
              <w:rPr>
                <w:rFonts w:ascii="Times New Roman" w:eastAsia="Calibri" w:hAnsi="Times New Roman"/>
                <w:sz w:val="28"/>
              </w:rPr>
              <w:t>, формирование статистики</w:t>
            </w:r>
          </w:p>
        </w:tc>
      </w:tr>
    </w:tbl>
    <w:p w14:paraId="5A9CFCD4" w14:textId="77777777" w:rsidR="006F3C90" w:rsidRDefault="006F3C90" w:rsidP="006F3C90">
      <w:pPr>
        <w:spacing w:after="0" w:line="360" w:lineRule="auto"/>
        <w:ind w:left="-709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2 – Классификация абстракций.</w:t>
      </w:r>
    </w:p>
    <w:p w14:paraId="539C4AA0" w14:textId="77777777" w:rsidR="006F3C90" w:rsidRDefault="006F3C90" w:rsidP="006F3C90">
      <w:pPr>
        <w:spacing w:after="0" w:line="240" w:lineRule="auto"/>
        <w:ind w:left="-709" w:firstLine="709"/>
        <w:jc w:val="center"/>
        <w:rPr>
          <w:rFonts w:ascii="Times New Roman" w:hAnsi="Times New Roman"/>
          <w:sz w:val="28"/>
        </w:rPr>
      </w:pPr>
    </w:p>
    <w:p w14:paraId="2DE7AE66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3D7F94">
        <w:rPr>
          <w:rFonts w:ascii="Times New Roman" w:hAnsi="Times New Roman"/>
          <w:sz w:val="28"/>
        </w:rPr>
        <w:t>Проанализируем поведение выделенных абстракций. Выделим возможное поведение каждой абстракции в пределах рассматриваемой функции и составим Таблицу 3.</w:t>
      </w:r>
    </w:p>
    <w:p w14:paraId="2C1A4377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694"/>
        <w:gridCol w:w="2268"/>
        <w:gridCol w:w="3821"/>
      </w:tblGrid>
      <w:tr w:rsidR="008C3659" w14:paraId="396FADC4" w14:textId="77777777" w:rsidTr="008C3659">
        <w:tc>
          <w:tcPr>
            <w:tcW w:w="562" w:type="dxa"/>
            <w:shd w:val="clear" w:color="auto" w:fill="auto"/>
          </w:tcPr>
          <w:p w14:paraId="069AFFDB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№</w:t>
            </w:r>
          </w:p>
        </w:tc>
        <w:tc>
          <w:tcPr>
            <w:tcW w:w="2694" w:type="dxa"/>
            <w:shd w:val="clear" w:color="auto" w:fill="auto"/>
          </w:tcPr>
          <w:p w14:paraId="03561CF3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Абстракция</w:t>
            </w:r>
          </w:p>
        </w:tc>
        <w:tc>
          <w:tcPr>
            <w:tcW w:w="2268" w:type="dxa"/>
            <w:shd w:val="clear" w:color="auto" w:fill="auto"/>
          </w:tcPr>
          <w:p w14:paraId="19A14616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Поведение</w:t>
            </w:r>
          </w:p>
        </w:tc>
        <w:tc>
          <w:tcPr>
            <w:tcW w:w="3821" w:type="dxa"/>
            <w:shd w:val="clear" w:color="auto" w:fill="auto"/>
          </w:tcPr>
          <w:p w14:paraId="5B0A691F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Описание поведения</w:t>
            </w:r>
          </w:p>
        </w:tc>
      </w:tr>
      <w:tr w:rsidR="002909B7" w14:paraId="256DB002" w14:textId="77777777" w:rsidTr="008C3659">
        <w:tc>
          <w:tcPr>
            <w:tcW w:w="562" w:type="dxa"/>
            <w:shd w:val="clear" w:color="auto" w:fill="auto"/>
          </w:tcPr>
          <w:p w14:paraId="0C6A1A70" w14:textId="65D41F59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5D84F32F" w14:textId="0BE5EE72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Данные о фильмах</w:t>
            </w:r>
          </w:p>
        </w:tc>
        <w:tc>
          <w:tcPr>
            <w:tcW w:w="2268" w:type="dxa"/>
            <w:shd w:val="clear" w:color="auto" w:fill="auto"/>
          </w:tcPr>
          <w:p w14:paraId="50722A44" w14:textId="42BF4A9B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Элементарное</w:t>
            </w:r>
          </w:p>
        </w:tc>
        <w:tc>
          <w:tcPr>
            <w:tcW w:w="3821" w:type="dxa"/>
            <w:shd w:val="clear" w:color="auto" w:fill="auto"/>
          </w:tcPr>
          <w:p w14:paraId="46CC4486" w14:textId="556E42D6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Информация, которую получают пользователь</w:t>
            </w:r>
          </w:p>
        </w:tc>
      </w:tr>
      <w:tr w:rsidR="002909B7" w14:paraId="18C88B30" w14:textId="77777777" w:rsidTr="008C3659">
        <w:tc>
          <w:tcPr>
            <w:tcW w:w="562" w:type="dxa"/>
            <w:shd w:val="clear" w:color="auto" w:fill="auto"/>
          </w:tcPr>
          <w:p w14:paraId="7C0602B5" w14:textId="34DD0CA5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0DA2CC9F" w14:textId="326CA492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Аккаунт пользователя</w:t>
            </w:r>
          </w:p>
        </w:tc>
        <w:tc>
          <w:tcPr>
            <w:tcW w:w="2268" w:type="dxa"/>
            <w:shd w:val="clear" w:color="auto" w:fill="auto"/>
          </w:tcPr>
          <w:p w14:paraId="3990B4C5" w14:textId="658ECB2D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Локальное</w:t>
            </w:r>
          </w:p>
        </w:tc>
        <w:tc>
          <w:tcPr>
            <w:tcW w:w="3821" w:type="dxa"/>
            <w:shd w:val="clear" w:color="auto" w:fill="auto"/>
          </w:tcPr>
          <w:p w14:paraId="7F73CE91" w14:textId="53BB2F74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Информация, которая позволяет пользователю работать в системе</w:t>
            </w:r>
          </w:p>
        </w:tc>
      </w:tr>
      <w:tr w:rsidR="002909B7" w14:paraId="3BA24BC9" w14:textId="77777777" w:rsidTr="008C3659">
        <w:tc>
          <w:tcPr>
            <w:tcW w:w="562" w:type="dxa"/>
            <w:shd w:val="clear" w:color="auto" w:fill="auto"/>
          </w:tcPr>
          <w:p w14:paraId="60906350" w14:textId="1A5C7CF0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14:paraId="1E3EDAB7" w14:textId="34A67902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Отчет о фильмах</w:t>
            </w:r>
          </w:p>
        </w:tc>
        <w:tc>
          <w:tcPr>
            <w:tcW w:w="2268" w:type="dxa"/>
            <w:shd w:val="clear" w:color="auto" w:fill="auto"/>
          </w:tcPr>
          <w:p w14:paraId="6C597279" w14:textId="76E018F5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Локальное</w:t>
            </w:r>
          </w:p>
        </w:tc>
        <w:tc>
          <w:tcPr>
            <w:tcW w:w="3821" w:type="dxa"/>
            <w:shd w:val="clear" w:color="auto" w:fill="auto"/>
          </w:tcPr>
          <w:p w14:paraId="3E897D8C" w14:textId="670DA883" w:rsidR="002909B7" w:rsidRPr="008C3659" w:rsidRDefault="00B9079B" w:rsidP="00B9079B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Предоставление </w:t>
            </w:r>
            <w:r>
              <w:rPr>
                <w:rFonts w:ascii="Times New Roman" w:hAnsi="Times New Roman"/>
                <w:sz w:val="28"/>
              </w:rPr>
              <w:t>данных о фильмах, содержащихся в системе</w:t>
            </w:r>
          </w:p>
        </w:tc>
      </w:tr>
      <w:tr w:rsidR="002909B7" w14:paraId="45A1AA35" w14:textId="77777777" w:rsidTr="008C3659">
        <w:tc>
          <w:tcPr>
            <w:tcW w:w="562" w:type="dxa"/>
            <w:shd w:val="clear" w:color="auto" w:fill="auto"/>
          </w:tcPr>
          <w:p w14:paraId="5C423562" w14:textId="2175B8DD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7306E8DC" w14:textId="435E92DC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Список отзывов</w:t>
            </w:r>
          </w:p>
        </w:tc>
        <w:tc>
          <w:tcPr>
            <w:tcW w:w="2268" w:type="dxa"/>
            <w:shd w:val="clear" w:color="auto" w:fill="auto"/>
          </w:tcPr>
          <w:p w14:paraId="6B202E37" w14:textId="2A208208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Локальное</w:t>
            </w:r>
          </w:p>
        </w:tc>
        <w:tc>
          <w:tcPr>
            <w:tcW w:w="3821" w:type="dxa"/>
            <w:shd w:val="clear" w:color="auto" w:fill="auto"/>
          </w:tcPr>
          <w:p w14:paraId="4C99DC35" w14:textId="34830882" w:rsidR="002909B7" w:rsidRPr="008C3659" w:rsidRDefault="00B9079B" w:rsidP="00B9079B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Предоставление данных о</w:t>
            </w:r>
            <w:r>
              <w:rPr>
                <w:rFonts w:ascii="Times New Roman" w:hAnsi="Times New Roman"/>
                <w:sz w:val="28"/>
              </w:rPr>
              <w:t>б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отзывах</w:t>
            </w:r>
            <w:r>
              <w:rPr>
                <w:rFonts w:ascii="Times New Roman" w:hAnsi="Times New Roman"/>
                <w:sz w:val="28"/>
              </w:rPr>
              <w:t>, содержащихся в системе</w:t>
            </w:r>
          </w:p>
        </w:tc>
      </w:tr>
      <w:tr w:rsidR="002909B7" w14:paraId="7C232250" w14:textId="77777777" w:rsidTr="008C3659">
        <w:tc>
          <w:tcPr>
            <w:tcW w:w="562" w:type="dxa"/>
            <w:shd w:val="clear" w:color="auto" w:fill="auto"/>
          </w:tcPr>
          <w:p w14:paraId="660B7BA2" w14:textId="2EEE1457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14:paraId="6192E186" w14:textId="453A79C5" w:rsidR="002909B7" w:rsidRPr="008C3659" w:rsidRDefault="002909B7" w:rsidP="002909B7">
            <w:pPr>
              <w:tabs>
                <w:tab w:val="left" w:pos="1088"/>
              </w:tabs>
              <w:jc w:val="both"/>
              <w:rPr>
                <w:rFonts w:ascii="Times New Roman" w:eastAsia="Calibri" w:hAnsi="Times New Roman"/>
                <w:sz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</w:rPr>
              <w:t>Формирование статистики</w:t>
            </w:r>
          </w:p>
        </w:tc>
        <w:tc>
          <w:tcPr>
            <w:tcW w:w="2268" w:type="dxa"/>
            <w:shd w:val="clear" w:color="auto" w:fill="auto"/>
          </w:tcPr>
          <w:p w14:paraId="5AE2AC31" w14:textId="1446DF55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Целевое</w:t>
            </w:r>
          </w:p>
        </w:tc>
        <w:tc>
          <w:tcPr>
            <w:tcW w:w="3821" w:type="dxa"/>
            <w:shd w:val="clear" w:color="auto" w:fill="auto"/>
          </w:tcPr>
          <w:p w14:paraId="44F4BDD3" w14:textId="21F908D3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Составление отчетов, полученных в ходе работы системы</w:t>
            </w:r>
          </w:p>
        </w:tc>
      </w:tr>
      <w:tr w:rsidR="002909B7" w14:paraId="4ACDFE7F" w14:textId="77777777" w:rsidTr="008C3659">
        <w:tc>
          <w:tcPr>
            <w:tcW w:w="562" w:type="dxa"/>
            <w:shd w:val="clear" w:color="auto" w:fill="auto"/>
          </w:tcPr>
          <w:p w14:paraId="2EB5A804" w14:textId="235F16FB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09FB7C32" w14:textId="60B22C59" w:rsidR="002909B7" w:rsidRDefault="002909B7" w:rsidP="002909B7">
            <w:pPr>
              <w:tabs>
                <w:tab w:val="left" w:pos="1088"/>
              </w:tabs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Администратор</w:t>
            </w:r>
          </w:p>
        </w:tc>
        <w:tc>
          <w:tcPr>
            <w:tcW w:w="2268" w:type="dxa"/>
            <w:shd w:val="clear" w:color="auto" w:fill="auto"/>
          </w:tcPr>
          <w:p w14:paraId="0FD83C5F" w14:textId="39139802" w:rsidR="002909B7" w:rsidRDefault="002909B7" w:rsidP="002909B7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Локальное</w:t>
            </w:r>
          </w:p>
        </w:tc>
        <w:tc>
          <w:tcPr>
            <w:tcW w:w="3821" w:type="dxa"/>
            <w:shd w:val="clear" w:color="auto" w:fill="auto"/>
          </w:tcPr>
          <w:p w14:paraId="7590B072" w14:textId="05A958FD" w:rsidR="002909B7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Контроль работы системы</w:t>
            </w:r>
          </w:p>
        </w:tc>
      </w:tr>
    </w:tbl>
    <w:p w14:paraId="6AE84F05" w14:textId="77777777" w:rsidR="006F3C90" w:rsidRDefault="006F3C90" w:rsidP="006F3C90">
      <w:pPr>
        <w:spacing w:after="0" w:line="360" w:lineRule="auto"/>
        <w:ind w:left="-709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 – Абстракции подсистемы и их поведение.</w:t>
      </w:r>
    </w:p>
    <w:p w14:paraId="6D2C6BAC" w14:textId="77777777" w:rsidR="006F3C90" w:rsidRDefault="006F3C90" w:rsidP="006F3C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C2BA53C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Построим диаграмму классов UML</w:t>
      </w:r>
      <w:r w:rsidRPr="00E86B34">
        <w:rPr>
          <w:rFonts w:ascii="Times New Roman" w:hAnsi="Times New Roman"/>
          <w:sz w:val="28"/>
        </w:rPr>
        <w:t>. Результат приведен на Рисунке 1.</w:t>
      </w:r>
    </w:p>
    <w:p w14:paraId="116EE377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6618F896" w14:textId="14FFB308" w:rsidR="006F3C90" w:rsidRDefault="00154BF7" w:rsidP="006F3C90">
      <w:pPr>
        <w:ind w:left="-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61A2B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213pt">
            <v:imagedata r:id="rId8" o:title="Blank diagram"/>
          </v:shape>
        </w:pict>
      </w:r>
    </w:p>
    <w:p w14:paraId="670580B6" w14:textId="77777777" w:rsidR="006F3C90" w:rsidRDefault="006F3C90" w:rsidP="006F3C9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– Расширенная диаграмма классов </w:t>
      </w:r>
      <w:r>
        <w:rPr>
          <w:rFonts w:ascii="Times New Roman" w:hAnsi="Times New Roman"/>
          <w:sz w:val="28"/>
          <w:lang w:val="en-US"/>
        </w:rPr>
        <w:t>UML</w:t>
      </w:r>
      <w:r w:rsidRPr="003A7A66">
        <w:rPr>
          <w:rFonts w:ascii="Times New Roman" w:hAnsi="Times New Roman"/>
          <w:sz w:val="28"/>
        </w:rPr>
        <w:t>.</w:t>
      </w:r>
    </w:p>
    <w:p w14:paraId="5927A75F" w14:textId="77777777" w:rsidR="006F3C90" w:rsidRDefault="006F3C90" w:rsidP="006F3C90">
      <w:pPr>
        <w:jc w:val="center"/>
        <w:rPr>
          <w:rFonts w:ascii="Times New Roman" w:hAnsi="Times New Roman"/>
          <w:sz w:val="28"/>
        </w:rPr>
      </w:pPr>
    </w:p>
    <w:p w14:paraId="614CDEDF" w14:textId="77777777" w:rsidR="006F3C90" w:rsidRPr="001B3EDC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Выб</w:t>
      </w:r>
      <w:r>
        <w:rPr>
          <w:rFonts w:ascii="Times New Roman" w:hAnsi="Times New Roman"/>
          <w:bCs/>
          <w:sz w:val="28"/>
          <w:szCs w:val="28"/>
        </w:rPr>
        <w:t>ерем класс «Пользовательский интерфейс»</w:t>
      </w:r>
      <w:r w:rsidRPr="001B3EDC">
        <w:rPr>
          <w:rFonts w:ascii="Times New Roman" w:hAnsi="Times New Roman"/>
          <w:bCs/>
          <w:sz w:val="28"/>
          <w:szCs w:val="28"/>
        </w:rPr>
        <w:t>, котор</w:t>
      </w:r>
      <w:r>
        <w:rPr>
          <w:rFonts w:ascii="Times New Roman" w:hAnsi="Times New Roman"/>
          <w:bCs/>
          <w:sz w:val="28"/>
          <w:szCs w:val="28"/>
        </w:rPr>
        <w:t>ый</w:t>
      </w:r>
      <w:r w:rsidRPr="001B3EDC">
        <w:rPr>
          <w:rFonts w:ascii="Times New Roman" w:hAnsi="Times New Roman"/>
          <w:bCs/>
          <w:sz w:val="28"/>
          <w:szCs w:val="28"/>
        </w:rPr>
        <w:t xml:space="preserve"> характеризуется наиболее частой сменой состояний, и построи</w:t>
      </w:r>
      <w:r>
        <w:rPr>
          <w:rFonts w:ascii="Times New Roman" w:hAnsi="Times New Roman"/>
          <w:bCs/>
          <w:sz w:val="28"/>
          <w:szCs w:val="28"/>
        </w:rPr>
        <w:t>м</w:t>
      </w:r>
      <w:r w:rsidRPr="001B3EDC">
        <w:rPr>
          <w:rFonts w:ascii="Times New Roman" w:hAnsi="Times New Roman"/>
          <w:bCs/>
          <w:sz w:val="28"/>
          <w:szCs w:val="28"/>
        </w:rPr>
        <w:t xml:space="preserve"> для него диаграмму с</w:t>
      </w:r>
      <w:r w:rsidRPr="001B3EDC">
        <w:rPr>
          <w:rFonts w:ascii="Times New Roman" w:hAnsi="Times New Roman"/>
          <w:sz w:val="28"/>
          <w:szCs w:val="28"/>
        </w:rPr>
        <w:t>остояния.</w:t>
      </w:r>
      <w:r>
        <w:rPr>
          <w:rFonts w:ascii="Times New Roman" w:hAnsi="Times New Roman"/>
          <w:sz w:val="28"/>
          <w:szCs w:val="28"/>
        </w:rPr>
        <w:t xml:space="preserve"> Результат представлен на Рисунках 3 и 4.</w:t>
      </w:r>
    </w:p>
    <w:p w14:paraId="5D0EF869" w14:textId="77777777" w:rsidR="006F3C90" w:rsidRDefault="006F3C90" w:rsidP="006F3C90">
      <w:pPr>
        <w:ind w:firstLine="709"/>
        <w:jc w:val="both"/>
        <w:rPr>
          <w:rFonts w:ascii="Times New Roman" w:hAnsi="Times New Roman"/>
          <w:sz w:val="28"/>
        </w:rPr>
      </w:pPr>
    </w:p>
    <w:p w14:paraId="225CC776" w14:textId="77777777" w:rsidR="006F3C90" w:rsidRDefault="00A422CA" w:rsidP="006F3C90">
      <w:pPr>
        <w:ind w:left="-709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2E871B79">
          <v:shape id="_x0000_i1026" type="#_x0000_t75" style="width:467.25pt;height:63.75pt">
            <v:imagedata r:id="rId9" o:title="Untitled Workspace"/>
          </v:shape>
        </w:pict>
      </w:r>
    </w:p>
    <w:p w14:paraId="5C5CC23F" w14:textId="77777777" w:rsidR="006F3C90" w:rsidRDefault="006F3C90" w:rsidP="006F3C90">
      <w:pPr>
        <w:ind w:left="-709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Диаграмма состояний для класса «Пользовательский интерфейс»</w:t>
      </w:r>
    </w:p>
    <w:p w14:paraId="6D94D68E" w14:textId="77777777" w:rsidR="006F3C90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60014">
        <w:rPr>
          <w:rFonts w:ascii="Times New Roman" w:hAnsi="Times New Roman"/>
          <w:bCs/>
          <w:sz w:val="28"/>
          <w:szCs w:val="28"/>
        </w:rPr>
        <w:t>На основе анализа функциональных моделей, разработанных при выполнении лабораторной работы №4, для каждого из базовых вариантов использования построи</w:t>
      </w:r>
      <w:r>
        <w:rPr>
          <w:rFonts w:ascii="Times New Roman" w:hAnsi="Times New Roman"/>
          <w:bCs/>
          <w:sz w:val="28"/>
          <w:szCs w:val="28"/>
        </w:rPr>
        <w:t>м</w:t>
      </w:r>
      <w:r w:rsidRPr="00960014">
        <w:rPr>
          <w:rFonts w:ascii="Times New Roman" w:hAnsi="Times New Roman"/>
          <w:bCs/>
          <w:sz w:val="28"/>
          <w:szCs w:val="28"/>
        </w:rPr>
        <w:t xml:space="preserve"> диаграмму деятельности.</w:t>
      </w:r>
    </w:p>
    <w:p w14:paraId="01F80677" w14:textId="77777777" w:rsidR="006F3C90" w:rsidRDefault="006F3C90" w:rsidP="006F3C90">
      <w:pPr>
        <w:ind w:firstLine="709"/>
        <w:jc w:val="both"/>
        <w:rPr>
          <w:rFonts w:ascii="Times New Roman" w:hAnsi="Times New Roman"/>
          <w:sz w:val="28"/>
        </w:rPr>
      </w:pPr>
    </w:p>
    <w:p w14:paraId="231CC6E5" w14:textId="77777777" w:rsidR="006F3C90" w:rsidRDefault="00A422CA" w:rsidP="006F3C90">
      <w:pPr>
        <w:ind w:left="-709"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pict w14:anchorId="1035BDD6">
          <v:shape id="_x0000_i1027" type="#_x0000_t75" style="width:467.25pt;height:149.25pt">
            <v:imagedata r:id="rId10" o:title="Untitled Workspace (1)"/>
          </v:shape>
        </w:pict>
      </w:r>
    </w:p>
    <w:p w14:paraId="2206F37F" w14:textId="77777777" w:rsidR="006F3C90" w:rsidRDefault="006F3C90" w:rsidP="006F3C90">
      <w:pPr>
        <w:ind w:left="-709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Диаграмма деятельности для класса «Пользовательский интерфейс»</w:t>
      </w:r>
    </w:p>
    <w:p w14:paraId="7FB8115F" w14:textId="77777777" w:rsidR="006F3C90" w:rsidRDefault="006F3C90" w:rsidP="006F3C90">
      <w:pPr>
        <w:ind w:firstLine="709"/>
        <w:jc w:val="both"/>
        <w:rPr>
          <w:rFonts w:ascii="Times New Roman" w:hAnsi="Times New Roman"/>
          <w:sz w:val="28"/>
        </w:rPr>
      </w:pPr>
    </w:p>
    <w:p w14:paraId="537F593B" w14:textId="77777777" w:rsidR="006F3C90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Для каждого </w:t>
      </w:r>
      <w:r w:rsidRPr="001B3EDC">
        <w:rPr>
          <w:rFonts w:ascii="Times New Roman" w:hAnsi="Times New Roman"/>
          <w:color w:val="000000"/>
          <w:sz w:val="28"/>
          <w:szCs w:val="28"/>
        </w:rPr>
        <w:t>варианта использования</w:t>
      </w:r>
      <w:r w:rsidRPr="001B3EDC">
        <w:rPr>
          <w:rFonts w:ascii="Times New Roman" w:hAnsi="Times New Roman"/>
          <w:bCs/>
          <w:sz w:val="28"/>
          <w:szCs w:val="28"/>
        </w:rPr>
        <w:t xml:space="preserve"> выдели</w:t>
      </w:r>
      <w:r>
        <w:rPr>
          <w:rFonts w:ascii="Times New Roman" w:hAnsi="Times New Roman"/>
          <w:bCs/>
          <w:sz w:val="28"/>
          <w:szCs w:val="28"/>
        </w:rPr>
        <w:t>м</w:t>
      </w:r>
      <w:r w:rsidRPr="001B3EDC">
        <w:rPr>
          <w:rFonts w:ascii="Times New Roman" w:hAnsi="Times New Roman"/>
          <w:bCs/>
          <w:sz w:val="28"/>
          <w:szCs w:val="28"/>
        </w:rPr>
        <w:t xml:space="preserve"> список объектов, участвующих во взаимодействии в этом прецеденте, заполни</w:t>
      </w:r>
      <w:r>
        <w:rPr>
          <w:rFonts w:ascii="Times New Roman" w:hAnsi="Times New Roman"/>
          <w:bCs/>
          <w:sz w:val="28"/>
          <w:szCs w:val="28"/>
        </w:rPr>
        <w:t>м</w:t>
      </w:r>
      <w:r w:rsidRPr="001B3EDC">
        <w:rPr>
          <w:rFonts w:ascii="Times New Roman" w:hAnsi="Times New Roman"/>
          <w:bCs/>
          <w:sz w:val="28"/>
          <w:szCs w:val="28"/>
        </w:rPr>
        <w:t xml:space="preserve"> таблицу 4.</w:t>
      </w:r>
    </w:p>
    <w:p w14:paraId="578EFFAE" w14:textId="77777777" w:rsidR="006F3C90" w:rsidRDefault="006F3C90" w:rsidP="006F3C90">
      <w:pPr>
        <w:ind w:firstLine="709"/>
        <w:jc w:val="both"/>
        <w:rPr>
          <w:rFonts w:ascii="Times New Roman" w:hAnsi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2450"/>
        <w:gridCol w:w="2819"/>
        <w:gridCol w:w="3374"/>
      </w:tblGrid>
      <w:tr w:rsidR="008C3659" w14:paraId="1BCD2C0C" w14:textId="77777777" w:rsidTr="008C3659">
        <w:tc>
          <w:tcPr>
            <w:tcW w:w="702" w:type="dxa"/>
            <w:shd w:val="clear" w:color="auto" w:fill="auto"/>
          </w:tcPr>
          <w:p w14:paraId="23F3887C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№</w:t>
            </w:r>
          </w:p>
        </w:tc>
        <w:tc>
          <w:tcPr>
            <w:tcW w:w="2450" w:type="dxa"/>
            <w:shd w:val="clear" w:color="auto" w:fill="auto"/>
          </w:tcPr>
          <w:p w14:paraId="50C7C175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Прецедент</w:t>
            </w:r>
          </w:p>
        </w:tc>
        <w:tc>
          <w:tcPr>
            <w:tcW w:w="2819" w:type="dxa"/>
            <w:shd w:val="clear" w:color="auto" w:fill="auto"/>
          </w:tcPr>
          <w:p w14:paraId="1A557920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Объект</w:t>
            </w:r>
          </w:p>
        </w:tc>
        <w:tc>
          <w:tcPr>
            <w:tcW w:w="3374" w:type="dxa"/>
            <w:shd w:val="clear" w:color="auto" w:fill="auto"/>
          </w:tcPr>
          <w:p w14:paraId="5C148F60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Описание объекта</w:t>
            </w:r>
          </w:p>
        </w:tc>
      </w:tr>
      <w:tr w:rsidR="008C3659" w14:paraId="532AB728" w14:textId="77777777" w:rsidTr="008C3659">
        <w:tc>
          <w:tcPr>
            <w:tcW w:w="702" w:type="dxa"/>
            <w:shd w:val="clear" w:color="auto" w:fill="auto"/>
          </w:tcPr>
          <w:p w14:paraId="291F777E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1.1</w:t>
            </w:r>
          </w:p>
        </w:tc>
        <w:tc>
          <w:tcPr>
            <w:tcW w:w="2450" w:type="dxa"/>
            <w:shd w:val="clear" w:color="auto" w:fill="auto"/>
          </w:tcPr>
          <w:p w14:paraId="3737D9EA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Поступление данных от заказчика</w:t>
            </w:r>
          </w:p>
        </w:tc>
        <w:tc>
          <w:tcPr>
            <w:tcW w:w="2819" w:type="dxa"/>
            <w:shd w:val="clear" w:color="auto" w:fill="auto"/>
          </w:tcPr>
          <w:p w14:paraId="74AFC83C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Заказчик</w:t>
            </w:r>
          </w:p>
        </w:tc>
        <w:tc>
          <w:tcPr>
            <w:tcW w:w="3374" w:type="dxa"/>
            <w:shd w:val="clear" w:color="auto" w:fill="auto"/>
          </w:tcPr>
          <w:p w14:paraId="16A1AB06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Предоставляет данные</w:t>
            </w:r>
          </w:p>
        </w:tc>
      </w:tr>
      <w:tr w:rsidR="008C3659" w14:paraId="3DB70E68" w14:textId="77777777" w:rsidTr="008C3659">
        <w:tc>
          <w:tcPr>
            <w:tcW w:w="702" w:type="dxa"/>
            <w:shd w:val="clear" w:color="auto" w:fill="auto"/>
          </w:tcPr>
          <w:p w14:paraId="28C1594B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1.2</w:t>
            </w:r>
          </w:p>
        </w:tc>
        <w:tc>
          <w:tcPr>
            <w:tcW w:w="2450" w:type="dxa"/>
            <w:shd w:val="clear" w:color="auto" w:fill="auto"/>
          </w:tcPr>
          <w:p w14:paraId="1C8B4AF8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Поступление данных от заказчика</w:t>
            </w:r>
          </w:p>
        </w:tc>
        <w:tc>
          <w:tcPr>
            <w:tcW w:w="2819" w:type="dxa"/>
            <w:shd w:val="clear" w:color="auto" w:fill="auto"/>
          </w:tcPr>
          <w:p w14:paraId="26C7D2D4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Специалист</w:t>
            </w:r>
          </w:p>
        </w:tc>
        <w:tc>
          <w:tcPr>
            <w:tcW w:w="3374" w:type="dxa"/>
            <w:shd w:val="clear" w:color="auto" w:fill="auto"/>
          </w:tcPr>
          <w:p w14:paraId="5AEFD479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Принимает данные</w:t>
            </w:r>
          </w:p>
        </w:tc>
      </w:tr>
      <w:tr w:rsidR="008C3659" w14:paraId="322D8BC5" w14:textId="77777777" w:rsidTr="008C3659">
        <w:tc>
          <w:tcPr>
            <w:tcW w:w="702" w:type="dxa"/>
            <w:shd w:val="clear" w:color="auto" w:fill="auto"/>
          </w:tcPr>
          <w:p w14:paraId="32B08D90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2.1</w:t>
            </w:r>
          </w:p>
        </w:tc>
        <w:tc>
          <w:tcPr>
            <w:tcW w:w="2450" w:type="dxa"/>
            <w:shd w:val="clear" w:color="auto" w:fill="auto"/>
          </w:tcPr>
          <w:p w14:paraId="3A33A8BA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Составление технического задания</w:t>
            </w:r>
          </w:p>
        </w:tc>
        <w:tc>
          <w:tcPr>
            <w:tcW w:w="2819" w:type="dxa"/>
            <w:shd w:val="clear" w:color="auto" w:fill="auto"/>
          </w:tcPr>
          <w:p w14:paraId="6ADCB21F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Специалист</w:t>
            </w:r>
          </w:p>
        </w:tc>
        <w:tc>
          <w:tcPr>
            <w:tcW w:w="3374" w:type="dxa"/>
            <w:shd w:val="clear" w:color="auto" w:fill="auto"/>
          </w:tcPr>
          <w:p w14:paraId="2FAA4533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Специалист составляет техническое задание на основе пожеланий заказчика</w:t>
            </w:r>
          </w:p>
        </w:tc>
      </w:tr>
      <w:tr w:rsidR="008C3659" w14:paraId="038A2B86" w14:textId="77777777" w:rsidTr="008C3659">
        <w:tc>
          <w:tcPr>
            <w:tcW w:w="702" w:type="dxa"/>
            <w:shd w:val="clear" w:color="auto" w:fill="auto"/>
          </w:tcPr>
          <w:p w14:paraId="1857E108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2.2</w:t>
            </w:r>
          </w:p>
        </w:tc>
        <w:tc>
          <w:tcPr>
            <w:tcW w:w="2450" w:type="dxa"/>
            <w:shd w:val="clear" w:color="auto" w:fill="auto"/>
          </w:tcPr>
          <w:p w14:paraId="7E60A8EC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Составление технического задания</w:t>
            </w:r>
          </w:p>
        </w:tc>
        <w:tc>
          <w:tcPr>
            <w:tcW w:w="2819" w:type="dxa"/>
            <w:shd w:val="clear" w:color="auto" w:fill="auto"/>
          </w:tcPr>
          <w:p w14:paraId="5D3D6EB4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Данные</w:t>
            </w:r>
          </w:p>
        </w:tc>
        <w:tc>
          <w:tcPr>
            <w:tcW w:w="3374" w:type="dxa"/>
            <w:shd w:val="clear" w:color="auto" w:fill="auto"/>
          </w:tcPr>
          <w:p w14:paraId="18CCCABB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Данные полученные от заказчика</w:t>
            </w:r>
          </w:p>
        </w:tc>
      </w:tr>
      <w:tr w:rsidR="008C3659" w14:paraId="2898A219" w14:textId="77777777" w:rsidTr="008C3659">
        <w:tc>
          <w:tcPr>
            <w:tcW w:w="702" w:type="dxa"/>
            <w:shd w:val="clear" w:color="auto" w:fill="auto"/>
          </w:tcPr>
          <w:p w14:paraId="66B46102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3.1</w:t>
            </w:r>
          </w:p>
        </w:tc>
        <w:tc>
          <w:tcPr>
            <w:tcW w:w="2450" w:type="dxa"/>
            <w:shd w:val="clear" w:color="auto" w:fill="auto"/>
          </w:tcPr>
          <w:p w14:paraId="30FA85CF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Создание пользовательского интерфейса</w:t>
            </w:r>
          </w:p>
        </w:tc>
        <w:tc>
          <w:tcPr>
            <w:tcW w:w="2819" w:type="dxa"/>
            <w:shd w:val="clear" w:color="auto" w:fill="auto"/>
          </w:tcPr>
          <w:p w14:paraId="15EC2840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Специалист</w:t>
            </w:r>
          </w:p>
        </w:tc>
        <w:tc>
          <w:tcPr>
            <w:tcW w:w="3374" w:type="dxa"/>
            <w:shd w:val="clear" w:color="auto" w:fill="auto"/>
          </w:tcPr>
          <w:p w14:paraId="1FD0CEC2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Специалист создаёт пользовательский интерфейс</w:t>
            </w:r>
          </w:p>
        </w:tc>
      </w:tr>
      <w:tr w:rsidR="008C3659" w14:paraId="2D376C86" w14:textId="77777777" w:rsidTr="008C3659">
        <w:tc>
          <w:tcPr>
            <w:tcW w:w="702" w:type="dxa"/>
            <w:shd w:val="clear" w:color="auto" w:fill="auto"/>
          </w:tcPr>
          <w:p w14:paraId="028F66B6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3.2</w:t>
            </w:r>
          </w:p>
        </w:tc>
        <w:tc>
          <w:tcPr>
            <w:tcW w:w="2450" w:type="dxa"/>
            <w:shd w:val="clear" w:color="auto" w:fill="auto"/>
          </w:tcPr>
          <w:p w14:paraId="52640E7C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Создание пользовательского интерфейса</w:t>
            </w:r>
          </w:p>
        </w:tc>
        <w:tc>
          <w:tcPr>
            <w:tcW w:w="2819" w:type="dxa"/>
            <w:shd w:val="clear" w:color="auto" w:fill="auto"/>
          </w:tcPr>
          <w:p w14:paraId="638C97FE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Техническое задание</w:t>
            </w:r>
          </w:p>
        </w:tc>
        <w:tc>
          <w:tcPr>
            <w:tcW w:w="3374" w:type="dxa"/>
            <w:shd w:val="clear" w:color="auto" w:fill="auto"/>
          </w:tcPr>
          <w:p w14:paraId="23AFE02A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Специалист использует данные из технического задания для создания ПИ</w:t>
            </w:r>
          </w:p>
        </w:tc>
      </w:tr>
      <w:tr w:rsidR="008C3659" w14:paraId="0C78CFD7" w14:textId="77777777" w:rsidTr="008C3659">
        <w:tc>
          <w:tcPr>
            <w:tcW w:w="702" w:type="dxa"/>
            <w:shd w:val="clear" w:color="auto" w:fill="auto"/>
          </w:tcPr>
          <w:p w14:paraId="424B0C2C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4.1</w:t>
            </w:r>
          </w:p>
        </w:tc>
        <w:tc>
          <w:tcPr>
            <w:tcW w:w="2450" w:type="dxa"/>
            <w:shd w:val="clear" w:color="auto" w:fill="auto"/>
          </w:tcPr>
          <w:p w14:paraId="541ED65D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Проверка на соответствие критериям заказчика и расположения структурных элементов</w:t>
            </w:r>
          </w:p>
        </w:tc>
        <w:tc>
          <w:tcPr>
            <w:tcW w:w="2819" w:type="dxa"/>
            <w:shd w:val="clear" w:color="auto" w:fill="auto"/>
          </w:tcPr>
          <w:p w14:paraId="3E129A95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Специалист</w:t>
            </w:r>
          </w:p>
        </w:tc>
        <w:tc>
          <w:tcPr>
            <w:tcW w:w="3374" w:type="dxa"/>
            <w:shd w:val="clear" w:color="auto" w:fill="auto"/>
          </w:tcPr>
          <w:p w14:paraId="6AC11613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Специалист сверяет ПИ на соответствие с ТЗ и критериями размещения структурных элементов</w:t>
            </w:r>
          </w:p>
        </w:tc>
      </w:tr>
      <w:tr w:rsidR="008C3659" w14:paraId="47CD9313" w14:textId="77777777" w:rsidTr="008C3659">
        <w:tc>
          <w:tcPr>
            <w:tcW w:w="702" w:type="dxa"/>
            <w:shd w:val="clear" w:color="auto" w:fill="auto"/>
          </w:tcPr>
          <w:p w14:paraId="11CA2507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4.2</w:t>
            </w:r>
          </w:p>
        </w:tc>
        <w:tc>
          <w:tcPr>
            <w:tcW w:w="2450" w:type="dxa"/>
            <w:shd w:val="clear" w:color="auto" w:fill="auto"/>
          </w:tcPr>
          <w:p w14:paraId="12FB40AF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Проверка на соответствие критериям заказчика и расположения структурных элементов</w:t>
            </w:r>
          </w:p>
        </w:tc>
        <w:tc>
          <w:tcPr>
            <w:tcW w:w="2819" w:type="dxa"/>
            <w:shd w:val="clear" w:color="auto" w:fill="auto"/>
          </w:tcPr>
          <w:p w14:paraId="4BED2375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Данные</w:t>
            </w:r>
          </w:p>
        </w:tc>
        <w:tc>
          <w:tcPr>
            <w:tcW w:w="3374" w:type="dxa"/>
            <w:shd w:val="clear" w:color="auto" w:fill="auto"/>
          </w:tcPr>
          <w:p w14:paraId="63762DF2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Данные полученные из ТЗ и о правилах размещения структурных элементов</w:t>
            </w:r>
          </w:p>
        </w:tc>
      </w:tr>
    </w:tbl>
    <w:p w14:paraId="34902AE7" w14:textId="77777777" w:rsidR="006F3C90" w:rsidRDefault="006F3C90" w:rsidP="006F3C9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4 – Список объектов для каждого потока событий</w:t>
      </w:r>
    </w:p>
    <w:p w14:paraId="19CAA215" w14:textId="77777777" w:rsidR="006F3C90" w:rsidRDefault="006F3C90" w:rsidP="006F3C90">
      <w:pPr>
        <w:jc w:val="center"/>
        <w:rPr>
          <w:rFonts w:ascii="Times New Roman" w:hAnsi="Times New Roman"/>
          <w:sz w:val="28"/>
        </w:rPr>
      </w:pPr>
    </w:p>
    <w:p w14:paraId="0DB8C205" w14:textId="77777777" w:rsidR="006F3C90" w:rsidRDefault="00A422CA" w:rsidP="006F3C90">
      <w:pPr>
        <w:ind w:left="-709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78C07C27">
          <v:shape id="_x0000_i1028" type="#_x0000_t75" style="width:468pt;height:234pt">
            <v:imagedata r:id="rId11" o:title="Untitled Workspace"/>
          </v:shape>
        </w:pict>
      </w:r>
    </w:p>
    <w:p w14:paraId="03F7EAC0" w14:textId="77777777" w:rsidR="006F3C90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left="-709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</w:rPr>
        <w:t xml:space="preserve">Рисунок 5 – </w:t>
      </w:r>
      <w:r w:rsidRPr="00D330C9">
        <w:rPr>
          <w:rFonts w:ascii="Times New Roman" w:hAnsi="Times New Roman"/>
          <w:bCs/>
          <w:sz w:val="24"/>
          <w:szCs w:val="24"/>
        </w:rPr>
        <w:t xml:space="preserve">Диаграмма последовательности для </w:t>
      </w:r>
      <w:r>
        <w:rPr>
          <w:rFonts w:ascii="Times New Roman" w:hAnsi="Times New Roman"/>
          <w:bCs/>
          <w:sz w:val="24"/>
          <w:szCs w:val="24"/>
        </w:rPr>
        <w:t>преце</w:t>
      </w:r>
      <w:r w:rsidRPr="00D330C9">
        <w:rPr>
          <w:rFonts w:ascii="Times New Roman" w:hAnsi="Times New Roman"/>
          <w:bCs/>
          <w:sz w:val="24"/>
          <w:szCs w:val="24"/>
        </w:rPr>
        <w:t>дента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330C9">
        <w:rPr>
          <w:rFonts w:ascii="Times New Roman" w:hAnsi="Times New Roman"/>
          <w:bCs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Создание пользовательского интерфейса</w:t>
      </w:r>
      <w:r w:rsidRPr="00D330C9">
        <w:rPr>
          <w:rFonts w:ascii="Times New Roman" w:hAnsi="Times New Roman"/>
          <w:sz w:val="24"/>
          <w:szCs w:val="24"/>
        </w:rPr>
        <w:t>»</w:t>
      </w:r>
    </w:p>
    <w:p w14:paraId="58F56C50" w14:textId="77777777" w:rsidR="006F3C90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5A492B7A" w14:textId="77777777" w:rsidR="006F3C90" w:rsidRPr="00305B98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4"/>
        </w:rPr>
      </w:pPr>
      <w:r w:rsidRPr="00305B98">
        <w:rPr>
          <w:rFonts w:ascii="Times New Roman" w:hAnsi="Times New Roman"/>
          <w:bCs/>
          <w:sz w:val="28"/>
          <w:szCs w:val="24"/>
        </w:rPr>
        <w:t>Вывод: я изучил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</w:t>
      </w:r>
      <w:r>
        <w:rPr>
          <w:rFonts w:ascii="Times New Roman" w:hAnsi="Times New Roman"/>
          <w:bCs/>
          <w:sz w:val="28"/>
          <w:szCs w:val="24"/>
        </w:rPr>
        <w:t xml:space="preserve"> на основе создания пользовательских интерфейсов по описанию заказчика</w:t>
      </w:r>
      <w:r w:rsidRPr="00305B98">
        <w:rPr>
          <w:rFonts w:ascii="Times New Roman" w:hAnsi="Times New Roman"/>
          <w:bCs/>
          <w:sz w:val="28"/>
          <w:szCs w:val="24"/>
        </w:rPr>
        <w:t>.</w:t>
      </w:r>
    </w:p>
    <w:p w14:paraId="03E64250" w14:textId="11DA233F" w:rsidR="00DF4A6F" w:rsidRPr="006F3C90" w:rsidRDefault="00DF4A6F" w:rsidP="006F3C90">
      <w:bookmarkStart w:id="2" w:name="_GoBack"/>
      <w:bookmarkEnd w:id="2"/>
    </w:p>
    <w:sectPr w:rsidR="00DF4A6F" w:rsidRPr="006F3C90" w:rsidSect="00B770D2">
      <w:footerReference w:type="default" r:id="rId12"/>
      <w:pgSz w:w="11906" w:h="16838"/>
      <w:pgMar w:top="709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F12AF" w14:textId="77777777" w:rsidR="008C3659" w:rsidRDefault="008C3659" w:rsidP="00C641AA">
      <w:pPr>
        <w:spacing w:after="0" w:line="240" w:lineRule="auto"/>
      </w:pPr>
      <w:r>
        <w:separator/>
      </w:r>
    </w:p>
  </w:endnote>
  <w:endnote w:type="continuationSeparator" w:id="0">
    <w:p w14:paraId="7015E8BE" w14:textId="77777777" w:rsidR="008C3659" w:rsidRDefault="008C3659" w:rsidP="00C6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2D883" w14:textId="05AB3D4E" w:rsidR="001236A5" w:rsidRDefault="001236A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154BF7">
      <w:rPr>
        <w:noProof/>
      </w:rPr>
      <w:t>7</w:t>
    </w:r>
    <w:r>
      <w:fldChar w:fldCharType="end"/>
    </w:r>
  </w:p>
  <w:p w14:paraId="6F9DD302" w14:textId="77777777" w:rsidR="001236A5" w:rsidRDefault="001236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3F820" w14:textId="77777777" w:rsidR="008C3659" w:rsidRDefault="008C3659" w:rsidP="00C641AA">
      <w:pPr>
        <w:spacing w:after="0" w:line="240" w:lineRule="auto"/>
      </w:pPr>
      <w:r>
        <w:separator/>
      </w:r>
    </w:p>
  </w:footnote>
  <w:footnote w:type="continuationSeparator" w:id="0">
    <w:p w14:paraId="2CD20867" w14:textId="77777777" w:rsidR="008C3659" w:rsidRDefault="008C3659" w:rsidP="00C6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2F2"/>
    <w:multiLevelType w:val="hybridMultilevel"/>
    <w:tmpl w:val="390E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1265"/>
    <w:multiLevelType w:val="hybridMultilevel"/>
    <w:tmpl w:val="B7280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0914"/>
    <w:multiLevelType w:val="hybridMultilevel"/>
    <w:tmpl w:val="5B22A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15D6D"/>
    <w:multiLevelType w:val="hybridMultilevel"/>
    <w:tmpl w:val="E08A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DBA"/>
    <w:multiLevelType w:val="hybridMultilevel"/>
    <w:tmpl w:val="84F66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215AA"/>
    <w:multiLevelType w:val="hybridMultilevel"/>
    <w:tmpl w:val="C238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46A7A"/>
    <w:multiLevelType w:val="hybridMultilevel"/>
    <w:tmpl w:val="23B4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52DF5"/>
    <w:multiLevelType w:val="hybridMultilevel"/>
    <w:tmpl w:val="B4F21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347C4"/>
    <w:multiLevelType w:val="hybridMultilevel"/>
    <w:tmpl w:val="BD6457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D4A47B7"/>
    <w:multiLevelType w:val="hybridMultilevel"/>
    <w:tmpl w:val="287A5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35710"/>
    <w:multiLevelType w:val="hybridMultilevel"/>
    <w:tmpl w:val="8CDC35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1AA34AA"/>
    <w:multiLevelType w:val="hybridMultilevel"/>
    <w:tmpl w:val="5A2A7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107AF"/>
    <w:multiLevelType w:val="hybridMultilevel"/>
    <w:tmpl w:val="A170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033C4"/>
    <w:multiLevelType w:val="hybridMultilevel"/>
    <w:tmpl w:val="269CB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DB1301"/>
    <w:multiLevelType w:val="hybridMultilevel"/>
    <w:tmpl w:val="68EC85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E6C1262"/>
    <w:multiLevelType w:val="hybridMultilevel"/>
    <w:tmpl w:val="B7280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6E36"/>
    <w:multiLevelType w:val="hybridMultilevel"/>
    <w:tmpl w:val="CC50D1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7272607D"/>
    <w:multiLevelType w:val="hybridMultilevel"/>
    <w:tmpl w:val="BE46F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8925B0"/>
    <w:multiLevelType w:val="hybridMultilevel"/>
    <w:tmpl w:val="D55EEFB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 w15:restartNumberingAfterBreak="0">
    <w:nsid w:val="7AEF7B21"/>
    <w:multiLevelType w:val="hybridMultilevel"/>
    <w:tmpl w:val="DA102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8"/>
  </w:num>
  <w:num w:numId="5">
    <w:abstractNumId w:val="12"/>
  </w:num>
  <w:num w:numId="6">
    <w:abstractNumId w:val="17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13"/>
  </w:num>
  <w:num w:numId="13">
    <w:abstractNumId w:val="16"/>
  </w:num>
  <w:num w:numId="14">
    <w:abstractNumId w:val="10"/>
  </w:num>
  <w:num w:numId="15">
    <w:abstractNumId w:val="1"/>
  </w:num>
  <w:num w:numId="16">
    <w:abstractNumId w:val="19"/>
  </w:num>
  <w:num w:numId="17">
    <w:abstractNumId w:val="11"/>
  </w:num>
  <w:num w:numId="18">
    <w:abstractNumId w:val="22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2C8"/>
    <w:rsid w:val="000015BF"/>
    <w:rsid w:val="0001386D"/>
    <w:rsid w:val="00024B94"/>
    <w:rsid w:val="00032922"/>
    <w:rsid w:val="00052709"/>
    <w:rsid w:val="00054686"/>
    <w:rsid w:val="00062665"/>
    <w:rsid w:val="00064499"/>
    <w:rsid w:val="00065F5A"/>
    <w:rsid w:val="0009350C"/>
    <w:rsid w:val="000A59CC"/>
    <w:rsid w:val="001123AF"/>
    <w:rsid w:val="001236A5"/>
    <w:rsid w:val="001436D3"/>
    <w:rsid w:val="00154BF7"/>
    <w:rsid w:val="001932C8"/>
    <w:rsid w:val="001B7E7F"/>
    <w:rsid w:val="001D4A2A"/>
    <w:rsid w:val="001D63A3"/>
    <w:rsid w:val="002046C0"/>
    <w:rsid w:val="0022025F"/>
    <w:rsid w:val="00251F58"/>
    <w:rsid w:val="0026252F"/>
    <w:rsid w:val="002730FC"/>
    <w:rsid w:val="002748DB"/>
    <w:rsid w:val="002909B7"/>
    <w:rsid w:val="002C2CA5"/>
    <w:rsid w:val="002D1BA2"/>
    <w:rsid w:val="003319E9"/>
    <w:rsid w:val="00336055"/>
    <w:rsid w:val="00355429"/>
    <w:rsid w:val="00374539"/>
    <w:rsid w:val="00397D14"/>
    <w:rsid w:val="003B258E"/>
    <w:rsid w:val="003D7C79"/>
    <w:rsid w:val="003F7758"/>
    <w:rsid w:val="0041740B"/>
    <w:rsid w:val="00422882"/>
    <w:rsid w:val="00461439"/>
    <w:rsid w:val="004627D5"/>
    <w:rsid w:val="004835AA"/>
    <w:rsid w:val="004D0BE3"/>
    <w:rsid w:val="004D19D5"/>
    <w:rsid w:val="004D4185"/>
    <w:rsid w:val="004E6F04"/>
    <w:rsid w:val="004F3919"/>
    <w:rsid w:val="00506502"/>
    <w:rsid w:val="00507707"/>
    <w:rsid w:val="00516DEA"/>
    <w:rsid w:val="005370D2"/>
    <w:rsid w:val="00540B1B"/>
    <w:rsid w:val="00555B08"/>
    <w:rsid w:val="00562917"/>
    <w:rsid w:val="005864E6"/>
    <w:rsid w:val="005C21BB"/>
    <w:rsid w:val="005C5207"/>
    <w:rsid w:val="005D5376"/>
    <w:rsid w:val="005F4FE9"/>
    <w:rsid w:val="005F5BC8"/>
    <w:rsid w:val="0062134E"/>
    <w:rsid w:val="0064482A"/>
    <w:rsid w:val="00644A39"/>
    <w:rsid w:val="006715AB"/>
    <w:rsid w:val="006B3D18"/>
    <w:rsid w:val="006C121B"/>
    <w:rsid w:val="006C1BFD"/>
    <w:rsid w:val="006D2204"/>
    <w:rsid w:val="006F3C90"/>
    <w:rsid w:val="006F3DEF"/>
    <w:rsid w:val="0070696F"/>
    <w:rsid w:val="007308E5"/>
    <w:rsid w:val="00746B99"/>
    <w:rsid w:val="007574EF"/>
    <w:rsid w:val="00780F8C"/>
    <w:rsid w:val="007B510E"/>
    <w:rsid w:val="007C04C4"/>
    <w:rsid w:val="007C6CD5"/>
    <w:rsid w:val="007D07C2"/>
    <w:rsid w:val="007D5386"/>
    <w:rsid w:val="007D728D"/>
    <w:rsid w:val="007D7895"/>
    <w:rsid w:val="00806133"/>
    <w:rsid w:val="00810A8E"/>
    <w:rsid w:val="0086343B"/>
    <w:rsid w:val="00885EDD"/>
    <w:rsid w:val="00890401"/>
    <w:rsid w:val="008A1D39"/>
    <w:rsid w:val="008A4311"/>
    <w:rsid w:val="008B2362"/>
    <w:rsid w:val="008C3659"/>
    <w:rsid w:val="008C76DB"/>
    <w:rsid w:val="009074CF"/>
    <w:rsid w:val="00912257"/>
    <w:rsid w:val="00972AE8"/>
    <w:rsid w:val="00973FA9"/>
    <w:rsid w:val="00975B2B"/>
    <w:rsid w:val="009C54E4"/>
    <w:rsid w:val="009C7FEA"/>
    <w:rsid w:val="009D6DA4"/>
    <w:rsid w:val="009E10DF"/>
    <w:rsid w:val="009F0BE0"/>
    <w:rsid w:val="00A10E7F"/>
    <w:rsid w:val="00A161FE"/>
    <w:rsid w:val="00A2203C"/>
    <w:rsid w:val="00A27358"/>
    <w:rsid w:val="00A34EA1"/>
    <w:rsid w:val="00A36CF5"/>
    <w:rsid w:val="00A422CA"/>
    <w:rsid w:val="00A42B7E"/>
    <w:rsid w:val="00A431F3"/>
    <w:rsid w:val="00A50D02"/>
    <w:rsid w:val="00A648C7"/>
    <w:rsid w:val="00A72E52"/>
    <w:rsid w:val="00A86D38"/>
    <w:rsid w:val="00AD5E77"/>
    <w:rsid w:val="00AE4912"/>
    <w:rsid w:val="00B00E60"/>
    <w:rsid w:val="00B151CB"/>
    <w:rsid w:val="00B5149A"/>
    <w:rsid w:val="00B6070A"/>
    <w:rsid w:val="00B67E02"/>
    <w:rsid w:val="00B76C3E"/>
    <w:rsid w:val="00B770D2"/>
    <w:rsid w:val="00B9079B"/>
    <w:rsid w:val="00C07DDC"/>
    <w:rsid w:val="00C31095"/>
    <w:rsid w:val="00C641AA"/>
    <w:rsid w:val="00C74693"/>
    <w:rsid w:val="00C8141B"/>
    <w:rsid w:val="00C90794"/>
    <w:rsid w:val="00C9165F"/>
    <w:rsid w:val="00CC54F8"/>
    <w:rsid w:val="00CD5E2C"/>
    <w:rsid w:val="00CE453B"/>
    <w:rsid w:val="00D226A0"/>
    <w:rsid w:val="00D239EE"/>
    <w:rsid w:val="00D3257E"/>
    <w:rsid w:val="00D3738D"/>
    <w:rsid w:val="00D377A6"/>
    <w:rsid w:val="00D46846"/>
    <w:rsid w:val="00DB212A"/>
    <w:rsid w:val="00DF02C2"/>
    <w:rsid w:val="00DF0427"/>
    <w:rsid w:val="00DF4A6F"/>
    <w:rsid w:val="00E23D51"/>
    <w:rsid w:val="00E64CCB"/>
    <w:rsid w:val="00E67182"/>
    <w:rsid w:val="00E71D99"/>
    <w:rsid w:val="00E958CE"/>
    <w:rsid w:val="00ED029C"/>
    <w:rsid w:val="00EF4893"/>
    <w:rsid w:val="00F104C2"/>
    <w:rsid w:val="00F23D9A"/>
    <w:rsid w:val="00F50C1F"/>
    <w:rsid w:val="00F563A9"/>
    <w:rsid w:val="00F80063"/>
    <w:rsid w:val="00F93F28"/>
    <w:rsid w:val="00FB122B"/>
    <w:rsid w:val="00F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EE88022"/>
  <w15:docId w15:val="{A8220A47-FC02-4A89-9A9E-4DFC78BD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7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E64CC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4627D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1932C8"/>
    <w:rPr>
      <w:rFonts w:cs="Times New Roman"/>
    </w:rPr>
  </w:style>
  <w:style w:type="character" w:customStyle="1" w:styleId="keyword">
    <w:name w:val="keyword"/>
    <w:uiPriority w:val="99"/>
    <w:rsid w:val="008B2362"/>
    <w:rPr>
      <w:rFonts w:cs="Times New Roman"/>
    </w:rPr>
  </w:style>
  <w:style w:type="character" w:customStyle="1" w:styleId="20">
    <w:name w:val="Заголовок 2 Знак"/>
    <w:link w:val="2"/>
    <w:rsid w:val="004627D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C641AA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C641AA"/>
    <w:rPr>
      <w:sz w:val="22"/>
      <w:szCs w:val="22"/>
      <w:lang w:eastAsia="en-US"/>
    </w:rPr>
  </w:style>
  <w:style w:type="table" w:styleId="a8">
    <w:name w:val="Table Grid"/>
    <w:basedOn w:val="a1"/>
    <w:uiPriority w:val="39"/>
    <w:locked/>
    <w:rsid w:val="00885ED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64C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9">
    <w:name w:val="Hyperlink"/>
    <w:rsid w:val="009C7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BBA6D-A0DA-4140-9865-AFBCED28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3770</TotalTime>
  <Pages>7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Роман Посевин</cp:lastModifiedBy>
  <cp:revision>41</cp:revision>
  <cp:lastPrinted>2021-03-26T11:39:00Z</cp:lastPrinted>
  <dcterms:created xsi:type="dcterms:W3CDTF">2020-02-26T11:58:00Z</dcterms:created>
  <dcterms:modified xsi:type="dcterms:W3CDTF">2021-06-01T13:27:00Z</dcterms:modified>
</cp:coreProperties>
</file>