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BD676" w14:textId="7F241B4B" w:rsidR="00266782" w:rsidRPr="000E417B" w:rsidRDefault="00D6256F" w:rsidP="00D6256F">
      <w:pPr>
        <w:jc w:val="center"/>
        <w:rPr>
          <w:sz w:val="48"/>
          <w:szCs w:val="48"/>
        </w:rPr>
      </w:pPr>
      <w:r w:rsidRPr="000E417B">
        <w:rPr>
          <w:sz w:val="48"/>
          <w:szCs w:val="48"/>
        </w:rPr>
        <w:t>COL 101</w:t>
      </w:r>
      <w:r w:rsidR="006672A0">
        <w:rPr>
          <w:sz w:val="48"/>
          <w:szCs w:val="48"/>
        </w:rPr>
        <w:t xml:space="preserve"> – DUE IN 2</w:t>
      </w:r>
      <w:r w:rsidR="00480108">
        <w:rPr>
          <w:sz w:val="48"/>
          <w:szCs w:val="48"/>
        </w:rPr>
        <w:t xml:space="preserve"> WEEK, WORTH </w:t>
      </w:r>
      <w:r w:rsidR="001F62C7">
        <w:rPr>
          <w:sz w:val="48"/>
          <w:szCs w:val="48"/>
        </w:rPr>
        <w:t>8</w:t>
      </w:r>
      <w:r w:rsidR="00346E3C">
        <w:rPr>
          <w:sz w:val="48"/>
          <w:szCs w:val="48"/>
        </w:rPr>
        <w:t xml:space="preserve"> POINTS</w:t>
      </w:r>
    </w:p>
    <w:p w14:paraId="600F4428" w14:textId="77777777" w:rsidR="003C4788" w:rsidRPr="000E417B" w:rsidRDefault="006672A0" w:rsidP="003C47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SUCCESS</w:t>
      </w:r>
      <w:r w:rsidR="003C4788" w:rsidRPr="000E417B">
        <w:rPr>
          <w:rFonts w:ascii="Times New Roman" w:hAnsi="Times New Roman" w:cs="Times New Roman"/>
          <w:b/>
          <w:sz w:val="24"/>
          <w:szCs w:val="24"/>
        </w:rPr>
        <w:t>:</w:t>
      </w:r>
    </w:p>
    <w:p w14:paraId="44B6A3D3" w14:textId="77777777" w:rsidR="003C4788" w:rsidRPr="000E417B" w:rsidRDefault="003C4788" w:rsidP="003C47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17B">
        <w:rPr>
          <w:rFonts w:ascii="Times New Roman" w:hAnsi="Times New Roman" w:cs="Times New Roman"/>
          <w:b/>
          <w:sz w:val="24"/>
          <w:szCs w:val="24"/>
          <w:u w:val="single"/>
        </w:rPr>
        <w:t>WHAT ARE YOUR STRATEGIES MOVING FORWARD IN ORDER TO PASS COL 101</w:t>
      </w:r>
      <w:r w:rsidR="000E417B">
        <w:rPr>
          <w:rFonts w:ascii="Times New Roman" w:hAnsi="Times New Roman" w:cs="Times New Roman"/>
          <w:b/>
          <w:sz w:val="24"/>
          <w:szCs w:val="24"/>
          <w:u w:val="single"/>
        </w:rPr>
        <w:t xml:space="preserve"> AS WELL AS YOUR OTHER CLASSES</w:t>
      </w:r>
      <w:r w:rsidRPr="000E417B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14:paraId="2DB7A1B5" w14:textId="77777777" w:rsidR="003C4788" w:rsidRPr="000E417B" w:rsidRDefault="003C4788" w:rsidP="003C4788">
      <w:pPr>
        <w:rPr>
          <w:rFonts w:ascii="Times New Roman" w:hAnsi="Times New Roman" w:cs="Times New Roman"/>
          <w:sz w:val="24"/>
          <w:szCs w:val="24"/>
        </w:rPr>
      </w:pPr>
      <w:r w:rsidRPr="000E417B">
        <w:rPr>
          <w:rFonts w:ascii="Times New Roman" w:hAnsi="Times New Roman" w:cs="Times New Roman"/>
          <w:sz w:val="24"/>
          <w:szCs w:val="24"/>
        </w:rPr>
        <w:t>Getting you set up for the 2</w:t>
      </w:r>
      <w:proofErr w:type="gramStart"/>
      <w:r w:rsidRPr="000E417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E417B">
        <w:rPr>
          <w:rFonts w:ascii="Times New Roman" w:hAnsi="Times New Roman" w:cs="Times New Roman"/>
          <w:sz w:val="24"/>
          <w:szCs w:val="24"/>
        </w:rPr>
        <w:t xml:space="preserve">  half</w:t>
      </w:r>
      <w:proofErr w:type="gramEnd"/>
      <w:r w:rsidRPr="000E417B">
        <w:rPr>
          <w:rFonts w:ascii="Times New Roman" w:hAnsi="Times New Roman" w:cs="Times New Roman"/>
          <w:sz w:val="24"/>
          <w:szCs w:val="24"/>
        </w:rPr>
        <w:t xml:space="preserve"> of the semester. Build on a consistent schedule and mind set to be able to maintain and pass this class.</w:t>
      </w:r>
    </w:p>
    <w:p w14:paraId="78C35E3D" w14:textId="0B70C5FE" w:rsidR="00E31D99" w:rsidRPr="00A91335" w:rsidRDefault="00E31D99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E417B">
        <w:rPr>
          <w:rFonts w:ascii="Times New Roman" w:hAnsi="Times New Roman" w:cs="Times New Roman"/>
          <w:b/>
          <w:sz w:val="24"/>
          <w:szCs w:val="24"/>
        </w:rPr>
        <w:t>NAME:</w:t>
      </w:r>
      <w:r w:rsidR="00A913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1335">
        <w:rPr>
          <w:rFonts w:ascii="Times New Roman" w:hAnsi="Times New Roman" w:cs="Times New Roman"/>
          <w:bCs/>
          <w:sz w:val="24"/>
          <w:szCs w:val="24"/>
          <w:u w:val="single"/>
        </w:rPr>
        <w:t>Aeden Brookshire</w:t>
      </w:r>
      <w:r w:rsidR="00A91335">
        <w:rPr>
          <w:rFonts w:ascii="Times New Roman" w:hAnsi="Times New Roman" w:cs="Times New Roman"/>
          <w:bCs/>
          <w:sz w:val="24"/>
          <w:szCs w:val="24"/>
        </w:rPr>
        <w:t>_____________________________</w:t>
      </w:r>
    </w:p>
    <w:p w14:paraId="7A0340EB" w14:textId="43DEA872" w:rsidR="00E31D99" w:rsidRPr="00A91335" w:rsidRDefault="00E31D99">
      <w:pPr>
        <w:rPr>
          <w:rFonts w:ascii="Times New Roman" w:hAnsi="Times New Roman" w:cs="Times New Roman"/>
          <w:bCs/>
          <w:sz w:val="24"/>
          <w:szCs w:val="24"/>
        </w:rPr>
      </w:pPr>
      <w:r w:rsidRPr="000E417B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A91335">
        <w:rPr>
          <w:rFonts w:ascii="Times New Roman" w:hAnsi="Times New Roman" w:cs="Times New Roman"/>
          <w:bCs/>
          <w:sz w:val="24"/>
          <w:szCs w:val="24"/>
          <w:u w:val="single"/>
        </w:rPr>
        <w:t>11/2/2024</w:t>
      </w:r>
      <w:r w:rsidR="00A91335">
        <w:rPr>
          <w:rFonts w:ascii="Times New Roman" w:hAnsi="Times New Roman" w:cs="Times New Roman"/>
          <w:bCs/>
          <w:sz w:val="24"/>
          <w:szCs w:val="24"/>
        </w:rPr>
        <w:t>____________________________________</w:t>
      </w:r>
    </w:p>
    <w:p w14:paraId="69DE73D3" w14:textId="77777777" w:rsidR="00FE24A2" w:rsidRPr="000E417B" w:rsidRDefault="002B3E09" w:rsidP="003C47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SUCCESS</w:t>
      </w:r>
      <w:r w:rsidR="003C4788" w:rsidRPr="000E417B">
        <w:rPr>
          <w:rFonts w:ascii="Times New Roman" w:hAnsi="Times New Roman" w:cs="Times New Roman"/>
          <w:b/>
          <w:sz w:val="24"/>
          <w:szCs w:val="24"/>
        </w:rPr>
        <w:t xml:space="preserve"> WOR</w:t>
      </w:r>
      <w:r w:rsidR="00122329">
        <w:rPr>
          <w:rFonts w:ascii="Times New Roman" w:hAnsi="Times New Roman" w:cs="Times New Roman"/>
          <w:b/>
          <w:sz w:val="24"/>
          <w:szCs w:val="24"/>
        </w:rPr>
        <w:t>KSHEET: (COMPLETED TABLE WORTH 4</w:t>
      </w:r>
      <w:r w:rsidR="003C4788" w:rsidRPr="000E417B">
        <w:rPr>
          <w:rFonts w:ascii="Times New Roman" w:hAnsi="Times New Roman" w:cs="Times New Roman"/>
          <w:b/>
          <w:sz w:val="24"/>
          <w:szCs w:val="24"/>
        </w:rPr>
        <w:t xml:space="preserve"> POINTS, </w:t>
      </w:r>
      <w:r w:rsidR="00122329">
        <w:rPr>
          <w:rFonts w:ascii="Times New Roman" w:hAnsi="Times New Roman" w:cs="Times New Roman"/>
          <w:b/>
          <w:sz w:val="24"/>
          <w:szCs w:val="24"/>
        </w:rPr>
        <w:t>ONE PARAGRAPH REFLECTION WORTH 3</w:t>
      </w:r>
      <w:r w:rsidR="003C4788" w:rsidRPr="000E417B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160E5A9E" w14:textId="77777777" w:rsidR="00DE4682" w:rsidRPr="000E417B" w:rsidRDefault="00DE4682" w:rsidP="00DE468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X="-545" w:tblpY="1"/>
        <w:tblW w:w="14238" w:type="dxa"/>
        <w:tblLayout w:type="fixed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  <w:gridCol w:w="2034"/>
        <w:gridCol w:w="2034"/>
        <w:gridCol w:w="2034"/>
      </w:tblGrid>
      <w:tr w:rsidR="003C4788" w:rsidRPr="000E417B" w14:paraId="4B18F881" w14:textId="77777777" w:rsidTr="000E417B">
        <w:trPr>
          <w:trHeight w:hRule="exact" w:val="2077"/>
        </w:trPr>
        <w:tc>
          <w:tcPr>
            <w:tcW w:w="2034" w:type="dxa"/>
          </w:tcPr>
          <w:p w14:paraId="3FB727A1" w14:textId="77777777" w:rsidR="003C4788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DIGIPEN COURSE (ex. COL 101)</w:t>
            </w:r>
          </w:p>
          <w:p w14:paraId="70782939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D25276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3BB2624B" w14:textId="77777777" w:rsidR="003C4788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YOUR CURRENT GRADE AT MIDTERMS</w:t>
            </w:r>
          </w:p>
        </w:tc>
        <w:tc>
          <w:tcPr>
            <w:tcW w:w="2034" w:type="dxa"/>
          </w:tcPr>
          <w:p w14:paraId="4571A087" w14:textId="77777777" w:rsidR="003C4788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MAINTAIN OR IMPROVE?</w:t>
            </w:r>
          </w:p>
        </w:tc>
        <w:tc>
          <w:tcPr>
            <w:tcW w:w="2034" w:type="dxa"/>
          </w:tcPr>
          <w:p w14:paraId="3328273F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WHAT RESOURCES HAVE YOU USED ALREADY? (tutoring, study groups, etc.)?</w:t>
            </w:r>
          </w:p>
          <w:p w14:paraId="26766B50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FFA438" w14:textId="77777777" w:rsidR="000E417B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4BCF1D" w14:textId="77777777" w:rsidR="003C4788" w:rsidRPr="000E417B" w:rsidRDefault="000E417B" w:rsidP="003C4788">
            <w:pPr>
              <w:pStyle w:val="ListParagraph"/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(tutoring, study groups, etc.)&gt;</w:t>
            </w:r>
          </w:p>
        </w:tc>
        <w:tc>
          <w:tcPr>
            <w:tcW w:w="2034" w:type="dxa"/>
          </w:tcPr>
          <w:p w14:paraId="18554C0D" w14:textId="77777777" w:rsidR="003C4788" w:rsidRPr="000E417B" w:rsidRDefault="000E417B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WERE THE RESOURCE(S) HELPFUL OR NOT HELPFUL? WHY OR WHY NOT?</w:t>
            </w:r>
          </w:p>
        </w:tc>
        <w:tc>
          <w:tcPr>
            <w:tcW w:w="2034" w:type="dxa"/>
          </w:tcPr>
          <w:p w14:paraId="1B535143" w14:textId="77777777" w:rsidR="003C4788" w:rsidRPr="000E417B" w:rsidRDefault="000E417B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WHAT IS YOUR ACTION PLAN MOVING FORWARD?</w:t>
            </w:r>
            <w:r w:rsidR="003C4788"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6613634" w14:textId="77777777" w:rsidR="003C4788" w:rsidRPr="000E417B" w:rsidRDefault="003C4788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3A6951F1" w14:textId="77777777" w:rsidR="003C4788" w:rsidRPr="000E417B" w:rsidRDefault="000E417B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17B">
              <w:rPr>
                <w:rFonts w:ascii="Times New Roman" w:hAnsi="Times New Roman" w:cs="Times New Roman"/>
                <w:b/>
                <w:sz w:val="24"/>
                <w:szCs w:val="24"/>
              </w:rPr>
              <w:t>FINAL GRADE (REALISTIC)</w:t>
            </w:r>
          </w:p>
          <w:p w14:paraId="75795759" w14:textId="77777777" w:rsidR="000E417B" w:rsidRPr="000E417B" w:rsidRDefault="000E417B" w:rsidP="003C4788">
            <w:pPr>
              <w:pStyle w:val="ListParagraph"/>
              <w:tabs>
                <w:tab w:val="left" w:pos="1875"/>
                <w:tab w:val="left" w:pos="5145"/>
              </w:tabs>
              <w:spacing w:after="1200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788" w14:paraId="1DEC7E87" w14:textId="77777777" w:rsidTr="000E417B">
        <w:trPr>
          <w:trHeight w:val="2417"/>
        </w:trPr>
        <w:tc>
          <w:tcPr>
            <w:tcW w:w="2034" w:type="dxa"/>
          </w:tcPr>
          <w:p w14:paraId="18023A6B" w14:textId="44C5BC75" w:rsidR="003C4788" w:rsidRDefault="000A23C4" w:rsidP="003C4788">
            <w:pPr>
              <w:pStyle w:val="ListParagraph"/>
              <w:spacing w:after="1200"/>
              <w:ind w:left="0"/>
              <w:contextualSpacing w:val="0"/>
            </w:pPr>
            <w:r>
              <w:t>COL 101</w:t>
            </w:r>
          </w:p>
        </w:tc>
        <w:tc>
          <w:tcPr>
            <w:tcW w:w="2034" w:type="dxa"/>
          </w:tcPr>
          <w:p w14:paraId="2887CE46" w14:textId="28C48EAD" w:rsidR="003C4788" w:rsidRDefault="000A23C4" w:rsidP="003C4788">
            <w:pPr>
              <w:pStyle w:val="ListParagraph"/>
              <w:ind w:left="0"/>
              <w:contextualSpacing w:val="0"/>
            </w:pPr>
            <w:r>
              <w:t>P</w:t>
            </w:r>
          </w:p>
        </w:tc>
        <w:tc>
          <w:tcPr>
            <w:tcW w:w="2034" w:type="dxa"/>
          </w:tcPr>
          <w:p w14:paraId="7D011E21" w14:textId="144793F7" w:rsidR="003C4788" w:rsidRDefault="00111F93" w:rsidP="003C4788">
            <w:pPr>
              <w:pStyle w:val="ListParagraph"/>
              <w:ind w:left="0"/>
              <w:contextualSpacing w:val="0"/>
            </w:pPr>
            <w:r>
              <w:t>Maintain</w:t>
            </w:r>
          </w:p>
        </w:tc>
        <w:tc>
          <w:tcPr>
            <w:tcW w:w="2034" w:type="dxa"/>
          </w:tcPr>
          <w:p w14:paraId="2EEDDBDD" w14:textId="3DB24851" w:rsidR="003C4788" w:rsidRPr="00CB107B" w:rsidRDefault="00CB107B" w:rsidP="003C4788">
            <w:pPr>
              <w:pStyle w:val="ListParagraph"/>
              <w:ind w:left="0"/>
              <w:contextualSpacing w:val="0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2034" w:type="dxa"/>
          </w:tcPr>
          <w:p w14:paraId="76187B22" w14:textId="5D9E0AFE" w:rsidR="003C4788" w:rsidRDefault="00CB107B" w:rsidP="003C4788">
            <w:pPr>
              <w:pStyle w:val="ListParagraph"/>
              <w:ind w:left="0"/>
              <w:contextualSpacing w:val="0"/>
            </w:pPr>
            <w:r>
              <w:t>I didn’t need the resources. The work doesn’t require too much learning, so I just did the work and turned it in.</w:t>
            </w:r>
          </w:p>
        </w:tc>
        <w:tc>
          <w:tcPr>
            <w:tcW w:w="2034" w:type="dxa"/>
          </w:tcPr>
          <w:p w14:paraId="2438BCFE" w14:textId="79616F13" w:rsidR="003C4788" w:rsidRDefault="00CB107B" w:rsidP="003C4788">
            <w:pPr>
              <w:pStyle w:val="ListParagraph"/>
              <w:ind w:left="0"/>
              <w:contextualSpacing w:val="0"/>
            </w:pPr>
            <w:r>
              <w:t xml:space="preserve">To continue with the </w:t>
            </w:r>
            <w:proofErr w:type="gramStart"/>
            <w:r>
              <w:t>plan</w:t>
            </w:r>
            <w:proofErr w:type="gramEnd"/>
            <w:r>
              <w:t xml:space="preserve"> I’ve been doing</w:t>
            </w:r>
          </w:p>
        </w:tc>
        <w:tc>
          <w:tcPr>
            <w:tcW w:w="2034" w:type="dxa"/>
          </w:tcPr>
          <w:p w14:paraId="2FB716A5" w14:textId="423EC21B" w:rsidR="003C4788" w:rsidRDefault="000927AD" w:rsidP="003C4788">
            <w:pPr>
              <w:pStyle w:val="ListParagraph"/>
              <w:ind w:left="0"/>
              <w:contextualSpacing w:val="0"/>
            </w:pPr>
            <w:r>
              <w:t>P</w:t>
            </w:r>
          </w:p>
        </w:tc>
      </w:tr>
      <w:tr w:rsidR="003C4788" w14:paraId="444EF27F" w14:textId="77777777" w:rsidTr="00034AE3">
        <w:trPr>
          <w:trHeight w:val="2330"/>
        </w:trPr>
        <w:tc>
          <w:tcPr>
            <w:tcW w:w="2034" w:type="dxa"/>
          </w:tcPr>
          <w:p w14:paraId="14BEB891" w14:textId="64E5BA71" w:rsidR="003C4788" w:rsidRDefault="000A23C4" w:rsidP="003C4788">
            <w:pPr>
              <w:pStyle w:val="ListParagraph"/>
              <w:spacing w:after="1200"/>
              <w:ind w:left="0"/>
              <w:contextualSpacing w:val="0"/>
            </w:pPr>
            <w:r>
              <w:lastRenderedPageBreak/>
              <w:t>COM-150</w:t>
            </w:r>
          </w:p>
        </w:tc>
        <w:tc>
          <w:tcPr>
            <w:tcW w:w="2034" w:type="dxa"/>
          </w:tcPr>
          <w:p w14:paraId="73BB5D00" w14:textId="17A25A97" w:rsidR="003C4788" w:rsidRDefault="000A23C4" w:rsidP="003C4788">
            <w:pPr>
              <w:pStyle w:val="ListParagraph"/>
              <w:ind w:left="0"/>
              <w:contextualSpacing w:val="0"/>
            </w:pPr>
            <w:r>
              <w:t>A</w:t>
            </w:r>
          </w:p>
        </w:tc>
        <w:tc>
          <w:tcPr>
            <w:tcW w:w="2034" w:type="dxa"/>
          </w:tcPr>
          <w:p w14:paraId="75EBD064" w14:textId="1E9036A9" w:rsidR="003C4788" w:rsidRDefault="00CB107B" w:rsidP="003C4788">
            <w:pPr>
              <w:pStyle w:val="ListParagraph"/>
              <w:ind w:left="0"/>
              <w:contextualSpacing w:val="0"/>
            </w:pPr>
            <w:r>
              <w:t>Maintain</w:t>
            </w:r>
          </w:p>
        </w:tc>
        <w:tc>
          <w:tcPr>
            <w:tcW w:w="2034" w:type="dxa"/>
          </w:tcPr>
          <w:p w14:paraId="72A69538" w14:textId="12D4953E" w:rsidR="003C4788" w:rsidRDefault="00CB107B" w:rsidP="003C4788">
            <w:pPr>
              <w:pStyle w:val="ListParagraph"/>
              <w:ind w:left="0"/>
              <w:contextualSpacing w:val="0"/>
            </w:pPr>
            <w:r>
              <w:t>None</w:t>
            </w:r>
          </w:p>
        </w:tc>
        <w:tc>
          <w:tcPr>
            <w:tcW w:w="2034" w:type="dxa"/>
          </w:tcPr>
          <w:p w14:paraId="7BB78026" w14:textId="3651E92C" w:rsidR="003C4788" w:rsidRDefault="00627C33" w:rsidP="003C4788">
            <w:pPr>
              <w:pStyle w:val="ListParagraph"/>
              <w:ind w:left="0"/>
              <w:contextualSpacing w:val="0"/>
            </w:pPr>
            <w:r>
              <w:t xml:space="preserve">I didn’t need the resources. The work we do in class preps us for the homework enough. </w:t>
            </w:r>
            <w:proofErr w:type="gramStart"/>
            <w:r>
              <w:t>The learning</w:t>
            </w:r>
            <w:proofErr w:type="gramEnd"/>
            <w:r>
              <w:t xml:space="preserve"> is minimal.</w:t>
            </w:r>
          </w:p>
        </w:tc>
        <w:tc>
          <w:tcPr>
            <w:tcW w:w="2034" w:type="dxa"/>
          </w:tcPr>
          <w:p w14:paraId="49BC26EB" w14:textId="79672268" w:rsidR="003C4788" w:rsidRDefault="00627C33" w:rsidP="003C4788">
            <w:pPr>
              <w:pStyle w:val="ListParagraph"/>
              <w:ind w:left="0"/>
              <w:contextualSpacing w:val="0"/>
            </w:pPr>
            <w:r>
              <w:t>Continue turning assignments in on time. I should also start the assignments a bit earlier than I have been.</w:t>
            </w:r>
          </w:p>
        </w:tc>
        <w:tc>
          <w:tcPr>
            <w:tcW w:w="2034" w:type="dxa"/>
          </w:tcPr>
          <w:p w14:paraId="522DDB9D" w14:textId="049FE978" w:rsidR="003C4788" w:rsidRDefault="00627C33" w:rsidP="003C4788">
            <w:pPr>
              <w:pStyle w:val="ListParagraph"/>
              <w:ind w:left="0"/>
              <w:contextualSpacing w:val="0"/>
            </w:pPr>
            <w:r>
              <w:t>A</w:t>
            </w:r>
          </w:p>
        </w:tc>
      </w:tr>
      <w:tr w:rsidR="003C4788" w14:paraId="7ABDE01E" w14:textId="77777777" w:rsidTr="00034AE3">
        <w:trPr>
          <w:trHeight w:val="2420"/>
        </w:trPr>
        <w:tc>
          <w:tcPr>
            <w:tcW w:w="2034" w:type="dxa"/>
          </w:tcPr>
          <w:p w14:paraId="23B9D186" w14:textId="56E2C36A" w:rsidR="003C4788" w:rsidRDefault="000A23C4" w:rsidP="003C4788">
            <w:pPr>
              <w:pStyle w:val="ListParagraph"/>
              <w:spacing w:after="1200"/>
              <w:ind w:left="0"/>
              <w:contextualSpacing w:val="0"/>
            </w:pPr>
            <w:r>
              <w:t>CS-100</w:t>
            </w:r>
          </w:p>
        </w:tc>
        <w:tc>
          <w:tcPr>
            <w:tcW w:w="2034" w:type="dxa"/>
          </w:tcPr>
          <w:p w14:paraId="2AA7BDEC" w14:textId="4A59AE1F" w:rsidR="003C4788" w:rsidRDefault="000A23C4" w:rsidP="003C4788">
            <w:pPr>
              <w:pStyle w:val="ListParagraph"/>
              <w:ind w:left="0"/>
              <w:contextualSpacing w:val="0"/>
            </w:pPr>
            <w:r>
              <w:t>B+</w:t>
            </w:r>
          </w:p>
        </w:tc>
        <w:tc>
          <w:tcPr>
            <w:tcW w:w="2034" w:type="dxa"/>
          </w:tcPr>
          <w:p w14:paraId="002DE214" w14:textId="156D37C8" w:rsidR="003C4788" w:rsidRDefault="00CB107B" w:rsidP="003C4788">
            <w:pPr>
              <w:pStyle w:val="ListParagraph"/>
              <w:ind w:left="0"/>
              <w:contextualSpacing w:val="0"/>
            </w:pPr>
            <w:r>
              <w:t>Maintain</w:t>
            </w:r>
          </w:p>
        </w:tc>
        <w:tc>
          <w:tcPr>
            <w:tcW w:w="2034" w:type="dxa"/>
          </w:tcPr>
          <w:p w14:paraId="7B46B67C" w14:textId="66D1873C" w:rsidR="003C4788" w:rsidRDefault="00CB107B" w:rsidP="003C4788">
            <w:pPr>
              <w:pStyle w:val="ListParagraph"/>
              <w:ind w:left="0"/>
              <w:contextualSpacing w:val="0"/>
            </w:pPr>
            <w:r>
              <w:t>Study group</w:t>
            </w:r>
          </w:p>
        </w:tc>
        <w:tc>
          <w:tcPr>
            <w:tcW w:w="2034" w:type="dxa"/>
          </w:tcPr>
          <w:p w14:paraId="62D3AD1B" w14:textId="2F9473A2" w:rsidR="003C4788" w:rsidRDefault="005B7D54" w:rsidP="003C4788">
            <w:pPr>
              <w:pStyle w:val="ListParagraph"/>
              <w:ind w:left="0"/>
              <w:contextualSpacing w:val="0"/>
            </w:pPr>
            <w:r>
              <w:t xml:space="preserve">Super helpful. I’m part of the Discord group </w:t>
            </w:r>
            <w:r w:rsidR="00D8671A">
              <w:t>where</w:t>
            </w:r>
            <w:r>
              <w:t xml:space="preserve"> we all ask each other questions about our classes. It’s been incredibly helpful due to the heavy amount of learning required in this class.</w:t>
            </w:r>
          </w:p>
        </w:tc>
        <w:tc>
          <w:tcPr>
            <w:tcW w:w="2034" w:type="dxa"/>
          </w:tcPr>
          <w:p w14:paraId="6DA4C8FC" w14:textId="31F33B40" w:rsidR="003C4788" w:rsidRDefault="00793274" w:rsidP="003C4788">
            <w:pPr>
              <w:pStyle w:val="ListParagraph"/>
              <w:ind w:left="0"/>
              <w:contextualSpacing w:val="0"/>
            </w:pPr>
            <w:r>
              <w:t xml:space="preserve">Continue working with my helpful resources. I need to take better notes so I’m going to </w:t>
            </w:r>
            <w:proofErr w:type="gramStart"/>
            <w:r>
              <w:t>look into</w:t>
            </w:r>
            <w:proofErr w:type="gramEnd"/>
            <w:r>
              <w:t xml:space="preserve"> better note-taking strategies.</w:t>
            </w:r>
          </w:p>
        </w:tc>
        <w:tc>
          <w:tcPr>
            <w:tcW w:w="2034" w:type="dxa"/>
          </w:tcPr>
          <w:p w14:paraId="65BF6621" w14:textId="514CD2E2" w:rsidR="003C4788" w:rsidRDefault="00CD26A3" w:rsidP="003C4788">
            <w:pPr>
              <w:pStyle w:val="ListParagraph"/>
              <w:ind w:left="0"/>
              <w:contextualSpacing w:val="0"/>
            </w:pPr>
            <w:r>
              <w:t>B+</w:t>
            </w:r>
          </w:p>
        </w:tc>
      </w:tr>
      <w:tr w:rsidR="003C4788" w14:paraId="2A948A3B" w14:textId="77777777" w:rsidTr="00034AE3">
        <w:trPr>
          <w:trHeight w:val="2420"/>
        </w:trPr>
        <w:tc>
          <w:tcPr>
            <w:tcW w:w="2034" w:type="dxa"/>
          </w:tcPr>
          <w:p w14:paraId="614BE0D3" w14:textId="13F332C4" w:rsidR="003C4788" w:rsidRDefault="000A23C4" w:rsidP="00A64D76">
            <w:pPr>
              <w:pStyle w:val="ListParagraph"/>
              <w:spacing w:after="1200"/>
              <w:ind w:left="0"/>
              <w:contextualSpacing w:val="0"/>
            </w:pPr>
            <w:r>
              <w:t>ENG-110</w:t>
            </w:r>
          </w:p>
        </w:tc>
        <w:tc>
          <w:tcPr>
            <w:tcW w:w="2034" w:type="dxa"/>
          </w:tcPr>
          <w:p w14:paraId="36FCD74B" w14:textId="73953C0D" w:rsidR="003C4788" w:rsidRDefault="000A23C4" w:rsidP="00A64D76">
            <w:pPr>
              <w:pStyle w:val="ListParagraph"/>
              <w:ind w:left="0"/>
              <w:contextualSpacing w:val="0"/>
            </w:pPr>
            <w:r>
              <w:t>B-</w:t>
            </w:r>
          </w:p>
        </w:tc>
        <w:tc>
          <w:tcPr>
            <w:tcW w:w="2034" w:type="dxa"/>
          </w:tcPr>
          <w:p w14:paraId="1CDC2D84" w14:textId="33E6D659" w:rsidR="003C4788" w:rsidRDefault="00CB107B" w:rsidP="00A64D76">
            <w:pPr>
              <w:pStyle w:val="ListParagraph"/>
              <w:ind w:left="0"/>
              <w:contextualSpacing w:val="0"/>
            </w:pPr>
            <w:r>
              <w:t>Improve</w:t>
            </w:r>
          </w:p>
        </w:tc>
        <w:tc>
          <w:tcPr>
            <w:tcW w:w="2034" w:type="dxa"/>
          </w:tcPr>
          <w:p w14:paraId="45CAEF8E" w14:textId="7C1D5922" w:rsidR="003C4788" w:rsidRDefault="00CB107B" w:rsidP="00A64D76">
            <w:pPr>
              <w:pStyle w:val="ListParagraph"/>
              <w:ind w:left="0"/>
              <w:contextualSpacing w:val="0"/>
            </w:pPr>
            <w:r>
              <w:t>None</w:t>
            </w:r>
          </w:p>
        </w:tc>
        <w:tc>
          <w:tcPr>
            <w:tcW w:w="2034" w:type="dxa"/>
          </w:tcPr>
          <w:p w14:paraId="1554E2D2" w14:textId="4E6F1EA1" w:rsidR="003C4788" w:rsidRDefault="00710B3D" w:rsidP="00A64D76">
            <w:pPr>
              <w:pStyle w:val="ListParagraph"/>
              <w:ind w:left="0"/>
              <w:contextualSpacing w:val="0"/>
            </w:pPr>
            <w:r>
              <w:t xml:space="preserve">I didn’t prioritize help </w:t>
            </w:r>
            <w:r w:rsidR="00D132EA">
              <w:t>groups,</w:t>
            </w:r>
            <w:r>
              <w:t xml:space="preserve"> so I didn’t go to any</w:t>
            </w:r>
            <w:r w:rsidR="008073E5">
              <w:t>.</w:t>
            </w:r>
          </w:p>
        </w:tc>
        <w:tc>
          <w:tcPr>
            <w:tcW w:w="2034" w:type="dxa"/>
          </w:tcPr>
          <w:p w14:paraId="748E49A8" w14:textId="765C0184" w:rsidR="003C4788" w:rsidRDefault="00EA7865" w:rsidP="00A64D76">
            <w:pPr>
              <w:pStyle w:val="ListParagraph"/>
              <w:ind w:left="0"/>
              <w:contextualSpacing w:val="0"/>
            </w:pPr>
            <w:r>
              <w:t>I will prioritize the help groups more often. I plan on scheduling time with resources when I am confused in the class.</w:t>
            </w:r>
          </w:p>
        </w:tc>
        <w:tc>
          <w:tcPr>
            <w:tcW w:w="2034" w:type="dxa"/>
          </w:tcPr>
          <w:p w14:paraId="11ACBB27" w14:textId="6EDEBAC5" w:rsidR="003C4788" w:rsidRDefault="007519FB" w:rsidP="00A64D76">
            <w:pPr>
              <w:pStyle w:val="ListParagraph"/>
              <w:ind w:left="0"/>
              <w:contextualSpacing w:val="0"/>
            </w:pPr>
            <w:r>
              <w:t>B+</w:t>
            </w:r>
          </w:p>
        </w:tc>
      </w:tr>
      <w:tr w:rsidR="003C4788" w14:paraId="66BED424" w14:textId="77777777" w:rsidTr="00034AE3">
        <w:trPr>
          <w:trHeight w:val="2330"/>
        </w:trPr>
        <w:tc>
          <w:tcPr>
            <w:tcW w:w="2034" w:type="dxa"/>
          </w:tcPr>
          <w:p w14:paraId="1F87C2B7" w14:textId="2A480A6C" w:rsidR="003C4788" w:rsidRDefault="000A23C4" w:rsidP="00A64D76">
            <w:pPr>
              <w:pStyle w:val="ListParagraph"/>
              <w:spacing w:after="1200"/>
              <w:ind w:left="0"/>
              <w:contextualSpacing w:val="0"/>
            </w:pPr>
            <w:r>
              <w:lastRenderedPageBreak/>
              <w:t>MAT-140</w:t>
            </w:r>
          </w:p>
        </w:tc>
        <w:tc>
          <w:tcPr>
            <w:tcW w:w="2034" w:type="dxa"/>
          </w:tcPr>
          <w:p w14:paraId="3645B2AF" w14:textId="572AF10E" w:rsidR="003C4788" w:rsidRDefault="000A23C4" w:rsidP="00A64D76">
            <w:pPr>
              <w:pStyle w:val="ListParagraph"/>
              <w:ind w:left="0"/>
              <w:contextualSpacing w:val="0"/>
            </w:pPr>
            <w:r>
              <w:t>B+</w:t>
            </w:r>
          </w:p>
        </w:tc>
        <w:tc>
          <w:tcPr>
            <w:tcW w:w="2034" w:type="dxa"/>
          </w:tcPr>
          <w:p w14:paraId="2AE4B300" w14:textId="6F0BE336" w:rsidR="003C4788" w:rsidRDefault="00CB107B" w:rsidP="00A64D76">
            <w:pPr>
              <w:pStyle w:val="ListParagraph"/>
              <w:ind w:left="0"/>
              <w:contextualSpacing w:val="0"/>
            </w:pPr>
            <w:r>
              <w:t>Maintain</w:t>
            </w:r>
          </w:p>
        </w:tc>
        <w:tc>
          <w:tcPr>
            <w:tcW w:w="2034" w:type="dxa"/>
          </w:tcPr>
          <w:p w14:paraId="22B3CF28" w14:textId="339B3CB0" w:rsidR="003C4788" w:rsidRDefault="00CB107B" w:rsidP="00A64D76">
            <w:pPr>
              <w:pStyle w:val="ListParagraph"/>
              <w:ind w:left="0"/>
              <w:contextualSpacing w:val="0"/>
            </w:pPr>
            <w:r>
              <w:t>Study group</w:t>
            </w:r>
          </w:p>
        </w:tc>
        <w:tc>
          <w:tcPr>
            <w:tcW w:w="2034" w:type="dxa"/>
          </w:tcPr>
          <w:p w14:paraId="671F084C" w14:textId="16DAF040" w:rsidR="003C4788" w:rsidRDefault="00C82014" w:rsidP="00A64D76">
            <w:pPr>
              <w:pStyle w:val="ListParagraph"/>
              <w:ind w:left="0"/>
              <w:contextualSpacing w:val="0"/>
            </w:pPr>
            <w:r>
              <w:t xml:space="preserve">Very helpful. I have a bunch of friends that are also in the class, so they have been a ton of help. We often will complete the math homework together or when someone has completed the homework, they will help </w:t>
            </w:r>
            <w:proofErr w:type="gramStart"/>
            <w:r>
              <w:t>walk everyone else</w:t>
            </w:r>
            <w:proofErr w:type="gramEnd"/>
            <w:r>
              <w:t xml:space="preserve"> through it if necessary.</w:t>
            </w:r>
          </w:p>
        </w:tc>
        <w:tc>
          <w:tcPr>
            <w:tcW w:w="2034" w:type="dxa"/>
          </w:tcPr>
          <w:p w14:paraId="2C8E327D" w14:textId="17E9A49C" w:rsidR="003C4788" w:rsidRDefault="00484BB0" w:rsidP="00A64D76">
            <w:pPr>
              <w:pStyle w:val="ListParagraph"/>
              <w:ind w:left="0"/>
              <w:contextualSpacing w:val="0"/>
            </w:pPr>
            <w:r>
              <w:t>I will continue to meet with my study group and get the homework done.</w:t>
            </w:r>
          </w:p>
        </w:tc>
        <w:tc>
          <w:tcPr>
            <w:tcW w:w="2034" w:type="dxa"/>
          </w:tcPr>
          <w:p w14:paraId="6633A7F2" w14:textId="719A77C3" w:rsidR="003C4788" w:rsidRDefault="00484BB0" w:rsidP="00A64D76">
            <w:pPr>
              <w:pStyle w:val="ListParagraph"/>
              <w:ind w:left="0"/>
              <w:contextualSpacing w:val="0"/>
            </w:pPr>
            <w:r>
              <w:t>B+</w:t>
            </w:r>
          </w:p>
        </w:tc>
      </w:tr>
      <w:tr w:rsidR="003C4788" w14:paraId="26AB4F13" w14:textId="77777777" w:rsidTr="00034AE3">
        <w:trPr>
          <w:trHeight w:val="2600"/>
        </w:trPr>
        <w:tc>
          <w:tcPr>
            <w:tcW w:w="2034" w:type="dxa"/>
          </w:tcPr>
          <w:p w14:paraId="41DD5221" w14:textId="77777777" w:rsidR="003C4788" w:rsidRDefault="003C4788" w:rsidP="00A64D76">
            <w:pPr>
              <w:pStyle w:val="ListParagraph"/>
              <w:spacing w:after="1200"/>
              <w:ind w:left="0"/>
              <w:contextualSpacing w:val="0"/>
            </w:pPr>
          </w:p>
        </w:tc>
        <w:tc>
          <w:tcPr>
            <w:tcW w:w="2034" w:type="dxa"/>
          </w:tcPr>
          <w:p w14:paraId="62A488CA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5D208E30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44FBBB5A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084F4577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64288A92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  <w:tc>
          <w:tcPr>
            <w:tcW w:w="2034" w:type="dxa"/>
          </w:tcPr>
          <w:p w14:paraId="0258E08E" w14:textId="77777777" w:rsidR="003C4788" w:rsidRDefault="003C4788" w:rsidP="00A64D76">
            <w:pPr>
              <w:pStyle w:val="ListParagraph"/>
              <w:ind w:left="0"/>
              <w:contextualSpacing w:val="0"/>
            </w:pPr>
          </w:p>
        </w:tc>
      </w:tr>
    </w:tbl>
    <w:p w14:paraId="15055B2F" w14:textId="77777777" w:rsidR="00DE4682" w:rsidRDefault="00DE4682" w:rsidP="00DE4682">
      <w:pPr>
        <w:rPr>
          <w:sz w:val="24"/>
          <w:szCs w:val="24"/>
        </w:rPr>
      </w:pPr>
    </w:p>
    <w:p w14:paraId="0987C4F0" w14:textId="77777777" w:rsidR="00034AE3" w:rsidRDefault="00034AE3" w:rsidP="00DE4682">
      <w:pPr>
        <w:rPr>
          <w:sz w:val="24"/>
          <w:szCs w:val="24"/>
        </w:rPr>
      </w:pPr>
      <w:r>
        <w:rPr>
          <w:sz w:val="24"/>
          <w:szCs w:val="24"/>
        </w:rPr>
        <w:t>REFLECTION:</w:t>
      </w:r>
    </w:p>
    <w:p w14:paraId="6A8D57BB" w14:textId="6205B728" w:rsidR="00BC205D" w:rsidRPr="00DE4682" w:rsidRDefault="00BC205D" w:rsidP="00DE46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Overall, I feel mostly content with my current grade. The only class I’m upset with is English. I thought I had a pretty good grasp of the topics in the class; I do not. I plan on meeting with a study group or scheduling a time to talk to a tutor in ASL to help. I got a very low score on the midterm but, it was saved by the teacher’s grading curve. I don’t want that to happen again. Otherwise, I feel happy with my other classes. My math midterm went better than I could have hoped for. The CS-100 midterm didn’t go as great as I’d liked </w:t>
      </w:r>
      <w:r w:rsidR="00F4395A">
        <w:rPr>
          <w:sz w:val="24"/>
          <w:szCs w:val="24"/>
        </w:rPr>
        <w:t>but</w:t>
      </w:r>
      <w:r>
        <w:rPr>
          <w:sz w:val="24"/>
          <w:szCs w:val="24"/>
        </w:rPr>
        <w:t xml:space="preserve"> that was to be expected. It didn’t have much to do with my understanding of the class, rather my ability to read questions properly.</w:t>
      </w:r>
    </w:p>
    <w:sectPr w:rsidR="00BC205D" w:rsidRPr="00DE4682" w:rsidSect="000E417B">
      <w:pgSz w:w="15840" w:h="12240" w:orient="landscape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85BE2" w14:textId="77777777" w:rsidR="007B1CB0" w:rsidRDefault="007B1CB0" w:rsidP="000E417B">
      <w:pPr>
        <w:spacing w:after="0" w:line="240" w:lineRule="auto"/>
      </w:pPr>
      <w:r>
        <w:separator/>
      </w:r>
    </w:p>
  </w:endnote>
  <w:endnote w:type="continuationSeparator" w:id="0">
    <w:p w14:paraId="311BD2C4" w14:textId="77777777" w:rsidR="007B1CB0" w:rsidRDefault="007B1CB0" w:rsidP="000E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B692E" w14:textId="77777777" w:rsidR="007B1CB0" w:rsidRDefault="007B1CB0" w:rsidP="000E417B">
      <w:pPr>
        <w:spacing w:after="0" w:line="240" w:lineRule="auto"/>
      </w:pPr>
      <w:r>
        <w:separator/>
      </w:r>
    </w:p>
  </w:footnote>
  <w:footnote w:type="continuationSeparator" w:id="0">
    <w:p w14:paraId="627E9152" w14:textId="77777777" w:rsidR="007B1CB0" w:rsidRDefault="007B1CB0" w:rsidP="000E4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813BE"/>
    <w:multiLevelType w:val="hybridMultilevel"/>
    <w:tmpl w:val="A9FA7708"/>
    <w:lvl w:ilvl="0" w:tplc="9E3616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33BF"/>
    <w:multiLevelType w:val="hybridMultilevel"/>
    <w:tmpl w:val="B686DC60"/>
    <w:lvl w:ilvl="0" w:tplc="E19A59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F26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812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D06F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76EF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B4E5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00B6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67B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ACA1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06002877">
    <w:abstractNumId w:val="0"/>
  </w:num>
  <w:num w:numId="2" w16cid:durableId="64231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6F"/>
    <w:rsid w:val="00016269"/>
    <w:rsid w:val="00033113"/>
    <w:rsid w:val="00034AE3"/>
    <w:rsid w:val="000927AD"/>
    <w:rsid w:val="000A23C4"/>
    <w:rsid w:val="000E417B"/>
    <w:rsid w:val="00102AE8"/>
    <w:rsid w:val="00105747"/>
    <w:rsid w:val="00111F93"/>
    <w:rsid w:val="00122329"/>
    <w:rsid w:val="001E1929"/>
    <w:rsid w:val="001F62C7"/>
    <w:rsid w:val="00266782"/>
    <w:rsid w:val="002B3E09"/>
    <w:rsid w:val="00346E3C"/>
    <w:rsid w:val="00354E65"/>
    <w:rsid w:val="003A1E7A"/>
    <w:rsid w:val="003C4788"/>
    <w:rsid w:val="00416DA1"/>
    <w:rsid w:val="00472BB5"/>
    <w:rsid w:val="00480108"/>
    <w:rsid w:val="00484BB0"/>
    <w:rsid w:val="004C020B"/>
    <w:rsid w:val="004F3E0E"/>
    <w:rsid w:val="00516A5B"/>
    <w:rsid w:val="005400E9"/>
    <w:rsid w:val="005534A9"/>
    <w:rsid w:val="005852A5"/>
    <w:rsid w:val="005B7D54"/>
    <w:rsid w:val="00627C33"/>
    <w:rsid w:val="006672A0"/>
    <w:rsid w:val="00672D99"/>
    <w:rsid w:val="00710B3D"/>
    <w:rsid w:val="007519FB"/>
    <w:rsid w:val="00793274"/>
    <w:rsid w:val="007B1CB0"/>
    <w:rsid w:val="007E3069"/>
    <w:rsid w:val="008073E5"/>
    <w:rsid w:val="008822EF"/>
    <w:rsid w:val="00A91335"/>
    <w:rsid w:val="00B15536"/>
    <w:rsid w:val="00B7408E"/>
    <w:rsid w:val="00BC205D"/>
    <w:rsid w:val="00C2661F"/>
    <w:rsid w:val="00C82014"/>
    <w:rsid w:val="00CB107B"/>
    <w:rsid w:val="00CB28A4"/>
    <w:rsid w:val="00CD26A3"/>
    <w:rsid w:val="00D132EA"/>
    <w:rsid w:val="00D23572"/>
    <w:rsid w:val="00D6256F"/>
    <w:rsid w:val="00D8671A"/>
    <w:rsid w:val="00D95557"/>
    <w:rsid w:val="00DE4682"/>
    <w:rsid w:val="00E24F54"/>
    <w:rsid w:val="00E31D99"/>
    <w:rsid w:val="00EA7865"/>
    <w:rsid w:val="00F4395A"/>
    <w:rsid w:val="00F83F9C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7B6D"/>
  <w15:docId w15:val="{9A5319A4-1F90-4210-9231-0AD1AEB8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5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468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E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417B"/>
  </w:style>
  <w:style w:type="paragraph" w:styleId="Footer">
    <w:name w:val="footer"/>
    <w:basedOn w:val="Normal"/>
    <w:link w:val="FooterChar"/>
    <w:uiPriority w:val="99"/>
    <w:semiHidden/>
    <w:unhideWhenUsed/>
    <w:rsid w:val="000E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meighan</dc:creator>
  <cp:lastModifiedBy>Aeden Brookshire</cp:lastModifiedBy>
  <cp:revision>23</cp:revision>
  <dcterms:created xsi:type="dcterms:W3CDTF">2024-10-16T18:24:00Z</dcterms:created>
  <dcterms:modified xsi:type="dcterms:W3CDTF">2024-11-02T23:26:00Z</dcterms:modified>
</cp:coreProperties>
</file>