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EC1" w:rsidRPr="000D03C6" w:rsidRDefault="000D03C6" w:rsidP="000D03C6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  <w:r w:rsidRPr="000D03C6">
        <w:rPr>
          <w:rFonts w:asciiTheme="majorEastAsia" w:eastAsiaTheme="majorEastAsia" w:hAnsiTheme="majorEastAsia" w:hint="eastAsia"/>
          <w:b/>
          <w:sz w:val="36"/>
          <w:szCs w:val="36"/>
        </w:rPr>
        <w:t>系统部署方案</w:t>
      </w:r>
    </w:p>
    <w:p w:rsidR="000D03C6" w:rsidRPr="00026FCC" w:rsidRDefault="000D03C6" w:rsidP="000D03C6">
      <w:pPr>
        <w:rPr>
          <w:rFonts w:hint="eastAsia"/>
          <w:b/>
          <w:sz w:val="24"/>
          <w:szCs w:val="24"/>
        </w:rPr>
      </w:pPr>
      <w:r w:rsidRPr="00026FCC">
        <w:rPr>
          <w:rFonts w:hint="eastAsia"/>
          <w:b/>
          <w:sz w:val="24"/>
          <w:szCs w:val="24"/>
        </w:rPr>
        <w:t>一、部署方案图</w:t>
      </w:r>
    </w:p>
    <w:p w:rsidR="000D03C6" w:rsidRPr="000D03C6" w:rsidRDefault="00B620E6" w:rsidP="000D03C6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group id="_x0000_s1068" editas="canvas" style="position:absolute;left:0;text-align:left;margin-left:5.6pt;margin-top:24.65pt;width:415.3pt;height:273.7pt;z-index:251660288" coordorigin="1650,4038" coordsize="8306,547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style="position:absolute;left:1650;top:4038;width:8306;height:5474" o:preferrelative="f" filled="t" strokeweight="3pt">
              <v:fill o:detectmouseclick="t"/>
              <v:path o:extrusionok="t" o:connecttype="none"/>
              <o:lock v:ext="edit" text="t"/>
            </v:shape>
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<v:formulas>
                <v:f eqn="sum #0 0 10800"/>
                <v:f eqn="sum #1 0 10800"/>
                <v:f eqn="cosatan2 10800 @0 @1"/>
                <v:f eqn="sinatan2 10800 @0 @1"/>
                <v:f eqn="sum @2 10800 0"/>
                <v:f eqn="sum @3 10800 0"/>
                <v:f eqn="sum @4 0 #0"/>
                <v:f eqn="sum @5 0 #1"/>
                <v:f eqn="mod @6 @7 0"/>
                <v:f eqn="prod 600 11 1"/>
                <v:f eqn="sum @8 0 @9"/>
                <v:f eqn="prod @10 1 3"/>
                <v:f eqn="prod 600 3 1"/>
                <v:f eqn="sum @11 @12 0"/>
                <v:f eqn="prod @13 @6 @8"/>
                <v:f eqn="prod @13 @7 @8"/>
                <v:f eqn="sum @14 #0 0"/>
                <v:f eqn="sum @15 #1 0"/>
                <v:f eqn="prod 600 8 1"/>
                <v:f eqn="prod @11 2 1"/>
                <v:f eqn="sum @18 @19 0"/>
                <v:f eqn="prod @20 @6 @8"/>
                <v:f eqn="prod @20 @7 @8"/>
                <v:f eqn="sum @21 #0 0"/>
                <v:f eqn="sum @22 #1 0"/>
                <v:f eqn="prod 600 2 1"/>
                <v:f eqn="sum #0 600 0"/>
                <v:f eqn="sum #0 0 600"/>
                <v:f eqn="sum #1 600 0"/>
                <v:f eqn="sum #1 0 600"/>
                <v:f eqn="sum @16 @25 0"/>
                <v:f eqn="sum @16 0 @25"/>
                <v:f eqn="sum @17 @25 0"/>
                <v:f eqn="sum @17 0 @25"/>
                <v:f eqn="sum @23 @12 0"/>
                <v:f eqn="sum @23 0 @12"/>
                <v:f eqn="sum @24 @12 0"/>
                <v:f eqn="sum @24 0 @12"/>
                <v:f eqn="val #0"/>
                <v:f eqn="val #1"/>
              </v:formulas>
              <v:path o:extrusionok="f" o:connecttype="custom" o:connectlocs="67,10800;10800,21577;21582,10800;10800,1235;@38,@39" textboxrect="2977,3262,17087,17337"/>
              <v:handles>
                <v:h position="#0,#1"/>
              </v:handles>
              <o:complex v:ext="view"/>
            </v:shapetype>
            <v:shape id="_x0000_s1070" type="#_x0000_t106" style="position:absolute;left:6792;top:5997;width:2920;height:2254;rotation:-631628fd" adj="17487,2127">
              <v:textbox style="mso-next-textbox:#_x0000_s1070">
                <w:txbxContent>
                  <w:p w:rsidR="00354C8F" w:rsidRDefault="00354C8F" w:rsidP="00354C8F"/>
                </w:txbxContent>
              </v:textbox>
            </v:shape>
            <v:shape id="_x0000_s1071" type="#_x0000_t106" style="position:absolute;left:2506;top:7036;width:2921;height:2255;rotation:490497fd" adj="212,13065">
              <v:textbox style="mso-next-textbox:#_x0000_s1071">
                <w:txbxContent>
                  <w:p w:rsidR="00354C8F" w:rsidRDefault="00354C8F" w:rsidP="00354C8F"/>
                </w:txbxContent>
              </v:textbox>
            </v:shape>
            <v:shape id="_x0000_s1072" type="#_x0000_t75" style="position:absolute;left:3092;top:7510;width:586;height:433">
              <v:imagedata r:id="rId5" o:title=""/>
            </v:shape>
            <v:shape id="_x0000_s1073" type="#_x0000_t75" style="position:absolute;left:4273;top:7510;width:586;height:433">
              <v:imagedata r:id="rId5" o:title=""/>
            </v:shape>
            <v:shape id="_x0000_s1074" type="#_x0000_t75" style="position:absolute;left:3687;top:8567;width:586;height:433">
              <v:imagedata r:id="rId5" o:title="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5" type="#_x0000_t32" style="position:absolute;left:3980;top:7943;width:586;height:624;flip:y" o:connectortype="straight"/>
            <v:shape id="_x0000_s1076" type="#_x0000_t32" style="position:absolute;left:3678;top:7727;width:595;height:1" o:connectortype="straight"/>
            <v:shape id="_x0000_s1077" type="#_x0000_t75" style="position:absolute;left:8127;top:6288;width:586;height:433">
              <v:imagedata r:id="rId5" o:title=""/>
            </v:shape>
            <v:shape id="_x0000_s1078" type="#_x0000_t75" style="position:absolute;left:7066;top:7093;width:586;height:433">
              <v:imagedata r:id="rId5" o:title=""/>
            </v:shape>
            <v:shape id="_x0000_s1079" type="#_x0000_t75" style="position:absolute;left:8609;top:7094;width:586;height:432">
              <v:imagedata r:id="rId5" o:title=""/>
            </v:shape>
            <v:shape id="_x0000_s1080" type="#_x0000_t32" style="position:absolute;left:7652;top:7310;width:957;height:1;flip:x" o:connectortype="straight"/>
            <v:shape id="_x0000_s1081" type="#_x0000_t32" style="position:absolute;left:7359;top:6505;width:768;height:588;flip:x" o:connectortype="straight"/>
            <v:shape id="_x0000_s1082" type="#_x0000_t32" style="position:absolute;left:4859;top:7310;width:2207;height:417;flip:y" o:connectortype="straight" strokeweight="1.5pt"/>
            <v:rect id="_x0000_s1083" style="position:absolute;left:5842;top:7620;width:666;height:323" filled="f" stroked="f">
              <v:textbox style="mso-next-textbox:#_x0000_s1083">
                <w:txbxContent>
                  <w:p w:rsidR="00354C8F" w:rsidRDefault="00354C8F" w:rsidP="00354C8F">
                    <w:pPr>
                      <w:spacing w:line="180" w:lineRule="exact"/>
                    </w:pPr>
                    <w:r>
                      <w:rPr>
                        <w:rFonts w:hint="eastAsia"/>
                      </w:rPr>
                      <w:t>BGP</w:t>
                    </w:r>
                  </w:p>
                </w:txbxContent>
              </v:textbox>
            </v:rect>
            <v:shape id="_x0000_s1084" type="#_x0000_t75" style="position:absolute;left:3636;top:4515;width:1036;height:1036">
              <v:imagedata r:id="rId6" o:title=""/>
            </v:shape>
            <v:rect id="_x0000_s1085" style="position:absolute;left:3180;top:4149;width:2861;height:402" filled="f" stroked="f">
              <v:textbox style="mso-next-textbox:#_x0000_s1085">
                <w:txbxContent>
                  <w:p w:rsidR="00354C8F" w:rsidRDefault="00354C8F" w:rsidP="00354C8F">
                    <w:pPr>
                      <w:spacing w:line="240" w:lineRule="exact"/>
                    </w:pPr>
                    <w:r>
                      <w:rPr>
                        <w:rFonts w:hint="eastAsia"/>
                      </w:rPr>
                      <w:t>路由流量综合分析设备</w:t>
                    </w:r>
                    <w:r>
                      <w:rPr>
                        <w:rFonts w:hint="eastAsia"/>
                      </w:rPr>
                      <w:t>M1</w:t>
                    </w:r>
                  </w:p>
                </w:txbxContent>
              </v:textbox>
            </v:rect>
            <v:rect id="_x0000_s1086" style="position:absolute;left:5432;top:4983;width:172;height:2793;rotation:301" filled="f">
              <v:stroke dashstyle="dash"/>
              <o:extrusion v:ext="view" rotationangle=",-10"/>
            </v:rect>
            <v:shape id="_x0000_s1087" type="#_x0000_t32" style="position:absolute;left:4154;top:5551;width:2912;height:1759" o:connectortype="straight" strokeweight="1.5pt">
              <v:stroke dashstyle="dash"/>
            </v:shape>
            <v:rect id="_x0000_s1088" style="position:absolute;left:4566;top:6316;width:751;height:405" filled="f" stroked="f">
              <v:textbox style="mso-next-textbox:#_x0000_s1088">
                <w:txbxContent>
                  <w:p w:rsidR="00354C8F" w:rsidRDefault="00354C8F" w:rsidP="00354C8F">
                    <w:pPr>
                      <w:spacing w:line="240" w:lineRule="exact"/>
                    </w:pPr>
                    <w:r>
                      <w:rPr>
                        <w:rFonts w:hint="eastAsia"/>
                      </w:rPr>
                      <w:t>隧道</w:t>
                    </w:r>
                  </w:p>
                </w:txbxContent>
              </v:textbox>
            </v:rect>
            <v:shape id="_x0000_s1089" type="#_x0000_t75" style="position:absolute;left:2204;top:6213;width:888;height:508">
              <v:imagedata r:id="rId7" o:title=""/>
            </v:shape>
            <v:shape id="_x0000_s1090" type="#_x0000_t32" style="position:absolute;left:2648;top:5551;width:1506;height:662;flip:x" o:connectortype="straight"/>
            <v:shape id="_x0000_s1091" type="#_x0000_t32" style="position:absolute;left:2648;top:6721;width:444;height:1006" o:connectortype="straight"/>
            <v:shape id="_x0000_s1092" type="#_x0000_t32" style="position:absolute;left:4154;top:5551;width:412;height:1959" o:connectortype="straight" strokeweight="1.5pt">
              <v:stroke dashstyle="dash"/>
            </v:shape>
            <v:rect id="_x0000_s1093" style="position:absolute;left:4282;top:5668;width:172;height:1767;rotation:348" filled="f">
              <v:stroke dashstyle="dash"/>
              <o:extrusion v:ext="view" rotationangle=",-10"/>
            </v:rect>
            <v:rect id="_x0000_s1094" style="position:absolute;left:2970;top:8069;width:821;height:323" filled="f" stroked="f">
              <v:textbox style="mso-next-textbox:#_x0000_s1094">
                <w:txbxContent>
                  <w:p w:rsidR="00354C8F" w:rsidRDefault="00354C8F" w:rsidP="00354C8F">
                    <w:pPr>
                      <w:spacing w:line="180" w:lineRule="exact"/>
                    </w:pPr>
                    <w:r>
                      <w:rPr>
                        <w:rFonts w:hint="eastAsia"/>
                      </w:rPr>
                      <w:t>OSPF</w:t>
                    </w:r>
                  </w:p>
                </w:txbxContent>
              </v:textbox>
            </v:rect>
            <v:rect id="_x0000_s1095" style="position:absolute;left:2970;top:8266;width:821;height:323" filled="f" stroked="f">
              <v:textbox style="mso-next-textbox:#_x0000_s1095">
                <w:txbxContent>
                  <w:p w:rsidR="00354C8F" w:rsidRDefault="00354C8F" w:rsidP="00354C8F">
                    <w:pPr>
                      <w:spacing w:line="180" w:lineRule="exact"/>
                    </w:pPr>
                    <w:r>
                      <w:rPr>
                        <w:rFonts w:hint="eastAsia"/>
                      </w:rPr>
                      <w:t>AS10</w:t>
                    </w:r>
                  </w:p>
                </w:txbxContent>
              </v:textbox>
            </v:rect>
            <v:rect id="_x0000_s1096" style="position:absolute;left:7892;top:6964;width:821;height:323" filled="f" stroked="f">
              <v:textbox style="mso-next-textbox:#_x0000_s1096">
                <w:txbxContent>
                  <w:p w:rsidR="00354C8F" w:rsidRDefault="00354C8F" w:rsidP="00354C8F">
                    <w:pPr>
                      <w:spacing w:line="180" w:lineRule="exact"/>
                    </w:pPr>
                    <w:r>
                      <w:rPr>
                        <w:rFonts w:hint="eastAsia"/>
                      </w:rPr>
                      <w:t>AS11</w:t>
                    </w:r>
                  </w:p>
                </w:txbxContent>
              </v:textbox>
            </v:rect>
            <v:rect id="_x0000_s1097" style="position:absolute;left:7886;top:6785;width:821;height:323" filled="f" stroked="f">
              <v:textbox style="mso-next-textbox:#_x0000_s1097">
                <w:txbxContent>
                  <w:p w:rsidR="00354C8F" w:rsidRDefault="00354C8F" w:rsidP="00354C8F">
                    <w:pPr>
                      <w:spacing w:line="180" w:lineRule="exact"/>
                    </w:pPr>
                    <w:r>
                      <w:rPr>
                        <w:rFonts w:hint="eastAsia"/>
                      </w:rPr>
                      <w:t>OSPF</w:t>
                    </w:r>
                  </w:p>
                </w:txbxContent>
              </v:textbox>
            </v:rect>
            <v:shape id="_x0000_s1098" type="#_x0000_t75" style="position:absolute;left:1949;top:5223;width:854;height:566">
              <v:imagedata r:id="rId8" o:title=""/>
            </v:shape>
            <v:rect id="_x0000_s1099" style="position:absolute;left:1748;top:4837;width:1888;height:402" filled="f" stroked="f">
              <v:textbox style="mso-next-textbox:#_x0000_s1099">
                <w:txbxContent>
                  <w:p w:rsidR="00354C8F" w:rsidRDefault="00354C8F" w:rsidP="00354C8F">
                    <w:pPr>
                      <w:spacing w:line="240" w:lineRule="exact"/>
                    </w:pPr>
                    <w:r>
                      <w:rPr>
                        <w:rFonts w:hint="eastAsia"/>
                      </w:rPr>
                      <w:t>流量汇集设备</w:t>
                    </w:r>
                    <w:r>
                      <w:rPr>
                        <w:rFonts w:hint="eastAsia"/>
                      </w:rPr>
                      <w:t>M2</w:t>
                    </w:r>
                  </w:p>
                </w:txbxContent>
              </v:textbox>
            </v:rect>
            <v:shape id="_x0000_s1100" type="#_x0000_t32" style="position:absolute;left:2376;top:5789;width:272;height:424" o:connectortype="straight"/>
            <v:rect id="_x0000_s1101" style="position:absolute;left:1748;top:6689;width:1055;height:405" filled="f" stroked="f">
              <v:textbox style="mso-next-textbox:#_x0000_s1101">
                <w:txbxContent>
                  <w:p w:rsidR="00354C8F" w:rsidRDefault="00354C8F" w:rsidP="00354C8F">
                    <w:pPr>
                      <w:spacing w:line="240" w:lineRule="exact"/>
                    </w:pPr>
                    <w:r>
                      <w:rPr>
                        <w:rFonts w:hint="eastAsia"/>
                      </w:rPr>
                      <w:t>交换机</w:t>
                    </w:r>
                  </w:p>
                </w:txbxContent>
              </v:textbox>
            </v:rect>
            <v:rect id="_x0000_s1102" style="position:absolute;left:4566;top:7860;width:610;height:323" filled="f" stroked="f">
              <v:textbox style="mso-next-textbox:#_x0000_s1102">
                <w:txbxContent>
                  <w:p w:rsidR="00354C8F" w:rsidRDefault="00354C8F" w:rsidP="00354C8F">
                    <w:pPr>
                      <w:spacing w:line="180" w:lineRule="exact"/>
                    </w:pPr>
                    <w:r>
                      <w:rPr>
                        <w:rFonts w:hint="eastAsia"/>
                      </w:rPr>
                      <w:t>R1</w:t>
                    </w:r>
                  </w:p>
                </w:txbxContent>
              </v:textbox>
            </v:rect>
            <v:rect id="_x0000_s1103" style="position:absolute;left:3488;top:7287;width:610;height:323" filled="f" stroked="f">
              <v:textbox style="mso-next-textbox:#_x0000_s1103">
                <w:txbxContent>
                  <w:p w:rsidR="00354C8F" w:rsidRDefault="00354C8F" w:rsidP="00354C8F">
                    <w:pPr>
                      <w:spacing w:line="180" w:lineRule="exact"/>
                    </w:pPr>
                    <w:r>
                      <w:rPr>
                        <w:rFonts w:hint="eastAsia"/>
                      </w:rPr>
                      <w:t>R2</w:t>
                    </w:r>
                  </w:p>
                </w:txbxContent>
              </v:textbox>
            </v:rect>
            <v:rect id="_x0000_s1104" style="position:absolute;left:7248;top:7482;width:610;height:323" filled="f" stroked="f">
              <v:textbox style="mso-next-textbox:#_x0000_s1104">
                <w:txbxContent>
                  <w:p w:rsidR="00354C8F" w:rsidRDefault="00354C8F" w:rsidP="00354C8F">
                    <w:pPr>
                      <w:spacing w:line="180" w:lineRule="exact"/>
                    </w:pPr>
                    <w:r>
                      <w:rPr>
                        <w:rFonts w:hint="eastAsia"/>
                      </w:rPr>
                      <w:t>R4</w:t>
                    </w:r>
                  </w:p>
                </w:txbxContent>
              </v:textbox>
            </v:rect>
            <v:rect id="_x0000_s1105" style="position:absolute;left:4196;top:8494;width:610;height:323" filled="f" stroked="f">
              <v:textbox style="mso-next-textbox:#_x0000_s1105">
                <w:txbxContent>
                  <w:p w:rsidR="00354C8F" w:rsidRDefault="00354C8F" w:rsidP="00354C8F">
                    <w:pPr>
                      <w:spacing w:line="180" w:lineRule="exact"/>
                    </w:pPr>
                    <w:r>
                      <w:rPr>
                        <w:rFonts w:hint="eastAsia"/>
                      </w:rPr>
                      <w:t>R3</w:t>
                    </w:r>
                  </w:p>
                </w:txbxContent>
              </v:textbox>
            </v:rect>
            <w10:wrap type="topAndBottom"/>
          </v:group>
        </w:pict>
      </w:r>
      <w:r w:rsidR="000D03C6">
        <w:rPr>
          <w:rFonts w:hint="eastAsia"/>
          <w:sz w:val="24"/>
          <w:szCs w:val="24"/>
        </w:rPr>
        <w:tab/>
      </w:r>
      <w:r w:rsidR="00354C8F">
        <w:rPr>
          <w:rFonts w:hint="eastAsia"/>
          <w:sz w:val="24"/>
          <w:szCs w:val="24"/>
        </w:rPr>
        <w:t>路由流量系统部署方案简略图如下所示</w:t>
      </w:r>
      <w:r w:rsidR="00354C8F">
        <w:rPr>
          <w:rFonts w:hint="eastAsia"/>
          <w:sz w:val="24"/>
          <w:szCs w:val="24"/>
        </w:rPr>
        <w:t>:</w:t>
      </w:r>
    </w:p>
    <w:p w:rsidR="000D03C6" w:rsidRPr="000D03C6" w:rsidRDefault="00354C8F" w:rsidP="000D03C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其中路由流量综合分析设备（</w:t>
      </w:r>
      <w:r>
        <w:rPr>
          <w:rFonts w:hint="eastAsia"/>
          <w:sz w:val="24"/>
          <w:szCs w:val="24"/>
        </w:rPr>
        <w:t>M1</w:t>
      </w:r>
      <w:r>
        <w:rPr>
          <w:rFonts w:hint="eastAsia"/>
          <w:sz w:val="24"/>
          <w:szCs w:val="24"/>
        </w:rPr>
        <w:t>）和流量汇集设备（</w:t>
      </w:r>
      <w:r>
        <w:rPr>
          <w:rFonts w:hint="eastAsia"/>
          <w:sz w:val="24"/>
          <w:szCs w:val="24"/>
        </w:rPr>
        <w:t>M2</w:t>
      </w:r>
      <w:r>
        <w:rPr>
          <w:rFonts w:hint="eastAsia"/>
          <w:sz w:val="24"/>
          <w:szCs w:val="24"/>
        </w:rPr>
        <w:t>）通过交换机</w:t>
      </w:r>
      <w:r w:rsidR="00B620E6">
        <w:rPr>
          <w:rFonts w:hint="eastAsia"/>
          <w:sz w:val="24"/>
          <w:szCs w:val="24"/>
        </w:rPr>
        <w:t>或路由器</w:t>
      </w:r>
      <w:r>
        <w:rPr>
          <w:rFonts w:hint="eastAsia"/>
          <w:sz w:val="24"/>
          <w:szCs w:val="24"/>
        </w:rPr>
        <w:t>接入网络中，综合分析设备分别与各个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的边界路由器</w:t>
      </w:r>
      <w:r w:rsidR="00722EAC">
        <w:rPr>
          <w:rFonts w:hint="eastAsia"/>
          <w:sz w:val="24"/>
          <w:szCs w:val="24"/>
        </w:rPr>
        <w:t>（如图所示</w:t>
      </w:r>
      <w:r w:rsidR="00722EAC">
        <w:rPr>
          <w:rFonts w:hint="eastAsia"/>
          <w:sz w:val="24"/>
          <w:szCs w:val="24"/>
        </w:rPr>
        <w:t>R1</w:t>
      </w:r>
      <w:r w:rsidR="00722EAC">
        <w:rPr>
          <w:rFonts w:hint="eastAsia"/>
          <w:sz w:val="24"/>
          <w:szCs w:val="24"/>
        </w:rPr>
        <w:t>和</w:t>
      </w:r>
      <w:r w:rsidR="00722EAC">
        <w:rPr>
          <w:rFonts w:hint="eastAsia"/>
          <w:sz w:val="24"/>
          <w:szCs w:val="24"/>
        </w:rPr>
        <w:t>R4</w:t>
      </w:r>
      <w:r w:rsidR="00722EAC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通过隧道建立邻居关系。</w:t>
      </w:r>
    </w:p>
    <w:p w:rsidR="000D03C6" w:rsidRPr="00026FCC" w:rsidRDefault="00354C8F" w:rsidP="000D03C6">
      <w:pPr>
        <w:rPr>
          <w:rFonts w:hint="eastAsia"/>
          <w:b/>
          <w:sz w:val="24"/>
          <w:szCs w:val="24"/>
        </w:rPr>
      </w:pPr>
      <w:r w:rsidRPr="00026FCC">
        <w:rPr>
          <w:rFonts w:hint="eastAsia"/>
          <w:b/>
          <w:sz w:val="24"/>
          <w:szCs w:val="24"/>
        </w:rPr>
        <w:t>二、</w:t>
      </w:r>
      <w:r w:rsidR="000861A8" w:rsidRPr="00026FCC">
        <w:rPr>
          <w:rFonts w:hint="eastAsia"/>
          <w:b/>
          <w:sz w:val="24"/>
          <w:szCs w:val="24"/>
        </w:rPr>
        <w:t>部署详细步骤</w:t>
      </w:r>
    </w:p>
    <w:p w:rsidR="000D03C6" w:rsidRDefault="000861A8" w:rsidP="000D03C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1) </w:t>
      </w:r>
      <w:r>
        <w:rPr>
          <w:rFonts w:hint="eastAsia"/>
          <w:sz w:val="24"/>
          <w:szCs w:val="24"/>
        </w:rPr>
        <w:t>通过交换机或路由器将综合分析设备（</w:t>
      </w:r>
      <w:r>
        <w:rPr>
          <w:rFonts w:hint="eastAsia"/>
          <w:sz w:val="24"/>
          <w:szCs w:val="24"/>
        </w:rPr>
        <w:t>M1</w:t>
      </w:r>
      <w:r>
        <w:rPr>
          <w:rFonts w:hint="eastAsia"/>
          <w:sz w:val="24"/>
          <w:szCs w:val="24"/>
        </w:rPr>
        <w:t>）和流量汇集设备（</w:t>
      </w:r>
      <w:r>
        <w:rPr>
          <w:rFonts w:hint="eastAsia"/>
          <w:sz w:val="24"/>
          <w:szCs w:val="24"/>
        </w:rPr>
        <w:t>M2</w:t>
      </w:r>
      <w:r>
        <w:rPr>
          <w:rFonts w:hint="eastAsia"/>
          <w:sz w:val="24"/>
          <w:szCs w:val="24"/>
        </w:rPr>
        <w:t>）接入网络中，并且分配</w:t>
      </w:r>
      <w:r>
        <w:rPr>
          <w:rFonts w:hint="eastAsia"/>
          <w:sz w:val="24"/>
          <w:szCs w:val="24"/>
        </w:rPr>
        <w:t>2+(5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2)=12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地址给这两套设备，保证能够</w:t>
      </w:r>
      <w:r>
        <w:rPr>
          <w:rFonts w:hint="eastAsia"/>
          <w:sz w:val="24"/>
          <w:szCs w:val="24"/>
        </w:rPr>
        <w:t>ping</w:t>
      </w:r>
      <w:r>
        <w:rPr>
          <w:rFonts w:hint="eastAsia"/>
          <w:sz w:val="24"/>
          <w:szCs w:val="24"/>
        </w:rPr>
        <w:t>通网络中所有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边界路由器。</w:t>
      </w:r>
    </w:p>
    <w:p w:rsidR="00B620E6" w:rsidRPr="000D03C6" w:rsidRDefault="00B620E6" w:rsidP="000D03C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甲方需分配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个可用的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地址，保证设备能够正常接入网络。</w:t>
      </w:r>
    </w:p>
    <w:p w:rsidR="000D03C6" w:rsidRDefault="000861A8" w:rsidP="000D03C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2) 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边界路由器（如图所示</w:t>
      </w:r>
      <w:r>
        <w:rPr>
          <w:rFonts w:hint="eastAsia"/>
          <w:sz w:val="24"/>
          <w:szCs w:val="24"/>
        </w:rPr>
        <w:t>R1</w:t>
      </w:r>
      <w:r>
        <w:rPr>
          <w:rFonts w:hint="eastAsia"/>
          <w:sz w:val="24"/>
          <w:szCs w:val="24"/>
        </w:rPr>
        <w:t>和</w:t>
      </w:r>
      <w:r w:rsidR="005C1357">
        <w:rPr>
          <w:rFonts w:hint="eastAsia"/>
          <w:sz w:val="24"/>
          <w:szCs w:val="24"/>
        </w:rPr>
        <w:t>R4</w:t>
      </w:r>
      <w:r>
        <w:rPr>
          <w:rFonts w:hint="eastAsia"/>
          <w:sz w:val="24"/>
          <w:szCs w:val="24"/>
        </w:rPr>
        <w:t>）和综合分析设备（</w:t>
      </w:r>
      <w:r>
        <w:rPr>
          <w:rFonts w:hint="eastAsia"/>
          <w:sz w:val="24"/>
          <w:szCs w:val="24"/>
        </w:rPr>
        <w:t>M1</w:t>
      </w:r>
      <w:r>
        <w:rPr>
          <w:rFonts w:hint="eastAsia"/>
          <w:sz w:val="24"/>
          <w:szCs w:val="24"/>
        </w:rPr>
        <w:t>）之间配置隧道，保证通过隧道能够互相</w:t>
      </w:r>
      <w:r>
        <w:rPr>
          <w:rFonts w:hint="eastAsia"/>
          <w:sz w:val="24"/>
          <w:szCs w:val="24"/>
        </w:rPr>
        <w:t>ping</w:t>
      </w:r>
      <w:r>
        <w:rPr>
          <w:rFonts w:hint="eastAsia"/>
          <w:sz w:val="24"/>
          <w:szCs w:val="24"/>
        </w:rPr>
        <w:t>通。</w:t>
      </w:r>
    </w:p>
    <w:p w:rsidR="00B620E6" w:rsidRDefault="00B620E6" w:rsidP="000D03C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甲方需要提供用于建立隧道的边界路由器（如图所示</w:t>
      </w:r>
      <w:r>
        <w:rPr>
          <w:rFonts w:hint="eastAsia"/>
          <w:sz w:val="24"/>
          <w:szCs w:val="24"/>
        </w:rPr>
        <w:t>R1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R4</w:t>
      </w:r>
      <w:r>
        <w:rPr>
          <w:rFonts w:hint="eastAsia"/>
          <w:sz w:val="24"/>
          <w:szCs w:val="24"/>
        </w:rPr>
        <w:t>）的接口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地址，乙方提供用于建立隧道的综合分析设备的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地址。</w:t>
      </w:r>
    </w:p>
    <w:p w:rsidR="00661F78" w:rsidRDefault="00661F78" w:rsidP="000D03C6">
      <w:pPr>
        <w:rPr>
          <w:rFonts w:hint="eastAsia"/>
          <w:sz w:val="24"/>
          <w:szCs w:val="24"/>
        </w:rPr>
      </w:pPr>
    </w:p>
    <w:p w:rsidR="00661F78" w:rsidRDefault="00661F78" w:rsidP="000D03C6">
      <w:pPr>
        <w:rPr>
          <w:rFonts w:hint="eastAsia"/>
          <w:sz w:val="24"/>
          <w:szCs w:val="24"/>
        </w:rPr>
      </w:pPr>
    </w:p>
    <w:p w:rsidR="00661F78" w:rsidRDefault="00661F78" w:rsidP="000D03C6">
      <w:pPr>
        <w:rPr>
          <w:rFonts w:hint="eastAsia"/>
          <w:sz w:val="24"/>
          <w:szCs w:val="24"/>
        </w:rPr>
      </w:pPr>
    </w:p>
    <w:p w:rsidR="00661F78" w:rsidRDefault="00661F78" w:rsidP="000D03C6">
      <w:pPr>
        <w:rPr>
          <w:rFonts w:hint="eastAsia"/>
          <w:sz w:val="24"/>
          <w:szCs w:val="24"/>
        </w:rPr>
      </w:pPr>
    </w:p>
    <w:p w:rsidR="00B620E6" w:rsidRPr="00B620E6" w:rsidRDefault="00B620E6" w:rsidP="00661F78">
      <w:r w:rsidRPr="00026FCC">
        <w:rPr>
          <w:rFonts w:hint="eastAsia"/>
          <w:b/>
          <w:color w:val="FF0000"/>
          <w:sz w:val="24"/>
          <w:szCs w:val="24"/>
        </w:rPr>
        <w:lastRenderedPageBreak/>
        <w:tab/>
      </w:r>
      <w:r w:rsidRPr="00026FCC">
        <w:rPr>
          <w:rFonts w:hint="eastAsia"/>
          <w:b/>
          <w:color w:val="FF0000"/>
          <w:sz w:val="24"/>
          <w:szCs w:val="24"/>
        </w:rPr>
        <w:t>甲方边界路由器隧道配置命令如下：</w:t>
      </w:r>
      <w:r w:rsidR="00661F78" w:rsidRPr="00B620E6">
        <w:t xml:space="preserve"> </w:t>
      </w:r>
    </w:p>
    <w:p w:rsidR="00806A84" w:rsidRDefault="00661F78" w:rsidP="00661F78">
      <w:pPr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8" type="#_x0000_t202" style="position:absolute;left:0;text-align:left;margin-left:-.55pt;margin-top:134.1pt;width:416.4pt;height:99.8pt;z-index:251662336;mso-width-relative:margin;mso-height-relative:margin">
            <v:textbox style="mso-next-textbox:#_x0000_s1108">
              <w:txbxContent>
                <w:p w:rsidR="00026FCC" w:rsidRPr="00661F78" w:rsidRDefault="00661F78" w:rsidP="00661F78">
                  <w:pPr>
                    <w:spacing w:line="240" w:lineRule="auto"/>
                  </w:pPr>
                  <w:proofErr w:type="spellStart"/>
                  <w:r w:rsidRPr="00661F78">
                    <w:t>modprobe</w:t>
                  </w:r>
                  <w:proofErr w:type="spellEnd"/>
                  <w:r w:rsidRPr="00661F78">
                    <w:t xml:space="preserve"> </w:t>
                  </w:r>
                  <w:proofErr w:type="spellStart"/>
                  <w:r w:rsidRPr="00661F78">
                    <w:t>ip_gre</w:t>
                  </w:r>
                  <w:proofErr w:type="spellEnd"/>
                  <w:r w:rsidRPr="00661F78">
                    <w:tab/>
                  </w:r>
                  <w:r w:rsidRPr="00661F78">
                    <w:tab/>
                  </w:r>
                  <w:r w:rsidRPr="00661F78">
                    <w:t>（加载综合分析设备（</w:t>
                  </w:r>
                  <w:r w:rsidRPr="00661F78">
                    <w:t>M1</w:t>
                  </w:r>
                  <w:r w:rsidRPr="00661F78">
                    <w:t>）</w:t>
                  </w:r>
                  <w:proofErr w:type="spellStart"/>
                  <w:r w:rsidRPr="00661F78">
                    <w:t>ip_gre</w:t>
                  </w:r>
                  <w:proofErr w:type="spellEnd"/>
                  <w:r w:rsidRPr="00661F78">
                    <w:t>模块）</w:t>
                  </w:r>
                </w:p>
                <w:p w:rsidR="00661F78" w:rsidRPr="00806A84" w:rsidRDefault="00661F78" w:rsidP="00661F78">
                  <w:pPr>
                    <w:spacing w:line="240" w:lineRule="auto"/>
                  </w:pPr>
                  <w:proofErr w:type="spellStart"/>
                  <w:proofErr w:type="gramStart"/>
                  <w:r w:rsidRPr="00661F78">
                    <w:t>ip</w:t>
                  </w:r>
                  <w:proofErr w:type="spellEnd"/>
                  <w:proofErr w:type="gramEnd"/>
                  <w:r w:rsidRPr="00661F78">
                    <w:t xml:space="preserve"> tunnel add tunnel2</w:t>
                  </w:r>
                  <w:r w:rsidRPr="00806A84">
                    <w:t xml:space="preserve"> mode </w:t>
                  </w:r>
                  <w:proofErr w:type="spellStart"/>
                  <w:r w:rsidRPr="00806A84">
                    <w:t>gre</w:t>
                  </w:r>
                  <w:proofErr w:type="spellEnd"/>
                  <w:r w:rsidRPr="00806A84">
                    <w:t xml:space="preserve"> remote 15.15.0.1 local 10.21.3.178 </w:t>
                  </w:r>
                  <w:proofErr w:type="spellStart"/>
                  <w:r w:rsidRPr="00806A84">
                    <w:t>ttl</w:t>
                  </w:r>
                  <w:proofErr w:type="spellEnd"/>
                  <w:r w:rsidRPr="00806A84">
                    <w:t xml:space="preserve"> 255</w:t>
                  </w:r>
                </w:p>
                <w:p w:rsidR="00661F78" w:rsidRPr="00806A84" w:rsidRDefault="00661F78" w:rsidP="00661F78">
                  <w:pPr>
                    <w:spacing w:line="240" w:lineRule="auto"/>
                  </w:pPr>
                  <w:r w:rsidRPr="00661F78">
                    <w:tab/>
                  </w:r>
                  <w:r w:rsidRPr="00806A84">
                    <w:t>（第一个</w:t>
                  </w:r>
                  <w:proofErr w:type="spellStart"/>
                  <w:r w:rsidRPr="00806A84">
                    <w:t>ip</w:t>
                  </w:r>
                  <w:proofErr w:type="spellEnd"/>
                  <w:r w:rsidRPr="00806A84">
                    <w:t>地址</w:t>
                  </w:r>
                  <w:r w:rsidRPr="00806A84">
                    <w:t>15.15.0.1</w:t>
                  </w:r>
                  <w:r w:rsidRPr="00806A84">
                    <w:t>为</w:t>
                  </w:r>
                  <w:r w:rsidRPr="00661F78">
                    <w:t>R1</w:t>
                  </w:r>
                  <w:r w:rsidRPr="00661F78">
                    <w:t>路由器接口</w:t>
                  </w:r>
                  <w:r w:rsidRPr="00806A84">
                    <w:t>地址，第二个为</w:t>
                  </w:r>
                  <w:r w:rsidRPr="00661F78">
                    <w:t>综合分析设备</w:t>
                  </w:r>
                  <w:r w:rsidRPr="00661F78">
                    <w:t>IP</w:t>
                  </w:r>
                  <w:r w:rsidRPr="00806A84">
                    <w:t>地址）</w:t>
                  </w:r>
                </w:p>
                <w:p w:rsidR="00661F78" w:rsidRPr="00806A84" w:rsidRDefault="00661F78" w:rsidP="00661F78">
                  <w:pPr>
                    <w:spacing w:line="240" w:lineRule="auto"/>
                  </w:pPr>
                  <w:proofErr w:type="spellStart"/>
                  <w:proofErr w:type="gramStart"/>
                  <w:r w:rsidRPr="00661F78">
                    <w:t>ip</w:t>
                  </w:r>
                  <w:proofErr w:type="spellEnd"/>
                  <w:proofErr w:type="gramEnd"/>
                  <w:r w:rsidRPr="00661F78">
                    <w:t xml:space="preserve"> link set tunnel2</w:t>
                  </w:r>
                  <w:r w:rsidRPr="00806A84">
                    <w:t xml:space="preserve"> up </w:t>
                  </w:r>
                  <w:proofErr w:type="spellStart"/>
                  <w:r w:rsidRPr="00806A84">
                    <w:t>mtu</w:t>
                  </w:r>
                  <w:proofErr w:type="spellEnd"/>
                  <w:r w:rsidRPr="00806A84">
                    <w:t xml:space="preserve"> 1400</w:t>
                  </w:r>
                </w:p>
                <w:p w:rsidR="00026FCC" w:rsidRPr="00661F78" w:rsidRDefault="00661F78" w:rsidP="00661F78">
                  <w:pPr>
                    <w:spacing w:line="240" w:lineRule="auto"/>
                  </w:pPr>
                  <w:r w:rsidRPr="00661F78">
                    <w:tab/>
                  </w:r>
                  <w:r w:rsidRPr="00806A84">
                    <w:t>（也可根据情况设置为</w:t>
                  </w:r>
                  <w:r w:rsidRPr="00806A84">
                    <w:t>1500</w:t>
                  </w:r>
                  <w:r w:rsidRPr="00806A84">
                    <w:t>）</w:t>
                  </w:r>
                </w:p>
                <w:p w:rsidR="00026FCC" w:rsidRPr="00026FCC" w:rsidRDefault="00661F78" w:rsidP="00661F78">
                  <w:pPr>
                    <w:spacing w:line="240" w:lineRule="auto"/>
                  </w:pPr>
                  <w:proofErr w:type="spellStart"/>
                  <w:proofErr w:type="gramStart"/>
                  <w:r w:rsidRPr="00806A84">
                    <w:t>ip</w:t>
                  </w:r>
                  <w:proofErr w:type="spellEnd"/>
                  <w:proofErr w:type="gramEnd"/>
                  <w:r w:rsidRPr="00806A84">
                    <w:t xml:space="preserve"> address add [local]</w:t>
                  </w:r>
                  <w:r w:rsidRPr="00661F78">
                    <w:t xml:space="preserve"> 1.1.0.2/30 dev tunnel2</w:t>
                  </w:r>
                </w:p>
              </w:txbxContent>
            </v:textbox>
            <w10:wrap type="topAndBottom"/>
          </v:shape>
        </w:pict>
      </w:r>
      <w:r>
        <w:rPr>
          <w:rFonts w:hint="eastAsia"/>
          <w:b/>
          <w:noProof/>
          <w:sz w:val="24"/>
          <w:szCs w:val="24"/>
        </w:rPr>
        <w:pict>
          <v:shape id="_x0000_s1109" type="#_x0000_t202" style="position:absolute;left:0;text-align:left;margin-left:-1.35pt;margin-top:7.1pt;width:417.2pt;height:99.1pt;z-index:251663360;mso-width-relative:margin;mso-height-relative:margin">
            <v:textbox style="mso-next-textbox:#_x0000_s1109">
              <w:txbxContent>
                <w:p w:rsidR="00661F78" w:rsidRPr="00661F78" w:rsidRDefault="00661F78" w:rsidP="00661F78">
                  <w:pPr>
                    <w:spacing w:line="240" w:lineRule="auto"/>
                  </w:pPr>
                  <w:r w:rsidRPr="00661F78">
                    <w:rPr>
                      <w:b/>
                      <w:sz w:val="24"/>
                      <w:szCs w:val="24"/>
                    </w:rPr>
                    <w:tab/>
                  </w:r>
                  <w:r w:rsidRPr="00661F78">
                    <w:t>R1#interface FastEthernet0/1</w:t>
                  </w:r>
                  <w:r w:rsidRPr="00661F78">
                    <w:tab/>
                  </w:r>
                  <w:r w:rsidRPr="00661F78">
                    <w:tab/>
                  </w:r>
                  <w:r w:rsidRPr="00661F78">
                    <w:tab/>
                  </w:r>
                  <w:r w:rsidRPr="00661F78">
                    <w:tab/>
                  </w:r>
                  <w:r w:rsidRPr="00661F78">
                    <w:t>（</w:t>
                  </w:r>
                  <w:r w:rsidRPr="00661F78">
                    <w:t>R1</w:t>
                  </w:r>
                  <w:r w:rsidRPr="00661F78">
                    <w:t>路由器用于建立隧道的接口）</w:t>
                  </w:r>
                </w:p>
                <w:p w:rsidR="00661F78" w:rsidRPr="00B620E6" w:rsidRDefault="00661F78" w:rsidP="00661F78">
                  <w:pPr>
                    <w:spacing w:line="240" w:lineRule="auto"/>
                  </w:pPr>
                  <w:r w:rsidRPr="00661F78">
                    <w:tab/>
                  </w:r>
                  <w:r w:rsidRPr="00B620E6">
                    <w:t>R1#ip address 15.15.0.1 255.255.255.0</w:t>
                  </w:r>
                  <w:r w:rsidRPr="00661F78">
                    <w:tab/>
                  </w:r>
                  <w:r w:rsidRPr="00661F78">
                    <w:tab/>
                  </w:r>
                  <w:r w:rsidRPr="00661F78">
                    <w:t>（</w:t>
                  </w:r>
                  <w:r w:rsidRPr="00661F78">
                    <w:t>R1</w:t>
                  </w:r>
                  <w:r w:rsidRPr="00661F78">
                    <w:t>路由器接口的</w:t>
                  </w:r>
                  <w:r w:rsidRPr="00661F78">
                    <w:t>IP</w:t>
                  </w:r>
                  <w:r w:rsidRPr="00661F78">
                    <w:t>地址）</w:t>
                  </w:r>
                </w:p>
                <w:p w:rsidR="00661F78" w:rsidRPr="00B620E6" w:rsidRDefault="00661F78" w:rsidP="00661F78">
                  <w:pPr>
                    <w:spacing w:line="240" w:lineRule="auto"/>
                  </w:pPr>
                  <w:r w:rsidRPr="00661F78">
                    <w:tab/>
                  </w:r>
                  <w:r w:rsidRPr="00B620E6">
                    <w:t xml:space="preserve">R1#interface </w:t>
                  </w:r>
                  <w:r w:rsidRPr="00661F78">
                    <w:t>Tunnel 2</w:t>
                  </w:r>
                  <w:r w:rsidRPr="00661F78">
                    <w:tab/>
                  </w:r>
                  <w:r w:rsidRPr="00661F78">
                    <w:tab/>
                  </w:r>
                  <w:r w:rsidRPr="00661F78">
                    <w:tab/>
                  </w:r>
                  <w:r w:rsidRPr="00661F78">
                    <w:tab/>
                  </w:r>
                  <w:r w:rsidRPr="00661F78">
                    <w:tab/>
                  </w:r>
                  <w:r w:rsidRPr="00661F78">
                    <w:t>（在</w:t>
                  </w:r>
                  <w:r w:rsidRPr="00661F78">
                    <w:t>R1</w:t>
                  </w:r>
                  <w:r w:rsidRPr="00661F78">
                    <w:t>路由器建立隧道</w:t>
                  </w:r>
                  <w:r w:rsidRPr="00661F78">
                    <w:t>Tunnel2</w:t>
                  </w:r>
                  <w:r w:rsidRPr="00661F78">
                    <w:t>）</w:t>
                  </w:r>
                </w:p>
                <w:p w:rsidR="00661F78" w:rsidRPr="00B620E6" w:rsidRDefault="00661F78" w:rsidP="00661F78">
                  <w:pPr>
                    <w:spacing w:line="240" w:lineRule="auto"/>
                  </w:pPr>
                  <w:r w:rsidRPr="00661F78">
                    <w:tab/>
                  </w:r>
                  <w:r w:rsidRPr="00B620E6">
                    <w:t>R1#ip address 1.1.0.1 255.255.255.252</w:t>
                  </w:r>
                  <w:r w:rsidRPr="00B620E6">
                    <w:tab/>
                  </w:r>
                  <w:r w:rsidRPr="00B620E6">
                    <w:tab/>
                  </w:r>
                  <w:r w:rsidRPr="00661F78">
                    <w:t>（配置</w:t>
                  </w:r>
                  <w:r w:rsidRPr="00661F78">
                    <w:t>R1</w:t>
                  </w:r>
                  <w:r w:rsidRPr="00661F78">
                    <w:t>路由器</w:t>
                  </w:r>
                  <w:r w:rsidRPr="00B620E6">
                    <w:t>隧道</w:t>
                  </w:r>
                  <w:r w:rsidRPr="00B620E6">
                    <w:t>IP</w:t>
                  </w:r>
                  <w:r w:rsidRPr="00B620E6">
                    <w:t>）</w:t>
                  </w:r>
                </w:p>
                <w:p w:rsidR="00661F78" w:rsidRPr="00661F78" w:rsidRDefault="00661F78" w:rsidP="00661F78">
                  <w:pPr>
                    <w:spacing w:line="240" w:lineRule="auto"/>
                  </w:pPr>
                  <w:r w:rsidRPr="00661F78">
                    <w:tab/>
                  </w:r>
                  <w:r w:rsidRPr="00B620E6">
                    <w:t>R1#tunnel source f0/1</w:t>
                  </w:r>
                  <w:r w:rsidRPr="00B620E6">
                    <w:tab/>
                  </w:r>
                  <w:r w:rsidRPr="00B620E6">
                    <w:tab/>
                  </w:r>
                  <w:r w:rsidRPr="00B620E6">
                    <w:tab/>
                  </w:r>
                  <w:r w:rsidRPr="00B620E6">
                    <w:tab/>
                  </w:r>
                  <w:r w:rsidRPr="00B620E6">
                    <w:tab/>
                  </w:r>
                  <w:r w:rsidRPr="00B620E6">
                    <w:t>（指定</w:t>
                  </w:r>
                  <w:r w:rsidRPr="00661F78">
                    <w:t>R1</w:t>
                  </w:r>
                  <w:r w:rsidRPr="00661F78">
                    <w:t>路由器隧道</w:t>
                  </w:r>
                  <w:r w:rsidRPr="00B620E6">
                    <w:t>源接口）</w:t>
                  </w:r>
                </w:p>
                <w:p w:rsidR="00661F78" w:rsidRPr="00661F78" w:rsidRDefault="00661F78" w:rsidP="00661F78">
                  <w:pPr>
                    <w:spacing w:line="240" w:lineRule="auto"/>
                  </w:pPr>
                  <w:r w:rsidRPr="00661F78">
                    <w:tab/>
                    <w:t>R1#tunnel destination 10.21.3.178</w:t>
                  </w:r>
                  <w:r w:rsidRPr="00661F78">
                    <w:tab/>
                  </w:r>
                  <w:r w:rsidRPr="00661F78">
                    <w:tab/>
                  </w:r>
                  <w:r w:rsidRPr="00661F78">
                    <w:t>（指定隧道目的地址，即综合分析设备</w:t>
                  </w:r>
                  <w:r w:rsidRPr="00661F78">
                    <w:t>IP</w:t>
                  </w:r>
                  <w:r w:rsidRPr="00661F78">
                    <w:t>）</w:t>
                  </w:r>
                </w:p>
              </w:txbxContent>
            </v:textbox>
            <w10:wrap type="topAndBottom"/>
          </v:shape>
        </w:pict>
      </w:r>
      <w:r w:rsidR="00806A84" w:rsidRPr="00026FCC">
        <w:rPr>
          <w:rFonts w:hint="eastAsia"/>
          <w:b/>
          <w:color w:val="FF0000"/>
          <w:sz w:val="24"/>
          <w:szCs w:val="24"/>
        </w:rPr>
        <w:tab/>
      </w:r>
      <w:r w:rsidR="00806A84" w:rsidRPr="00026FCC">
        <w:rPr>
          <w:rFonts w:hint="eastAsia"/>
          <w:b/>
          <w:color w:val="FF0000"/>
          <w:sz w:val="24"/>
          <w:szCs w:val="24"/>
        </w:rPr>
        <w:t>乙方综合分析设备（</w:t>
      </w:r>
      <w:r w:rsidR="00806A84" w:rsidRPr="00026FCC">
        <w:rPr>
          <w:rFonts w:hint="eastAsia"/>
          <w:b/>
          <w:color w:val="FF0000"/>
          <w:sz w:val="24"/>
          <w:szCs w:val="24"/>
        </w:rPr>
        <w:t>M1</w:t>
      </w:r>
      <w:r w:rsidR="00806A84" w:rsidRPr="00026FCC">
        <w:rPr>
          <w:rFonts w:hint="eastAsia"/>
          <w:b/>
          <w:color w:val="FF0000"/>
          <w:sz w:val="24"/>
          <w:szCs w:val="24"/>
        </w:rPr>
        <w:t>）隧道配置命令如下：</w:t>
      </w:r>
      <w:r w:rsidRPr="00806A84">
        <w:t xml:space="preserve"> </w:t>
      </w:r>
    </w:p>
    <w:p w:rsidR="000D03C6" w:rsidRPr="000D03C6" w:rsidRDefault="000861A8" w:rsidP="000D03C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3) </w:t>
      </w:r>
      <w:r>
        <w:rPr>
          <w:rFonts w:hint="eastAsia"/>
          <w:sz w:val="24"/>
          <w:szCs w:val="24"/>
        </w:rPr>
        <w:t>通过隧道建立综合分析设备（</w:t>
      </w:r>
      <w:r>
        <w:rPr>
          <w:rFonts w:hint="eastAsia"/>
          <w:sz w:val="24"/>
          <w:szCs w:val="24"/>
        </w:rPr>
        <w:t>M1</w:t>
      </w:r>
      <w:r>
        <w:rPr>
          <w:rFonts w:hint="eastAsia"/>
          <w:sz w:val="24"/>
          <w:szCs w:val="24"/>
        </w:rPr>
        <w:t>）与边界路由器（如图所示</w:t>
      </w:r>
      <w:r>
        <w:rPr>
          <w:rFonts w:hint="eastAsia"/>
          <w:sz w:val="24"/>
          <w:szCs w:val="24"/>
        </w:rPr>
        <w:t>R1</w:t>
      </w:r>
      <w:r>
        <w:rPr>
          <w:rFonts w:hint="eastAsia"/>
          <w:sz w:val="24"/>
          <w:szCs w:val="24"/>
        </w:rPr>
        <w:t>和</w:t>
      </w:r>
      <w:r w:rsidR="005C1357">
        <w:rPr>
          <w:rFonts w:hint="eastAsia"/>
          <w:sz w:val="24"/>
          <w:szCs w:val="24"/>
        </w:rPr>
        <w:t>R4</w:t>
      </w:r>
      <w:r>
        <w:rPr>
          <w:rFonts w:hint="eastAsia"/>
          <w:sz w:val="24"/>
          <w:szCs w:val="24"/>
        </w:rPr>
        <w:t>）之间的</w:t>
      </w:r>
      <w:r>
        <w:rPr>
          <w:rFonts w:hint="eastAsia"/>
          <w:sz w:val="24"/>
          <w:szCs w:val="24"/>
        </w:rPr>
        <w:t>OSPF</w:t>
      </w:r>
      <w:r>
        <w:rPr>
          <w:rFonts w:hint="eastAsia"/>
          <w:sz w:val="24"/>
          <w:szCs w:val="24"/>
        </w:rPr>
        <w:t>邻居关系和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邻居关系（</w:t>
      </w:r>
      <w:r>
        <w:rPr>
          <w:rFonts w:hint="eastAsia"/>
          <w:sz w:val="24"/>
          <w:szCs w:val="24"/>
        </w:rPr>
        <w:t>IBGP</w:t>
      </w:r>
      <w:r>
        <w:rPr>
          <w:rFonts w:hint="eastAsia"/>
          <w:sz w:val="24"/>
          <w:szCs w:val="24"/>
        </w:rPr>
        <w:t>关系）。</w:t>
      </w:r>
    </w:p>
    <w:p w:rsidR="000D03C6" w:rsidRDefault="00661F78" w:rsidP="000D03C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甲方需在边界路由器（如图所示</w:t>
      </w:r>
      <w:r>
        <w:rPr>
          <w:rFonts w:hint="eastAsia"/>
          <w:sz w:val="24"/>
          <w:szCs w:val="24"/>
        </w:rPr>
        <w:t>R1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R4</w:t>
      </w:r>
      <w:r>
        <w:rPr>
          <w:rFonts w:hint="eastAsia"/>
          <w:sz w:val="24"/>
          <w:szCs w:val="24"/>
        </w:rPr>
        <w:t>）配置的隧道上使能</w:t>
      </w:r>
      <w:r>
        <w:rPr>
          <w:rFonts w:hint="eastAsia"/>
          <w:sz w:val="24"/>
          <w:szCs w:val="24"/>
        </w:rPr>
        <w:t>OSPF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，乙方需要在综合分析设备（</w:t>
      </w:r>
      <w:r>
        <w:rPr>
          <w:rFonts w:hint="eastAsia"/>
          <w:sz w:val="24"/>
          <w:szCs w:val="24"/>
        </w:rPr>
        <w:t>M1</w:t>
      </w:r>
      <w:r>
        <w:rPr>
          <w:rFonts w:hint="eastAsia"/>
          <w:sz w:val="24"/>
          <w:szCs w:val="24"/>
        </w:rPr>
        <w:t>）配置的隧道上使能</w:t>
      </w:r>
      <w:r>
        <w:rPr>
          <w:rFonts w:hint="eastAsia"/>
          <w:sz w:val="24"/>
          <w:szCs w:val="24"/>
        </w:rPr>
        <w:t>OSPF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。</w:t>
      </w:r>
    </w:p>
    <w:p w:rsidR="00052CE1" w:rsidRPr="00B620E6" w:rsidRDefault="00052CE1" w:rsidP="00052CE1">
      <w:r>
        <w:rPr>
          <w:rFonts w:hint="eastAsia"/>
          <w:noProof/>
          <w:sz w:val="24"/>
          <w:szCs w:val="24"/>
        </w:rPr>
        <w:pict>
          <v:shape id="_x0000_s1111" type="#_x0000_t202" style="position:absolute;left:0;text-align:left;margin-left:.65pt;margin-top:25.8pt;width:417.2pt;height:40.15pt;z-index:251664384;mso-width-relative:margin;mso-height-relative:margin">
            <v:textbox style="mso-next-textbox:#_x0000_s1111">
              <w:txbxContent>
                <w:p w:rsidR="00052CE1" w:rsidRPr="00661F78" w:rsidRDefault="00052CE1" w:rsidP="00052CE1">
                  <w:pPr>
                    <w:spacing w:line="240" w:lineRule="auto"/>
                  </w:pPr>
                  <w:r w:rsidRPr="00661F78">
                    <w:rPr>
                      <w:b/>
                      <w:sz w:val="24"/>
                      <w:szCs w:val="24"/>
                    </w:rPr>
                    <w:tab/>
                  </w:r>
                  <w:r w:rsidRPr="00661F78">
                    <w:t>R1#</w:t>
                  </w:r>
                  <w:r w:rsidR="009A3F07" w:rsidRPr="009A3F07">
                    <w:t xml:space="preserve"> </w:t>
                  </w:r>
                  <w:r w:rsidR="00CF68EE">
                    <w:t xml:space="preserve">router </w:t>
                  </w:r>
                  <w:proofErr w:type="spellStart"/>
                  <w:r w:rsidR="00CF68EE">
                    <w:t>ospf</w:t>
                  </w:r>
                  <w:proofErr w:type="spellEnd"/>
                  <w:r w:rsidR="00CF68EE">
                    <w:t xml:space="preserve"> </w:t>
                  </w:r>
                  <w:r w:rsidR="00CF68EE">
                    <w:rPr>
                      <w:rFonts w:hint="eastAsia"/>
                    </w:rPr>
                    <w:t>进程号</w:t>
                  </w:r>
                  <w:r w:rsidRPr="00661F78">
                    <w:tab/>
                  </w:r>
                  <w:r w:rsidRPr="00661F78">
                    <w:tab/>
                  </w:r>
                  <w:r w:rsidRPr="00661F78">
                    <w:tab/>
                  </w:r>
                  <w:r w:rsidRPr="00661F78">
                    <w:tab/>
                  </w:r>
                  <w:r w:rsidR="009A3F07">
                    <w:rPr>
                      <w:rFonts w:hint="eastAsia"/>
                    </w:rPr>
                    <w:tab/>
                  </w:r>
                  <w:r w:rsidRPr="00661F78">
                    <w:t>（</w:t>
                  </w:r>
                  <w:r w:rsidRPr="00661F78">
                    <w:t>R1</w:t>
                  </w:r>
                  <w:r w:rsidRPr="00661F78">
                    <w:t>路由器</w:t>
                  </w:r>
                  <w:r w:rsidR="009A3F07">
                    <w:rPr>
                      <w:rFonts w:hint="eastAsia"/>
                    </w:rPr>
                    <w:t>启动</w:t>
                  </w:r>
                  <w:r w:rsidR="009A3F07">
                    <w:rPr>
                      <w:rFonts w:hint="eastAsia"/>
                    </w:rPr>
                    <w:t>OSPF</w:t>
                  </w:r>
                  <w:r w:rsidR="009A3F07">
                    <w:rPr>
                      <w:rFonts w:hint="eastAsia"/>
                    </w:rPr>
                    <w:t>进程</w:t>
                  </w:r>
                  <w:r w:rsidRPr="00661F78">
                    <w:t>）</w:t>
                  </w:r>
                </w:p>
                <w:p w:rsidR="00052CE1" w:rsidRPr="00661F78" w:rsidRDefault="00052CE1" w:rsidP="00052CE1">
                  <w:pPr>
                    <w:spacing w:line="240" w:lineRule="auto"/>
                  </w:pPr>
                  <w:r w:rsidRPr="00661F78">
                    <w:tab/>
                  </w:r>
                  <w:r w:rsidRPr="00B620E6">
                    <w:t>R1#</w:t>
                  </w:r>
                  <w:r w:rsidR="00CF68EE" w:rsidRPr="00CF68EE">
                    <w:t xml:space="preserve"> network </w:t>
                  </w:r>
                  <w:r w:rsidR="00CF68EE">
                    <w:rPr>
                      <w:rFonts w:hint="eastAsia"/>
                    </w:rPr>
                    <w:t>1.1.0.0</w:t>
                  </w:r>
                  <w:r w:rsidR="00CF68EE">
                    <w:t xml:space="preserve"> 0.0.0.</w:t>
                  </w:r>
                  <w:r w:rsidR="00CF68EE">
                    <w:rPr>
                      <w:rFonts w:hint="eastAsia"/>
                    </w:rPr>
                    <w:t>252</w:t>
                  </w:r>
                  <w:r w:rsidR="00CF68EE" w:rsidRPr="00CF68EE">
                    <w:t xml:space="preserve"> area 0</w:t>
                  </w:r>
                  <w:r w:rsidRPr="00661F78">
                    <w:tab/>
                  </w:r>
                  <w:r w:rsidRPr="00661F78">
                    <w:tab/>
                  </w:r>
                  <w:r w:rsidRPr="00661F78">
                    <w:t>（</w:t>
                  </w:r>
                  <w:r w:rsidRPr="00661F78">
                    <w:t>R1</w:t>
                  </w:r>
                  <w:r w:rsidRPr="00661F78">
                    <w:t>路由器</w:t>
                  </w:r>
                  <w:r w:rsidR="00CF68EE">
                    <w:rPr>
                      <w:rFonts w:hint="eastAsia"/>
                    </w:rPr>
                    <w:t>隧道使能</w:t>
                  </w:r>
                  <w:r w:rsidR="00CF68EE">
                    <w:rPr>
                      <w:rFonts w:hint="eastAsia"/>
                    </w:rPr>
                    <w:t>OSPF</w:t>
                  </w:r>
                  <w:r w:rsidRPr="00661F78">
                    <w:t>）</w:t>
                  </w:r>
                </w:p>
              </w:txbxContent>
            </v:textbox>
            <w10:wrap type="topAndBottom"/>
          </v:shape>
        </w:pict>
      </w:r>
      <w:r>
        <w:rPr>
          <w:rFonts w:hint="eastAsia"/>
          <w:sz w:val="24"/>
          <w:szCs w:val="24"/>
        </w:rPr>
        <w:tab/>
      </w:r>
      <w:r w:rsidRPr="00026FCC">
        <w:rPr>
          <w:rFonts w:hint="eastAsia"/>
          <w:b/>
          <w:color w:val="FF0000"/>
          <w:sz w:val="24"/>
          <w:szCs w:val="24"/>
        </w:rPr>
        <w:t>甲方边界路由器</w:t>
      </w:r>
      <w:r>
        <w:rPr>
          <w:rFonts w:hint="eastAsia"/>
          <w:b/>
          <w:color w:val="FF0000"/>
          <w:sz w:val="24"/>
          <w:szCs w:val="24"/>
        </w:rPr>
        <w:t>OSPF</w:t>
      </w:r>
      <w:r w:rsidRPr="00026FCC">
        <w:rPr>
          <w:rFonts w:hint="eastAsia"/>
          <w:b/>
          <w:color w:val="FF0000"/>
          <w:sz w:val="24"/>
          <w:szCs w:val="24"/>
        </w:rPr>
        <w:t>配置命令如下：</w:t>
      </w:r>
      <w:r w:rsidRPr="00B620E6">
        <w:t xml:space="preserve"> </w:t>
      </w:r>
    </w:p>
    <w:p w:rsidR="0098028F" w:rsidRPr="00B620E6" w:rsidRDefault="0098028F" w:rsidP="0098028F">
      <w:r>
        <w:rPr>
          <w:rFonts w:hint="eastAsia"/>
          <w:noProof/>
          <w:sz w:val="24"/>
          <w:szCs w:val="24"/>
        </w:rPr>
        <w:pict>
          <v:shape id="_x0000_s1114" type="#_x0000_t202" style="position:absolute;left:0;text-align:left;margin-left:.65pt;margin-top:72.7pt;width:417.2pt;height:40.15pt;z-index:251668480;mso-width-relative:margin;mso-height-relative:margin">
            <v:textbox style="mso-next-textbox:#_x0000_s1114">
              <w:txbxContent>
                <w:p w:rsidR="0098028F" w:rsidRPr="00661F78" w:rsidRDefault="0098028F" w:rsidP="0098028F">
                  <w:pPr>
                    <w:spacing w:line="240" w:lineRule="auto"/>
                  </w:pPr>
                  <w:r w:rsidRPr="00661F78">
                    <w:rPr>
                      <w:b/>
                      <w:sz w:val="24"/>
                      <w:szCs w:val="24"/>
                    </w:rPr>
                    <w:tab/>
                  </w:r>
                  <w:r w:rsidRPr="00661F78">
                    <w:t>R1#</w:t>
                  </w:r>
                  <w:r w:rsidRPr="009A3F07">
                    <w:t xml:space="preserve"> </w:t>
                  </w:r>
                  <w:r w:rsidR="00E7673E">
                    <w:t xml:space="preserve">router </w:t>
                  </w:r>
                  <w:proofErr w:type="spellStart"/>
                  <w:r w:rsidR="00E7673E">
                    <w:t>bgp</w:t>
                  </w:r>
                  <w:proofErr w:type="spellEnd"/>
                  <w:r w:rsidR="00E7673E">
                    <w:t xml:space="preserve"> </w:t>
                  </w:r>
                  <w:r w:rsidR="00E7673E">
                    <w:rPr>
                      <w:rFonts w:hint="eastAsia"/>
                    </w:rPr>
                    <w:t>AS</w:t>
                  </w:r>
                  <w:r w:rsidR="00E7673E">
                    <w:rPr>
                      <w:rFonts w:hint="eastAsia"/>
                    </w:rPr>
                    <w:t>号</w:t>
                  </w:r>
                  <w:r w:rsidR="00E7673E">
                    <w:rPr>
                      <w:rFonts w:hint="eastAsia"/>
                    </w:rPr>
                    <w:t>(10)</w:t>
                  </w:r>
                  <w:r w:rsidRPr="00661F78">
                    <w:tab/>
                  </w:r>
                  <w:r w:rsidRPr="00661F78">
                    <w:tab/>
                  </w:r>
                  <w:r w:rsidRPr="00661F78">
                    <w:tab/>
                  </w:r>
                  <w:r w:rsidRPr="00661F78">
                    <w:tab/>
                  </w:r>
                  <w:r w:rsidRPr="00661F78">
                    <w:t>（</w:t>
                  </w:r>
                  <w:r w:rsidRPr="00661F78">
                    <w:t>R1</w:t>
                  </w:r>
                  <w:r w:rsidRPr="00661F78">
                    <w:t>路由器</w:t>
                  </w:r>
                  <w:r>
                    <w:rPr>
                      <w:rFonts w:hint="eastAsia"/>
                    </w:rPr>
                    <w:t>启动</w:t>
                  </w:r>
                  <w:r w:rsidR="00E7673E">
                    <w:rPr>
                      <w:rFonts w:hint="eastAsia"/>
                    </w:rPr>
                    <w:t>BGP</w:t>
                  </w:r>
                  <w:r>
                    <w:rPr>
                      <w:rFonts w:hint="eastAsia"/>
                    </w:rPr>
                    <w:t>进程</w:t>
                  </w:r>
                  <w:r w:rsidR="00E7673E">
                    <w:rPr>
                      <w:rFonts w:hint="eastAsia"/>
                    </w:rPr>
                    <w:t>，指定</w:t>
                  </w:r>
                  <w:r w:rsidR="00E7673E">
                    <w:rPr>
                      <w:rFonts w:hint="eastAsia"/>
                    </w:rPr>
                    <w:t>AS</w:t>
                  </w:r>
                  <w:r w:rsidR="00E7673E">
                    <w:rPr>
                      <w:rFonts w:hint="eastAsia"/>
                    </w:rPr>
                    <w:t>号</w:t>
                  </w:r>
                  <w:r w:rsidRPr="00661F78">
                    <w:t>）</w:t>
                  </w:r>
                </w:p>
                <w:p w:rsidR="0098028F" w:rsidRPr="00661F78" w:rsidRDefault="0098028F" w:rsidP="0098028F">
                  <w:pPr>
                    <w:spacing w:line="240" w:lineRule="auto"/>
                  </w:pPr>
                  <w:r w:rsidRPr="00661F78">
                    <w:tab/>
                  </w:r>
                  <w:r w:rsidRPr="00B620E6">
                    <w:t>R1#</w:t>
                  </w:r>
                  <w:r w:rsidRPr="00CF68EE">
                    <w:t xml:space="preserve"> </w:t>
                  </w:r>
                  <w:r w:rsidR="00E7673E" w:rsidRPr="00E7673E">
                    <w:t xml:space="preserve">neighbor </w:t>
                  </w:r>
                  <w:r w:rsidR="00E7673E">
                    <w:rPr>
                      <w:rFonts w:hint="eastAsia"/>
                    </w:rPr>
                    <w:t>1.1.0.2</w:t>
                  </w:r>
                  <w:r w:rsidR="00E7673E">
                    <w:t xml:space="preserve"> remote-as </w:t>
                  </w:r>
                  <w:r w:rsidR="00E7673E">
                    <w:rPr>
                      <w:rFonts w:hint="eastAsia"/>
                    </w:rPr>
                    <w:t>10</w:t>
                  </w:r>
                  <w:r w:rsidRPr="00661F78">
                    <w:tab/>
                  </w:r>
                  <w:r w:rsidRPr="00661F78">
                    <w:tab/>
                  </w:r>
                  <w:r w:rsidRPr="00661F78">
                    <w:t>（</w:t>
                  </w:r>
                  <w:r w:rsidRPr="00661F78">
                    <w:t>R1</w:t>
                  </w:r>
                  <w:r w:rsidRPr="00661F78">
                    <w:t>路由器</w:t>
                  </w:r>
                  <w:r w:rsidR="00EE5CB3">
                    <w:rPr>
                      <w:rFonts w:hint="eastAsia"/>
                    </w:rPr>
                    <w:t>配置</w:t>
                  </w:r>
                  <w:r w:rsidR="00EE5CB3">
                    <w:rPr>
                      <w:rFonts w:hint="eastAsia"/>
                    </w:rPr>
                    <w:t>BGP</w:t>
                  </w:r>
                  <w:r w:rsidR="00EE5CB3">
                    <w:rPr>
                      <w:rFonts w:hint="eastAsia"/>
                    </w:rPr>
                    <w:t>邻居</w:t>
                  </w:r>
                  <w:r w:rsidRPr="00661F78">
                    <w:t>）</w:t>
                  </w:r>
                </w:p>
              </w:txbxContent>
            </v:textbox>
            <w10:wrap type="topAndBottom"/>
          </v:shape>
        </w:pict>
      </w:r>
      <w:r>
        <w:rPr>
          <w:rFonts w:hint="eastAsia"/>
          <w:sz w:val="24"/>
          <w:szCs w:val="24"/>
        </w:rPr>
        <w:tab/>
      </w:r>
      <w:r w:rsidRPr="00026FCC">
        <w:rPr>
          <w:rFonts w:hint="eastAsia"/>
          <w:b/>
          <w:color w:val="FF0000"/>
          <w:sz w:val="24"/>
          <w:szCs w:val="24"/>
        </w:rPr>
        <w:t>甲方边界路由器</w:t>
      </w:r>
      <w:r>
        <w:rPr>
          <w:rFonts w:hint="eastAsia"/>
          <w:b/>
          <w:color w:val="FF0000"/>
          <w:sz w:val="24"/>
          <w:szCs w:val="24"/>
        </w:rPr>
        <w:t>BGP</w:t>
      </w:r>
      <w:r w:rsidRPr="00026FCC">
        <w:rPr>
          <w:rFonts w:hint="eastAsia"/>
          <w:b/>
          <w:color w:val="FF0000"/>
          <w:sz w:val="24"/>
          <w:szCs w:val="24"/>
        </w:rPr>
        <w:t>配置命令如下：</w:t>
      </w:r>
      <w:r w:rsidRPr="00B620E6">
        <w:t xml:space="preserve"> </w:t>
      </w:r>
    </w:p>
    <w:p w:rsidR="00CF68EE" w:rsidRDefault="00CF68EE" w:rsidP="00CF68EE">
      <w:pPr>
        <w:rPr>
          <w:rFonts w:hint="eastAsia"/>
        </w:rPr>
      </w:pPr>
      <w:r>
        <w:rPr>
          <w:noProof/>
        </w:rPr>
        <w:pict>
          <v:shape id="_x0000_s1112" type="#_x0000_t202" style="position:absolute;left:0;text-align:left;margin-left:.65pt;margin-top:72.15pt;width:416.4pt;height:56.9pt;z-index:251666432;mso-width-relative:margin;mso-height-relative:margin">
            <v:textbox style="mso-next-textbox:#_x0000_s1112">
              <w:txbxContent>
                <w:p w:rsidR="00CF68EE" w:rsidRDefault="00CF68EE" w:rsidP="00CF68EE">
                  <w:pPr>
                    <w:spacing w:line="240" w:lineRule="auto"/>
                    <w:rPr>
                      <w:rFonts w:hint="eastAsia"/>
                    </w:rPr>
                  </w:pPr>
                  <w:r w:rsidRPr="00661F78">
                    <w:rPr>
                      <w:b/>
                      <w:sz w:val="24"/>
                      <w:szCs w:val="24"/>
                    </w:rPr>
                    <w:tab/>
                  </w:r>
                  <w:r>
                    <w:t>R</w:t>
                  </w:r>
                  <w:r>
                    <w:rPr>
                      <w:rFonts w:hint="eastAsia"/>
                    </w:rPr>
                    <w:t>outer</w:t>
                  </w:r>
                  <w:r w:rsidRPr="00661F78">
                    <w:t>#</w:t>
                  </w:r>
                  <w:r w:rsidRPr="009A3F07">
                    <w:t xml:space="preserve"> </w:t>
                  </w:r>
                  <w:r>
                    <w:t xml:space="preserve">router </w:t>
                  </w:r>
                  <w:proofErr w:type="spellStart"/>
                  <w:r>
                    <w:t>ospf</w:t>
                  </w:r>
                  <w:proofErr w:type="spellEnd"/>
                  <w:r w:rsidRPr="00661F78">
                    <w:tab/>
                  </w:r>
                  <w:r w:rsidRPr="00661F78">
                    <w:tab/>
                  </w:r>
                  <w:r w:rsidRPr="00661F78">
                    <w:tab/>
                  </w:r>
                  <w:r w:rsidRPr="00661F78">
                    <w:tab/>
                  </w:r>
                  <w:r>
                    <w:rPr>
                      <w:rFonts w:hint="eastAsia"/>
                    </w:rPr>
                    <w:tab/>
                  </w:r>
                  <w:r w:rsidRPr="00661F78">
                    <w:t>（</w:t>
                  </w:r>
                  <w:r>
                    <w:rPr>
                      <w:rFonts w:hint="eastAsia"/>
                    </w:rPr>
                    <w:t>设备</w:t>
                  </w:r>
                  <w:r>
                    <w:rPr>
                      <w:rFonts w:hint="eastAsia"/>
                    </w:rPr>
                    <w:t>M1</w:t>
                  </w:r>
                  <w:r>
                    <w:rPr>
                      <w:rFonts w:hint="eastAsia"/>
                    </w:rPr>
                    <w:t>启动</w:t>
                  </w:r>
                  <w:r>
                    <w:rPr>
                      <w:rFonts w:hint="eastAsia"/>
                    </w:rPr>
                    <w:t>OSPF</w:t>
                  </w:r>
                  <w:r>
                    <w:rPr>
                      <w:rFonts w:hint="eastAsia"/>
                    </w:rPr>
                    <w:t>进程</w:t>
                  </w:r>
                  <w:r w:rsidRPr="00661F78">
                    <w:t>）</w:t>
                  </w:r>
                </w:p>
                <w:p w:rsidR="00847B71" w:rsidRPr="00661F78" w:rsidRDefault="00847B71" w:rsidP="00CF68EE">
                  <w:pPr>
                    <w:spacing w:line="240" w:lineRule="auto"/>
                  </w:pPr>
                  <w:r w:rsidRPr="00661F78">
                    <w:rPr>
                      <w:b/>
                      <w:sz w:val="24"/>
                      <w:szCs w:val="24"/>
                    </w:rPr>
                    <w:tab/>
                  </w:r>
                  <w:r>
                    <w:t>R</w:t>
                  </w:r>
                  <w:r>
                    <w:rPr>
                      <w:rFonts w:hint="eastAsia"/>
                    </w:rPr>
                    <w:t>outer</w:t>
                  </w:r>
                  <w:r w:rsidRPr="00661F78">
                    <w:t>#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 w:rsidRPr="00847B71">
                    <w:t>ospf</w:t>
                  </w:r>
                  <w:proofErr w:type="spellEnd"/>
                  <w:r w:rsidRPr="00847B71">
                    <w:t xml:space="preserve"> router-id 10.21.3.229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（配置</w:t>
                  </w:r>
                  <w:r w:rsidR="0093404C">
                    <w:rPr>
                      <w:rFonts w:hint="eastAsia"/>
                    </w:rPr>
                    <w:t xml:space="preserve">OSPF </w:t>
                  </w:r>
                  <w:proofErr w:type="spellStart"/>
                  <w:r w:rsidR="0093404C"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</w:rPr>
                    <w:t>outerID</w:t>
                  </w:r>
                  <w:proofErr w:type="spellEnd"/>
                  <w:r>
                    <w:rPr>
                      <w:rFonts w:hint="eastAsia"/>
                    </w:rPr>
                    <w:t>）</w:t>
                  </w:r>
                </w:p>
                <w:p w:rsidR="00CF68EE" w:rsidRPr="00CF68EE" w:rsidRDefault="00CF68EE" w:rsidP="00CF68EE">
                  <w:pPr>
                    <w:spacing w:line="240" w:lineRule="auto"/>
                  </w:pPr>
                  <w:r w:rsidRPr="00661F78">
                    <w:tab/>
                  </w:r>
                  <w:r>
                    <w:t>R</w:t>
                  </w:r>
                  <w:r>
                    <w:rPr>
                      <w:rFonts w:hint="eastAsia"/>
                    </w:rPr>
                    <w:t>outer</w:t>
                  </w:r>
                  <w:r w:rsidRPr="00B620E6">
                    <w:t>#</w:t>
                  </w:r>
                  <w:r w:rsidRPr="00CF68EE">
                    <w:t xml:space="preserve"> network </w:t>
                  </w:r>
                  <w:r>
                    <w:rPr>
                      <w:rFonts w:hint="eastAsia"/>
                    </w:rPr>
                    <w:t>1.1.0.0</w:t>
                  </w:r>
                  <w:r>
                    <w:t xml:space="preserve"> 0.0.0.</w:t>
                  </w:r>
                  <w:r>
                    <w:rPr>
                      <w:rFonts w:hint="eastAsia"/>
                    </w:rPr>
                    <w:t>252</w:t>
                  </w:r>
                  <w:r w:rsidRPr="00CF68EE">
                    <w:t xml:space="preserve"> area 0</w:t>
                  </w:r>
                  <w:r w:rsidRPr="00661F78">
                    <w:tab/>
                  </w:r>
                  <w:r w:rsidRPr="00661F78">
                    <w:tab/>
                  </w:r>
                  <w:r w:rsidRPr="00661F78">
                    <w:t>（</w:t>
                  </w:r>
                  <w:r>
                    <w:rPr>
                      <w:rFonts w:hint="eastAsia"/>
                    </w:rPr>
                    <w:t>设备</w:t>
                  </w:r>
                  <w:r>
                    <w:rPr>
                      <w:rFonts w:hint="eastAsia"/>
                    </w:rPr>
                    <w:t>M1</w:t>
                  </w:r>
                  <w:r>
                    <w:rPr>
                      <w:rFonts w:hint="eastAsia"/>
                    </w:rPr>
                    <w:t>隧道使能</w:t>
                  </w:r>
                  <w:r>
                    <w:rPr>
                      <w:rFonts w:hint="eastAsia"/>
                    </w:rPr>
                    <w:t>OSPF</w:t>
                  </w:r>
                  <w:r w:rsidRPr="00661F78">
                    <w:t>）</w:t>
                  </w:r>
                </w:p>
              </w:txbxContent>
            </v:textbox>
            <w10:wrap type="topAndBottom"/>
          </v:shape>
        </w:pict>
      </w:r>
      <w:r w:rsidRPr="00026FCC">
        <w:rPr>
          <w:rFonts w:hint="eastAsia"/>
          <w:b/>
          <w:color w:val="FF0000"/>
          <w:sz w:val="24"/>
          <w:szCs w:val="24"/>
        </w:rPr>
        <w:tab/>
      </w:r>
      <w:r w:rsidRPr="00026FCC">
        <w:rPr>
          <w:rFonts w:hint="eastAsia"/>
          <w:b/>
          <w:color w:val="FF0000"/>
          <w:sz w:val="24"/>
          <w:szCs w:val="24"/>
        </w:rPr>
        <w:t>乙方综合分析设备（</w:t>
      </w:r>
      <w:r w:rsidRPr="00026FCC">
        <w:rPr>
          <w:rFonts w:hint="eastAsia"/>
          <w:b/>
          <w:color w:val="FF0000"/>
          <w:sz w:val="24"/>
          <w:szCs w:val="24"/>
        </w:rPr>
        <w:t>M1</w:t>
      </w:r>
      <w:r w:rsidRPr="00026FCC">
        <w:rPr>
          <w:rFonts w:hint="eastAsia"/>
          <w:b/>
          <w:color w:val="FF0000"/>
          <w:sz w:val="24"/>
          <w:szCs w:val="24"/>
        </w:rPr>
        <w:t>）</w:t>
      </w:r>
      <w:r>
        <w:rPr>
          <w:rFonts w:hint="eastAsia"/>
          <w:b/>
          <w:color w:val="FF0000"/>
          <w:sz w:val="24"/>
          <w:szCs w:val="24"/>
        </w:rPr>
        <w:t>OSPF</w:t>
      </w:r>
      <w:r w:rsidRPr="00026FCC">
        <w:rPr>
          <w:rFonts w:hint="eastAsia"/>
          <w:b/>
          <w:color w:val="FF0000"/>
          <w:sz w:val="24"/>
          <w:szCs w:val="24"/>
        </w:rPr>
        <w:t>配置命令如下：</w:t>
      </w:r>
      <w:r w:rsidRPr="00806A84">
        <w:t xml:space="preserve"> </w:t>
      </w:r>
    </w:p>
    <w:p w:rsidR="00E7673E" w:rsidRDefault="00E7673E" w:rsidP="00E7673E">
      <w:pPr>
        <w:rPr>
          <w:rFonts w:hint="eastAsia"/>
        </w:rPr>
      </w:pPr>
      <w:r>
        <w:rPr>
          <w:noProof/>
        </w:rPr>
        <w:pict>
          <v:shape id="_x0000_s1115" type="#_x0000_t202" style="position:absolute;left:0;text-align:left;margin-left:.65pt;margin-top:88.95pt;width:416.4pt;height:55.25pt;z-index:251670528;mso-width-relative:margin;mso-height-relative:margin">
            <v:textbox style="mso-next-textbox:#_x0000_s1115">
              <w:txbxContent>
                <w:p w:rsidR="00E7673E" w:rsidRPr="00661F78" w:rsidRDefault="00E7673E" w:rsidP="00E7673E">
                  <w:pPr>
                    <w:spacing w:line="240" w:lineRule="auto"/>
                  </w:pPr>
                  <w:r w:rsidRPr="00661F78">
                    <w:rPr>
                      <w:b/>
                      <w:sz w:val="24"/>
                      <w:szCs w:val="24"/>
                    </w:rPr>
                    <w:tab/>
                  </w:r>
                  <w:r>
                    <w:t>R</w:t>
                  </w:r>
                  <w:r>
                    <w:rPr>
                      <w:rFonts w:hint="eastAsia"/>
                    </w:rPr>
                    <w:t>outer</w:t>
                  </w:r>
                  <w:r w:rsidRPr="00661F78">
                    <w:t>#</w:t>
                  </w:r>
                  <w:r w:rsidR="00EE5CB3">
                    <w:rPr>
                      <w:rFonts w:hint="eastAsia"/>
                    </w:rPr>
                    <w:t xml:space="preserve"> </w:t>
                  </w:r>
                  <w:r w:rsidR="00EE5CB3" w:rsidRPr="00EE5CB3">
                    <w:t xml:space="preserve">router </w:t>
                  </w:r>
                  <w:proofErr w:type="spellStart"/>
                  <w:r w:rsidR="00EE5CB3" w:rsidRPr="00EE5CB3">
                    <w:t>bgp</w:t>
                  </w:r>
                  <w:proofErr w:type="spellEnd"/>
                  <w:r w:rsidR="00EE5CB3" w:rsidRPr="00EE5CB3">
                    <w:t xml:space="preserve"> 10 view 10</w:t>
                  </w:r>
                  <w:r w:rsidR="00EE5CB3">
                    <w:tab/>
                  </w:r>
                  <w:r w:rsidR="00EE5CB3">
                    <w:tab/>
                  </w:r>
                  <w:r w:rsidR="00EE5CB3">
                    <w:tab/>
                  </w:r>
                  <w:r w:rsidRPr="00661F78">
                    <w:t>（</w:t>
                  </w:r>
                  <w:r>
                    <w:rPr>
                      <w:rFonts w:hint="eastAsia"/>
                    </w:rPr>
                    <w:t>设备</w:t>
                  </w:r>
                  <w:r>
                    <w:rPr>
                      <w:rFonts w:hint="eastAsia"/>
                    </w:rPr>
                    <w:t>M1</w:t>
                  </w:r>
                  <w:r>
                    <w:rPr>
                      <w:rFonts w:hint="eastAsia"/>
                    </w:rPr>
                    <w:t>启动</w:t>
                  </w:r>
                  <w:r w:rsidR="00EE5CB3">
                    <w:rPr>
                      <w:rFonts w:hint="eastAsia"/>
                    </w:rPr>
                    <w:t>BGP</w:t>
                  </w:r>
                  <w:r>
                    <w:rPr>
                      <w:rFonts w:hint="eastAsia"/>
                    </w:rPr>
                    <w:t>进程</w:t>
                  </w:r>
                  <w:r w:rsidRPr="00661F78">
                    <w:t>）</w:t>
                  </w:r>
                </w:p>
                <w:p w:rsidR="00EE5CB3" w:rsidRDefault="00E7673E" w:rsidP="00EE5CB3">
                  <w:pPr>
                    <w:spacing w:line="240" w:lineRule="auto"/>
                    <w:rPr>
                      <w:rFonts w:hint="eastAsia"/>
                    </w:rPr>
                  </w:pPr>
                  <w:r w:rsidRPr="00661F78">
                    <w:tab/>
                  </w:r>
                  <w:r>
                    <w:t>R</w:t>
                  </w:r>
                  <w:r>
                    <w:rPr>
                      <w:rFonts w:hint="eastAsia"/>
                    </w:rPr>
                    <w:t>outer</w:t>
                  </w:r>
                  <w:r w:rsidRPr="00B620E6">
                    <w:t>#</w:t>
                  </w:r>
                  <w:r w:rsidRPr="00CF68EE">
                    <w:t xml:space="preserve"> </w:t>
                  </w:r>
                  <w:proofErr w:type="spellStart"/>
                  <w:r w:rsidR="00EE5CB3">
                    <w:t>bgp</w:t>
                  </w:r>
                  <w:proofErr w:type="spellEnd"/>
                  <w:r w:rsidR="00EE5CB3">
                    <w:t xml:space="preserve"> router-id 10.21.3.229</w:t>
                  </w:r>
                  <w:r w:rsidR="00EE5CB3">
                    <w:rPr>
                      <w:rFonts w:hint="eastAsia"/>
                    </w:rPr>
                    <w:tab/>
                  </w:r>
                  <w:r w:rsidR="00EE5CB3">
                    <w:rPr>
                      <w:rFonts w:hint="eastAsia"/>
                    </w:rPr>
                    <w:tab/>
                  </w:r>
                  <w:r w:rsidR="00EE5CB3">
                    <w:rPr>
                      <w:rFonts w:hint="eastAsia"/>
                    </w:rPr>
                    <w:tab/>
                  </w:r>
                  <w:r w:rsidR="00EE5CB3">
                    <w:rPr>
                      <w:rFonts w:hint="eastAsia"/>
                    </w:rPr>
                    <w:t>（配置</w:t>
                  </w:r>
                  <w:r w:rsidR="00EE5CB3">
                    <w:rPr>
                      <w:rFonts w:hint="eastAsia"/>
                    </w:rPr>
                    <w:t xml:space="preserve">BGP </w:t>
                  </w:r>
                  <w:proofErr w:type="spellStart"/>
                  <w:r w:rsidR="00EE5CB3">
                    <w:rPr>
                      <w:rFonts w:hint="eastAsia"/>
                    </w:rPr>
                    <w:t>RouterID</w:t>
                  </w:r>
                  <w:proofErr w:type="spellEnd"/>
                  <w:r w:rsidR="00EE5CB3">
                    <w:rPr>
                      <w:rFonts w:hint="eastAsia"/>
                    </w:rPr>
                    <w:t>）</w:t>
                  </w:r>
                </w:p>
                <w:p w:rsidR="00E7673E" w:rsidRPr="00CF68EE" w:rsidRDefault="00EE5CB3" w:rsidP="00EE5CB3">
                  <w:pPr>
                    <w:spacing w:line="240" w:lineRule="auto"/>
                  </w:pPr>
                  <w:r>
                    <w:rPr>
                      <w:rFonts w:hint="eastAsia"/>
                    </w:rPr>
                    <w:tab/>
                  </w:r>
                  <w:r>
                    <w:t>R</w:t>
                  </w:r>
                  <w:r>
                    <w:rPr>
                      <w:rFonts w:hint="eastAsia"/>
                    </w:rPr>
                    <w:t>outer</w:t>
                  </w:r>
                  <w:r w:rsidRPr="00B620E6">
                    <w:t>#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neighbor </w:t>
                  </w:r>
                  <w:r>
                    <w:rPr>
                      <w:rFonts w:hint="eastAsia"/>
                    </w:rPr>
                    <w:t>1</w:t>
                  </w:r>
                  <w:r>
                    <w:t>.</w:t>
                  </w:r>
                  <w:r>
                    <w:rPr>
                      <w:rFonts w:hint="eastAsia"/>
                    </w:rPr>
                    <w:t>1</w:t>
                  </w:r>
                  <w:r>
                    <w:t>.0.</w:t>
                  </w:r>
                  <w:r>
                    <w:rPr>
                      <w:rFonts w:hint="eastAsia"/>
                    </w:rPr>
                    <w:t>1</w:t>
                  </w:r>
                  <w:r>
                    <w:t xml:space="preserve"> remote-as 10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 w:rsidRPr="00661F78">
                    <w:t>（</w:t>
                  </w:r>
                  <w:r>
                    <w:rPr>
                      <w:rFonts w:hint="eastAsia"/>
                    </w:rPr>
                    <w:t>设备</w:t>
                  </w:r>
                  <w:r>
                    <w:rPr>
                      <w:rFonts w:hint="eastAsia"/>
                    </w:rPr>
                    <w:t>M1</w:t>
                  </w:r>
                  <w:r>
                    <w:rPr>
                      <w:rFonts w:hint="eastAsia"/>
                    </w:rPr>
                    <w:t>配置</w:t>
                  </w:r>
                  <w:r>
                    <w:rPr>
                      <w:rFonts w:hint="eastAsia"/>
                    </w:rPr>
                    <w:t>BGP</w:t>
                  </w:r>
                  <w:r>
                    <w:rPr>
                      <w:rFonts w:hint="eastAsia"/>
                    </w:rPr>
                    <w:t>邻居</w:t>
                  </w:r>
                  <w:r w:rsidRPr="00661F78">
                    <w:t>）</w:t>
                  </w:r>
                </w:p>
              </w:txbxContent>
            </v:textbox>
            <w10:wrap type="topAndBottom"/>
          </v:shape>
        </w:pict>
      </w:r>
      <w:r w:rsidRPr="00026FCC">
        <w:rPr>
          <w:rFonts w:hint="eastAsia"/>
          <w:b/>
          <w:color w:val="FF0000"/>
          <w:sz w:val="24"/>
          <w:szCs w:val="24"/>
        </w:rPr>
        <w:tab/>
      </w:r>
      <w:r w:rsidRPr="00026FCC">
        <w:rPr>
          <w:rFonts w:hint="eastAsia"/>
          <w:b/>
          <w:color w:val="FF0000"/>
          <w:sz w:val="24"/>
          <w:szCs w:val="24"/>
        </w:rPr>
        <w:t>乙方综合分析设备（</w:t>
      </w:r>
      <w:r w:rsidRPr="00026FCC">
        <w:rPr>
          <w:rFonts w:hint="eastAsia"/>
          <w:b/>
          <w:color w:val="FF0000"/>
          <w:sz w:val="24"/>
          <w:szCs w:val="24"/>
        </w:rPr>
        <w:t>M1</w:t>
      </w:r>
      <w:r w:rsidRPr="00026FCC">
        <w:rPr>
          <w:rFonts w:hint="eastAsia"/>
          <w:b/>
          <w:color w:val="FF0000"/>
          <w:sz w:val="24"/>
          <w:szCs w:val="24"/>
        </w:rPr>
        <w:t>）</w:t>
      </w:r>
      <w:r>
        <w:rPr>
          <w:rFonts w:hint="eastAsia"/>
          <w:b/>
          <w:color w:val="FF0000"/>
          <w:sz w:val="24"/>
          <w:szCs w:val="24"/>
        </w:rPr>
        <w:t>BGP</w:t>
      </w:r>
      <w:r w:rsidRPr="00026FCC">
        <w:rPr>
          <w:rFonts w:hint="eastAsia"/>
          <w:b/>
          <w:color w:val="FF0000"/>
          <w:sz w:val="24"/>
          <w:szCs w:val="24"/>
        </w:rPr>
        <w:t>配置命令如下：</w:t>
      </w:r>
      <w:r w:rsidRPr="00806A84">
        <w:t xml:space="preserve"> </w:t>
      </w:r>
    </w:p>
    <w:p w:rsidR="00E7673E" w:rsidRDefault="00BA3733" w:rsidP="00E7673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4) </w:t>
      </w:r>
      <w:r>
        <w:rPr>
          <w:rFonts w:hint="eastAsia"/>
          <w:sz w:val="24"/>
          <w:szCs w:val="24"/>
        </w:rPr>
        <w:t>为了确保系统的运行，需要甲方提供</w:t>
      </w:r>
      <w:r>
        <w:rPr>
          <w:rFonts w:hint="eastAsia"/>
          <w:sz w:val="24"/>
          <w:szCs w:val="24"/>
        </w:rPr>
        <w:t>AS</w:t>
      </w:r>
      <w:r>
        <w:rPr>
          <w:rFonts w:hint="eastAsia"/>
          <w:sz w:val="24"/>
          <w:szCs w:val="24"/>
        </w:rPr>
        <w:t>之间</w:t>
      </w:r>
      <w:r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的配置信息。</w:t>
      </w:r>
      <w:r w:rsidR="00C4445D">
        <w:rPr>
          <w:rFonts w:hint="eastAsia"/>
          <w:sz w:val="24"/>
          <w:szCs w:val="24"/>
        </w:rPr>
        <w:t>参照部署方案图，配置信息内容如下所示：</w:t>
      </w:r>
    </w:p>
    <w:tbl>
      <w:tblPr>
        <w:tblStyle w:val="a4"/>
        <w:tblW w:w="0" w:type="auto"/>
        <w:jc w:val="center"/>
        <w:tblInd w:w="534" w:type="dxa"/>
        <w:tblLook w:val="04A0"/>
      </w:tblPr>
      <w:tblGrid>
        <w:gridCol w:w="3827"/>
        <w:gridCol w:w="3118"/>
      </w:tblGrid>
      <w:tr w:rsidR="00C4445D" w:rsidTr="002E0B5E">
        <w:trPr>
          <w:jc w:val="center"/>
        </w:trPr>
        <w:tc>
          <w:tcPr>
            <w:tcW w:w="3827" w:type="dxa"/>
          </w:tcPr>
          <w:p w:rsidR="00C4445D" w:rsidRDefault="00C4445D" w:rsidP="000D03C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R1</w:t>
            </w:r>
            <w:r>
              <w:rPr>
                <w:rFonts w:hint="eastAsia"/>
                <w:sz w:val="24"/>
                <w:szCs w:val="24"/>
              </w:rPr>
              <w:t>路由器所在的</w:t>
            </w:r>
            <w:r>
              <w:rPr>
                <w:rFonts w:hint="eastAsia"/>
                <w:sz w:val="24"/>
                <w:szCs w:val="24"/>
              </w:rPr>
              <w:t>AS</w:t>
            </w:r>
            <w:r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3118" w:type="dxa"/>
          </w:tcPr>
          <w:p w:rsidR="00C4445D" w:rsidRDefault="00C4445D" w:rsidP="000D03C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（例如：）</w:t>
            </w: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C4445D" w:rsidTr="002E0B5E">
        <w:trPr>
          <w:jc w:val="center"/>
        </w:trPr>
        <w:tc>
          <w:tcPr>
            <w:tcW w:w="3827" w:type="dxa"/>
          </w:tcPr>
          <w:p w:rsidR="00C4445D" w:rsidRDefault="00C4445D" w:rsidP="000D03C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R1</w:t>
            </w:r>
            <w:r>
              <w:rPr>
                <w:rFonts w:hint="eastAsia"/>
                <w:sz w:val="24"/>
                <w:szCs w:val="24"/>
              </w:rPr>
              <w:t>路由器的</w:t>
            </w:r>
            <w:proofErr w:type="spellStart"/>
            <w:r>
              <w:rPr>
                <w:rFonts w:hint="eastAsia"/>
                <w:sz w:val="24"/>
                <w:szCs w:val="24"/>
              </w:rPr>
              <w:t>RouterID</w:t>
            </w:r>
            <w:proofErr w:type="spellEnd"/>
          </w:p>
        </w:tc>
        <w:tc>
          <w:tcPr>
            <w:tcW w:w="3118" w:type="dxa"/>
          </w:tcPr>
          <w:p w:rsidR="00C4445D" w:rsidRDefault="00C4445D" w:rsidP="00C4445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（例如：）</w:t>
            </w:r>
            <w:r>
              <w:rPr>
                <w:rFonts w:hint="eastAsia"/>
                <w:sz w:val="24"/>
                <w:szCs w:val="24"/>
              </w:rPr>
              <w:t>1.1.1.1</w:t>
            </w:r>
          </w:p>
        </w:tc>
      </w:tr>
      <w:tr w:rsidR="00C4445D" w:rsidTr="002E0B5E">
        <w:trPr>
          <w:jc w:val="center"/>
        </w:trPr>
        <w:tc>
          <w:tcPr>
            <w:tcW w:w="3827" w:type="dxa"/>
          </w:tcPr>
          <w:p w:rsidR="00C4445D" w:rsidRDefault="00C4445D" w:rsidP="000D03C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R1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R4</w:t>
            </w:r>
            <w:r>
              <w:rPr>
                <w:rFonts w:hint="eastAsia"/>
                <w:sz w:val="24"/>
                <w:szCs w:val="24"/>
              </w:rPr>
              <w:t>路由器相连的接口</w:t>
            </w:r>
            <w:r>
              <w:rPr>
                <w:rFonts w:hint="eastAsia"/>
                <w:sz w:val="24"/>
                <w:szCs w:val="24"/>
              </w:rPr>
              <w:t>IP</w:t>
            </w:r>
          </w:p>
        </w:tc>
        <w:tc>
          <w:tcPr>
            <w:tcW w:w="3118" w:type="dxa"/>
          </w:tcPr>
          <w:p w:rsidR="00C4445D" w:rsidRDefault="00C4445D" w:rsidP="000D03C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（例如：）</w:t>
            </w:r>
            <w:r>
              <w:rPr>
                <w:rFonts w:hint="eastAsia"/>
                <w:sz w:val="24"/>
                <w:szCs w:val="24"/>
              </w:rPr>
              <w:t>14.14.0.1</w:t>
            </w:r>
          </w:p>
        </w:tc>
      </w:tr>
      <w:tr w:rsidR="00C4445D" w:rsidTr="002E0B5E">
        <w:trPr>
          <w:jc w:val="center"/>
        </w:trPr>
        <w:tc>
          <w:tcPr>
            <w:tcW w:w="3827" w:type="dxa"/>
          </w:tcPr>
          <w:p w:rsidR="00C4445D" w:rsidRDefault="00C4445D" w:rsidP="000D03C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R4</w:t>
            </w:r>
            <w:r>
              <w:rPr>
                <w:rFonts w:hint="eastAsia"/>
                <w:sz w:val="24"/>
                <w:szCs w:val="24"/>
              </w:rPr>
              <w:t>路由器所在的</w:t>
            </w:r>
            <w:r>
              <w:rPr>
                <w:rFonts w:hint="eastAsia"/>
                <w:sz w:val="24"/>
                <w:szCs w:val="24"/>
              </w:rPr>
              <w:t>AS</w:t>
            </w:r>
            <w:r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3118" w:type="dxa"/>
          </w:tcPr>
          <w:p w:rsidR="00C4445D" w:rsidRDefault="00C4445D" w:rsidP="000D03C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（例如：）</w:t>
            </w:r>
            <w:r>
              <w:rPr>
                <w:rFonts w:hint="eastAsia"/>
                <w:sz w:val="24"/>
                <w:szCs w:val="24"/>
              </w:rPr>
              <w:t>11</w:t>
            </w:r>
          </w:p>
        </w:tc>
      </w:tr>
      <w:tr w:rsidR="00C4445D" w:rsidTr="002E0B5E">
        <w:trPr>
          <w:jc w:val="center"/>
        </w:trPr>
        <w:tc>
          <w:tcPr>
            <w:tcW w:w="3827" w:type="dxa"/>
          </w:tcPr>
          <w:p w:rsidR="00C4445D" w:rsidRDefault="00C4445D" w:rsidP="000D03C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R4</w:t>
            </w:r>
            <w:r>
              <w:rPr>
                <w:rFonts w:hint="eastAsia"/>
                <w:sz w:val="24"/>
                <w:szCs w:val="24"/>
              </w:rPr>
              <w:t>路由器的</w:t>
            </w:r>
            <w:proofErr w:type="spellStart"/>
            <w:r>
              <w:rPr>
                <w:rFonts w:hint="eastAsia"/>
                <w:sz w:val="24"/>
                <w:szCs w:val="24"/>
              </w:rPr>
              <w:t>RouterID</w:t>
            </w:r>
            <w:proofErr w:type="spellEnd"/>
          </w:p>
        </w:tc>
        <w:tc>
          <w:tcPr>
            <w:tcW w:w="3118" w:type="dxa"/>
          </w:tcPr>
          <w:p w:rsidR="00C4445D" w:rsidRDefault="00C4445D" w:rsidP="00C4445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（例如：）</w:t>
            </w:r>
            <w:r>
              <w:rPr>
                <w:rFonts w:hint="eastAsia"/>
                <w:sz w:val="24"/>
                <w:szCs w:val="24"/>
              </w:rPr>
              <w:t>4.4.4.4</w:t>
            </w:r>
          </w:p>
        </w:tc>
      </w:tr>
      <w:tr w:rsidR="00C4445D" w:rsidTr="002E0B5E">
        <w:trPr>
          <w:jc w:val="center"/>
        </w:trPr>
        <w:tc>
          <w:tcPr>
            <w:tcW w:w="3827" w:type="dxa"/>
          </w:tcPr>
          <w:p w:rsidR="00C4445D" w:rsidRDefault="00C4445D" w:rsidP="000D03C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R4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R1</w:t>
            </w:r>
            <w:r>
              <w:rPr>
                <w:rFonts w:hint="eastAsia"/>
                <w:sz w:val="24"/>
                <w:szCs w:val="24"/>
              </w:rPr>
              <w:t>路由器相连的接口</w:t>
            </w:r>
            <w:r>
              <w:rPr>
                <w:rFonts w:hint="eastAsia"/>
                <w:sz w:val="24"/>
                <w:szCs w:val="24"/>
              </w:rPr>
              <w:t>IP</w:t>
            </w:r>
          </w:p>
        </w:tc>
        <w:tc>
          <w:tcPr>
            <w:tcW w:w="3118" w:type="dxa"/>
          </w:tcPr>
          <w:p w:rsidR="00C4445D" w:rsidRDefault="00C4445D" w:rsidP="000D03C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（例如：）</w:t>
            </w:r>
            <w:r>
              <w:rPr>
                <w:rFonts w:hint="eastAsia"/>
                <w:sz w:val="24"/>
                <w:szCs w:val="24"/>
              </w:rPr>
              <w:t>14.14.0.2</w:t>
            </w:r>
          </w:p>
        </w:tc>
      </w:tr>
      <w:tr w:rsidR="00C4445D" w:rsidTr="002E0B5E">
        <w:trPr>
          <w:jc w:val="center"/>
        </w:trPr>
        <w:tc>
          <w:tcPr>
            <w:tcW w:w="3827" w:type="dxa"/>
          </w:tcPr>
          <w:p w:rsidR="00C4445D" w:rsidRDefault="00C4445D" w:rsidP="000D03C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R1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R4</w:t>
            </w:r>
            <w:r>
              <w:rPr>
                <w:rFonts w:hint="eastAsia"/>
                <w:sz w:val="24"/>
                <w:szCs w:val="24"/>
              </w:rPr>
              <w:t>路由器之间的子网掩码</w:t>
            </w:r>
          </w:p>
        </w:tc>
        <w:tc>
          <w:tcPr>
            <w:tcW w:w="3118" w:type="dxa"/>
          </w:tcPr>
          <w:p w:rsidR="00C4445D" w:rsidRDefault="00C4445D" w:rsidP="00C4445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（例如：）</w:t>
            </w:r>
            <w:r>
              <w:rPr>
                <w:rFonts w:hint="eastAsia"/>
                <w:sz w:val="24"/>
                <w:szCs w:val="24"/>
              </w:rPr>
              <w:t>255.255.255.252</w:t>
            </w:r>
          </w:p>
        </w:tc>
      </w:tr>
    </w:tbl>
    <w:p w:rsidR="002E0560" w:rsidRDefault="002E0560" w:rsidP="000D03C6">
      <w:pPr>
        <w:rPr>
          <w:rFonts w:hint="eastAsia"/>
          <w:sz w:val="24"/>
          <w:szCs w:val="24"/>
        </w:rPr>
      </w:pPr>
    </w:p>
    <w:p w:rsidR="002E0560" w:rsidRDefault="002E0560" w:rsidP="000D03C6">
      <w:pPr>
        <w:rPr>
          <w:rFonts w:hint="eastAsia"/>
          <w:sz w:val="24"/>
          <w:szCs w:val="24"/>
        </w:rPr>
      </w:pPr>
    </w:p>
    <w:p w:rsidR="002E0560" w:rsidRPr="000D03C6" w:rsidRDefault="002E0560" w:rsidP="000D03C6">
      <w:pPr>
        <w:rPr>
          <w:rFonts w:hint="eastAsia"/>
          <w:sz w:val="24"/>
          <w:szCs w:val="24"/>
        </w:rPr>
      </w:pPr>
    </w:p>
    <w:p w:rsidR="000D03C6" w:rsidRPr="000D03C6" w:rsidRDefault="000D03C6" w:rsidP="000D03C6">
      <w:pPr>
        <w:rPr>
          <w:rFonts w:hint="eastAsia"/>
          <w:sz w:val="24"/>
          <w:szCs w:val="24"/>
        </w:rPr>
      </w:pPr>
    </w:p>
    <w:p w:rsidR="000D03C6" w:rsidRPr="000D03C6" w:rsidRDefault="000D03C6" w:rsidP="000D03C6">
      <w:pPr>
        <w:rPr>
          <w:rFonts w:hint="eastAsia"/>
          <w:sz w:val="24"/>
          <w:szCs w:val="24"/>
        </w:rPr>
      </w:pPr>
    </w:p>
    <w:p w:rsidR="000D03C6" w:rsidRPr="000D03C6" w:rsidRDefault="000D03C6" w:rsidP="000D03C6">
      <w:pPr>
        <w:rPr>
          <w:sz w:val="24"/>
          <w:szCs w:val="24"/>
        </w:rPr>
      </w:pPr>
    </w:p>
    <w:sectPr w:rsidR="000D03C6" w:rsidRPr="000D03C6" w:rsidSect="00A26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03C6"/>
    <w:rsid w:val="00026FCC"/>
    <w:rsid w:val="00052CE1"/>
    <w:rsid w:val="000861A8"/>
    <w:rsid w:val="000D03C6"/>
    <w:rsid w:val="00123E03"/>
    <w:rsid w:val="00202C6F"/>
    <w:rsid w:val="002200B3"/>
    <w:rsid w:val="00227A7A"/>
    <w:rsid w:val="00283661"/>
    <w:rsid w:val="002E0560"/>
    <w:rsid w:val="002E0B5E"/>
    <w:rsid w:val="00331F51"/>
    <w:rsid w:val="00354C8F"/>
    <w:rsid w:val="00356635"/>
    <w:rsid w:val="00370F01"/>
    <w:rsid w:val="00422C6E"/>
    <w:rsid w:val="00437F71"/>
    <w:rsid w:val="00440482"/>
    <w:rsid w:val="0053212B"/>
    <w:rsid w:val="005824EF"/>
    <w:rsid w:val="005B3CCC"/>
    <w:rsid w:val="005C1357"/>
    <w:rsid w:val="00661F78"/>
    <w:rsid w:val="00722EAC"/>
    <w:rsid w:val="00755273"/>
    <w:rsid w:val="00780E36"/>
    <w:rsid w:val="007C7633"/>
    <w:rsid w:val="00806A84"/>
    <w:rsid w:val="008134D6"/>
    <w:rsid w:val="00847B71"/>
    <w:rsid w:val="00852717"/>
    <w:rsid w:val="008D7405"/>
    <w:rsid w:val="0093404C"/>
    <w:rsid w:val="0098028F"/>
    <w:rsid w:val="009A3F07"/>
    <w:rsid w:val="00A022CB"/>
    <w:rsid w:val="00A26EC1"/>
    <w:rsid w:val="00B620E6"/>
    <w:rsid w:val="00BA3733"/>
    <w:rsid w:val="00BB2687"/>
    <w:rsid w:val="00C4445D"/>
    <w:rsid w:val="00CA384F"/>
    <w:rsid w:val="00CF68EE"/>
    <w:rsid w:val="00D913A5"/>
    <w:rsid w:val="00DB7186"/>
    <w:rsid w:val="00E60541"/>
    <w:rsid w:val="00E7673E"/>
    <w:rsid w:val="00EE5CB3"/>
    <w:rsid w:val="00FA4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o:colormru v:ext="edit" colors="white"/>
      <o:colormenu v:ext="edit" fillcolor="none" strokecolor="none"/>
    </o:shapedefaults>
    <o:shapelayout v:ext="edit">
      <o:idmap v:ext="edit" data="1"/>
      <o:rules v:ext="edit">
        <o:r id="V:Rule22" type="connector" idref="#_x0000_s1075">
          <o:proxy start="" idref="#_x0000_s1074" connectloc="0"/>
          <o:proxy end="" idref="#_x0000_s1073" connectloc="2"/>
        </o:r>
        <o:r id="V:Rule23" type="connector" idref="#_x0000_s1076">
          <o:proxy start="" idref="#_x0000_s1072" connectloc="3"/>
          <o:proxy end="" idref="#_x0000_s1073" connectloc="1"/>
        </o:r>
        <o:r id="V:Rule24" type="callout" idref="#_x0000_s1071"/>
        <o:r id="V:Rule25" type="connector" idref="#_x0000_s1080">
          <o:proxy start="" idref="#_x0000_s1079" connectloc="1"/>
          <o:proxy end="" idref="#_x0000_s1078" connectloc="3"/>
        </o:r>
        <o:r id="V:Rule26" type="connector" idref="#_x0000_s1081">
          <o:proxy start="" idref="#_x0000_s1077" connectloc="1"/>
          <o:proxy end="" idref="#_x0000_s1078" connectloc="0"/>
        </o:r>
        <o:r id="V:Rule27" type="callout" idref="#_x0000_s1070"/>
        <o:r id="V:Rule28" type="connector" idref="#_x0000_s1082">
          <o:proxy start="" idref="#_x0000_s1073" connectloc="3"/>
          <o:proxy end="" idref="#_x0000_s1078" connectloc="1"/>
        </o:r>
        <o:r id="V:Rule29" type="connector" idref="#_x0000_s1087">
          <o:proxy start="" idref="#_x0000_s1084" connectloc="2"/>
          <o:proxy end="" idref="#_x0000_s1078" connectloc="1"/>
        </o:r>
        <o:r id="V:Rule30" type="connector" idref="#_x0000_s1090">
          <o:proxy start="" idref="#_x0000_s1084" connectloc="2"/>
          <o:proxy end="" idref="#_x0000_s1089" connectloc="0"/>
        </o:r>
        <o:r id="V:Rule31" type="connector" idref="#_x0000_s1091">
          <o:proxy start="" idref="#_x0000_s1089" connectloc="2"/>
          <o:proxy end="" idref="#_x0000_s1072" connectloc="1"/>
        </o:r>
        <o:r id="V:Rule32" type="connector" idref="#_x0000_s1092">
          <o:proxy start="" idref="#_x0000_s1084" connectloc="2"/>
          <o:proxy end="" idref="#_x0000_s1073" connectloc="0"/>
        </o:r>
        <o:r id="V:Rule33" type="connector" idref="#_x0000_s1100">
          <o:proxy start="" idref="#_x0000_s1098" connectloc="2"/>
          <o:proxy end="" idref="#_x0000_s1089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E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03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03C6"/>
    <w:rPr>
      <w:sz w:val="18"/>
      <w:szCs w:val="18"/>
    </w:rPr>
  </w:style>
  <w:style w:type="table" w:styleId="a4">
    <w:name w:val="Table Grid"/>
    <w:basedOn w:val="a1"/>
    <w:uiPriority w:val="59"/>
    <w:rsid w:val="00C4445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A7858-7A4B-4DC3-9E10-5C9BF16EC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136</Words>
  <Characters>778</Characters>
  <Application>Microsoft Office Word</Application>
  <DocSecurity>0</DocSecurity>
  <Lines>6</Lines>
  <Paragraphs>1</Paragraphs>
  <ScaleCrop>false</ScaleCrop>
  <Company>409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Penguin</dc:creator>
  <cp:lastModifiedBy>Penguin</cp:lastModifiedBy>
  <cp:revision>38</cp:revision>
  <dcterms:created xsi:type="dcterms:W3CDTF">2014-01-14T02:32:00Z</dcterms:created>
  <dcterms:modified xsi:type="dcterms:W3CDTF">2014-01-14T07:02:00Z</dcterms:modified>
</cp:coreProperties>
</file>