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48"/>
          <w:szCs w:val="52"/>
        </w:rPr>
      </w:pPr>
      <w:r>
        <w:rPr>
          <w:rFonts w:hint="eastAsia"/>
          <w:sz w:val="48"/>
          <w:szCs w:val="52"/>
        </w:rPr>
        <w:t>前端学习笔记</w:t>
      </w:r>
    </w:p>
    <w:p>
      <w:pPr>
        <w:rPr>
          <w:sz w:val="48"/>
          <w:szCs w:val="52"/>
        </w:rPr>
      </w:pPr>
    </w:p>
    <w:p>
      <w:pPr>
        <w:pStyle w:val="6"/>
        <w:numPr>
          <w:ilvl w:val="0"/>
          <w:numId w:val="1"/>
        </w:numPr>
        <w:ind w:firstLineChars="0"/>
        <w:rPr>
          <w:sz w:val="40"/>
          <w:szCs w:val="44"/>
        </w:rPr>
      </w:pPr>
      <w:r>
        <w:rPr>
          <w:rFonts w:hint="eastAsia"/>
          <w:sz w:val="40"/>
          <w:szCs w:val="44"/>
        </w:rPr>
        <w:t>执行上下文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：简而言之，执行上下文评估和执行javascript代码环境的抽象概念；</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类型</w:t>
      </w:r>
      <w:r>
        <w:rPr>
          <w:rFonts w:hint="eastAsia"/>
          <w:color w:val="262626" w:themeColor="text1" w:themeTint="D9"/>
          <w:sz w:val="22"/>
          <w:szCs w:val="24"/>
          <w14:textFill>
            <w14:solidFill>
              <w14:schemeClr w14:val="tx1">
                <w14:lumMod w14:val="85000"/>
                <w14:lumOff w14:val="15000"/>
              </w14:schemeClr>
            </w14:solidFill>
          </w14:textFill>
        </w:rPr>
        <w:t>：全局执行上下文、函数执行上下文、eval上下文；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执行栈</w:t>
      </w:r>
      <w:r>
        <w:rPr>
          <w:rFonts w:hint="eastAsia"/>
          <w:color w:val="262626" w:themeColor="text1" w:themeTint="D9"/>
          <w:sz w:val="22"/>
          <w:szCs w:val="24"/>
          <w14:textFill>
            <w14:solidFill>
              <w14:schemeClr w14:val="tx1">
                <w14:lumMod w14:val="85000"/>
                <w14:lumOff w14:val="15000"/>
              </w14:schemeClr>
            </w14:solidFill>
          </w14:textFill>
        </w:rPr>
        <w:t>：调用栈，一种拥有LIFO（先进后出）数据结构的栈，被用来存储代码执行时创建的所有上下文；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创建上下文</w:t>
      </w:r>
      <w:r>
        <w:rPr>
          <w:rFonts w:hint="eastAsia"/>
          <w:color w:val="262626" w:themeColor="text1" w:themeTint="D9"/>
          <w:sz w:val="22"/>
          <w:szCs w:val="24"/>
          <w14:textFill>
            <w14:solidFill>
              <w14:schemeClr w14:val="tx1">
                <w14:lumMod w14:val="85000"/>
                <w14:lumOff w14:val="15000"/>
              </w14:schemeClr>
            </w14:solidFill>
          </w14:textFill>
        </w:rPr>
        <w:t>：两个阶段</w:t>
      </w:r>
    </w:p>
    <w:p>
      <w:pPr>
        <w:pStyle w:val="6"/>
        <w:numPr>
          <w:ilvl w:val="0"/>
          <w:numId w:val="2"/>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创建阶段</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t</w:t>
      </w:r>
      <w:r>
        <w:rPr>
          <w:color w:val="262626" w:themeColor="text1" w:themeTint="D9"/>
          <w:sz w:val="22"/>
          <w:szCs w:val="24"/>
          <w14:textFill>
            <w14:solidFill>
              <w14:schemeClr w14:val="tx1">
                <w14:lumMod w14:val="85000"/>
                <w14:lumOff w14:val="15000"/>
              </w14:schemeClr>
            </w14:solidFill>
          </w14:textFill>
        </w:rPr>
        <w:t>his</w:t>
      </w:r>
      <w:r>
        <w:rPr>
          <w:rFonts w:hint="eastAsia"/>
          <w:color w:val="262626" w:themeColor="text1" w:themeTint="D9"/>
          <w:sz w:val="22"/>
          <w:szCs w:val="24"/>
          <w14:textFill>
            <w14:solidFill>
              <w14:schemeClr w14:val="tx1">
                <w14:lumMod w14:val="85000"/>
                <w14:lumOff w14:val="15000"/>
              </w14:schemeClr>
            </w14:solidFill>
          </w14:textFill>
        </w:rPr>
        <w:t>值的决定，即this绑定；</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创建词法组件环境；</w:t>
      </w:r>
    </w:p>
    <w:p>
      <w:pPr>
        <w:pStyle w:val="6"/>
        <w:numPr>
          <w:ilvl w:val="2"/>
          <w:numId w:val="2"/>
        </w:numPr>
        <w:ind w:firstLineChars="0"/>
        <w:rPr>
          <w:sz w:val="20"/>
          <w:szCs w:val="21"/>
        </w:rPr>
      </w:pPr>
      <w:r>
        <w:rPr>
          <w:rFonts w:hint="eastAsia"/>
          <w:sz w:val="20"/>
          <w:szCs w:val="21"/>
        </w:rPr>
        <w:t>词法环境定义：简单来说词法环境是一种持有标识符—变量映射的结构。（这里的标识符指的是变量</w:t>
      </w:r>
      <w:r>
        <w:rPr>
          <w:sz w:val="20"/>
          <w:szCs w:val="21"/>
        </w:rPr>
        <w:t>/函数的名字，而变量是对实际对象[包含函数类型对象]或原始数据的引用）</w:t>
      </w:r>
      <w:r>
        <w:rPr>
          <w:rFonts w:hint="eastAsia"/>
          <w:sz w:val="20"/>
          <w:szCs w:val="21"/>
        </w:rPr>
        <w:t>；</w:t>
      </w:r>
    </w:p>
    <w:p>
      <w:pPr>
        <w:pStyle w:val="6"/>
        <w:numPr>
          <w:ilvl w:val="2"/>
          <w:numId w:val="2"/>
        </w:numPr>
        <w:ind w:firstLineChars="0"/>
        <w:rPr>
          <w:rFonts w:hint="eastAsia"/>
          <w:sz w:val="20"/>
          <w:szCs w:val="21"/>
        </w:rPr>
      </w:pPr>
      <w:r>
        <w:rPr>
          <w:rFonts w:hint="eastAsia"/>
          <w:sz w:val="20"/>
          <w:szCs w:val="21"/>
        </w:rPr>
        <w:t>组成：环境记录器（存储变量和函数声明的实际位置）、一个外部环境的引用（意味着它可以访问其父级词法环境（作用域））；</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创建变量环境变量</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不同：在</w:t>
      </w:r>
      <w:r>
        <w:rPr>
          <w:color w:val="262626" w:themeColor="text1" w:themeTint="D9"/>
          <w:sz w:val="22"/>
          <w:szCs w:val="24"/>
          <w14:textFill>
            <w14:solidFill>
              <w14:schemeClr w14:val="tx1">
                <w14:lumMod w14:val="85000"/>
                <w14:lumOff w14:val="15000"/>
              </w14:schemeClr>
            </w14:solidFill>
          </w14:textFill>
        </w:rPr>
        <w:t xml:space="preserve"> ES6 中，词法环境组件和变量环境的一个不同就是前者被用来存储函数声明和变量（let 和 const）绑定，而后者只用来存储 var 变量绑定。</w:t>
      </w:r>
    </w:p>
    <w:p>
      <w:pPr>
        <w:pStyle w:val="6"/>
        <w:numPr>
          <w:ilvl w:val="0"/>
          <w:numId w:val="2"/>
        </w:numPr>
        <w:ind w:firstLineChars="0"/>
        <w:rPr>
          <w:sz w:val="22"/>
          <w:szCs w:val="24"/>
        </w:rPr>
      </w:pPr>
      <w:r>
        <w:rPr>
          <w:rFonts w:hint="eastAsia"/>
          <w:sz w:val="22"/>
          <w:szCs w:val="24"/>
        </w:rPr>
        <w:t>执行阶段：完成对所有这些变量的分配，最后执行代码。</w:t>
      </w:r>
    </w:p>
    <w:p>
      <w:pPr>
        <w:pStyle w:val="6"/>
        <w:numPr>
          <w:ilvl w:val="0"/>
          <w:numId w:val="1"/>
        </w:numPr>
        <w:ind w:firstLineChars="0"/>
        <w:rPr>
          <w:sz w:val="40"/>
          <w:szCs w:val="44"/>
        </w:rPr>
      </w:pPr>
      <w:r>
        <w:rPr>
          <w:rFonts w:hint="eastAsia"/>
          <w:sz w:val="40"/>
          <w:szCs w:val="44"/>
        </w:rPr>
        <w:t>作用域</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：程序中定义变量的区域，它规定了如何查找变量，也就是确定了当前执行的代码对变量的访问权限</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词法作用域</w:t>
      </w:r>
      <w:r>
        <w:rPr>
          <w:rFonts w:hint="eastAsia"/>
          <w:color w:val="262626" w:themeColor="text1" w:themeTint="D9"/>
          <w:sz w:val="22"/>
          <w:szCs w:val="24"/>
          <w14:textFill>
            <w14:solidFill>
              <w14:schemeClr w14:val="tx1">
                <w14:lumMod w14:val="85000"/>
                <w14:lumOff w14:val="15000"/>
              </w14:schemeClr>
            </w14:solidFill>
          </w14:textFill>
        </w:rPr>
        <w:t>：静态作用域，函数的作用域在函数定义的时候就已经决定了。javascript采用的就是词法作用域；</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动态作用域：函数的作用域是在函数执行时才决定的，如.</w:t>
      </w:r>
      <w:r>
        <w:rPr>
          <w:color w:val="262626" w:themeColor="text1" w:themeTint="D9"/>
          <w:sz w:val="22"/>
          <w:szCs w:val="24"/>
          <w14:textFill>
            <w14:solidFill>
              <w14:schemeClr w14:val="tx1">
                <w14:lumMod w14:val="85000"/>
                <w14:lumOff w14:val="15000"/>
              </w14:schemeClr>
            </w14:solidFill>
          </w14:textFill>
        </w:rPr>
        <w:t>b</w:t>
      </w:r>
      <w:r>
        <w:rPr>
          <w:rFonts w:hint="eastAsia"/>
          <w:color w:val="262626" w:themeColor="text1" w:themeTint="D9"/>
          <w:sz w:val="22"/>
          <w:szCs w:val="24"/>
          <w14:textFill>
            <w14:solidFill>
              <w14:schemeClr w14:val="tx1">
                <w14:lumMod w14:val="85000"/>
                <w14:lumOff w14:val="15000"/>
              </w14:schemeClr>
            </w14:solidFill>
          </w14:textFill>
        </w:rPr>
        <w:t>ash文件执行；</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代码示例1：</w:t>
      </w:r>
    </w:p>
    <w:p>
      <w:pPr>
        <w:pStyle w:val="6"/>
        <w:ind w:left="1080" w:firstLine="440"/>
        <w:rPr>
          <w:rFonts w:hint="eastAsia"/>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var value = 1;</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function foo() {</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console.log(value);</w:t>
      </w:r>
    </w:p>
    <w:p>
      <w:pPr>
        <w:pStyle w:val="6"/>
        <w:ind w:left="1080" w:firstLine="440"/>
        <w:rPr>
          <w:rFonts w:hint="eastAsia"/>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function bar() {</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var value = 2;</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foo();</w:t>
      </w:r>
    </w:p>
    <w:p>
      <w:pPr>
        <w:pStyle w:val="6"/>
        <w:ind w:left="1080" w:firstLine="440"/>
        <w:rPr>
          <w:rFonts w:hint="eastAsia"/>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1340" w:firstLine="180" w:firstLineChars="0"/>
        <w:rPr>
          <w:rFonts w:hint="eastAsia"/>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bar();</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p>
    <w:p>
      <w:pPr>
        <w:pStyle w:val="6"/>
        <w:ind w:left="126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打印结果：1；因为js是词法作用域，定义时就已经决定了：函数执行时，函数内部没有value，查找到定义位置的上一级，所以等于1，而不是2；</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分类</w:t>
      </w:r>
      <w:r>
        <w:rPr>
          <w:rFonts w:hint="eastAsia"/>
          <w:color w:val="262626" w:themeColor="text1" w:themeTint="D9"/>
          <w:sz w:val="22"/>
          <w:szCs w:val="24"/>
          <w14:textFill>
            <w14:solidFill>
              <w14:schemeClr w14:val="tx1">
                <w14:lumMod w14:val="85000"/>
                <w14:lumOff w14:val="15000"/>
              </w14:schemeClr>
            </w14:solidFill>
          </w14:textFill>
        </w:rPr>
        <w:t>：</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全局作用域</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函数作用域：一般情况下，函数之前的作用域独立，不能互相访问；</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块级作用域：es6引用，使用let和const创建的变量拥有块级作用域</w:t>
      </w:r>
    </w:p>
    <w:p>
      <w:pPr>
        <w:pStyle w:val="6"/>
        <w:ind w:left="19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暂时性死区：块级作用域；</w:t>
      </w:r>
    </w:p>
    <w:p>
      <w:pPr>
        <w:pStyle w:val="6"/>
        <w:ind w:left="1980" w:firstLine="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14:textFill>
            <w14:solidFill>
              <w14:schemeClr w14:val="tx1">
                <w14:lumMod w14:val="85000"/>
                <w14:lumOff w14:val="15000"/>
              </w14:schemeClr>
            </w14:solidFill>
          </w14:textFill>
        </w:rPr>
        <w:t>示例1：</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function foo() {</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console.log(bar)</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let bar = 3</w:t>
      </w:r>
    </w:p>
    <w:p>
      <w:pPr>
        <w:pStyle w:val="6"/>
        <w:ind w:left="3030" w:leftChars="1443"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3030" w:leftChars="1443" w:firstLine="0" w:firstLineChars="0"/>
        <w:rPr>
          <w:color w:val="262626" w:themeColor="text1" w:themeTint="D9"/>
          <w:sz w:val="22"/>
          <w:szCs w:val="24"/>
          <w:shd w:val="pct10" w:color="auto" w:fill="FFFFFF"/>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foo() </w:t>
      </w:r>
      <w:r>
        <w:rPr>
          <w:rFonts w:hint="eastAsia"/>
          <w:color w:val="262626" w:themeColor="text1" w:themeTint="D9"/>
          <w:sz w:val="22"/>
          <w:szCs w:val="24"/>
          <w14:textFill>
            <w14:solidFill>
              <w14:schemeClr w14:val="tx1">
                <w14:lumMod w14:val="85000"/>
                <w14:lumOff w14:val="15000"/>
              </w14:schemeClr>
            </w14:solidFill>
          </w14:textFill>
        </w:rPr>
        <w:t>//</w:t>
      </w:r>
      <w:r>
        <w:rPr>
          <w:color w:val="262626" w:themeColor="text1" w:themeTint="D9"/>
          <w:sz w:val="22"/>
          <w:szCs w:val="24"/>
          <w14:textFill>
            <w14:solidFill>
              <w14:schemeClr w14:val="tx1">
                <w14:lumMod w14:val="85000"/>
                <w14:lumOff w14:val="15000"/>
              </w14:schemeClr>
            </w14:solidFill>
          </w14:textFill>
        </w:rPr>
        <w:t xml:space="preserve"> </w:t>
      </w:r>
      <w:r>
        <w:rPr>
          <w:rFonts w:hint="eastAsia"/>
          <w:color w:val="262626" w:themeColor="text1" w:themeTint="D9"/>
          <w:sz w:val="22"/>
          <w:szCs w:val="24"/>
          <w14:textFill>
            <w14:solidFill>
              <w14:schemeClr w14:val="tx1">
                <w14:lumMod w14:val="85000"/>
                <w14:lumOff w14:val="15000"/>
              </w14:schemeClr>
            </w14:solidFill>
          </w14:textFill>
        </w:rPr>
        <w:t>会报错：</w:t>
      </w:r>
      <w:r>
        <w:rPr>
          <w:color w:val="262626" w:themeColor="text1" w:themeTint="D9"/>
          <w:sz w:val="22"/>
          <w:szCs w:val="24"/>
          <w14:textFill>
            <w14:solidFill>
              <w14:schemeClr w14:val="tx1">
                <w14:lumMod w14:val="85000"/>
                <w14:lumOff w14:val="15000"/>
              </w14:schemeClr>
            </w14:solidFill>
          </w14:textFill>
        </w:rPr>
        <w:t>Uncaught ReferenceError: bar is not defined。</w:t>
      </w:r>
      <w:r>
        <w:rPr>
          <w:rFonts w:hint="eastAsia"/>
          <w:color w:val="262626" w:themeColor="text1" w:themeTint="D9"/>
          <w:sz w:val="22"/>
          <w:szCs w:val="24"/>
          <w14:textFill>
            <w14:solidFill>
              <w14:schemeClr w14:val="tx1">
                <w14:lumMod w14:val="85000"/>
                <w14:lumOff w14:val="15000"/>
              </w14:schemeClr>
            </w14:solidFill>
          </w14:textFill>
        </w:rPr>
        <w:t>括号 {</w:t>
      </w:r>
      <w:r>
        <w:rPr>
          <w:color w:val="262626" w:themeColor="text1" w:themeTint="D9"/>
          <w:sz w:val="22"/>
          <w:szCs w:val="24"/>
          <w14:textFill>
            <w14:solidFill>
              <w14:schemeClr w14:val="tx1">
                <w14:lumMod w14:val="85000"/>
                <w14:lumOff w14:val="15000"/>
              </w14:schemeClr>
            </w14:solidFill>
          </w14:textFill>
        </w:rPr>
        <w:t xml:space="preserve"> </w:t>
      </w:r>
      <w:r>
        <w:rPr>
          <w:rFonts w:hint="eastAsia"/>
          <w:color w:val="262626" w:themeColor="text1" w:themeTint="D9"/>
          <w:sz w:val="22"/>
          <w:szCs w:val="24"/>
          <w14:textFill>
            <w14:solidFill>
              <w14:schemeClr w14:val="tx1">
                <w14:lumMod w14:val="85000"/>
                <w14:lumOff w14:val="15000"/>
              </w14:schemeClr>
            </w14:solidFill>
          </w14:textFill>
        </w:rPr>
        <w:t>与变量生命前的区域就是</w:t>
      </w: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暂时性死区；</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14:textFill>
            <w14:solidFill>
              <w14:schemeClr w14:val="tx1">
                <w14:lumMod w14:val="85000"/>
                <w14:lumOff w14:val="15000"/>
              </w14:schemeClr>
            </w14:solidFill>
          </w14:textFill>
        </w:rPr>
        <w:t>示例2：</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function foo(arg1 = arg2, arg2) {</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console.log(`${arg1} ${arg2}`)</w:t>
      </w:r>
    </w:p>
    <w:p>
      <w:pPr>
        <w:ind w:left="2940" w:firstLine="420"/>
        <w:rPr>
          <w:rFonts w:hint="eastAsia"/>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ind w:left="2940" w:firstLine="42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foo(undefined, 'arg2')</w:t>
      </w:r>
      <w:r>
        <w:rPr>
          <w:rFonts w:hint="eastAsia"/>
          <w:color w:val="262626" w:themeColor="text1" w:themeTint="D9"/>
          <w:sz w:val="22"/>
          <w:szCs w:val="24"/>
          <w14:textFill>
            <w14:solidFill>
              <w14:schemeClr w14:val="tx1">
                <w14:lumMod w14:val="85000"/>
                <w14:lumOff w14:val="15000"/>
              </w14:schemeClr>
            </w14:solidFill>
          </w14:textFill>
        </w:rPr>
        <w:t xml:space="preserve"> </w:t>
      </w:r>
    </w:p>
    <w:p>
      <w:pPr>
        <w:ind w:left="336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Uncaught ReferenceError: arg2 is not defined </w:t>
      </w:r>
      <w:r>
        <w:rPr>
          <w:rFonts w:hint="eastAsia"/>
          <w:color w:val="262626" w:themeColor="text1" w:themeTint="D9"/>
          <w:sz w:val="22"/>
          <w:szCs w:val="24"/>
          <w14:textFill>
            <w14:solidFill>
              <w14:schemeClr w14:val="tx1">
                <w14:lumMod w14:val="85000"/>
                <w14:lumOff w14:val="15000"/>
              </w14:schemeClr>
            </w14:solidFill>
          </w14:textFill>
        </w:rPr>
        <w:t>当第一个参数缺省时，执行</w:t>
      </w:r>
      <w:r>
        <w:rPr>
          <w:color w:val="262626" w:themeColor="text1" w:themeTint="D9"/>
          <w:sz w:val="22"/>
          <w:szCs w:val="24"/>
          <w14:textFill>
            <w14:solidFill>
              <w14:schemeClr w14:val="tx1">
                <w14:lumMod w14:val="85000"/>
                <w14:lumOff w14:val="15000"/>
              </w14:schemeClr>
            </w14:solidFill>
          </w14:textFill>
        </w:rPr>
        <w:t xml:space="preserve"> arg1 = arg2 会当作暂时性死区处理：</w:t>
      </w:r>
    </w:p>
    <w:p>
      <w:pPr>
        <w:ind w:left="3360"/>
        <w:rPr>
          <w:rFonts w:hint="eastAsia"/>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注：第一个参数换成null就不会报错</w:t>
      </w:r>
    </w:p>
    <w:p>
      <w:pPr>
        <w:ind w:left="126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作用域链</w:t>
      </w:r>
      <w:r>
        <w:rPr>
          <w:rFonts w:hint="eastAsia"/>
          <w:color w:val="262626" w:themeColor="text1" w:themeTint="D9"/>
          <w:sz w:val="22"/>
          <w:szCs w:val="24"/>
          <w14:textFill>
            <w14:solidFill>
              <w14:schemeClr w14:val="tx1">
                <w14:lumMod w14:val="85000"/>
                <w14:lumOff w14:val="15000"/>
              </w14:schemeClr>
            </w14:solidFill>
          </w14:textFill>
        </w:rPr>
        <w:t>：变量查找时，优先在当前作用域进行查找，当找不到时，就会向上一层作用域查找，直到查到到全局作用域，这样作用域之间就形成一条链，就是作用域链</w:t>
      </w:r>
    </w:p>
    <w:p>
      <w:pPr>
        <w:pStyle w:val="6"/>
        <w:numPr>
          <w:ilvl w:val="0"/>
          <w:numId w:val="1"/>
        </w:numPr>
        <w:ind w:firstLineChars="0"/>
        <w:rPr>
          <w:sz w:val="40"/>
          <w:szCs w:val="44"/>
        </w:rPr>
      </w:pPr>
      <w:r>
        <w:rPr>
          <w:rFonts w:hint="eastAsia"/>
          <w:sz w:val="40"/>
          <w:szCs w:val="44"/>
        </w:rPr>
        <w:t>闭包</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：在一个外层函数中，返回另一个函数，而这个返回的函数使用了外层函数的变量，这样，我们就可以通过这个返回的函数去访问原外层函数内部的变量，这个返回的函数就是闭包；</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作用</w:t>
      </w:r>
      <w:r>
        <w:rPr>
          <w:rFonts w:hint="eastAsia"/>
          <w:color w:val="262626" w:themeColor="text1" w:themeTint="D9"/>
          <w:sz w:val="22"/>
          <w:szCs w:val="24"/>
          <w14:textFill>
            <w14:solidFill>
              <w14:schemeClr w14:val="tx1">
                <w14:lumMod w14:val="85000"/>
                <w14:lumOff w14:val="15000"/>
              </w14:schemeClr>
            </w14:solidFill>
          </w14:textFill>
        </w:rPr>
        <w:t>：封装具有私有变量；</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弊端</w:t>
      </w:r>
      <w:r>
        <w:rPr>
          <w:rFonts w:hint="eastAsia"/>
          <w:color w:val="262626" w:themeColor="text1" w:themeTint="D9"/>
          <w:sz w:val="22"/>
          <w:szCs w:val="24"/>
          <w14:textFill>
            <w14:solidFill>
              <w14:schemeClr w14:val="tx1">
                <w14:lumMod w14:val="85000"/>
                <w14:lumOff w14:val="15000"/>
              </w14:schemeClr>
            </w14:solidFill>
          </w14:textFill>
        </w:rPr>
        <w:t>：内存泄漏，用完及时清除</w:t>
      </w:r>
    </w:p>
    <w:p>
      <w:pPr>
        <w:pStyle w:val="6"/>
        <w:numPr>
          <w:ilvl w:val="0"/>
          <w:numId w:val="1"/>
        </w:numPr>
        <w:ind w:firstLineChars="0"/>
        <w:rPr>
          <w:sz w:val="40"/>
          <w:szCs w:val="44"/>
        </w:rPr>
      </w:pPr>
      <w:r>
        <w:rPr>
          <w:rFonts w:hint="eastAsia"/>
          <w:sz w:val="40"/>
          <w:szCs w:val="44"/>
        </w:rPr>
        <w:t>this</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：是在调用函数执行时根据上下文决定的</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规则</w:t>
      </w:r>
      <w:r>
        <w:rPr>
          <w:rFonts w:hint="eastAsia"/>
          <w:color w:val="262626" w:themeColor="text1" w:themeTint="D9"/>
          <w:sz w:val="22"/>
          <w:szCs w:val="24"/>
          <w14:textFill>
            <w14:solidFill>
              <w14:schemeClr w14:val="tx1">
                <w14:lumMod w14:val="85000"/>
                <w14:lumOff w14:val="15000"/>
              </w14:schemeClr>
            </w14:solidFill>
          </w14:textFill>
        </w:rPr>
        <w:t>：</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简单调用函数时，严格模式是指向undefined，否则指向window/global；</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利用new构造函数执行，绑定到新创建的对象上；</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bind</w:t>
      </w:r>
      <w:r>
        <w:rPr>
          <w:color w:val="262626" w:themeColor="text1" w:themeTint="D9"/>
          <w:sz w:val="22"/>
          <w:szCs w:val="24"/>
          <w14:textFill>
            <w14:solidFill>
              <w14:schemeClr w14:val="tx1">
                <w14:lumMod w14:val="85000"/>
                <w14:lumOff w14:val="15000"/>
              </w14:schemeClr>
            </w14:solidFill>
          </w14:textFill>
        </w:rPr>
        <w:t>/</w:t>
      </w:r>
      <w:r>
        <w:rPr>
          <w:rFonts w:hint="eastAsia"/>
          <w:color w:val="262626" w:themeColor="text1" w:themeTint="D9"/>
          <w:sz w:val="22"/>
          <w:szCs w:val="24"/>
          <w14:textFill>
            <w14:solidFill>
              <w14:schemeClr w14:val="tx1">
                <w14:lumMod w14:val="85000"/>
                <w14:lumOff w14:val="15000"/>
              </w14:schemeClr>
            </w14:solidFill>
          </w14:textFill>
        </w:rPr>
        <w:t>call</w:t>
      </w:r>
      <w:r>
        <w:rPr>
          <w:color w:val="262626" w:themeColor="text1" w:themeTint="D9"/>
          <w:sz w:val="22"/>
          <w:szCs w:val="24"/>
          <w14:textFill>
            <w14:solidFill>
              <w14:schemeClr w14:val="tx1">
                <w14:lumMod w14:val="85000"/>
                <w14:lumOff w14:val="15000"/>
              </w14:schemeClr>
            </w14:solidFill>
          </w14:textFill>
        </w:rPr>
        <w:t>/apply</w:t>
      </w:r>
      <w:r>
        <w:rPr>
          <w:rFonts w:hint="eastAsia"/>
          <w:color w:val="262626" w:themeColor="text1" w:themeTint="D9"/>
          <w:sz w:val="22"/>
          <w:szCs w:val="24"/>
          <w14:textFill>
            <w14:solidFill>
              <w14:schemeClr w14:val="tx1">
                <w14:lumMod w14:val="85000"/>
                <w14:lumOff w14:val="15000"/>
              </w14:schemeClr>
            </w14:solidFill>
          </w14:textFill>
        </w:rPr>
        <w:t>显示调用，绑定到指向参数的对象上；</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箭头函数没有自己的this，根据外层上下文绑定this；</w:t>
      </w:r>
    </w:p>
    <w:p>
      <w:pPr>
        <w:pStyle w:val="6"/>
        <w:numPr>
          <w:numId w:val="0"/>
        </w:numPr>
        <w:ind w:left="2100" w:leftChars="0" w:firstLine="420" w:firstLineChars="0"/>
        <w:rPr>
          <w:rFonts w:hint="default"/>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箭头函数和普通函数的重要区别</w:t>
      </w:r>
      <w:r>
        <w:rPr>
          <w:rFonts w:hint="default"/>
          <w:color w:val="262626" w:themeColor="text1" w:themeTint="D9"/>
          <w:sz w:val="22"/>
          <w:szCs w:val="24"/>
          <w14:textFill>
            <w14:solidFill>
              <w14:schemeClr w14:val="tx1">
                <w14:lumMod w14:val="85000"/>
                <w14:lumOff w14:val="15000"/>
              </w14:schemeClr>
            </w14:solidFill>
          </w14:textFill>
        </w:rPr>
        <w:t>:</w:t>
      </w:r>
    </w:p>
    <w:p>
      <w:pPr>
        <w:pStyle w:val="6"/>
        <w:numPr>
          <w:ilvl w:val="0"/>
          <w:numId w:val="5"/>
        </w:numPr>
        <w:ind w:left="2100" w:leftChars="0" w:firstLine="420" w:firstLineChars="0"/>
        <w:rPr>
          <w:rFonts w:hint="eastAsia"/>
          <w:color w:val="262626" w:themeColor="text1" w:themeTint="D9"/>
          <w:sz w:val="22"/>
          <w:szCs w:val="24"/>
          <w:lang w:val="en-US"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没有自己的this</w:t>
      </w:r>
      <w:r>
        <w:rPr>
          <w:rFonts w:hint="default"/>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val="en-US" w:eastAsia="zh-Hans"/>
          <w14:textFill>
            <w14:solidFill>
              <w14:schemeClr w14:val="tx1">
                <w14:lumMod w14:val="85000"/>
                <w14:lumOff w14:val="15000"/>
              </w14:schemeClr>
            </w14:solidFill>
          </w14:textFill>
        </w:rPr>
        <w:t>super</w:t>
      </w:r>
      <w:r>
        <w:rPr>
          <w:rFonts w:hint="default"/>
          <w:color w:val="262626" w:themeColor="text1" w:themeTint="D9"/>
          <w:sz w:val="22"/>
          <w:szCs w:val="24"/>
          <w:lang w:eastAsia="zh-Hans"/>
          <w14:textFill>
            <w14:solidFill>
              <w14:schemeClr w14:val="tx1">
                <w14:lumMod w14:val="85000"/>
                <w14:lumOff w14:val="15000"/>
              </w14:schemeClr>
            </w14:solidFill>
          </w14:textFill>
        </w:rPr>
        <w:t>\arguments\</w:t>
      </w:r>
      <w:r>
        <w:rPr>
          <w:rFonts w:hint="eastAsia"/>
          <w:color w:val="262626" w:themeColor="text1" w:themeTint="D9"/>
          <w:sz w:val="22"/>
          <w:szCs w:val="24"/>
          <w:lang w:val="en-US" w:eastAsia="zh-Hans"/>
          <w14:textFill>
            <w14:solidFill>
              <w14:schemeClr w14:val="tx1">
                <w14:lumMod w14:val="85000"/>
                <w14:lumOff w14:val="15000"/>
              </w14:schemeClr>
            </w14:solidFill>
          </w14:textFill>
        </w:rPr>
        <w:t>和new</w:t>
      </w:r>
      <w:r>
        <w:rPr>
          <w:rFonts w:hint="default"/>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val="en-US" w:eastAsia="zh-Hans"/>
          <w14:textFill>
            <w14:solidFill>
              <w14:schemeClr w14:val="tx1">
                <w14:lumMod w14:val="85000"/>
                <w14:lumOff w14:val="15000"/>
              </w14:schemeClr>
            </w14:solidFill>
          </w14:textFill>
        </w:rPr>
        <w:t>target绑定</w:t>
      </w:r>
    </w:p>
    <w:p>
      <w:pPr>
        <w:pStyle w:val="6"/>
        <w:numPr>
          <w:ilvl w:val="0"/>
          <w:numId w:val="5"/>
        </w:numPr>
        <w:ind w:left="210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不能使用new来调用</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没有原型对象</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不可以改变this的绑定</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形参名称不能重复</w:t>
      </w:r>
    </w:p>
    <w:p>
      <w:pPr>
        <w:pStyle w:val="6"/>
        <w:numPr>
          <w:numId w:val="0"/>
        </w:numPr>
        <w:ind w:left="2520" w:left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代码示例</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var student = {</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name: '若川',</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doSth: function(){</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console.log(this.name);</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return () =&gt; {</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console.log('arrowFn:', this.name);</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var person = {</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 xml:space="preserve">    name: 'person',</w:t>
      </w:r>
      <w:bookmarkStart w:id="0" w:name="_GoBack"/>
      <w:bookmarkEnd w:id="0"/>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student.doSth().call(person); // '若川'  'arrowFn:' '若川'</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r>
        <w:rPr>
          <w:rFonts w:hint="default"/>
          <w:color w:val="262626" w:themeColor="text1" w:themeTint="D9"/>
          <w:sz w:val="22"/>
          <w:szCs w:val="24"/>
          <w:lang w:val="en-US" w:eastAsia="zh-Hans"/>
          <w14:textFill>
            <w14:solidFill>
              <w14:schemeClr w14:val="tx1">
                <w14:lumMod w14:val="85000"/>
                <w14:lumOff w14:val="15000"/>
              </w14:schemeClr>
            </w14:solidFill>
          </w14:textFill>
        </w:rPr>
        <w:t>student.doSth.call(person)(); // 'person' 'arrowFn:' 'person'</w:t>
      </w:r>
    </w:p>
    <w:p>
      <w:pPr>
        <w:pStyle w:val="6"/>
        <w:numPr>
          <w:numId w:val="0"/>
        </w:numPr>
        <w:ind w:left="2520" w:leftChars="0" w:firstLine="420" w:firstLineChars="0"/>
        <w:rPr>
          <w:rFonts w:hint="default"/>
          <w:color w:val="262626" w:themeColor="text1" w:themeTint="D9"/>
          <w:sz w:val="22"/>
          <w:szCs w:val="24"/>
          <w:lang w:val="en-US" w:eastAsia="zh-Hans"/>
          <w14:textFill>
            <w14:solidFill>
              <w14:schemeClr w14:val="tx1">
                <w14:lumMod w14:val="85000"/>
                <w14:lumOff w14:val="15000"/>
              </w14:schemeClr>
            </w14:solidFill>
          </w14:textFill>
        </w:rPr>
      </w:pPr>
    </w:p>
    <w:p>
      <w:pPr>
        <w:pStyle w:val="6"/>
        <w:numPr>
          <w:ilvl w:val="0"/>
          <w:numId w:val="4"/>
        </w:numPr>
        <w:ind w:firstLineChars="0"/>
        <w:rPr>
          <w:rFonts w:hint="eastAsia"/>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一般上下文的对象调用，this指向该对象；</w:t>
      </w:r>
    </w:p>
    <w:p>
      <w:pPr>
        <w:pStyle w:val="6"/>
        <w:numPr>
          <w:numId w:val="0"/>
        </w:numPr>
        <w:ind w:left="42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14:textFill>
            <w14:solidFill>
              <w14:schemeClr w14:val="tx1">
                <w14:lumMod w14:val="85000"/>
                <w14:lumOff w14:val="15000"/>
              </w14:schemeClr>
            </w14:solidFill>
          </w14:textFill>
        </w:rPr>
        <w:t>new</w:t>
      </w:r>
      <w:r>
        <w:rPr>
          <w:rFonts w:hint="eastAsia"/>
          <w:color w:val="262626" w:themeColor="text1" w:themeTint="D9"/>
          <w:sz w:val="22"/>
          <w:szCs w:val="24"/>
          <w:lang w:val="en-US" w:eastAsia="zh-Hans"/>
          <w14:textFill>
            <w14:solidFill>
              <w14:schemeClr w14:val="tx1">
                <w14:lumMod w14:val="85000"/>
                <w14:lumOff w14:val="15000"/>
              </w14:schemeClr>
            </w14:solidFill>
          </w14:textFill>
        </w:rPr>
        <w:t>的过程</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创建一个新的对象</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这个对象会被执行原型链接</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生成的新对象会绑定到函数调用的this</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通过new创建的每个对象都最终被</w:t>
      </w:r>
      <w:r>
        <w:rPr>
          <w:rFonts w:hint="default"/>
          <w:color w:val="262626" w:themeColor="text1" w:themeTint="D9"/>
          <w:sz w:val="22"/>
          <w:szCs w:val="24"/>
          <w:lang w:eastAsia="zh-Hans"/>
          <w14:textFill>
            <w14:solidFill>
              <w14:schemeClr w14:val="tx1">
                <w14:lumMod w14:val="85000"/>
                <w14:lumOff w14:val="15000"/>
              </w14:schemeClr>
            </w14:solidFill>
          </w14:textFill>
        </w:rPr>
        <w:t>[[prototype]]</w:t>
      </w:r>
      <w:r>
        <w:rPr>
          <w:rFonts w:hint="eastAsia"/>
          <w:color w:val="262626" w:themeColor="text1" w:themeTint="D9"/>
          <w:sz w:val="22"/>
          <w:szCs w:val="24"/>
          <w:lang w:val="en-US" w:eastAsia="zh-Hans"/>
          <w14:textFill>
            <w14:solidFill>
              <w14:schemeClr w14:val="tx1">
                <w14:lumMod w14:val="85000"/>
                <w14:lumOff w14:val="15000"/>
              </w14:schemeClr>
            </w14:solidFill>
          </w14:textFill>
        </w:rPr>
        <w:t>链接到这个函数的</w:t>
      </w:r>
      <w:r>
        <w:rPr>
          <w:rFonts w:hint="default"/>
          <w:color w:val="262626" w:themeColor="text1" w:themeTint="D9"/>
          <w:sz w:val="22"/>
          <w:szCs w:val="24"/>
          <w:lang w:eastAsia="zh-Hans"/>
          <w14:textFill>
            <w14:solidFill>
              <w14:schemeClr w14:val="tx1">
                <w14:lumMod w14:val="85000"/>
                <w14:lumOff w14:val="15000"/>
              </w14:schemeClr>
            </w14:solidFill>
          </w14:textFill>
        </w:rPr>
        <w:tab/>
        <w:t/>
      </w:r>
      <w:r>
        <w:rPr>
          <w:rFonts w:hint="default"/>
          <w:color w:val="262626" w:themeColor="text1" w:themeTint="D9"/>
          <w:sz w:val="22"/>
          <w:szCs w:val="24"/>
          <w:lang w:eastAsia="zh-Hans"/>
          <w14:textFill>
            <w14:solidFill>
              <w14:schemeClr w14:val="tx1">
                <w14:lumMod w14:val="85000"/>
                <w14:lumOff w14:val="15000"/>
              </w14:schemeClr>
            </w14:solidFill>
          </w14:textFill>
        </w:rPr>
        <w:tab/>
        <w:t/>
      </w:r>
      <w:r>
        <w:rPr>
          <w:rFonts w:hint="default"/>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val="en-US" w:eastAsia="zh-Hans"/>
          <w14:textFill>
            <w14:solidFill>
              <w14:schemeClr w14:val="tx1">
                <w14:lumMod w14:val="85000"/>
                <w14:lumOff w14:val="15000"/>
              </w14:schemeClr>
            </w14:solidFill>
          </w14:textFill>
        </w:rPr>
        <w:t>prototype对象上</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如果函数没有返回对象类型Object</w:t>
      </w:r>
      <w:r>
        <w:rPr>
          <w:rFonts w:hint="default"/>
          <w:color w:val="262626" w:themeColor="text1" w:themeTint="D9"/>
          <w:sz w:val="22"/>
          <w:szCs w:val="24"/>
          <w:lang w:eastAsia="zh-Hans"/>
          <w14:textFill>
            <w14:solidFill>
              <w14:schemeClr w14:val="tx1">
                <w14:lumMod w14:val="85000"/>
                <w14:lumOff w14:val="15000"/>
              </w14:schemeClr>
            </w14:solidFill>
          </w14:textFill>
        </w:rPr>
        <w:t>(Function, Array, Date, RegExg),</w:t>
      </w:r>
      <w:r>
        <w:rPr>
          <w:rFonts w:hint="default"/>
          <w:color w:val="262626" w:themeColor="text1" w:themeTint="D9"/>
          <w:sz w:val="22"/>
          <w:szCs w:val="24"/>
          <w:lang w:eastAsia="zh-Hans"/>
          <w14:textFill>
            <w14:solidFill>
              <w14:schemeClr w14:val="tx1">
                <w14:lumMod w14:val="85000"/>
                <w14:lumOff w14:val="15000"/>
              </w14:schemeClr>
            </w14:solidFill>
          </w14:textFill>
        </w:rPr>
        <w:tab/>
        <w:t/>
      </w:r>
      <w:r>
        <w:rPr>
          <w:rFonts w:hint="default"/>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val="en-US" w:eastAsia="zh-Hans"/>
          <w14:textFill>
            <w14:solidFill>
              <w14:schemeClr w14:val="tx1">
                <w14:lumMod w14:val="85000"/>
                <w14:lumOff w14:val="15000"/>
              </w14:schemeClr>
            </w14:solidFill>
          </w14:textFill>
        </w:rPr>
        <w:t>那么new表达式中的函数调用会自动返回这个新的对象</w:t>
      </w:r>
    </w:p>
    <w:p>
      <w:pPr>
        <w:pStyle w:val="6"/>
        <w:numPr>
          <w:ilvl w:val="0"/>
          <w:numId w:val="6"/>
        </w:numPr>
        <w:ind w:left="84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val="en-US" w:eastAsia="zh-Hans"/>
          <w14:textFill>
            <w14:solidFill>
              <w14:schemeClr w14:val="tx1">
                <w14:lumMod w14:val="85000"/>
                <w14:lumOff w14:val="15000"/>
              </w14:schemeClr>
            </w14:solidFill>
          </w14:textFill>
        </w:rPr>
        <w:t>代码示例</w:t>
      </w: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numId w:val="0"/>
        </w:numPr>
        <w:ind w:left="126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f</w:t>
      </w:r>
      <w:r>
        <w:rPr>
          <w:rFonts w:hint="eastAsia"/>
          <w:color w:val="262626" w:themeColor="text1" w:themeTint="D9"/>
          <w:sz w:val="22"/>
          <w:szCs w:val="24"/>
          <w:lang w:val="en-US" w:eastAsia="zh-Hans"/>
          <w14:textFill>
            <w14:solidFill>
              <w14:schemeClr w14:val="tx1">
                <w14:lumMod w14:val="85000"/>
                <w14:lumOff w14:val="15000"/>
              </w14:schemeClr>
            </w14:solidFill>
          </w14:textFill>
        </w:rPr>
        <w:t>unc</w:t>
      </w:r>
      <w:r>
        <w:rPr>
          <w:rFonts w:hint="default"/>
          <w:color w:val="262626" w:themeColor="text1" w:themeTint="D9"/>
          <w:sz w:val="22"/>
          <w:szCs w:val="24"/>
          <w:lang w:eastAsia="zh-Hans"/>
          <w14:textFill>
            <w14:solidFill>
              <w14:schemeClr w14:val="tx1">
                <w14:lumMod w14:val="85000"/>
                <w14:lumOff w14:val="15000"/>
              </w14:schemeClr>
            </w14:solidFill>
          </w14:textFill>
        </w:rPr>
        <w:t>tion MyNew( fn, ...args ) {</w:t>
      </w:r>
    </w:p>
    <w:p>
      <w:pPr>
        <w:pStyle w:val="6"/>
        <w:numPr>
          <w:numId w:val="0"/>
        </w:numPr>
        <w:ind w:left="168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Let obj = Object.create(fn.prototype)</w:t>
      </w:r>
    </w:p>
    <w:p>
      <w:pPr>
        <w:pStyle w:val="6"/>
        <w:numPr>
          <w:numId w:val="0"/>
        </w:numPr>
        <w:ind w:left="168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Let res = fn.apply(obj, args)</w:t>
      </w:r>
    </w:p>
    <w:p>
      <w:pPr>
        <w:pStyle w:val="6"/>
        <w:numPr>
          <w:numId w:val="0"/>
        </w:numPr>
        <w:ind w:left="168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Return typeof res === ‘object’ ? res : obj</w:t>
      </w:r>
    </w:p>
    <w:p>
      <w:pPr>
        <w:pStyle w:val="6"/>
        <w:numPr>
          <w:numId w:val="0"/>
        </w:numPr>
        <w:ind w:left="126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numId w:val="0"/>
        </w:numPr>
        <w:ind w:left="126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Function Person(name) {</w:t>
      </w:r>
    </w:p>
    <w:p>
      <w:pPr>
        <w:pStyle w:val="6"/>
        <w:numPr>
          <w:numId w:val="0"/>
        </w:numPr>
        <w:ind w:left="168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This.name = name</w:t>
      </w:r>
    </w:p>
    <w:p>
      <w:pPr>
        <w:pStyle w:val="6"/>
        <w:numPr>
          <w:numId w:val="0"/>
        </w:numPr>
        <w:ind w:left="1260" w:leftChars="0" w:firstLine="420" w:firstLineChars="0"/>
        <w:rPr>
          <w:rFonts w:hint="default"/>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w:t>
      </w:r>
    </w:p>
    <w:p>
      <w:pPr>
        <w:pStyle w:val="6"/>
        <w:numPr>
          <w:numId w:val="0"/>
        </w:numPr>
        <w:ind w:left="1260" w:leftChars="0" w:firstLine="420" w:firstLineChars="0"/>
        <w:rPr>
          <w:rFonts w:hint="eastAsia"/>
          <w:color w:val="262626" w:themeColor="text1" w:themeTint="D9"/>
          <w:sz w:val="22"/>
          <w:szCs w:val="24"/>
          <w:lang w:eastAsia="zh-Hans"/>
          <w14:textFill>
            <w14:solidFill>
              <w14:schemeClr w14:val="tx1">
                <w14:lumMod w14:val="85000"/>
                <w14:lumOff w14:val="15000"/>
              </w14:schemeClr>
            </w14:solidFill>
          </w14:textFill>
        </w:rPr>
      </w:pPr>
      <w:r>
        <w:rPr>
          <w:rFonts w:hint="default"/>
          <w:color w:val="262626" w:themeColor="text1" w:themeTint="D9"/>
          <w:sz w:val="22"/>
          <w:szCs w:val="24"/>
          <w:lang w:eastAsia="zh-Hans"/>
          <w14:textFill>
            <w14:solidFill>
              <w14:schemeClr w14:val="tx1">
                <w14:lumMod w14:val="85000"/>
                <w14:lumOff w14:val="15000"/>
              </w14:schemeClr>
            </w14:solidFill>
          </w14:textFill>
        </w:rPr>
        <w:t>Let newP = myNew(</w:t>
      </w:r>
      <w:r>
        <w:rPr>
          <w:rFonts w:hint="default"/>
          <w:color w:val="262626" w:themeColor="text1" w:themeTint="D9"/>
          <w:sz w:val="22"/>
          <w:szCs w:val="24"/>
          <w:lang w:eastAsia="zh-Hans"/>
          <w14:textFill>
            <w14:solidFill>
              <w14:schemeClr w14:val="tx1">
                <w14:lumMod w14:val="85000"/>
                <w14:lumOff w14:val="15000"/>
              </w14:schemeClr>
            </w14:solidFill>
          </w14:textFill>
        </w:rPr>
        <w:t>Person</w:t>
      </w:r>
      <w:r>
        <w:rPr>
          <w:rFonts w:hint="default"/>
          <w:color w:val="262626" w:themeColor="text1" w:themeTint="D9"/>
          <w:sz w:val="22"/>
          <w:szCs w:val="24"/>
          <w:lang w:eastAsia="zh-Hans"/>
          <w14:textFill>
            <w14:solidFill>
              <w14:schemeClr w14:val="tx1">
                <w14:lumMod w14:val="85000"/>
                <w14:lumOff w14:val="15000"/>
              </w14:schemeClr>
            </w14:solidFill>
          </w14:textFill>
        </w:rPr>
        <w:t>, ‘kelvin’</w:t>
      </w:r>
      <w:r>
        <w:rPr>
          <w:rFonts w:hint="eastAsia"/>
          <w:color w:val="262626" w:themeColor="text1" w:themeTint="D9"/>
          <w:sz w:val="22"/>
          <w:szCs w:val="24"/>
          <w:lang w:eastAsia="zh-Hans"/>
          <w14:textFill>
            <w14:solidFill>
              <w14:schemeClr w14:val="tx1">
                <w14:lumMod w14:val="85000"/>
                <w14:lumOff w14:val="15000"/>
              </w14:schemeClr>
            </w14:solidFill>
          </w14:textFill>
        </w:rPr>
        <w:t>’</w:t>
      </w:r>
      <w:r>
        <w:rPr>
          <w:rFonts w:hint="default"/>
          <w:color w:val="262626" w:themeColor="text1" w:themeTint="D9"/>
          <w:sz w:val="22"/>
          <w:szCs w:val="24"/>
          <w:lang w:eastAsia="zh-Hans"/>
          <w14:textFill>
            <w14:solidFill>
              <w14:schemeClr w14:val="tx1">
                <w14:lumMod w14:val="85000"/>
                <w14:lumOff w14:val="15000"/>
              </w14:schemeClr>
            </w14:solidFill>
          </w14:textFill>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E44496"/>
    <w:multiLevelType w:val="multilevel"/>
    <w:tmpl w:val="29E44496"/>
    <w:lvl w:ilvl="0" w:tentative="0">
      <w:start w:val="1"/>
      <w:numFmt w:val="decimal"/>
      <w:lvlText w:val="（%1）"/>
      <w:lvlJc w:val="left"/>
      <w:pPr>
        <w:ind w:left="1980" w:hanging="720"/>
      </w:pPr>
      <w:rPr>
        <w:rFonts w:hint="default"/>
      </w:rPr>
    </w:lvl>
    <w:lvl w:ilvl="1" w:tentative="0">
      <w:start w:val="1"/>
      <w:numFmt w:val="lowerLetter"/>
      <w:lvlText w:val="%2)"/>
      <w:lvlJc w:val="left"/>
      <w:pPr>
        <w:ind w:left="2100" w:hanging="420"/>
      </w:pPr>
    </w:lvl>
    <w:lvl w:ilvl="2" w:tentative="0">
      <w:start w:val="1"/>
      <w:numFmt w:val="lowerRoman"/>
      <w:lvlText w:val="%3."/>
      <w:lvlJc w:val="right"/>
      <w:pPr>
        <w:ind w:left="2520" w:hanging="420"/>
      </w:p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1">
    <w:nsid w:val="366A43F7"/>
    <w:multiLevelType w:val="multilevel"/>
    <w:tmpl w:val="366A43F7"/>
    <w:lvl w:ilvl="0" w:tentative="0">
      <w:start w:val="1"/>
      <w:numFmt w:val="japaneseCounting"/>
      <w:lvlText w:val="%1、"/>
      <w:lvlJc w:val="left"/>
      <w:pPr>
        <w:ind w:left="1080" w:hanging="108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990781E"/>
    <w:multiLevelType w:val="multilevel"/>
    <w:tmpl w:val="3990781E"/>
    <w:lvl w:ilvl="0" w:tentative="0">
      <w:start w:val="1"/>
      <w:numFmt w:val="decimal"/>
      <w:lvlText w:val="（%1）"/>
      <w:lvlJc w:val="left"/>
      <w:pPr>
        <w:ind w:left="2400" w:hanging="720"/>
      </w:pPr>
      <w:rPr>
        <w:rFonts w:hint="default"/>
      </w:rPr>
    </w:lvl>
    <w:lvl w:ilvl="1" w:tentative="0">
      <w:start w:val="1"/>
      <w:numFmt w:val="lowerLetter"/>
      <w:lvlText w:val="%2)"/>
      <w:lvlJc w:val="left"/>
      <w:pPr>
        <w:ind w:left="2520" w:hanging="420"/>
      </w:pPr>
    </w:lvl>
    <w:lvl w:ilvl="2" w:tentative="0">
      <w:start w:val="1"/>
      <w:numFmt w:val="lowerRoman"/>
      <w:lvlText w:val="%3."/>
      <w:lvlJc w:val="right"/>
      <w:pPr>
        <w:ind w:left="2940" w:hanging="420"/>
      </w:pPr>
    </w:lvl>
    <w:lvl w:ilvl="3" w:tentative="0">
      <w:start w:val="1"/>
      <w:numFmt w:val="decimal"/>
      <w:lvlText w:val="%4."/>
      <w:lvlJc w:val="left"/>
      <w:pPr>
        <w:ind w:left="3360" w:hanging="420"/>
      </w:pPr>
    </w:lvl>
    <w:lvl w:ilvl="4" w:tentative="0">
      <w:start w:val="1"/>
      <w:numFmt w:val="lowerLetter"/>
      <w:lvlText w:val="%5)"/>
      <w:lvlJc w:val="left"/>
      <w:pPr>
        <w:ind w:left="3780" w:hanging="420"/>
      </w:pPr>
    </w:lvl>
    <w:lvl w:ilvl="5" w:tentative="0">
      <w:start w:val="1"/>
      <w:numFmt w:val="lowerRoman"/>
      <w:lvlText w:val="%6."/>
      <w:lvlJc w:val="right"/>
      <w:pPr>
        <w:ind w:left="4200" w:hanging="420"/>
      </w:pPr>
    </w:lvl>
    <w:lvl w:ilvl="6" w:tentative="0">
      <w:start w:val="1"/>
      <w:numFmt w:val="decimal"/>
      <w:lvlText w:val="%7."/>
      <w:lvlJc w:val="left"/>
      <w:pPr>
        <w:ind w:left="4620" w:hanging="420"/>
      </w:pPr>
    </w:lvl>
    <w:lvl w:ilvl="7" w:tentative="0">
      <w:start w:val="1"/>
      <w:numFmt w:val="lowerLetter"/>
      <w:lvlText w:val="%8)"/>
      <w:lvlJc w:val="left"/>
      <w:pPr>
        <w:ind w:left="5040" w:hanging="420"/>
      </w:pPr>
    </w:lvl>
    <w:lvl w:ilvl="8" w:tentative="0">
      <w:start w:val="1"/>
      <w:numFmt w:val="lowerRoman"/>
      <w:lvlText w:val="%9."/>
      <w:lvlJc w:val="right"/>
      <w:pPr>
        <w:ind w:left="5460" w:hanging="420"/>
      </w:pPr>
    </w:lvl>
  </w:abstractNum>
  <w:abstractNum w:abstractNumId="3">
    <w:nsid w:val="53C56BB5"/>
    <w:multiLevelType w:val="multilevel"/>
    <w:tmpl w:val="53C56BB5"/>
    <w:lvl w:ilvl="0" w:tentative="0">
      <w:start w:val="1"/>
      <w:numFmt w:val="decimal"/>
      <w:lvlText w:val="（%1）"/>
      <w:lvlJc w:val="left"/>
      <w:pPr>
        <w:ind w:left="1980" w:hanging="720"/>
      </w:pPr>
      <w:rPr>
        <w:rFonts w:hint="default"/>
      </w:rPr>
    </w:lvl>
    <w:lvl w:ilvl="1" w:tentative="0">
      <w:start w:val="1"/>
      <w:numFmt w:val="decimalEnclosedCircle"/>
      <w:lvlText w:val="%2"/>
      <w:lvlJc w:val="left"/>
      <w:pPr>
        <w:ind w:left="2040" w:hanging="360"/>
      </w:pPr>
      <w:rPr>
        <w:rFonts w:hint="default"/>
        <w:color w:val="000000" w:themeColor="text1"/>
        <w14:textFill>
          <w14:solidFill>
            <w14:schemeClr w14:val="tx1"/>
          </w14:solidFill>
        </w14:textFill>
      </w:rPr>
    </w:lvl>
    <w:lvl w:ilvl="2" w:tentative="0">
      <w:start w:val="1"/>
      <w:numFmt w:val="upperLetter"/>
      <w:lvlText w:val="%3、"/>
      <w:lvlJc w:val="left"/>
      <w:pPr>
        <w:ind w:left="2460" w:hanging="360"/>
      </w:pPr>
      <w:rPr>
        <w:rFonts w:hint="default"/>
      </w:r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4">
    <w:nsid w:val="5FE46C13"/>
    <w:multiLevelType w:val="singleLevel"/>
    <w:tmpl w:val="5FE46C13"/>
    <w:lvl w:ilvl="0" w:tentative="0">
      <w:start w:val="1"/>
      <w:numFmt w:val="decimal"/>
      <w:suff w:val="nothing"/>
      <w:lvlText w:val="（%1）"/>
      <w:lvlJc w:val="left"/>
    </w:lvl>
  </w:abstractNum>
  <w:abstractNum w:abstractNumId="5">
    <w:nsid w:val="5FE47271"/>
    <w:multiLevelType w:val="singleLevel"/>
    <w:tmpl w:val="5FE47271"/>
    <w:lvl w:ilvl="0" w:tentative="0">
      <w:start w:val="1"/>
      <w:numFmt w:val="lowerLetter"/>
      <w:suff w:val="nothing"/>
      <w:lvlText w:val="%1、"/>
      <w:lvlJc w:val="left"/>
    </w:lvl>
  </w:abstractNum>
  <w:num w:numId="1">
    <w:abstractNumId w:val="1"/>
  </w:num>
  <w:num w:numId="2">
    <w:abstractNumId w:val="3"/>
  </w:num>
  <w:num w:numId="3">
    <w:abstractNumId w:val="0"/>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63B"/>
    <w:rsid w:val="000E0DB4"/>
    <w:rsid w:val="001E763B"/>
    <w:rsid w:val="002C0D57"/>
    <w:rsid w:val="0054595F"/>
    <w:rsid w:val="006172C7"/>
    <w:rsid w:val="006A41B4"/>
    <w:rsid w:val="00770E3E"/>
    <w:rsid w:val="00AF0DD4"/>
    <w:rsid w:val="00CA0518"/>
    <w:rsid w:val="00E521BE"/>
    <w:rsid w:val="00EB213E"/>
    <w:rsid w:val="00FA7473"/>
    <w:rsid w:val="7FFF6A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5"/>
    <w:qFormat/>
    <w:uiPriority w:val="9"/>
    <w:pPr>
      <w:keepNext/>
      <w:keepLines/>
      <w:spacing w:before="340" w:after="330" w:line="578" w:lineRule="auto"/>
      <w:outlineLvl w:val="0"/>
    </w:pPr>
    <w:rPr>
      <w:b/>
      <w:bCs/>
      <w:kern w:val="44"/>
      <w:sz w:val="44"/>
      <w:szCs w:val="44"/>
    </w:rPr>
  </w:style>
  <w:style w:type="character" w:default="1" w:styleId="3">
    <w:name w:val="Default Paragraph Font"/>
    <w:unhideWhenUsed/>
    <w:uiPriority w:val="1"/>
  </w:style>
  <w:style w:type="table" w:default="1" w:styleId="4">
    <w:name w:val="Normal Table"/>
    <w:unhideWhenUsed/>
    <w:uiPriority w:val="99"/>
    <w:tblPr>
      <w:tblCellMar>
        <w:top w:w="0" w:type="dxa"/>
        <w:left w:w="108" w:type="dxa"/>
        <w:bottom w:w="0" w:type="dxa"/>
        <w:right w:w="108" w:type="dxa"/>
      </w:tblCellMar>
    </w:tblPr>
  </w:style>
  <w:style w:type="character" w:customStyle="1" w:styleId="5">
    <w:name w:val="标题 1 字符"/>
    <w:basedOn w:val="3"/>
    <w:link w:val="2"/>
    <w:qFormat/>
    <w:uiPriority w:val="9"/>
    <w:rPr>
      <w:b/>
      <w:bCs/>
      <w:kern w:val="44"/>
      <w:sz w:val="44"/>
      <w:szCs w:val="44"/>
    </w:rPr>
  </w:style>
  <w:style w:type="paragraph" w:customStyle="1" w:styleId="6">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238</Words>
  <Characters>1360</Characters>
  <Lines>11</Lines>
  <Paragraphs>3</Paragraphs>
  <TotalTime>0</TotalTime>
  <ScaleCrop>false</ScaleCrop>
  <LinksUpToDate>false</LinksUpToDate>
  <CharactersWithSpaces>1595</CharactersWithSpaces>
  <Application>WPS Office_2.7.1.4479_F1E327BC-269C-435d-A152-05C5408002CA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2020-12-23T22:00:00Z</dcterms:created>
  <dc:creator>文权 彭</dc:creator>
  <cp:lastModifiedBy>administrator</cp:lastModifiedBy>
  <dcterms:modified xsi:type="dcterms:W3CDTF">2020-12-24T18:52:09Z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2052-2.7.1.4479</vt:lpwstr>
  </property>
</Properties>
</file>