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Easy-Poi学习文档</w:t>
      </w:r>
    </w:p>
    <w:bookmarkEnd w:id="0"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背景：工作中需要通过代码把数据插入到excel中，并且excel中展示的格式多种多样，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但是在代码中设置excel格式（表头、多行合并等）复杂又麻烦。为了使导出的excel跟需求给出的模板保持一致，采用easypoi的方式进行模板化。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该方法需要在excel模板中指定函数名和语法，在代码中为该函数名写入数据即可。</w:t>
      </w:r>
    </w:p>
    <w:p>
      <w:pPr>
        <w:pStyle w:val="5"/>
      </w:pPr>
      <w:r>
        <w:t>模板支持的语法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空格分割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三目运算 {{test ? obj:obj2}}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n: 表示 这个cell是数值类型 {{n:}}</w:t>
      </w:r>
    </w:p>
    <w:p>
      <w:pPr>
        <w:pStyle w:val="9"/>
        <w:numPr>
          <w:ilvl w:val="1"/>
          <w:numId w:val="1"/>
        </w:numPr>
        <w:ind w:firstLineChars="0"/>
      </w:pPr>
      <w:r>
        <w:t>用来处理数字问题</w:t>
      </w:r>
      <w:r>
        <w:rPr>
          <w:rFonts w:hint="eastAsia"/>
        </w:rPr>
        <w:t>,</w:t>
      </w:r>
      <w:r>
        <w:t>防止上面有小叹号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le: 代表长度{{le:()}} 在if/else 运用{{le:() &gt; 8 ? obj1 : obj2}}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fd: 格式化时间 {{fd:(obj;yyyy-MM-dd)}}</w:t>
      </w:r>
    </w:p>
    <w:p>
      <w:pPr>
        <w:pStyle w:val="9"/>
        <w:numPr>
          <w:ilvl w:val="1"/>
          <w:numId w:val="1"/>
        </w:numPr>
        <w:ind w:firstLineChars="0"/>
      </w:pPr>
      <w:r>
        <w:t>使用java的时间格式化</w:t>
      </w:r>
      <w:r>
        <w:rPr>
          <w:rFonts w:hint="eastAsia"/>
        </w:rPr>
        <w:t>,</w:t>
      </w:r>
      <w:r>
        <w:t>进行格式化处理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fn: 格式化数字 {{fn:(obj;###.00)}}</w:t>
      </w:r>
    </w:p>
    <w:p>
      <w:pPr>
        <w:pStyle w:val="9"/>
        <w:numPr>
          <w:ilvl w:val="1"/>
          <w:numId w:val="1"/>
        </w:numPr>
        <w:ind w:firstLineChars="0"/>
      </w:pPr>
      <w:r>
        <w:t>处理小数点问题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单引号表示常量值 '' 比如'1' 那么输出的就是 1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fe: 遍历数据,创建row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!fe: 遍历数据不创建row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$fe: 下移插入,把当前行,下面的行全部下移.size()行,然后插入</w:t>
      </w:r>
    </w:p>
    <w:p>
      <w:pPr>
        <w:pStyle w:val="9"/>
        <w:numPr>
          <w:ilvl w:val="0"/>
          <w:numId w:val="1"/>
        </w:numPr>
        <w:ind w:firstLineChars="0"/>
      </w:pPr>
      <w:r>
        <w:t>#fe: 行遍历</w:t>
      </w:r>
    </w:p>
    <w:p>
      <w:pPr>
        <w:pStyle w:val="9"/>
        <w:numPr>
          <w:ilvl w:val="1"/>
          <w:numId w:val="1"/>
        </w:numPr>
        <w:ind w:firstLineChars="0"/>
      </w:pPr>
      <w:r>
        <w:t>其他都是列遍历</w:t>
      </w:r>
      <w:r>
        <w:rPr>
          <w:rFonts w:hint="eastAsia"/>
        </w:rPr>
        <w:t>,</w:t>
      </w:r>
      <w:r>
        <w:t>这个是横向遍历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!if: 删除当前列 {{!if:(test)}}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&amp;NULL&amp; 控制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]] 换行符</w:t>
      </w:r>
    </w:p>
    <w:p>
      <w:pPr>
        <w:pStyle w:val="9"/>
        <w:numPr>
          <w:ilvl w:val="1"/>
          <w:numId w:val="1"/>
        </w:numPr>
        <w:ind w:firstLineChars="0"/>
      </w:pPr>
      <w:r>
        <w:t>解决多行遍历的问题</w:t>
      </w:r>
      <w:r>
        <w:rPr>
          <w:rFonts w:hint="eastAsia"/>
        </w:rPr>
        <w:t>,</w:t>
      </w:r>
      <w:r>
        <w:t>详情看下嘛的遍历标签</w:t>
      </w:r>
    </w:p>
    <w:p/>
    <w:p>
      <w:pPr>
        <w:pStyle w:val="5"/>
      </w:pPr>
      <w:r>
        <w:t>遍历标签的使用</w:t>
      </w:r>
    </w:p>
    <w:p>
      <w:pPr>
        <w:pStyle w:val="9"/>
        <w:ind w:firstLine="0" w:firstLineChars="0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比如我们就创建4行或者&lt;4行,4行之后还有别的数据,那么我们就使用!fe来迭代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96583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  <w:r>
        <w:t>生成后不会影响其他数据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115379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当遍历行下面仍有数据时,不影响下面的数据,进行插入操作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2025015"/>
            <wp:effectExtent l="0" t="0" r="254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  <w:r>
        <w:t>输出结果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255016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rPr>
          <w:rFonts w:hint="eastAsia"/>
          <w:lang w:val="en-US" w:eastAsia="zh-CN"/>
        </w:rPr>
        <w:t>3、</w:t>
      </w:r>
      <w:r>
        <w:t>多行遍历</w:t>
      </w:r>
    </w:p>
    <w:p>
      <w:pPr>
        <w:pStyle w:val="9"/>
        <w:ind w:firstLine="0" w:firstLineChars="0"/>
      </w:pPr>
      <w:r>
        <w:t>针对多行遍历问题</w:t>
      </w:r>
      <w:r>
        <w:rPr>
          <w:rFonts w:hint="eastAsia"/>
        </w:rPr>
        <w:t>,</w:t>
      </w:r>
      <w:r>
        <w:t>给出了</w:t>
      </w:r>
      <w:r>
        <w:rPr>
          <w:rFonts w:hint="eastAsia"/>
        </w:rPr>
        <w:t>]]</w:t>
      </w:r>
      <w:r>
        <w:t xml:space="preserve"> 作为换行符用来标记list还没执行完的问题</w:t>
      </w:r>
      <w:r>
        <w:rPr>
          <w:rFonts w:hint="eastAsia"/>
        </w:rPr>
        <w:t>,</w:t>
      </w:r>
      <w:r>
        <w:t>多行遍历解决了部分Excel处理难的问题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953770"/>
            <wp:effectExtent l="0" t="0" r="2540" b="1778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</w:p>
    <w:p>
      <w:pPr>
        <w:pStyle w:val="9"/>
        <w:ind w:firstLine="0" w:firstLineChars="0"/>
        <w:jc w:val="left"/>
      </w:pPr>
      <w:r>
        <w:t>生产效果</w:t>
      </w:r>
      <w:r>
        <w:drawing>
          <wp:inline distT="0" distB="0" distL="0" distR="0">
            <wp:extent cx="5274310" cy="1758315"/>
            <wp:effectExtent l="0" t="0" r="2540" b="1333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</w:p>
    <w:p>
      <w:pPr>
        <w:pStyle w:val="9"/>
        <w:ind w:firstLine="0" w:firstLineChars="0"/>
      </w:pPr>
    </w:p>
    <w:p>
      <w:pPr>
        <w:pStyle w:val="9"/>
        <w:ind w:firstLine="0" w:firstLineChars="0"/>
      </w:pPr>
      <w:r>
        <w:t>横向遍历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862965"/>
            <wp:effectExtent l="0" t="0" r="2540" b="1333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firstLine="0" w:firstLineChars="0"/>
      </w:pPr>
      <w:r>
        <w:t>效果</w:t>
      </w:r>
    </w:p>
    <w:p>
      <w:pPr>
        <w:pStyle w:val="9"/>
        <w:ind w:firstLine="0" w:firstLineChars="0"/>
      </w:pPr>
      <w:r>
        <w:drawing>
          <wp:inline distT="0" distB="0" distL="0" distR="0">
            <wp:extent cx="5274310" cy="847725"/>
            <wp:effectExtent l="0" t="0" r="254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用来解决横向纵向双向遍历统计的问题</w:t>
      </w:r>
    </w:p>
    <w:p>
      <w:pPr>
        <w:pStyle w:val="5"/>
      </w:pPr>
      <w:r>
        <w:t>SUM的设计思路</w:t>
      </w:r>
    </w:p>
    <w:p>
      <w:pPr>
        <w:ind w:firstLine="420"/>
      </w:pPr>
      <w:r>
        <w:t>因为模板中的SUM具有位置和属性的双重不确定性</w:t>
      </w:r>
      <w:r>
        <w:rPr>
          <w:rFonts w:hint="eastAsia"/>
        </w:rPr>
        <w:t>,</w:t>
      </w:r>
      <w:r>
        <w:t>所以针对SUM的这种运算</w:t>
      </w:r>
      <w:r>
        <w:rPr>
          <w:rFonts w:hint="eastAsia"/>
        </w:rPr>
        <w:t>,</w:t>
      </w:r>
      <w:r>
        <w:t>打算使用记忆的方法来预先记录SUM的位置以及需要SUM的对象</w:t>
      </w:r>
      <w:r>
        <w:rPr>
          <w:rFonts w:hint="eastAsia"/>
        </w:rPr>
        <w:t>,</w:t>
      </w:r>
      <w:r>
        <w:t>等待遍历处理的时候后置处理了</w:t>
      </w:r>
      <w:r>
        <w:rPr>
          <w:rFonts w:hint="eastAsia"/>
        </w:rPr>
        <w:t>,</w:t>
      </w:r>
      <w:r>
        <w:t>也防止遍历后</w:t>
      </w:r>
      <w:r>
        <w:rPr>
          <w:rFonts w:hint="eastAsia"/>
        </w:rPr>
        <w:t>,</w:t>
      </w:r>
      <w:r>
        <w:t>再扫描整个界面来处理问题</w:t>
      </w:r>
    </w:p>
    <w:p>
      <w:r>
        <w:tab/>
      </w:r>
      <w:r>
        <w:t>SUM的位置可以在FE的上面也可以在FE的下面</w:t>
      </w:r>
      <w:r>
        <w:rPr>
          <w:rFonts w:hint="eastAsia"/>
        </w:rPr>
        <w:t>,</w:t>
      </w:r>
      <w:r>
        <w:t>也可以直接在FE中来直接SUM</w:t>
      </w:r>
      <w:r>
        <w:rPr>
          <w:rFonts w:hint="eastAsia"/>
        </w:rPr>
        <w:t>比如</w:t>
      </w:r>
    </w:p>
    <w:p>
      <w:r>
        <w:t>在FE后</w:t>
      </w:r>
    </w:p>
    <w:p>
      <w:r>
        <w:drawing>
          <wp:inline distT="0" distB="0" distL="0" distR="0">
            <wp:extent cx="5274310" cy="534670"/>
            <wp:effectExtent l="0" t="0" r="2540" b="1778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在FE中</w:t>
      </w:r>
    </w:p>
    <w:p>
      <w:r>
        <w:drawing>
          <wp:inline distT="0" distB="0" distL="0" distR="0">
            <wp:extent cx="5274310" cy="427990"/>
            <wp:effectExtent l="0" t="0" r="2540" b="1016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在FE前</w:t>
      </w:r>
    </w:p>
    <w:p>
      <w:r>
        <w:drawing>
          <wp:inline distT="0" distB="0" distL="0" distR="0">
            <wp:extent cx="5274310" cy="716280"/>
            <wp:effectExtent l="0" t="0" r="2540" b="762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t>为了防止效率的浪费</w:t>
      </w:r>
      <w:r>
        <w:rPr>
          <w:rFonts w:hint="eastAsia"/>
        </w:rPr>
        <w:t>,</w:t>
      </w:r>
      <w:r>
        <w:t>回预先记录这个SUM的位置</w:t>
      </w:r>
      <w:r>
        <w:rPr>
          <w:rFonts w:hint="eastAsia"/>
        </w:rPr>
        <w:t>,</w:t>
      </w:r>
      <w:r>
        <w:t>用了有效处理整个SUM后期处理寻址的问题</w:t>
      </w:r>
      <w:r>
        <w:rPr>
          <w:rFonts w:hint="eastAsia"/>
        </w:rPr>
        <w:t>,</w:t>
      </w:r>
      <w:r>
        <w:t>在使用中SUM只能SUM  list遍历中的数据</w:t>
      </w:r>
      <w:r>
        <w:rPr>
          <w:rFonts w:hint="eastAsia"/>
        </w:rPr>
        <w:t>,</w:t>
      </w:r>
      <w:r>
        <w:t>不能SUM其他的数据</w:t>
      </w:r>
      <w:r>
        <w:rPr>
          <w:rFonts w:hint="eastAsia"/>
        </w:rPr>
        <w:t>,</w:t>
      </w:r>
      <w:r>
        <w:t>位置可以自己定义</w:t>
      </w:r>
      <w:r>
        <w:rPr>
          <w:rFonts w:hint="eastAsia"/>
        </w:rPr>
        <w:t>,</w:t>
      </w:r>
      <w:r>
        <w:t>没有要求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数据写入：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直接在代码中循环为函数写入值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List&lt;Map&lt;String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Object&gt;&gt;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apList=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ArrayList&lt;Map&lt;String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Object&gt;&gt;()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int i=0;i&lt;=4;i++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Object&gt; testMap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HashMap&lt;String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Object&gt;()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testMap.put(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merchantname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“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24325</w:t>
      </w:r>
      <w:r>
        <w:rPr>
          <w:rFonts w:hint="default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”</w:t>
      </w:r>
      <w:r>
        <w:rPr>
          <w:rFonts w:hint="eastAsia" w:ascii="Consolas" w:hAnsi="Consolas" w:cs="Consolas"/>
          <w:color w:val="CC7832"/>
          <w:sz w:val="24"/>
          <w:szCs w:val="24"/>
          <w:shd w:val="clear" w:fill="2B2B2B"/>
          <w:lang w:val="en-US" w:eastAsia="zh-CN"/>
        </w:rPr>
        <w:t>+i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testMap.put(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money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“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100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”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+i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testMap.put(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prov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“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湖北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”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testMap.put(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city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“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武汉</w:t>
      </w:r>
      <w:r>
        <w:rPr>
          <w:rFonts w:hint="default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”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.add(testMap)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map.put(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eastAsia" w:ascii="Consolas" w:hAnsi="Consolas" w:cs="Consolas"/>
          <w:color w:val="6A8759"/>
          <w:sz w:val="24"/>
          <w:szCs w:val="24"/>
          <w:shd w:val="clear" w:fill="2B2B2B"/>
          <w:lang w:val="en-US" w:eastAsia="zh-CN"/>
        </w:rPr>
        <w:t>maplist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apList)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指定输出路径：modulePath进行导出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TemplateExportParams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params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344134"/>
        </w:rPr>
        <w:t>TemplateExportParams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(modulePath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sheetNum)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Workbook workbook = ExcelExportUtil.</w:t>
      </w:r>
      <w:r>
        <w:rPr>
          <w:rFonts w:hint="default" w:ascii="Consolas" w:hAnsi="Consolas" w:eastAsia="Consolas" w:cs="Consolas"/>
          <w:i/>
          <w:color w:val="A9B7C6"/>
          <w:sz w:val="24"/>
          <w:szCs w:val="24"/>
          <w:shd w:val="clear" w:fill="2B2B2B"/>
        </w:rPr>
        <w:t>exportExcel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(params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Consolas" w:hAnsi="Consolas" w:cs="Consolas"/>
          <w:color w:val="A9B7C6"/>
          <w:sz w:val="24"/>
          <w:szCs w:val="24"/>
          <w:shd w:val="clear" w:fill="2B2B2B"/>
          <w:lang w:val="en-US" w:eastAsia="zh-CN"/>
        </w:rPr>
        <w:t>m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apList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713CE"/>
    <w:multiLevelType w:val="multilevel"/>
    <w:tmpl w:val="2C6713CE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85ECE"/>
    <w:rsid w:val="4FA85E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2018-01-18T09:00:00Z</dcterms:created>
  <dc:creator>Spring</dc:creator>
  <cp:lastModifiedBy>Spring</cp:lastModifiedBy>
  <dcterms:modified xsi:type="dcterms:W3CDTF">2018-01-18T09:26:58Z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