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ascii="Times New Roman" w:hAnsi="Times New Roman" w:eastAsia="宋体" w:cs="Times New Roman"/>
          <w:sz w:val="28"/>
          <w:szCs w:val="24"/>
          <w:u w:val="single"/>
        </w:rPr>
        <w:t>IB01017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Python语言程序设计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 文件操作 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pStyle w:val="10"/>
              <w:numPr>
                <w:ilvl w:val="0"/>
                <w:numId w:val="1"/>
              </w:numPr>
            </w:pPr>
            <w:bookmarkStart w:id="0" w:name="_Toc22984600"/>
            <w:r>
              <w:rPr>
                <w:rFonts w:hint="eastAsia"/>
              </w:rPr>
              <w:t>实验学时</w:t>
            </w:r>
            <w:bookmarkEnd w:id="0"/>
          </w:p>
          <w:p>
            <w:pPr>
              <w:ind w:firstLine="420"/>
            </w:pPr>
            <w:r>
              <w:rPr>
                <w:rFonts w:hint="eastAsia"/>
              </w:rPr>
              <w:t>2学时</w:t>
            </w:r>
          </w:p>
          <w:p>
            <w:pPr>
              <w:pStyle w:val="2"/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bookmarkStart w:id="1" w:name="_Toc22984601"/>
            <w:r>
              <w:rPr>
                <w:rFonts w:hint="eastAsia"/>
                <w:sz w:val="28"/>
              </w:rPr>
              <w:t>实验目的</w:t>
            </w:r>
            <w:bookmarkEnd w:id="1"/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2" w:name="_Toc22984603"/>
            <w:r>
              <w:rPr>
                <w:rFonts w:hint="eastAsia"/>
                <w:b w:val="0"/>
                <w:bCs w:val="0"/>
                <w:sz w:val="24"/>
                <w:szCs w:val="28"/>
              </w:rPr>
              <w:t>熟悉python自带的文件操作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掌握json, pickle的文件操作</w:t>
            </w:r>
          </w:p>
          <w:p>
            <w:pPr>
              <w:pStyle w:val="2"/>
              <w:numPr>
                <w:ilvl w:val="0"/>
                <w:numId w:val="2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掌握os, os.path的使用</w:t>
            </w:r>
          </w:p>
          <w:p>
            <w:pPr>
              <w:pStyle w:val="2"/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三、实验内容</w:t>
            </w:r>
            <w:bookmarkEnd w:id="2"/>
          </w:p>
          <w:p>
            <w:pPr>
              <w:pStyle w:val="2"/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bookmarkStart w:id="3" w:name="_Toc22984604"/>
            <w:r>
              <w:rPr>
                <w:rFonts w:hint="eastAsia"/>
                <w:b w:val="0"/>
                <w:bCs w:val="0"/>
                <w:sz w:val="24"/>
                <w:szCs w:val="28"/>
              </w:rPr>
              <w:t>（一）实验指导书-25：读写文本文件并添加行号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 xml:space="preserve">新建一个json文件内容如下, 编写程序将每个键值对输出 </w:t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"supercategory": "person",</w:t>
            </w:r>
          </w:p>
          <w:p>
            <w:r>
              <w:rPr>
                <w:rFonts w:hint="eastAsia"/>
              </w:rPr>
              <w:t xml:space="preserve">    "id": 1,</w:t>
            </w:r>
          </w:p>
          <w:p>
            <w:r>
              <w:rPr>
                <w:rFonts w:hint="eastAsia"/>
              </w:rPr>
              <w:t xml:space="preserve">    "name": "person",</w:t>
            </w:r>
          </w:p>
          <w:p>
            <w:r>
              <w:rPr>
                <w:rFonts w:hint="eastAsia"/>
              </w:rPr>
              <w:t xml:space="preserve">    "keypoints": ["nose","left_eye","right_eye","left_ear","right_ear","left_shoulder","right_shoulder","left_elbow","right_elbow","left_wrist","right_wrist","left_hip","right_hip","left_knee","right_knee","left_ankle","right_ankle"],</w:t>
            </w:r>
          </w:p>
          <w:p>
            <w:r>
              <w:rPr>
                <w:rFonts w:hint="eastAsia"/>
              </w:rPr>
              <w:t xml:space="preserve">    "skeleton": [[16,14],[14,12],[17,15],[15,13],[12,13],[6,12],[7,13],[6,7],[6,8],[7,9],[8,10],[9,11],[2,3],[1,2],[1,3],[2,4],[3,5],[4,6],[5,7]]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实验指导书-27:磁盘垃圾文件清理器</w:t>
            </w:r>
          </w:p>
          <w:p/>
          <w:p>
            <w:pPr>
              <w:pStyle w:val="2"/>
              <w:numPr>
                <w:ilvl w:val="0"/>
                <w:numId w:val="3"/>
              </w:numPr>
              <w:spacing w:line="360" w:lineRule="auto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b w:val="0"/>
                <w:bCs w:val="0"/>
                <w:sz w:val="24"/>
                <w:szCs w:val="28"/>
              </w:rPr>
              <w:t>Pickle模块的使用:参考教材7.3.1,编写pickle文件的写入和读取</w:t>
            </w:r>
            <w:r>
              <w:rPr>
                <w:rFonts w:hint="eastAsia"/>
                <w:b w:val="0"/>
                <w:bCs w:val="0"/>
                <w:sz w:val="24"/>
                <w:szCs w:val="28"/>
              </w:rPr>
              <w:br w:type="textWrapping"/>
            </w:r>
          </w:p>
          <w:p/>
          <w:p>
            <w:pPr>
              <w:ind w:left="420"/>
            </w:pPr>
          </w:p>
          <w:p/>
          <w:bookmarkEnd w:id="3"/>
          <w:p>
            <w:pPr>
              <w:pStyle w:val="2"/>
              <w:spacing w:line="360" w:lineRule="auto"/>
              <w:rPr>
                <w:sz w:val="28"/>
              </w:rPr>
            </w:pPr>
            <w:bookmarkStart w:id="4" w:name="_Toc22984605"/>
            <w:r>
              <w:rPr>
                <w:rFonts w:hint="eastAsia"/>
                <w:sz w:val="28"/>
              </w:rPr>
              <w:t>四、思考题</w:t>
            </w:r>
            <w:bookmarkEnd w:id="4"/>
          </w:p>
          <w:p>
            <w:r>
              <w:rPr>
                <w:rFonts w:hint="eastAsia"/>
              </w:rPr>
              <w:t>（一）为什么文件操作的close()方法有时候用有时候不需要?</w:t>
            </w:r>
          </w:p>
          <w:p>
            <w:bookmarkStart w:id="5" w:name="_GoBack"/>
            <w:bookmarkEnd w:id="5"/>
          </w:p>
          <w:p>
            <w:pPr>
              <w:numPr>
                <w:ilvl w:val="0"/>
                <w:numId w:val="0"/>
              </w:numPr>
              <w:rPr>
                <w:rFonts w:asciiTheme="minorEastAsia" w:hAnsiTheme="minorEastAsia" w:cstheme="minorEastAsia"/>
              </w:rPr>
            </w:pPr>
          </w:p>
          <w:p/>
          <w:p/>
          <w:p/>
          <w:p/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pStyle w:val="2"/>
              <w:spacing w:line="3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五、实验结论或体会</w:t>
            </w: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5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8167"/>
    <w:multiLevelType w:val="singleLevel"/>
    <w:tmpl w:val="88D7816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10C89686"/>
    <w:multiLevelType w:val="singleLevel"/>
    <w:tmpl w:val="10C89686"/>
    <w:lvl w:ilvl="0" w:tentative="0">
      <w:start w:val="1"/>
      <w:numFmt w:val="chineseCounting"/>
      <w:suff w:val="nothing"/>
      <w:lvlText w:val="（%1）"/>
      <w:lvlJc w:val="left"/>
      <w:pPr>
        <w:ind w:left="-420" w:firstLine="420"/>
      </w:pPr>
      <w:rPr>
        <w:rFonts w:hint="eastAsia"/>
      </w:rPr>
    </w:lvl>
  </w:abstractNum>
  <w:abstractNum w:abstractNumId="2">
    <w:nsid w:val="6287105D"/>
    <w:multiLevelType w:val="singleLevel"/>
    <w:tmpl w:val="628710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F9E354E"/>
    <w:rsid w:val="13823E31"/>
    <w:rsid w:val="15F635A6"/>
    <w:rsid w:val="1A255F4E"/>
    <w:rsid w:val="1AAA3C74"/>
    <w:rsid w:val="22FB2C36"/>
    <w:rsid w:val="24711960"/>
    <w:rsid w:val="2AD950AD"/>
    <w:rsid w:val="3D3C5B43"/>
    <w:rsid w:val="4418513A"/>
    <w:rsid w:val="522540C0"/>
    <w:rsid w:val="54645C5D"/>
    <w:rsid w:val="57E24483"/>
    <w:rsid w:val="58413AA0"/>
    <w:rsid w:val="5A821FE6"/>
    <w:rsid w:val="688C1FD0"/>
    <w:rsid w:val="68F37B67"/>
    <w:rsid w:val="6C283EA4"/>
    <w:rsid w:val="757953EE"/>
    <w:rsid w:val="788B01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脚 字符"/>
    <w:basedOn w:val="6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qFormat/>
    <w:uiPriority w:val="99"/>
    <w:rPr>
      <w:kern w:val="2"/>
      <w:sz w:val="18"/>
      <w:szCs w:val="18"/>
    </w:rPr>
  </w:style>
  <w:style w:type="paragraph" w:customStyle="1" w:styleId="10">
    <w:name w:val="标题 31"/>
    <w:basedOn w:val="1"/>
    <w:next w:val="1"/>
    <w:qFormat/>
    <w:uiPriority w:val="0"/>
    <w:pPr>
      <w:keepNext/>
      <w:keepLines/>
      <w:spacing w:line="360" w:lineRule="auto"/>
      <w:outlineLvl w:val="2"/>
    </w:pPr>
    <w:rPr>
      <w:rFonts w:cs="Times New Roman" w:asciiTheme="minorEastAsia" w:hAnsiTheme="minorEastAsia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2022-02-16T08:15:33Z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