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集群与存储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Ceph概述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部署ceph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ceph块存储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基础知识</w:t>
      </w:r>
    </w:p>
    <w:p>
      <w:pPr>
        <w:ind w:firstLine="210" w:firstLineChars="10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什么是分布式存储 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-分布式是值一种独特的系统架构 它由一组网路进行通讯 为了完成共同的任务而协调工作的计算机节点组成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-分布式系统为了廉价的 普通的机器完成单个计算机 无法完成的计算 存储任务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-其目的就是利用更多的机器 处理更多的数据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常用的分布是文件系统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Lustre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Hadoop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FastDFS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Ceph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GlusterFs</w:t>
      </w:r>
    </w:p>
    <w:p>
      <w:pPr>
        <w:ind w:left="280" w:hanging="210" w:hangingChars="10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什么是ceph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--ceph是一个分布式文件系统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--具有高扩展 高可用 共性能的特点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--ceph可以提供对象存储 块存储 文件系统存储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--ceph可以提供pb级别的存储空间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--软件定义存储 作为存储行业的一大发展趋势 已经越来越收到市场的认可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帮助文档</w:t>
      </w: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"https://docs.ceph.com"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https://docs.ceph.com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"http://docs.ceph.org/cn"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http://docs.ceph.org/cn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ind w:left="280" w:hanging="210" w:hangingChars="100"/>
        <w:jc w:val="left"/>
        <w:rPr>
          <w:rFonts w:hint="default"/>
          <w:sz w:val="21"/>
          <w:szCs w:val="21"/>
          <w:lang w:val="en-US" w:eastAsia="zh-CN"/>
        </w:rPr>
      </w:pPr>
    </w:p>
    <w:p>
      <w:pPr>
        <w:ind w:left="280" w:hanging="210" w:hangingChars="1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Ceph 组件</w:t>
      </w:r>
    </w:p>
    <w:p>
      <w:pPr>
        <w:ind w:left="280" w:firstLine="0" w:firstLineChars="0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--osd(osds)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存储设备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--mon(monitors)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集群监控组件 存储整个监控的地图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--Rgw(RadosGateway)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对象存储网关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--Mds(mdss)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存放文件系统的元数据（对象存储和块存储不需要该组件）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--Client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ceph的客户端</w:t>
      </w:r>
    </w:p>
    <w:p>
      <w:pPr>
        <w:ind w:left="280" w:firstLine="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准备四台KVM虚拟机，其三台作为存储集群节点，一台安装为客户端，实现如下功能</w:t>
      </w:r>
    </w:p>
    <w:p>
      <w:pPr>
        <w:ind w:left="280" w:firstLine="0" w:firstLineChars="0"/>
        <w:jc w:val="left"/>
      </w:pPr>
      <w:r>
        <w:drawing>
          <wp:inline distT="0" distB="0" distL="114300" distR="114300">
            <wp:extent cx="5264785" cy="298069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80" w:firstLine="0" w:firstLine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</w:rPr>
        <w:t xml:space="preserve">创建1台客户端虚拟机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创建3台存储集群虚拟机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配置主机名、IP地址、YUM源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修改所有主机的主机名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配置无密码SSH连接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配置NTP时间同步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 xml:space="preserve">创建虚拟机磁盘 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环境准备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1）物理机为所有节点配置yum源服务器。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[root@room9pc01 ~]# mkdir  /var/ftp/ceph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[root@room9pc01 ~]# mount ceph10.iso /var/ftp/ceph/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2）配置无密码连接(包括自己远程自己也不需要密码)，在node1操作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[root@node1 ~]# ssh-keygen   -f /root/.ssh/id_rsa    -N ''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[root@node1 ~]# for i in 10  11  12  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 xml:space="preserve"> 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 xml:space="preserve">     ssh-copy-id  192.168.4.$i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 xml:space="preserve"> 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3）修改/etc/hosts并同步到所有主机。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20" w:leftChars="0" w:right="36" w:firstLine="420" w:firstLineChars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警告：/etc/hosts解析的域名必须与本机主机名一致！！！！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 xml:space="preserve"> [root@node1 ~]# cat /etc/hosts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... ...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192.168.4.10  client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192.168.4.11     node1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192.168.4.12     node2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192.168.4.13     node3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警告：/etc/hosts解析的域名必须与本机主机名一致！！！！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[root@node1 ~]# for i in client node1  node2  node3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do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scp  /etc/hosts   $i:/etc/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4）修改所有节点都需要配置YUM源，并同步到所有主机。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</w:t>
      </w:r>
      <w:r>
        <w:rPr>
          <w:rFonts w:hint="eastAsia"/>
          <w:color w:val="FF0000"/>
          <w:sz w:val="16"/>
          <w:szCs w:val="16"/>
        </w:rPr>
        <w:t>root@node1 ~]# cat /etc/yum.repos.d/ceph.repo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[mon]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name=mon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baseurl=ftp://192.168.4.254/ceph/MON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gpgcheck=0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[osd]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name=osd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baseurl=ftp://192.168.4.254/ceph/OSD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gpgcheck=0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[tools]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name=tools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baseurl=ftp://192.168.4.254/ceph/Tools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gpgcheck=0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[root@node1 ~]# yum repolist                #验证YUM源软件数量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源标识            源名称                    状态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Dvd                redhat                    9,911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Mon                mon                        41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Osd                osd                        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/>
          <w:color w:val="FF0000"/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Tools            tools                    33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5）所有节点主机与真实主机的NTP服务器同步时间。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540" w:firstLineChars="30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提示：默认真实物理机已经配置为NTP服务器。</w:t>
      </w:r>
    </w:p>
    <w:p>
      <w:pPr>
        <w:pStyle w:val="14"/>
        <w:keepNext w:val="0"/>
        <w:keepLines w:val="0"/>
        <w:widowControl/>
        <w:suppressLineNumbers w:val="0"/>
      </w:pPr>
      <w:r>
        <w:rPr>
          <w:rFonts w:hint="default" w:ascii="微软雅黑" w:hAnsi="微软雅黑" w:eastAsia="微软雅黑" w:cs="微软雅黑"/>
          <w:color w:val="000000"/>
        </w:rPr>
        <w:t>步骤三：准备存储磁盘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物理机上为每个node节点虚拟机准备2块20G磁盘（可以使用命令，也可以使用图形直接添加）。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/>
          <w:color w:val="FF0000"/>
          <w:sz w:val="16"/>
          <w:szCs w:val="16"/>
        </w:rPr>
      </w:pPr>
      <w:r>
        <w:rPr>
          <w:rFonts w:hint="default"/>
          <w:color w:val="FF0000"/>
          <w:sz w:val="16"/>
          <w:szCs w:val="16"/>
        </w:rPr>
        <w:t xml:space="preserve"> [root@room9pc01 ~]# virt-manager</w:t>
      </w:r>
      <w:bookmarkStart w:id="1" w:name="_GoBack"/>
      <w:bookmarkEnd w:id="1"/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OLE_LINK1"/>
      <w:r>
        <w:rPr>
          <w:rFonts w:hint="eastAsia"/>
          <w:b/>
          <w:bCs/>
          <w:sz w:val="32"/>
          <w:szCs w:val="32"/>
          <w:lang w:val="en-US" w:eastAsia="zh-CN"/>
        </w:rPr>
        <w:t>部署ceph集群</w:t>
      </w:r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思路</w:t>
      </w:r>
    </w:p>
    <w:p>
      <w:pPr>
        <w:jc w:val="left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准备工作：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IP，主机名，hosts解析，ssh密钥，时间同步，yum源，防火墙，selinux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部署ceph：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1.安装软件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ceph-deploy(脚本)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ceph-mon  ceph-osd  ceph-mds  ceph-radosgw(集群)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2.修改配置启动服务mon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mkdir  目录；cd 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ceph-deploy  new  node1   node2   node3  (生成配置文件)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ceph-deploy  mon  create-initial  (启动服务)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3.启动osd共享硬盘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disk  zap   主机名:磁盘名  ...  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(初始化磁盘)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ceph-deploy  osd  create  主机名:磁盘   ...  ...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使用Ceph思路: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1.块共享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服务器: rbd  create  创建一个共享镜像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客户端: 安装cpeh-common;  cp 配置文件和密钥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rbd  map  |  rbd  unmap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2.文件系统共享(文件系统由inode和block)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服务器: 创建两个共享池(名称任意)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使用两个共享池合并一个文件系统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安装ceph-mds软件，并启动服务(ceph-deploy  mds  create  node3)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客户端： mount  -t  MON的IP:6789:/   /挂载点   -o  name=用户名,secret=密码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3.对象存储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服务器启动一个radosgw即可(RGW)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rgw  create 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#备注(ceph-deploy脚本用法)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new   node1  node2  node3    #生成配置文件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mon   create-initial         #远程所有主机启动mon服务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disk zap  主机名:磁盘名       #初始化磁盘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osd   create  主机名:磁盘名   #远程主机并启动osd服务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mds   create   主机名        #远程主机并启动mds服务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ceph-deploy  rgw  create  主机名          #远程主机并启动RGW服务</w:t>
      </w:r>
    </w:p>
    <w:p>
      <w:pPr>
        <w:jc w:val="left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部署ceph集群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存储分类: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1)DAS直连存储[硬盘]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2)NAS网络附加存储[NFS,Samba...] 提供文件系统共享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3)SAN存储区域网络[iSCSI...]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提供块共享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4)分布式存储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备注:文件系统(ext3,ext4,xfs,ntfs,fat32)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常见的分布式存储：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Hadoop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Lustre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FastDFS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GlusterFS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Ceph(提供块、文件系统、对象存储)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Ceph核心组件: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MON监控组件(ceph-mon)监控和绘制地图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OSD存储设备(ceph-osd)提供共享容量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MDS文件系统(ceph-mds)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Radowsgateway对象存储(ceph-radosgw)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ceph的存储默认会提供3副本,所以OSD至少3台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MON有一个过半原则,所以至少3台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ceph提供:高可用、高性能、高可扩展行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【准备环境】4台虚拟机,1台做客户端,3台做ceph存储集群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主机名    IP地址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192.168.4.10/24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192.168.4.11/24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node2     192.168.4.12/24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node3     192.168.4.13/24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修改主机名，配置IP地址.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【重要提醒】添加新的光驱后，新添加的光驱是第一个光驱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之前的光驱变成了第二个光驱!!!!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给node1，node2，node3做ceph集群的3台主机添加磁盘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每个虚拟机加2个20G的磁盘.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右击虚拟机,选【设置】---【添加】---【磁盘】--【下一步】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【下一步】---大小【20G】---【下一步】--【完成】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备注：同样的操作在3台虚拟机上都做2遍。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启动所有虚拟机后,查看磁盘情况: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【重新挂载光盘，所有4台虚拟机操作】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umount /dev/sr0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umount /dev/sr1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#未挂载的话会报错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#备注:284M左右的光盘是Ceph光盘,8G的光盘是系统光盘.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mkdir /ceph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vim /etc/fstab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/dev/sr0    /ceph 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/dev/sr1    /media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mount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#确认284M光盘挂载到ceph目录,8G光盘挂载到/media目录.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umount /dev/sr0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umount /dev/sr1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mkdir /ceph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vim /etc/fstab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/dev/sr0    /ceph 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/dev/sr1    /media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mount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umount /dev/sr0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umount /dev/sr1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mkdir /ceph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vim /etc/fstab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/dev/sr0    /ceph 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/dev/sr1    /media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mount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umount /dev/sr0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umount /dev/sr1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mkdir /ceph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vim /etc/fstab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/dev/sr0    /ceph 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/dev/sr1    /media    iso9660   defaults   0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mount -a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ssh-keygen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for i in 10 11 12 13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ssh-copy-id  192.168.4.$i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#会提示yes/no，输入yes，会提示输入密码,输入系统密码即可.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【配置NTP时间同步：Ceph要求所有主机时间必须一致】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使用client做时间服务器，其他所有主机与client同步时间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#仅client操作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1)配置时间服务器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 yum -y install chrony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vim /etc/chrony.conf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allow 192.168.4.0/24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#修改26行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local stratum 10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#修改29行(去注释即可)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systemctl restart chronyd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[root@client ~]# firewall-cmd --set-default-zone=trusted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sed -i '/SELINUX/s/enforcing/permissive/' /etc/selinux/config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[root@client ~]# setenforce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2)配置NTP客户端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for i in node1  node2 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 $i  "yum -y install chrony"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for i in  node1  node2 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$i  "sed -i '2a server 192.168.4.10 iburst'  /etc/chrony.conf"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$i  "systemctl  restart chronyd"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[root@node1 ~]# for i in  node1 node2 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$i  "firewall-cmd --set-default-zone=trusted"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$i  "sed -i '/SELINUX/s/enforcing/permissive/' /etc/selinux/config"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ssh $i  "setenforce 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#备注:任意找一台主机验证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chronyc sources -v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30"/>
          <w:szCs w:val="30"/>
          <w:lang w:val="en-US" w:eastAsia="zh-CN" w:bidi="ar"/>
        </w:rPr>
        <w:t>【部署Ceph集群】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1)安装软件包(仅node1主机操作)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yum -y install ceph-deploy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#仅在node1主机安装(这是一个python脚本,可以自动部署ceph)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for i in  node1  node2 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$i  "yum -y install ceph-mon ceph-osd ceph-mds ceph-radosgw"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#任意主机验证: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rpm -qa |grep 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2)配置ceph-mon服务[仅node1主机操作]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mkdir /root/ceph-cluster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cd /root/ceph-cluster/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#创建任意目录,名称任意,位置任意.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#但是！！！以后但凡执行ceph-deploy这个脚本,必须先cd到该目录.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   此时推荐:给虚拟机快照 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new node1 node2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#在当前目录下生成ceph.conf主配置文件,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#ceph mon集群由node1,node2,node3组成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cat ceph.conf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#输出结果如下: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[global]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fsid = bf92e6da-2d17-4bfd-ab01-917d3d3690c1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mon_initial_members = node1, node2,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mon_host = 192.168.4.11,192.168.4.12,192.168.4.13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auth_cluster_required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auth_service_required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auth_client_required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#备注:默认ceph启动服务时会到/etc/ceph/目录去读取配置文件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#但是,ceph-deploy把ceph.conf创建到了当前目录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#接下来需要把当前目录的配置文件拷贝到/etc/ceph/目录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#然后启动ceph-mon服务.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mon create-initial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#脚本自动拷贝配置文件，自动启动所有主机的ceph-mon服务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 -s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#验证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cluster bf92e6da-2d17-4bfd-ab01-917d3d3690c1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health HEALTH_ERR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64 pgs are stuck inactive for more than 300 seconds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64 pgs stuck inactive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no osds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monmap e1: 3 mons at {node1=192.168.4.11:6789/0,node2=192.168.4.12:6789/0,node3=192.168.4.13:6789/0}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election epoch 4, quorum 0,1,2 node1,node2,node3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osdmap e1: 0 osds: 0 up, 0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flags sortbitwise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pgmap v2: 64 pgs, 1 pools, 0 bytes data, 0 objects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0 kB used, 0 kB / 0 kB avail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64 creating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(在每个虚拟机主机查看自己的服务,各看各的)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systemctl status ceph-mon@node1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ceph-cluster]# systemctl status ceph-mon@node2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ceph-cluster]# systemctl status ceph-mon@node3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#备注:管理员可以自己启动、重启、关闭，查看状态.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3)配置OSD服务,共享磁盘(仅在node1主机操作)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[首先需要初始化清空所有磁盘]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for i in node1 node2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ssh  $i  "lsblk"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done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#再次确认每台虚拟机是否有共享用的磁盘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#vmware里面是sdb和sdc,kvm里面是vdb和vdc.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node1:sdb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node1:sdc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node2:sdb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node2:sdc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node3:sdb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disk zap  node3:sdc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   此时推荐:给虚拟机快照   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++++++++++++++++++++++++++++++++++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#启动ceph-osd服务,把磁盘共享出去(仅在node1主机操作)#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#提示:只要执行ceph-deploy脚本,必须先cd到ceph-cluster目录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#[root@node1 ceph-cluster]# ceph-deploy osd create  node1:sdc node1:sdb  node2:sdc node2:sdb  node3:sdc node3:sdb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#远程node1、node2、node3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#启动3台主机的ceph-osd服务,把sdc共享出去,sdb作为缓存盘.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 -s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cluster bf92e6da-2d17-4bfd-ab01-917d3d3690c1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health HEALTH_OK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monmap e1: 3 mons at {node1=192.168.4.11:6789/0,node2=192.168.4.12:6789/0,node3=192.168.4.13:6789/0}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election epoch 12, quorum 0,1,2 node1,node2,node3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osdmap e14: 3 osds: 3 up, 3 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flags sortbitwise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pgmap v29: 64 pgs, 1 pools, 0 bytes data, 0 objects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100 MB used, 61306 MB / 61406 MB avail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          64 active+clean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常见错误: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使用osd create创建OSD存储空间时，如提示下面的错误提示：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[ceph_deploy][ERROR ] RuntimeError: bootstrap-osd keyring not found; run 'gatherkeys'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解决方法如下: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 ceph-deploy gatherkeys node1 node2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###提示######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最终：每个电脑有2个20G的磁盘背共享出去[120G],实际空间不足120G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因为,每个磁盘都被格式化2个分区,有一个固定的5G分区，剩余所有空间为另外一个分区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       读写数据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client ----------5G缓存盘--------剩余空间的数据盘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#备注：检查的命令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 osd tree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#查看有几个osd,分别在哪些主机,服务状态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#在三台不同的主机查看服务状态,可以开启,关闭,重启服务.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systemctl status ceph-osd@0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[root@node2 ~]# systemctl status ceph-osd@2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systemctl status ceph-osd@3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#提醒:这些服务在30分钟只能启动3次,超过就报错.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#在这个文件中有定义/usr/lib/systemd/system/ceph-osd@.service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【创建共享，客户端访问:块共享】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#备注:ceph有一个共享池的概念以及共享镜像的概念.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#共享镜像就是最终提供给用户访问的共享盘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#所有共享镜像都必须在某个共享池中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#默认ceph提供了一个名称为rbd的共享池.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osd lspools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#查看共享池,默认有一个名称为rbd的共享池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#查看共享镜像(默认为空)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create  jacob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--image-feature layering  --size 5G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#create创建共享镜像,名称为jacob,名称可以任意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#该共享支持分层快照的功能,共享大小为5G,大小可以任意.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#创建的jacob共享镜像默认在rbd池.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info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create  rbd/xyz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--image-feature layering  --size 5G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#可以在创建镜像时指定在哪个共享池中创建镜像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【动态调整共享镜像的大小】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resize --image jacob --size 10G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info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resize --image jacob --size 7G --allow-shrink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【客户端访问共享,客户端主机操作】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#备注:[root@node1 ~]# cat /etc/ceph/ceph.conf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#ceph的配置文件中要求用户访问ceph必须提供密码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#auth_cluster_required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#auth_service_required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#auth_client_required = cephx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#这里的cephx是密码占位符,密码占位符不是密码.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#密码在cat /etc/ceph/ceph.client.admin.keyring文件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yum -y install ceph-common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scp node1:/etc/ceph/ceph.conf  /etc/ceph/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scp node1:/etc/ceph/ceph.client.admin.keyring  /etc/ceph/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#备注:客户端有配置文件就知道ceph集群在哪.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#客户端有keyring文件才有权限访问ceph集群.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rbd map jacob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#访问共享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lsblk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mkfs.xfs /dev/rbd0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mount /dev/rbd0   /mnt/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echo "hello the world" &gt; /mnt/test.txt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【ceph快照】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ls --image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#查看jacob共享是否有快照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create --image jacob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#通过snap create指令,给jacob镜像创建快照,快照名称为jacob-snap1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#快照名称可以任意.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ls --image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【ceph不支持在线还原快照】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rm /mnt/test.txt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umount /mnt/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rollback --image jacob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#通过rollback指令还原快照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mount /dev/rbd0 /mnt/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  /mnt/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rbd showmapped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【基于快照创建一个新共享镜像image】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ls --image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SNAPID NAME           SIZE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 4 jacob-snap1 7168 MB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#查看快照,发现jacob镜像有一个快照.快照名称为jacob-snap1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protect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--image jacob 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#保护快照,对jacob共享盘的jacob-snap1这个快照进行保护.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rm --image jacob 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#删除快照演示,会出错.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clone jacob --snap jacob-snap1 kelong --image-feature layering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#rbd clone 老的镜像  --snap 快照名  克隆新的名 称  --image-feature layering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info kelong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#可以查看到快照的信息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flatten kelong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#把镜像与快照分离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info kelong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#一个独立的镜像盘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unprotect --image jacob 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#取消对快照的保护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rm --image jacob --snap jacob-snap1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#删除快照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rbd snap list --image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#查看快照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【客户端取消挂载】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rbd showmapped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umount  /dev/rbd0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rbd unmap  jacob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#通过共享名称卸载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rbd unmap  /dev/rbd1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#通过设备名卸载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ceph支持块共享、文件系统共享、对象存储共享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块:没有经过格式化的裸盘.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文件系统:格式化后变成文件系统(ext3,ext4,ntfs,xfs....)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一个文件系统应该由：inode区和block区组成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ceph创建共享池(存metadata元数据),创建共享(存data数据)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【ceph文件系统】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1)创建文件系统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osd lspools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#查看共享池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osd pool create cephfs_data 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osd pool create cephfs_metadata 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#创建ceph共享池,共享池的名称为cephfs_data和cephfs_metadata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#PG个数为64个.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fs new myfs1 cephfs_metadata cephfs_data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#使用共享池cephfs_metadata和cephfs_data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#通过fs new合并两个池子创建一个文件系统,名称为myfs1(任意名称)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#哪个池子在前面哪个就作inode,哪个池子在后面哪个就作block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fs ls</w:t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#查看文件系统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【ceph目前的版本仅支持作一个文件系统】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2)装包、启服务[仅node1主机操作]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#前面已经通过for循环给所有主机安装了ceph-mds(文件系统的服务)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#提醒:执行ceph-deploy脚本必须先cd到特定的目录下.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cd /root/ceph-cluster/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mds create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#远程node3启动mds服务.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3)客户端访问: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mkdir /data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mount -t ceph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192.168.4.11:6789:/  /data 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-o name=admin,secret=AQCuIGZe9KrPGRAANKf9GPF+NjxzMJYRIBnZqw==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#备注:-t文件系统类型是ceph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#访问的服务器是192.168.4.11:6789端口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#把ceph文件系统挂载到本地的/data目录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#name是用户名,secret是密码.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#用户和密码参考/etc/ceph/ceph.client.admin.keyring文件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#扩展：给ceph创建用户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auth get-or-create client.nb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osd  'allow *'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mds  'allow *' \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mon  'allow *'      &gt; 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ceph auth list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【ceph对象存储】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对象存储: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也就是键值存储，通其API接口指令才能读写数据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也就是简单的GET、PUT、DEL和其他扩展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向存储服务上传下载数据对象存储中所有数据都被认为是一个对象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所以，任何数据都可以存入对象存储服务器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如图片、视频、音频等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RGW全称是Rados GatewayRGW是Ceph对象存储网关，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用于向客户端应用呈现存储界面，提供RESTful API访问接口.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#前面已经通过for循环给所有主机安装了ceph-mds(文件系统的服务)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#提醒:执行ceph-deploy脚本必须先cd到特定的目录下.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~]# cd /root/ceph-cluster/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[root@node1 ceph-cluster]# ceph-deploy rgw create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#远程node3把radosgateway服务启动.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#备注:ceph-radosgw软件在前面准备环境时已经按照.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systemctl status  ceph-radosgw@rgw.node3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#在node3查看服务状态.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【修改radosgw默认的端口号】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#默认rgw的端口为7480,可以修改为其他端口如8000等等.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ss -ntulp |grep rados     #默认rgw的端口为7480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vim /etc/ceph/ceph.conf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#在配置文件末尾手动追加内容如下: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[client.rgw.node3]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host = node3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rgw_frontends = "civetweb port=8000"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systemctl restart ceph-radosgw@rgw.node3.service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[root@node3 ~]# ss -ntulp |grep rados     #变成了8000端口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web服务器永久挂载Ceph文件系统（web1、web2、web3都需要操作）。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在任意ceph节点，如node1查看ceph账户与密码。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root@node1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ceph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ceph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client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admin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keyring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client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admin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    key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AQA0KtlcRGz5JxAA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K0AD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uNuLI1RqPsNGC7zg</w:t>
      </w:r>
      <w:r>
        <w:rPr>
          <w:b w:val="0"/>
          <w:i w:val="0"/>
          <w:color w:val="FF0000"/>
          <w:sz w:val="16"/>
          <w:szCs w:val="16"/>
        </w:rPr>
        <w:t>==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/etc/rc.local是开机启动脚本，任何命令放在该文件中都是开机自启。</w:t>
      </w:r>
    </w:p>
    <w:p>
      <w:pPr>
        <w:pStyle w:val="3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"http://tts.tmooc.cn/ttsPage/LINUX/NSDTN202001/PROJECT1/DAY03/CASE/01/index.html"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7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 mount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ceph </w:t>
      </w:r>
      <w:r>
        <w:rPr>
          <w:b w:val="0"/>
          <w:i w:val="0"/>
          <w:color w:val="FF0000"/>
          <w:sz w:val="16"/>
          <w:szCs w:val="16"/>
        </w:rPr>
        <w:t>192.168.2.41:6789:/ 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o name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admin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secret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AQA0KtlcRGz5JxAA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K0AD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uNuLI1RqPsNGC7zg</w:t>
      </w:r>
      <w:r>
        <w:rPr>
          <w:b w:val="0"/>
          <w:i w:val="0"/>
          <w:color w:val="FF0000"/>
          <w:sz w:val="16"/>
          <w:szCs w:val="16"/>
        </w:rPr>
        <w:t>==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5"/>
          <w:color w:val="FF0000"/>
          <w:sz w:val="16"/>
          <w:szCs w:val="16"/>
        </w:rPr>
        <w:t>'mount -t ceph 192.168.2.41:6789:/ /usr/local/nginx/html/ 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  <w:color w:val="FF0000"/>
          <w:sz w:val="16"/>
          <w:szCs w:val="16"/>
        </w:rPr>
        <w:t>-o name=admin,secret=AQA0KtlcRGz5JxAA/K0AD/uNuLI1RqPsNGC7zg=='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/etc/</w:t>
      </w:r>
      <w:r>
        <w:rPr>
          <w:color w:val="FF0000"/>
          <w:sz w:val="16"/>
          <w:szCs w:val="16"/>
        </w:rPr>
        <w:t>rc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local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chmod </w:t>
      </w:r>
      <w:r>
        <w:rPr>
          <w:b w:val="0"/>
          <w:i w:val="0"/>
          <w:color w:val="FF0000"/>
          <w:sz w:val="16"/>
          <w:szCs w:val="16"/>
        </w:rPr>
        <w:t>+</w:t>
      </w:r>
      <w:r>
        <w:rPr>
          <w:color w:val="FF0000"/>
          <w:sz w:val="16"/>
          <w:szCs w:val="16"/>
        </w:rPr>
        <w:t xml:space="preserve">x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rc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local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>另一种解决方案，还可以通过fstab实现永久挂载。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</w:rPr>
        <w:t>提示：如果希望使用fstab实现永久挂载，客户端需要额外安装libcephfs1软件包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libcephfs1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fstab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192.168.2.41:6789:/ /</w:t>
      </w:r>
      <w:r>
        <w:rPr>
          <w:color w:val="FF0000"/>
          <w:sz w:val="16"/>
          <w:szCs w:val="16"/>
        </w:rPr>
        <w:t>usr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local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nginx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    ceph   defaults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_netdev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name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admin</w:t>
      </w:r>
      <w:r>
        <w:rPr>
          <w:b w:val="0"/>
          <w:i w:val="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secret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>AQCVcu9cWXkgKhAAWSa7qCFnFVbNCTB2DwGIOA</w:t>
      </w:r>
      <w:r>
        <w:rPr>
          <w:b w:val="0"/>
          <w:i w:val="0"/>
          <w:color w:val="FF0000"/>
          <w:sz w:val="16"/>
          <w:szCs w:val="16"/>
        </w:rPr>
        <w:t>==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1345A1"/>
    <w:multiLevelType w:val="multilevel"/>
    <w:tmpl w:val="B71345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01C691A"/>
    <w:multiLevelType w:val="multilevel"/>
    <w:tmpl w:val="001C69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2CBE171"/>
    <w:multiLevelType w:val="multilevel"/>
    <w:tmpl w:val="12CBE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D8CF987"/>
    <w:multiLevelType w:val="multilevel"/>
    <w:tmpl w:val="1D8CF9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1362F52"/>
    <w:multiLevelType w:val="multilevel"/>
    <w:tmpl w:val="31362F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E41F64E"/>
    <w:multiLevelType w:val="multilevel"/>
    <w:tmpl w:val="5E41F6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ED356B"/>
    <w:rsid w:val="54460582"/>
    <w:rsid w:val="7BD1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sh_symbol47"/>
    <w:basedOn w:val="6"/>
    <w:qFormat/>
    <w:uiPriority w:val="0"/>
    <w:rPr>
      <w:color w:val="00FFFF"/>
    </w:rPr>
  </w:style>
  <w:style w:type="character" w:customStyle="1" w:styleId="9">
    <w:name w:val="sh_keyword77"/>
    <w:basedOn w:val="6"/>
    <w:qFormat/>
    <w:uiPriority w:val="0"/>
    <w:rPr>
      <w:color w:val="A52A2A"/>
    </w:rPr>
  </w:style>
  <w:style w:type="character" w:customStyle="1" w:styleId="10">
    <w:name w:val="sh_regexp77"/>
    <w:basedOn w:val="6"/>
    <w:qFormat/>
    <w:uiPriority w:val="0"/>
    <w:rPr>
      <w:color w:val="FF00FF"/>
    </w:rPr>
  </w:style>
  <w:style w:type="character" w:customStyle="1" w:styleId="11">
    <w:name w:val="sh_string39"/>
    <w:basedOn w:val="6"/>
    <w:qFormat/>
    <w:uiPriority w:val="0"/>
    <w:rPr>
      <w:color w:val="FF00FF"/>
    </w:rPr>
  </w:style>
  <w:style w:type="character" w:customStyle="1" w:styleId="12">
    <w:name w:val="sh_number77"/>
    <w:basedOn w:val="6"/>
    <w:qFormat/>
    <w:uiPriority w:val="0"/>
    <w:rPr>
      <w:color w:val="FF00FF"/>
    </w:rPr>
  </w:style>
  <w:style w:type="character" w:customStyle="1" w:styleId="13">
    <w:name w:val="sh_comment75"/>
    <w:basedOn w:val="6"/>
    <w:qFormat/>
    <w:uiPriority w:val="0"/>
    <w:rPr>
      <w:color w:val="FF0000"/>
    </w:rPr>
  </w:style>
  <w:style w:type="paragraph" w:customStyle="1" w:styleId="14">
    <w:name w:val="number"/>
    <w:basedOn w:val="1"/>
    <w:qFormat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5">
    <w:name w:val="sh_string77"/>
    <w:basedOn w:val="6"/>
    <w:uiPriority w:val="0"/>
    <w:rPr>
      <w:color w:val="FF00F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2020-04-27T11:57:00Z</dcterms:created>
  <dc:creator>Administrator</dc:creator>
  <cp:lastModifiedBy>AA55银来装饰公司</cp:lastModifiedBy>
  <dcterms:modified xsi:type="dcterms:W3CDTF">2020-04-30T11:52:55Z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