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kern w:val="0"/>
          <w:sz w:val="32"/>
          <w:szCs w:val="32"/>
          <w:lang w:val="en-US" w:eastAsia="zh-CN" w:bidi="ar"/>
        </w:rPr>
        <w:t>HAproxy代理服务器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【HAproxy代理服务器】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HAProxy软件与Nginx是一致的，原理也一样，都是代理服务器软件.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LVS:4层调度,仅关心TCP|UDP和端口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HAproxy和Nginx既可以做4层代理也可以做7层代理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性能:LVS&gt;HAproxy&gt;Nginx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功能:Nginx&gt;HAproxy&gt;LVS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【准备环境：把前面的实验删除】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1)把两台LVS主机的keepalived服务关闭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 systemctl stop keepalived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[root@proxy2 ~]# systemctl stop keepalived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2)把web1和web2的伪装IP删除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rm -rf  /etc/sysconfig/network-scripts/ifcfg-lo:0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systemctl restart network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~]# rm -rf /etc/sysconfig/network-scripts/ifcfg-lo:0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~]# systemctl restart network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【在192.168.4.5主机配置haproxy服务】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yum -y install haproxy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vim +86 /etc/haproxy/haproxy.cfg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#在文件的末尾手动添加如下内容: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listen servers *:80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#servers可以是任意字符,*代表所有IP(或者0.0.0.0)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#算法是轮询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server web1  192.168.4.100:80 check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server web2  192.168.4.200:80 check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systemctl start haproxy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【注意事项：一定确保本机没有任何其他服务使用80端口】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【注意事项：一定确保SELinux是关闭的】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【备注】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确保web1和web2的网络是可以通信的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确保web1和web2的httpd服务是启动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0" w:name="_GoBack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balance  roundrobin</w:t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【备注haproxy的配置文件说明】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balance  roundrobin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#该参数代表算法,参考baidu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或/usr/share/doc/haproxy-1.5.18/configuration.txt帮助(1584行)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server web1  192.168.4.100:80 weight 2 check rise 5  fall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#server配置后端真实服务器,web1这个名称可以任意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#后端服务器IP和端口是192.168.4.100:80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#check是健康检查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#fall 3代表最大失败次数(几次测试失败算失败)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#rise 5代表最大成功次数(几次测试成功算成功)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#weight 2代表权重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【继续修改配置，开启haproxy的状态页面】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vim /etc/haproxy/haproxy.cfg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在文件的末尾手动添加如下内容: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listen stats 0.0.0.0:1080  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#监听端口(任意端口)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stats refresh 30s  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#统计页面自动刷新时间,任意时间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stats uri /stats  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#统计页面url(任意字符)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stats realm Haproxy Manager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#进入管理解面查看状态信息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stats auth admin:admin 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#统计页面用户名和密码设置,任意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systemctl restart haproxy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ss -ntulp |grep haproxy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客户端浏览器访问http://192.168.4.5:1080/stats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用户名:admin,密码:admin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Queue队列数据的信息（当前队列数量，最大值，队列限制数量）；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Session rate每秒会话率（当前值，最大值，限制数量）；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Sessions总会话量（当前值，最大值，总量，Lbtot: total number of times a server was selected选中一台服务器所用的总时间）；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Bytes（入站、出站流量）；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Denied（拒绝请求、拒绝回应）；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Errors（错误请求、错误连接、错误回应）；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Warnings（重新尝试警告retry、重新连接redispatches）；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Server(状态、最后检查的时间（多久前执行的最后一次检查）、权重、备份服务器数量、down机服务器数量、down机时长)。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扩展: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IP对应的是主机,端口对应服务.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不同的主机不能IP冲突,不同的服务不能端口冲突.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不允许两个或多个服务同时占用相同的一个端口.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一台主机可以配置多个IP(前提是不能冲突)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一个服务也可以占用多个端口(前提是不能冲突)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1F2942"/>
    <w:rsid w:val="2955038C"/>
    <w:rsid w:val="4B907C7B"/>
    <w:rsid w:val="61371E93"/>
    <w:rsid w:val="7D56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2020-04-27T13:05:00Z</dcterms:created>
  <dc:creator>Administrator</dc:creator>
  <cp:lastModifiedBy>AA55银来装饰公司</cp:lastModifiedBy>
  <dcterms:modified xsi:type="dcterms:W3CDTF">2020-04-28T07:01:54Z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