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DD9" w:rsidRDefault="00F14A7C">
      <w:pPr>
        <w:rPr>
          <w:rFonts w:ascii="Arial" w:hAnsi="Arial" w:cs="Arial"/>
          <w:b/>
          <w:sz w:val="36"/>
        </w:rPr>
      </w:pPr>
      <w:r w:rsidRPr="00F14A7C">
        <w:rPr>
          <w:rFonts w:ascii="Arial" w:hAnsi="Arial" w:cs="Arial"/>
          <w:b/>
          <w:sz w:val="36"/>
        </w:rPr>
        <w:t>Pengyuan Zhou</w:t>
      </w:r>
    </w:p>
    <w:p w:rsidR="009860E9" w:rsidRDefault="009860E9" w:rsidP="009860E9">
      <w:pPr>
        <w:rPr>
          <w:rFonts w:ascii="Arial" w:hAnsi="Arial" w:cs="Arial"/>
          <w:sz w:val="24"/>
        </w:rPr>
      </w:pPr>
    </w:p>
    <w:p w:rsidR="00791A94" w:rsidRPr="00791A94" w:rsidRDefault="00791A94" w:rsidP="00791A94">
      <w:pPr>
        <w:rPr>
          <w:sz w:val="36"/>
        </w:rPr>
      </w:pPr>
      <w:r w:rsidRPr="00791A94">
        <w:rPr>
          <w:sz w:val="36"/>
        </w:rPr>
        <w:t>Bio</w:t>
      </w:r>
    </w:p>
    <w:p w:rsidR="009860E9" w:rsidRPr="00E0788B" w:rsidRDefault="009860E9" w:rsidP="009860E9">
      <w:pPr>
        <w:rPr>
          <w:rFonts w:cstheme="minorHAnsi"/>
          <w:sz w:val="24"/>
        </w:rPr>
      </w:pPr>
      <w:r w:rsidRPr="00E078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6659880</wp:posOffset>
                </wp:positionH>
                <wp:positionV relativeFrom="paragraph">
                  <wp:posOffset>10795</wp:posOffset>
                </wp:positionV>
                <wp:extent cx="1718310" cy="8458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0E9" w:rsidRPr="00E0788B" w:rsidRDefault="00A06E67" w:rsidP="00AD5853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hyperlink r:id="rId8" w:history="1">
                              <w:r w:rsidR="009860E9" w:rsidRPr="00E0788B">
                                <w:rPr>
                                  <w:rStyle w:val="a4"/>
                                  <w:sz w:val="24"/>
                                </w:rPr>
                                <w:t>pyzhou@ustc.edu.cn</w:t>
                              </w:r>
                            </w:hyperlink>
                          </w:p>
                          <w:p w:rsidR="009860E9" w:rsidRPr="00E0788B" w:rsidRDefault="00A06E67" w:rsidP="00AD5853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hyperlink r:id="rId9" w:history="1">
                              <w:r w:rsidR="009860E9" w:rsidRPr="00E0788B">
                                <w:rPr>
                                  <w:rStyle w:val="a4"/>
                                  <w:sz w:val="24"/>
                                </w:rPr>
                                <w:t>Google Scholar</w:t>
                              </w:r>
                            </w:hyperlink>
                          </w:p>
                          <w:p w:rsidR="009860E9" w:rsidRDefault="00A06E67" w:rsidP="00AD5853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hyperlink r:id="rId10" w:history="1">
                              <w:r w:rsidR="009860E9" w:rsidRPr="00E0788B">
                                <w:rPr>
                                  <w:rStyle w:val="a4"/>
                                  <w:sz w:val="24"/>
                                </w:rPr>
                                <w:t>LinkedIn</w:t>
                              </w:r>
                            </w:hyperlink>
                          </w:p>
                          <w:p w:rsidR="00AD5853" w:rsidRPr="00E0788B" w:rsidRDefault="00A06E67" w:rsidP="00AD5853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hyperlink r:id="rId11" w:history="1">
                              <w:r w:rsidR="00AD5853" w:rsidRPr="00AD5853">
                                <w:rPr>
                                  <w:rStyle w:val="a4"/>
                                  <w:sz w:val="24"/>
                                </w:rPr>
                                <w:t>Git</w:t>
                              </w:r>
                              <w:r w:rsidR="00AD5853">
                                <w:rPr>
                                  <w:rStyle w:val="a4"/>
                                  <w:sz w:val="24"/>
                                </w:rPr>
                                <w:t>H</w:t>
                              </w:r>
                              <w:r w:rsidR="00AD5853" w:rsidRPr="00AD5853">
                                <w:rPr>
                                  <w:rStyle w:val="a4"/>
                                  <w:sz w:val="24"/>
                                </w:rPr>
                                <w:t>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24.4pt;margin-top:.85pt;width:135.3pt;height:6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" stroked="f">
                <v:textbox>
                  <w:txbxContent>
                    <w:p w:rsidR="009860E9" w:rsidRPr="00E0788B" w:rsidRDefault="00A06E67" w:rsidP="00AD5853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hyperlink r:id="rId12" w:history="1">
                        <w:r w:rsidR="009860E9" w:rsidRPr="00E0788B">
                          <w:rPr>
                            <w:rStyle w:val="a4"/>
                            <w:sz w:val="24"/>
                          </w:rPr>
                          <w:t>pyzhou@ustc.edu.cn</w:t>
                        </w:r>
                      </w:hyperlink>
                    </w:p>
                    <w:p w:rsidR="009860E9" w:rsidRPr="00E0788B" w:rsidRDefault="00A06E67" w:rsidP="00AD5853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hyperlink r:id="rId13" w:history="1">
                        <w:r w:rsidR="009860E9" w:rsidRPr="00E0788B">
                          <w:rPr>
                            <w:rStyle w:val="a4"/>
                            <w:sz w:val="24"/>
                          </w:rPr>
                          <w:t>Google Scholar</w:t>
                        </w:r>
                      </w:hyperlink>
                    </w:p>
                    <w:p w:rsidR="009860E9" w:rsidRDefault="00A06E67" w:rsidP="00AD5853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hyperlink r:id="rId14" w:history="1">
                        <w:r w:rsidR="009860E9" w:rsidRPr="00E0788B">
                          <w:rPr>
                            <w:rStyle w:val="a4"/>
                            <w:sz w:val="24"/>
                          </w:rPr>
                          <w:t>LinkedIn</w:t>
                        </w:r>
                      </w:hyperlink>
                    </w:p>
                    <w:p w:rsidR="00AD5853" w:rsidRPr="00E0788B" w:rsidRDefault="00A06E67" w:rsidP="00AD5853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hyperlink r:id="rId15" w:history="1">
                        <w:r w:rsidR="00AD5853" w:rsidRPr="00AD5853">
                          <w:rPr>
                            <w:rStyle w:val="a4"/>
                            <w:sz w:val="24"/>
                          </w:rPr>
                          <w:t>Git</w:t>
                        </w:r>
                        <w:r w:rsidR="00AD5853">
                          <w:rPr>
                            <w:rStyle w:val="a4"/>
                            <w:sz w:val="24"/>
                          </w:rPr>
                          <w:t>H</w:t>
                        </w:r>
                        <w:r w:rsidR="00AD5853" w:rsidRPr="00AD5853">
                          <w:rPr>
                            <w:rStyle w:val="a4"/>
                            <w:sz w:val="24"/>
                          </w:rPr>
                          <w:t>ub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788B">
        <w:rPr>
          <w:rFonts w:ascii="Arial" w:hAnsi="Arial" w:cs="Arial"/>
          <w:sz w:val="24"/>
        </w:rPr>
        <w:t xml:space="preserve">    </w:t>
      </w:r>
      <w:r w:rsidR="00F14A7C" w:rsidRPr="00E0788B">
        <w:rPr>
          <w:rFonts w:cstheme="minorHAnsi"/>
          <w:sz w:val="24"/>
        </w:rPr>
        <w:t xml:space="preserve">I got my PhD from Department of Computer Science, University of Helsinki in 2020. After one year </w:t>
      </w:r>
      <w:r w:rsidRPr="00E0788B">
        <w:rPr>
          <w:rFonts w:cstheme="minorHAnsi"/>
          <w:sz w:val="24"/>
        </w:rPr>
        <w:t xml:space="preserve">of </w:t>
      </w:r>
      <w:proofErr w:type="spellStart"/>
      <w:r w:rsidR="00F14A7C" w:rsidRPr="00E0788B">
        <w:rPr>
          <w:rFonts w:cstheme="minorHAnsi"/>
          <w:sz w:val="24"/>
        </w:rPr>
        <w:t>PostDoc</w:t>
      </w:r>
      <w:proofErr w:type="spellEnd"/>
      <w:r w:rsidR="00F14A7C" w:rsidRPr="00E0788B">
        <w:rPr>
          <w:rFonts w:cstheme="minorHAnsi"/>
          <w:sz w:val="24"/>
        </w:rPr>
        <w:t xml:space="preserve"> there, I joined USTC as a research associate professor in Sept. 2021. I have the fortune to work with numerous excellent researchers including the fellows from </w:t>
      </w:r>
      <w:proofErr w:type="spellStart"/>
      <w:r w:rsidR="00F14A7C" w:rsidRPr="00E0788B">
        <w:rPr>
          <w:rFonts w:cstheme="minorHAnsi"/>
          <w:sz w:val="24"/>
        </w:rPr>
        <w:t>SymLab</w:t>
      </w:r>
      <w:proofErr w:type="spellEnd"/>
      <w:r w:rsidR="00F14A7C" w:rsidRPr="00E0788B">
        <w:rPr>
          <w:rFonts w:cstheme="minorHAnsi"/>
          <w:sz w:val="24"/>
        </w:rPr>
        <w:t xml:space="preserve"> and </w:t>
      </w:r>
      <w:proofErr w:type="spellStart"/>
      <w:r w:rsidR="00F14A7C" w:rsidRPr="00E0788B">
        <w:rPr>
          <w:rFonts w:cstheme="minorHAnsi"/>
          <w:sz w:val="24"/>
        </w:rPr>
        <w:t>CoNe</w:t>
      </w:r>
      <w:proofErr w:type="spellEnd"/>
      <w:r w:rsidR="00F14A7C" w:rsidRPr="00E0788B">
        <w:rPr>
          <w:rFonts w:cstheme="minorHAnsi"/>
          <w:sz w:val="24"/>
        </w:rPr>
        <w:t xml:space="preserve"> Lab led by two inspiring professors, Prof. Pan Hui and Prof. </w:t>
      </w:r>
      <w:proofErr w:type="spellStart"/>
      <w:r w:rsidR="00F14A7C" w:rsidRPr="00E0788B">
        <w:rPr>
          <w:rFonts w:cstheme="minorHAnsi"/>
          <w:sz w:val="24"/>
        </w:rPr>
        <w:t>Jussi</w:t>
      </w:r>
      <w:proofErr w:type="spellEnd"/>
      <w:r w:rsidR="00F14A7C" w:rsidRPr="00E0788B">
        <w:rPr>
          <w:rFonts w:cstheme="minorHAnsi"/>
          <w:sz w:val="24"/>
        </w:rPr>
        <w:t xml:space="preserve"> </w:t>
      </w:r>
      <w:proofErr w:type="spellStart"/>
      <w:r w:rsidR="00F14A7C" w:rsidRPr="00E0788B">
        <w:rPr>
          <w:rFonts w:cstheme="minorHAnsi"/>
          <w:sz w:val="24"/>
        </w:rPr>
        <w:t>Kangasharju</w:t>
      </w:r>
      <w:proofErr w:type="spellEnd"/>
      <w:r w:rsidR="00F14A7C" w:rsidRPr="00E0788B">
        <w:rPr>
          <w:rFonts w:cstheme="minorHAnsi"/>
          <w:sz w:val="24"/>
        </w:rPr>
        <w:t>, respectively. Currently I’m working on the interdisciplinary research of distributed learning, trustworthy AI, and metaverse.</w:t>
      </w:r>
      <w:r w:rsidRPr="00E0788B">
        <w:rPr>
          <w:rFonts w:cstheme="minorHAnsi"/>
          <w:sz w:val="24"/>
        </w:rPr>
        <w:t xml:space="preserve"> </w:t>
      </w:r>
    </w:p>
    <w:p w:rsidR="009860E9" w:rsidRDefault="009860E9" w:rsidP="009860E9">
      <w:pPr>
        <w:rPr>
          <w:rFonts w:ascii="Arial" w:hAnsi="Arial" w:cs="Arial"/>
          <w:sz w:val="24"/>
        </w:rPr>
      </w:pPr>
    </w:p>
    <w:p w:rsidR="009860E9" w:rsidRDefault="00115885" w:rsidP="009860E9">
      <w:pPr>
        <w:rPr>
          <w:sz w:val="36"/>
        </w:rPr>
      </w:pPr>
      <w:r>
        <w:rPr>
          <w:rFonts w:hint="eastAsia"/>
          <w:sz w:val="36"/>
        </w:rPr>
        <w:t>Re</w:t>
      </w:r>
      <w:r>
        <w:rPr>
          <w:sz w:val="36"/>
        </w:rPr>
        <w:t xml:space="preserve">cent </w:t>
      </w:r>
      <w:r w:rsidR="00791A94" w:rsidRPr="00791A94">
        <w:rPr>
          <w:sz w:val="36"/>
        </w:rPr>
        <w:t>Papers</w:t>
      </w:r>
    </w:p>
    <w:p w:rsidR="00791A94" w:rsidRPr="00E0788B" w:rsidRDefault="00791A94" w:rsidP="00791A94">
      <w:pPr>
        <w:pStyle w:val="a3"/>
        <w:numPr>
          <w:ilvl w:val="0"/>
          <w:numId w:val="4"/>
        </w:numPr>
        <w:rPr>
          <w:b/>
          <w:sz w:val="24"/>
        </w:rPr>
      </w:pPr>
      <w:r w:rsidRPr="00E0788B">
        <w:rPr>
          <w:b/>
          <w:sz w:val="24"/>
        </w:rPr>
        <w:t xml:space="preserve">Are You Left Out? An Efficient and Fair Federated Learning for Personalized Profiles on Wearable Devices of Inferior Networking Conditions.  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Pengyuan Zhou, </w:t>
      </w:r>
      <w:proofErr w:type="spellStart"/>
      <w:r w:rsidRPr="00E0788B">
        <w:rPr>
          <w:sz w:val="24"/>
        </w:rPr>
        <w:t>Hengwei</w:t>
      </w:r>
      <w:proofErr w:type="spellEnd"/>
      <w:r w:rsidRPr="00E0788B">
        <w:rPr>
          <w:sz w:val="24"/>
        </w:rPr>
        <w:t xml:space="preserve"> Xu, </w:t>
      </w:r>
      <w:proofErr w:type="spellStart"/>
      <w:r w:rsidRPr="00E0788B">
        <w:rPr>
          <w:sz w:val="24"/>
        </w:rPr>
        <w:t>Lik</w:t>
      </w:r>
      <w:proofErr w:type="spellEnd"/>
      <w:r w:rsidRPr="00E0788B">
        <w:rPr>
          <w:sz w:val="24"/>
        </w:rPr>
        <w:t>-Hang Lee, Pei Fang, Pan Hui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>ACM Ubicomp, 2022.</w:t>
      </w:r>
    </w:p>
    <w:p w:rsidR="00791A94" w:rsidRPr="00E0788B" w:rsidRDefault="00791A94" w:rsidP="00791A94">
      <w:pPr>
        <w:pStyle w:val="a3"/>
        <w:rPr>
          <w:sz w:val="24"/>
        </w:rPr>
      </w:pPr>
    </w:p>
    <w:p w:rsidR="00791A94" w:rsidRPr="00E0788B" w:rsidRDefault="00791A94" w:rsidP="00791A94">
      <w:pPr>
        <w:pStyle w:val="a3"/>
        <w:numPr>
          <w:ilvl w:val="0"/>
          <w:numId w:val="4"/>
        </w:numPr>
        <w:rPr>
          <w:b/>
          <w:sz w:val="24"/>
        </w:rPr>
      </w:pPr>
      <w:r w:rsidRPr="00E0788B">
        <w:rPr>
          <w:b/>
          <w:sz w:val="24"/>
        </w:rPr>
        <w:t xml:space="preserve">Augmented Informative Cooperative Perception 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Pengyuan Zhou, </w:t>
      </w:r>
      <w:proofErr w:type="spellStart"/>
      <w:r w:rsidRPr="00E0788B">
        <w:rPr>
          <w:sz w:val="24"/>
        </w:rPr>
        <w:t>Pranvera</w:t>
      </w:r>
      <w:proofErr w:type="spellEnd"/>
      <w:r w:rsidRPr="00E0788B">
        <w:rPr>
          <w:sz w:val="24"/>
        </w:rPr>
        <w:t xml:space="preserve"> </w:t>
      </w:r>
      <w:proofErr w:type="spellStart"/>
      <w:r w:rsidRPr="00E0788B">
        <w:rPr>
          <w:sz w:val="24"/>
        </w:rPr>
        <w:t>Kortoci</w:t>
      </w:r>
      <w:proofErr w:type="spellEnd"/>
      <w:r w:rsidRPr="00E0788B">
        <w:rPr>
          <w:sz w:val="24"/>
        </w:rPr>
        <w:t xml:space="preserve">, </w:t>
      </w:r>
      <w:proofErr w:type="spellStart"/>
      <w:r w:rsidRPr="00E0788B">
        <w:rPr>
          <w:sz w:val="24"/>
        </w:rPr>
        <w:t>Yui</w:t>
      </w:r>
      <w:proofErr w:type="spellEnd"/>
      <w:r w:rsidRPr="00E0788B">
        <w:rPr>
          <w:sz w:val="24"/>
        </w:rPr>
        <w:t xml:space="preserve">-Pan </w:t>
      </w:r>
      <w:proofErr w:type="spellStart"/>
      <w:r w:rsidRPr="00E0788B">
        <w:rPr>
          <w:sz w:val="24"/>
        </w:rPr>
        <w:t>Yau</w:t>
      </w:r>
      <w:proofErr w:type="spellEnd"/>
      <w:r w:rsidRPr="00E0788B">
        <w:rPr>
          <w:sz w:val="24"/>
        </w:rPr>
        <w:t xml:space="preserve">, Tristan </w:t>
      </w:r>
      <w:proofErr w:type="spellStart"/>
      <w:r w:rsidRPr="00E0788B">
        <w:rPr>
          <w:sz w:val="24"/>
        </w:rPr>
        <w:t>Braud</w:t>
      </w:r>
      <w:proofErr w:type="spellEnd"/>
      <w:r w:rsidRPr="00E0788B">
        <w:rPr>
          <w:sz w:val="24"/>
        </w:rPr>
        <w:t xml:space="preserve">, </w:t>
      </w:r>
      <w:proofErr w:type="spellStart"/>
      <w:r w:rsidRPr="00E0788B">
        <w:rPr>
          <w:sz w:val="24"/>
        </w:rPr>
        <w:t>Xiujun</w:t>
      </w:r>
      <w:proofErr w:type="spellEnd"/>
      <w:r w:rsidRPr="00E0788B">
        <w:rPr>
          <w:sz w:val="24"/>
        </w:rPr>
        <w:t xml:space="preserve"> Wang, Benjamin Finley, </w:t>
      </w:r>
      <w:proofErr w:type="spellStart"/>
      <w:r w:rsidRPr="00E0788B">
        <w:rPr>
          <w:sz w:val="24"/>
        </w:rPr>
        <w:t>Lik</w:t>
      </w:r>
      <w:proofErr w:type="spellEnd"/>
      <w:r w:rsidRPr="00E0788B">
        <w:rPr>
          <w:sz w:val="24"/>
        </w:rPr>
        <w:t xml:space="preserve">-Hang Lee, </w:t>
      </w:r>
      <w:proofErr w:type="spellStart"/>
      <w:r w:rsidRPr="00E0788B">
        <w:rPr>
          <w:sz w:val="24"/>
        </w:rPr>
        <w:t>Sasu</w:t>
      </w:r>
      <w:proofErr w:type="spellEnd"/>
      <w:r w:rsidRPr="00E0788B">
        <w:rPr>
          <w:sz w:val="24"/>
        </w:rPr>
        <w:t xml:space="preserve"> </w:t>
      </w:r>
      <w:proofErr w:type="spellStart"/>
      <w:r w:rsidRPr="00E0788B">
        <w:rPr>
          <w:sz w:val="24"/>
        </w:rPr>
        <w:t>Tarkoma</w:t>
      </w:r>
      <w:proofErr w:type="spellEnd"/>
      <w:r w:rsidRPr="00E0788B">
        <w:rPr>
          <w:sz w:val="24"/>
        </w:rPr>
        <w:t xml:space="preserve">, </w:t>
      </w:r>
      <w:proofErr w:type="spellStart"/>
      <w:r w:rsidRPr="00E0788B">
        <w:rPr>
          <w:sz w:val="24"/>
        </w:rPr>
        <w:t>Jussi</w:t>
      </w:r>
      <w:proofErr w:type="spellEnd"/>
      <w:r w:rsidRPr="00E0788B">
        <w:rPr>
          <w:sz w:val="24"/>
        </w:rPr>
        <w:t xml:space="preserve"> </w:t>
      </w:r>
      <w:proofErr w:type="spellStart"/>
      <w:r w:rsidRPr="00E0788B">
        <w:rPr>
          <w:sz w:val="24"/>
        </w:rPr>
        <w:t>Kangasharju</w:t>
      </w:r>
      <w:proofErr w:type="spellEnd"/>
      <w:r w:rsidRPr="00E0788B">
        <w:rPr>
          <w:sz w:val="24"/>
        </w:rPr>
        <w:t>, Pan Hui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IEEE </w:t>
      </w:r>
      <w:r w:rsidR="007B5313">
        <w:rPr>
          <w:sz w:val="24"/>
        </w:rPr>
        <w:t>TITS</w:t>
      </w:r>
      <w:r w:rsidRPr="00E0788B">
        <w:rPr>
          <w:sz w:val="24"/>
        </w:rPr>
        <w:t>, 2022.</w:t>
      </w:r>
    </w:p>
    <w:p w:rsidR="00791A94" w:rsidRPr="00E0788B" w:rsidRDefault="00791A94" w:rsidP="00791A94">
      <w:pPr>
        <w:pStyle w:val="a3"/>
        <w:rPr>
          <w:sz w:val="24"/>
        </w:rPr>
      </w:pPr>
    </w:p>
    <w:p w:rsidR="00791A94" w:rsidRPr="00E0788B" w:rsidRDefault="00791A94" w:rsidP="00791A94">
      <w:pPr>
        <w:pStyle w:val="a3"/>
        <w:numPr>
          <w:ilvl w:val="0"/>
          <w:numId w:val="4"/>
        </w:numPr>
        <w:rPr>
          <w:b/>
          <w:sz w:val="24"/>
        </w:rPr>
      </w:pPr>
      <w:r w:rsidRPr="00E0788B">
        <w:rPr>
          <w:b/>
          <w:sz w:val="24"/>
        </w:rPr>
        <w:t xml:space="preserve">Towards User-Centered Metrics for Trustworthy AI in Immersive Cyberspace </w:t>
      </w:r>
    </w:p>
    <w:p w:rsidR="00791A94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Pengyuan Zhou, Benjamin Finley, </w:t>
      </w:r>
      <w:proofErr w:type="spellStart"/>
      <w:r w:rsidRPr="00E0788B">
        <w:rPr>
          <w:sz w:val="24"/>
        </w:rPr>
        <w:t>Lik</w:t>
      </w:r>
      <w:proofErr w:type="spellEnd"/>
      <w:r w:rsidRPr="00E0788B">
        <w:rPr>
          <w:sz w:val="24"/>
        </w:rPr>
        <w:t xml:space="preserve">-Hang Lee, Yong Liao, </w:t>
      </w:r>
      <w:proofErr w:type="spellStart"/>
      <w:r w:rsidRPr="00E0788B">
        <w:rPr>
          <w:sz w:val="24"/>
        </w:rPr>
        <w:t>Haiyong</w:t>
      </w:r>
      <w:proofErr w:type="spellEnd"/>
      <w:r w:rsidRPr="00E0788B">
        <w:rPr>
          <w:sz w:val="24"/>
        </w:rPr>
        <w:t xml:space="preserve"> </w:t>
      </w:r>
      <w:proofErr w:type="spellStart"/>
      <w:r w:rsidRPr="00E0788B">
        <w:rPr>
          <w:sz w:val="24"/>
        </w:rPr>
        <w:t>Xie</w:t>
      </w:r>
      <w:proofErr w:type="spellEnd"/>
      <w:r w:rsidRPr="00E0788B">
        <w:rPr>
          <w:sz w:val="24"/>
        </w:rPr>
        <w:t>, Pan Hui</w:t>
      </w:r>
    </w:p>
    <w:p w:rsidR="00AD5853" w:rsidRPr="00AD5853" w:rsidRDefault="00AD5853" w:rsidP="00AD5853">
      <w:pPr>
        <w:pStyle w:val="a3"/>
        <w:rPr>
          <w:sz w:val="24"/>
        </w:rPr>
      </w:pPr>
      <w:proofErr w:type="spellStart"/>
      <w:r>
        <w:rPr>
          <w:sz w:val="24"/>
        </w:rPr>
        <w:t>Arxiv</w:t>
      </w:r>
      <w:proofErr w:type="spellEnd"/>
      <w:r>
        <w:rPr>
          <w:sz w:val="24"/>
        </w:rPr>
        <w:t>, 2022</w:t>
      </w:r>
    </w:p>
    <w:p w:rsidR="00791A94" w:rsidRPr="00E0788B" w:rsidRDefault="00791A94" w:rsidP="00791A94">
      <w:pPr>
        <w:pStyle w:val="a3"/>
        <w:rPr>
          <w:sz w:val="24"/>
        </w:rPr>
      </w:pPr>
    </w:p>
    <w:p w:rsidR="00791A94" w:rsidRPr="00E0788B" w:rsidRDefault="00791A94" w:rsidP="002F3160">
      <w:pPr>
        <w:pStyle w:val="a3"/>
        <w:numPr>
          <w:ilvl w:val="0"/>
          <w:numId w:val="4"/>
        </w:numPr>
        <w:rPr>
          <w:b/>
          <w:sz w:val="24"/>
        </w:rPr>
      </w:pPr>
      <w:r w:rsidRPr="00E0788B">
        <w:rPr>
          <w:b/>
          <w:sz w:val="24"/>
        </w:rPr>
        <w:t xml:space="preserve">All One Needs to Know about Metaverse: A Complete Survey on Technological Singularity, Virtual Ecosystem, and Research Agenda. </w:t>
      </w:r>
    </w:p>
    <w:p w:rsidR="00791A94" w:rsidRPr="00E0788B" w:rsidRDefault="00791A94" w:rsidP="00791A94">
      <w:pPr>
        <w:pStyle w:val="a3"/>
        <w:rPr>
          <w:sz w:val="24"/>
        </w:rPr>
      </w:pPr>
      <w:proofErr w:type="spellStart"/>
      <w:r w:rsidRPr="00E0788B">
        <w:rPr>
          <w:sz w:val="24"/>
        </w:rPr>
        <w:t>Lik</w:t>
      </w:r>
      <w:proofErr w:type="spellEnd"/>
      <w:r w:rsidRPr="00E0788B">
        <w:rPr>
          <w:sz w:val="24"/>
        </w:rPr>
        <w:t xml:space="preserve">-Hang Lee, Tristan </w:t>
      </w:r>
      <w:proofErr w:type="spellStart"/>
      <w:r w:rsidRPr="00E0788B">
        <w:rPr>
          <w:sz w:val="24"/>
        </w:rPr>
        <w:t>Braud</w:t>
      </w:r>
      <w:proofErr w:type="spellEnd"/>
      <w:r w:rsidRPr="00E0788B">
        <w:rPr>
          <w:sz w:val="24"/>
        </w:rPr>
        <w:t xml:space="preserve">, Pengyuan Zhou, Lin Wang, </w:t>
      </w:r>
      <w:proofErr w:type="spellStart"/>
      <w:r w:rsidRPr="00E0788B">
        <w:rPr>
          <w:sz w:val="24"/>
        </w:rPr>
        <w:t>Dianlei</w:t>
      </w:r>
      <w:proofErr w:type="spellEnd"/>
      <w:r w:rsidRPr="00E0788B">
        <w:rPr>
          <w:sz w:val="24"/>
        </w:rPr>
        <w:t xml:space="preserve"> Xu, </w:t>
      </w:r>
      <w:proofErr w:type="spellStart"/>
      <w:r w:rsidRPr="00E0788B">
        <w:rPr>
          <w:sz w:val="24"/>
        </w:rPr>
        <w:t>Zijun</w:t>
      </w:r>
      <w:proofErr w:type="spellEnd"/>
      <w:r w:rsidRPr="00E0788B">
        <w:rPr>
          <w:sz w:val="24"/>
        </w:rPr>
        <w:t xml:space="preserve"> Lin, Abhishek Kumar, Carlos Bermejo Fernandez, and Pan Hui.</w:t>
      </w:r>
    </w:p>
    <w:p w:rsidR="00791A94" w:rsidRPr="00E0788B" w:rsidRDefault="00115885" w:rsidP="00791A94">
      <w:pPr>
        <w:pStyle w:val="a3"/>
        <w:rPr>
          <w:sz w:val="24"/>
        </w:rPr>
      </w:pP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, </w:t>
      </w:r>
      <w:r w:rsidR="00791A94" w:rsidRPr="00E0788B">
        <w:rPr>
          <w:sz w:val="24"/>
        </w:rPr>
        <w:t>66 pages</w:t>
      </w:r>
      <w:r w:rsidR="00E22C60">
        <w:rPr>
          <w:sz w:val="24"/>
        </w:rPr>
        <w:t>, 2021</w:t>
      </w:r>
      <w:r w:rsidR="006718D2">
        <w:rPr>
          <w:sz w:val="24"/>
        </w:rPr>
        <w:t>.</w:t>
      </w:r>
    </w:p>
    <w:p w:rsidR="00791A94" w:rsidRPr="00E0788B" w:rsidRDefault="00791A94" w:rsidP="00791A94">
      <w:pPr>
        <w:pStyle w:val="a3"/>
        <w:rPr>
          <w:sz w:val="24"/>
        </w:rPr>
      </w:pPr>
    </w:p>
    <w:p w:rsidR="00791A94" w:rsidRPr="00E0788B" w:rsidRDefault="00791A94" w:rsidP="00791A94">
      <w:pPr>
        <w:pStyle w:val="a3"/>
        <w:numPr>
          <w:ilvl w:val="0"/>
          <w:numId w:val="4"/>
        </w:numPr>
        <w:rPr>
          <w:b/>
          <w:sz w:val="24"/>
        </w:rPr>
      </w:pPr>
      <w:r w:rsidRPr="00E0788B">
        <w:rPr>
          <w:b/>
          <w:sz w:val="24"/>
        </w:rPr>
        <w:t xml:space="preserve">DRLE: Decentralized Reinforcement Learning at the Edge for Traffic Light Control in the </w:t>
      </w:r>
      <w:proofErr w:type="spellStart"/>
      <w:r w:rsidRPr="00E0788B">
        <w:rPr>
          <w:b/>
          <w:sz w:val="24"/>
        </w:rPr>
        <w:t>IoV</w:t>
      </w:r>
      <w:proofErr w:type="spellEnd"/>
      <w:r w:rsidRPr="00E0788B">
        <w:rPr>
          <w:b/>
          <w:sz w:val="24"/>
        </w:rPr>
        <w:t xml:space="preserve"> 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Pengyuan Zhou, </w:t>
      </w:r>
      <w:proofErr w:type="spellStart"/>
      <w:r w:rsidRPr="00E0788B">
        <w:rPr>
          <w:sz w:val="24"/>
        </w:rPr>
        <w:t>Xianfu</w:t>
      </w:r>
      <w:proofErr w:type="spellEnd"/>
      <w:r w:rsidRPr="00E0788B">
        <w:rPr>
          <w:sz w:val="24"/>
        </w:rPr>
        <w:t xml:space="preserve"> Chen, </w:t>
      </w:r>
      <w:proofErr w:type="spellStart"/>
      <w:r w:rsidRPr="00E0788B">
        <w:rPr>
          <w:sz w:val="24"/>
        </w:rPr>
        <w:t>Zhi</w:t>
      </w:r>
      <w:proofErr w:type="spellEnd"/>
      <w:r w:rsidRPr="00E0788B">
        <w:rPr>
          <w:sz w:val="24"/>
        </w:rPr>
        <w:t xml:space="preserve"> Liu, Tristan </w:t>
      </w:r>
      <w:proofErr w:type="spellStart"/>
      <w:r w:rsidRPr="00E0788B">
        <w:rPr>
          <w:sz w:val="24"/>
        </w:rPr>
        <w:t>Braud</w:t>
      </w:r>
      <w:proofErr w:type="spellEnd"/>
      <w:r w:rsidRPr="00E0788B">
        <w:rPr>
          <w:sz w:val="24"/>
        </w:rPr>
        <w:t xml:space="preserve">, Pan Hui, </w:t>
      </w:r>
      <w:proofErr w:type="spellStart"/>
      <w:r w:rsidRPr="00E0788B">
        <w:rPr>
          <w:sz w:val="24"/>
        </w:rPr>
        <w:t>Jussi</w:t>
      </w:r>
      <w:proofErr w:type="spellEnd"/>
      <w:r w:rsidRPr="00E0788B">
        <w:rPr>
          <w:sz w:val="24"/>
        </w:rPr>
        <w:t xml:space="preserve"> </w:t>
      </w:r>
      <w:proofErr w:type="spellStart"/>
      <w:r w:rsidRPr="00E0788B">
        <w:rPr>
          <w:sz w:val="24"/>
        </w:rPr>
        <w:t>Kangasharju</w:t>
      </w:r>
      <w:proofErr w:type="spellEnd"/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IEEE </w:t>
      </w:r>
      <w:r w:rsidR="007B5313">
        <w:rPr>
          <w:sz w:val="24"/>
        </w:rPr>
        <w:t>TITS</w:t>
      </w:r>
      <w:r w:rsidRPr="00E0788B">
        <w:rPr>
          <w:sz w:val="24"/>
        </w:rPr>
        <w:t>, 2021.</w:t>
      </w:r>
    </w:p>
    <w:p w:rsidR="00791A94" w:rsidRPr="00E0788B" w:rsidRDefault="00791A94" w:rsidP="00791A94">
      <w:pPr>
        <w:pStyle w:val="a3"/>
        <w:rPr>
          <w:sz w:val="24"/>
        </w:rPr>
      </w:pPr>
    </w:p>
    <w:p w:rsidR="00791A94" w:rsidRPr="00E0788B" w:rsidRDefault="00791A94" w:rsidP="00791A94">
      <w:pPr>
        <w:pStyle w:val="a3"/>
        <w:numPr>
          <w:ilvl w:val="0"/>
          <w:numId w:val="4"/>
        </w:numPr>
        <w:rPr>
          <w:b/>
          <w:sz w:val="24"/>
        </w:rPr>
      </w:pPr>
      <w:r w:rsidRPr="00E0788B">
        <w:rPr>
          <w:b/>
          <w:sz w:val="24"/>
        </w:rPr>
        <w:t xml:space="preserve">Edge-facilitated Augmented Vision in Vehicle-to-Everything Networks 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Pengyuan Zhou, Tristan </w:t>
      </w:r>
      <w:proofErr w:type="spellStart"/>
      <w:r w:rsidRPr="00E0788B">
        <w:rPr>
          <w:sz w:val="24"/>
        </w:rPr>
        <w:t>Braud</w:t>
      </w:r>
      <w:proofErr w:type="spellEnd"/>
      <w:r w:rsidRPr="00E0788B">
        <w:rPr>
          <w:sz w:val="24"/>
        </w:rPr>
        <w:t xml:space="preserve">, Aleksandr </w:t>
      </w:r>
      <w:proofErr w:type="spellStart"/>
      <w:r w:rsidRPr="00E0788B">
        <w:rPr>
          <w:sz w:val="24"/>
        </w:rPr>
        <w:t>Zavodovski</w:t>
      </w:r>
      <w:proofErr w:type="spellEnd"/>
      <w:r w:rsidRPr="00E0788B">
        <w:rPr>
          <w:sz w:val="24"/>
        </w:rPr>
        <w:t xml:space="preserve">, </w:t>
      </w:r>
      <w:proofErr w:type="spellStart"/>
      <w:r w:rsidRPr="00E0788B">
        <w:rPr>
          <w:sz w:val="24"/>
        </w:rPr>
        <w:t>Zhi</w:t>
      </w:r>
      <w:proofErr w:type="spellEnd"/>
      <w:r w:rsidRPr="00E0788B">
        <w:rPr>
          <w:sz w:val="24"/>
        </w:rPr>
        <w:t xml:space="preserve"> Liu, </w:t>
      </w:r>
      <w:proofErr w:type="spellStart"/>
      <w:r w:rsidRPr="00E0788B">
        <w:rPr>
          <w:sz w:val="24"/>
        </w:rPr>
        <w:t>Xianfu</w:t>
      </w:r>
      <w:proofErr w:type="spellEnd"/>
      <w:r w:rsidRPr="00E0788B">
        <w:rPr>
          <w:sz w:val="24"/>
        </w:rPr>
        <w:t xml:space="preserve"> Chen, Pan Hui, </w:t>
      </w:r>
      <w:proofErr w:type="spellStart"/>
      <w:r w:rsidRPr="00E0788B">
        <w:rPr>
          <w:sz w:val="24"/>
        </w:rPr>
        <w:t>Jussi</w:t>
      </w:r>
      <w:proofErr w:type="spellEnd"/>
      <w:r w:rsidRPr="00E0788B">
        <w:rPr>
          <w:sz w:val="24"/>
        </w:rPr>
        <w:t xml:space="preserve"> </w:t>
      </w:r>
      <w:proofErr w:type="spellStart"/>
      <w:r w:rsidRPr="00E0788B">
        <w:rPr>
          <w:sz w:val="24"/>
        </w:rPr>
        <w:t>Kangasharju</w:t>
      </w:r>
      <w:proofErr w:type="spellEnd"/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IEEE </w:t>
      </w:r>
      <w:r w:rsidR="007B5313">
        <w:rPr>
          <w:sz w:val="24"/>
        </w:rPr>
        <w:t>TVT</w:t>
      </w:r>
      <w:r w:rsidRPr="00E0788B">
        <w:rPr>
          <w:sz w:val="24"/>
        </w:rPr>
        <w:t>, 2020.</w:t>
      </w:r>
    </w:p>
    <w:p w:rsidR="00791A94" w:rsidRPr="00E0788B" w:rsidRDefault="00791A94" w:rsidP="00791A94">
      <w:pPr>
        <w:pStyle w:val="a3"/>
        <w:rPr>
          <w:sz w:val="24"/>
        </w:rPr>
      </w:pPr>
    </w:p>
    <w:p w:rsidR="00791A94" w:rsidRPr="00E0788B" w:rsidRDefault="00791A94" w:rsidP="00791A94">
      <w:pPr>
        <w:pStyle w:val="a3"/>
        <w:numPr>
          <w:ilvl w:val="0"/>
          <w:numId w:val="4"/>
        </w:numPr>
        <w:rPr>
          <w:b/>
          <w:sz w:val="24"/>
        </w:rPr>
      </w:pPr>
      <w:r w:rsidRPr="00E0788B">
        <w:rPr>
          <w:b/>
          <w:sz w:val="24"/>
        </w:rPr>
        <w:t xml:space="preserve">Multipath Computation Offloading for Mobile Augmented Reality 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Tristan </w:t>
      </w:r>
      <w:proofErr w:type="spellStart"/>
      <w:r w:rsidRPr="00E0788B">
        <w:rPr>
          <w:sz w:val="24"/>
        </w:rPr>
        <w:t>Braud</w:t>
      </w:r>
      <w:proofErr w:type="spellEnd"/>
      <w:r w:rsidRPr="00E0788B">
        <w:rPr>
          <w:sz w:val="24"/>
        </w:rPr>
        <w:t xml:space="preserve">, Pengyuan Zhou, </w:t>
      </w:r>
      <w:proofErr w:type="spellStart"/>
      <w:r w:rsidRPr="00E0788B">
        <w:rPr>
          <w:sz w:val="24"/>
        </w:rPr>
        <w:t>Jussi</w:t>
      </w:r>
      <w:proofErr w:type="spellEnd"/>
      <w:r w:rsidRPr="00E0788B">
        <w:rPr>
          <w:sz w:val="24"/>
        </w:rPr>
        <w:t xml:space="preserve"> </w:t>
      </w:r>
      <w:proofErr w:type="spellStart"/>
      <w:r w:rsidRPr="00E0788B">
        <w:rPr>
          <w:sz w:val="24"/>
        </w:rPr>
        <w:t>Kangasharju</w:t>
      </w:r>
      <w:proofErr w:type="spellEnd"/>
      <w:r w:rsidRPr="00E0788B">
        <w:rPr>
          <w:sz w:val="24"/>
        </w:rPr>
        <w:t>, Pan Hui</w:t>
      </w:r>
    </w:p>
    <w:p w:rsidR="00791A94" w:rsidRPr="00E0788B" w:rsidRDefault="00791A94" w:rsidP="00791A94">
      <w:pPr>
        <w:pStyle w:val="a3"/>
        <w:rPr>
          <w:sz w:val="24"/>
        </w:rPr>
      </w:pPr>
      <w:r w:rsidRPr="00E0788B">
        <w:rPr>
          <w:sz w:val="24"/>
        </w:rPr>
        <w:t xml:space="preserve">IEEE </w:t>
      </w:r>
      <w:proofErr w:type="spellStart"/>
      <w:r w:rsidRPr="00E0788B">
        <w:rPr>
          <w:sz w:val="24"/>
        </w:rPr>
        <w:t>Percom</w:t>
      </w:r>
      <w:proofErr w:type="spellEnd"/>
      <w:r w:rsidRPr="00E0788B">
        <w:rPr>
          <w:sz w:val="24"/>
        </w:rPr>
        <w:t>, 2020 (acceptance rate 14.2%).</w:t>
      </w:r>
    </w:p>
    <w:p w:rsidR="00791A94" w:rsidRPr="00E0788B" w:rsidRDefault="00791A94" w:rsidP="00791A94">
      <w:pPr>
        <w:pStyle w:val="a3"/>
        <w:rPr>
          <w:sz w:val="24"/>
        </w:rPr>
      </w:pPr>
    </w:p>
    <w:p w:rsidR="00791A94" w:rsidRDefault="00791A94" w:rsidP="009860E9">
      <w:pPr>
        <w:rPr>
          <w:sz w:val="28"/>
        </w:rPr>
      </w:pPr>
    </w:p>
    <w:p w:rsidR="00310CC2" w:rsidRPr="00791A94" w:rsidRDefault="00310CC2" w:rsidP="009860E9">
      <w:pPr>
        <w:rPr>
          <w:sz w:val="28"/>
        </w:rPr>
      </w:pPr>
    </w:p>
    <w:p w:rsidR="00791A94" w:rsidRDefault="00AD5853" w:rsidP="009860E9">
      <w:pPr>
        <w:rPr>
          <w:rFonts w:ascii="Arial" w:hAnsi="Arial" w:cs="Arial"/>
          <w:sz w:val="20"/>
        </w:rPr>
      </w:pPr>
      <w:r w:rsidRPr="00AD5853">
        <w:rPr>
          <w:sz w:val="36"/>
        </w:rPr>
        <w:t>Services</w:t>
      </w:r>
    </w:p>
    <w:p w:rsidR="00AD5853" w:rsidRPr="00AD5853" w:rsidRDefault="00AD5853" w:rsidP="00AD5853">
      <w:pPr>
        <w:pStyle w:val="a3"/>
        <w:numPr>
          <w:ilvl w:val="0"/>
          <w:numId w:val="4"/>
        </w:numPr>
        <w:rPr>
          <w:b/>
          <w:sz w:val="24"/>
        </w:rPr>
      </w:pPr>
      <w:r w:rsidRPr="00AD5853">
        <w:rPr>
          <w:b/>
          <w:sz w:val="24"/>
        </w:rPr>
        <w:t>IJCAI’21, AAAI’22, DACS@ICDE’22, SocialMeta@ICDCS’22</w:t>
      </w:r>
    </w:p>
    <w:p w:rsidR="00AD5853" w:rsidRPr="00AD5853" w:rsidRDefault="00AD5853" w:rsidP="00AD5853">
      <w:pPr>
        <w:pStyle w:val="a3"/>
        <w:rPr>
          <w:sz w:val="24"/>
        </w:rPr>
      </w:pPr>
      <w:r w:rsidRPr="00AD5853">
        <w:rPr>
          <w:sz w:val="24"/>
        </w:rPr>
        <w:t>Program Committee</w:t>
      </w:r>
    </w:p>
    <w:p w:rsidR="00AD5853" w:rsidRPr="00AD5853" w:rsidRDefault="00AD5853" w:rsidP="00AD5853">
      <w:pPr>
        <w:pStyle w:val="a3"/>
        <w:rPr>
          <w:sz w:val="24"/>
        </w:rPr>
      </w:pPr>
    </w:p>
    <w:p w:rsidR="00AD5853" w:rsidRPr="00AD5853" w:rsidRDefault="00073077" w:rsidP="00073077">
      <w:pPr>
        <w:pStyle w:val="a3"/>
        <w:numPr>
          <w:ilvl w:val="0"/>
          <w:numId w:val="4"/>
        </w:numPr>
        <w:rPr>
          <w:b/>
          <w:sz w:val="24"/>
        </w:rPr>
      </w:pPr>
      <w:r w:rsidRPr="00073077">
        <w:rPr>
          <w:b/>
          <w:sz w:val="24"/>
        </w:rPr>
        <w:t>MetaSys</w:t>
      </w:r>
      <w:r>
        <w:rPr>
          <w:rFonts w:hint="eastAsia"/>
          <w:b/>
          <w:sz w:val="24"/>
        </w:rPr>
        <w:t>@ISMAR</w:t>
      </w:r>
      <w:r>
        <w:rPr>
          <w:b/>
          <w:sz w:val="24"/>
        </w:rPr>
        <w:t>’22,</w:t>
      </w:r>
      <w:r w:rsidRPr="00073077">
        <w:rPr>
          <w:b/>
          <w:sz w:val="24"/>
        </w:rPr>
        <w:t xml:space="preserve"> </w:t>
      </w:r>
      <w:proofErr w:type="spellStart"/>
      <w:r w:rsidR="00AD5853" w:rsidRPr="00AD5853">
        <w:rPr>
          <w:b/>
          <w:sz w:val="24"/>
        </w:rPr>
        <w:t>Metabuild@IEEE</w:t>
      </w:r>
      <w:proofErr w:type="spellEnd"/>
      <w:r w:rsidR="00AD5853" w:rsidRPr="00AD5853">
        <w:rPr>
          <w:b/>
          <w:sz w:val="24"/>
        </w:rPr>
        <w:t xml:space="preserve"> VR’22, </w:t>
      </w:r>
      <w:proofErr w:type="spellStart"/>
      <w:r w:rsidR="0005219D">
        <w:rPr>
          <w:b/>
          <w:sz w:val="24"/>
        </w:rPr>
        <w:t>MetaTransport</w:t>
      </w:r>
      <w:proofErr w:type="spellEnd"/>
      <w:r w:rsidR="0005219D">
        <w:rPr>
          <w:b/>
          <w:sz w:val="24"/>
        </w:rPr>
        <w:t xml:space="preserve"> Special Session@ITSC’22, </w:t>
      </w:r>
      <w:r w:rsidR="00AD5853" w:rsidRPr="00AD5853">
        <w:rPr>
          <w:b/>
          <w:sz w:val="24"/>
        </w:rPr>
        <w:t>CyberToMeta’22, EdgeHackathon’17</w:t>
      </w:r>
    </w:p>
    <w:p w:rsidR="00AD5853" w:rsidRPr="00AD5853" w:rsidRDefault="00AD5853" w:rsidP="00AD5853">
      <w:pPr>
        <w:pStyle w:val="a3"/>
        <w:rPr>
          <w:sz w:val="24"/>
        </w:rPr>
      </w:pPr>
      <w:r w:rsidRPr="00AD5853">
        <w:rPr>
          <w:sz w:val="24"/>
        </w:rPr>
        <w:t>Organizer</w:t>
      </w:r>
      <w:bookmarkStart w:id="0" w:name="_GoBack"/>
      <w:bookmarkEnd w:id="0"/>
    </w:p>
    <w:sectPr w:rsidR="00AD5853" w:rsidRPr="00AD5853" w:rsidSect="00F14A7C">
      <w:pgSz w:w="16838" w:h="23811" w:code="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E67" w:rsidRDefault="00A06E67" w:rsidP="009860E9">
      <w:pPr>
        <w:spacing w:after="0" w:line="240" w:lineRule="auto"/>
      </w:pPr>
      <w:r>
        <w:separator/>
      </w:r>
    </w:p>
  </w:endnote>
  <w:endnote w:type="continuationSeparator" w:id="0">
    <w:p w:rsidR="00A06E67" w:rsidRDefault="00A06E67" w:rsidP="0098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E67" w:rsidRDefault="00A06E67" w:rsidP="009860E9">
      <w:pPr>
        <w:spacing w:after="0" w:line="240" w:lineRule="auto"/>
      </w:pPr>
      <w:r>
        <w:separator/>
      </w:r>
    </w:p>
  </w:footnote>
  <w:footnote w:type="continuationSeparator" w:id="0">
    <w:p w:rsidR="00A06E67" w:rsidRDefault="00A06E67" w:rsidP="00986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AC3"/>
    <w:multiLevelType w:val="hybridMultilevel"/>
    <w:tmpl w:val="1E6E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A7CF1"/>
    <w:multiLevelType w:val="hybridMultilevel"/>
    <w:tmpl w:val="DC72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11DF"/>
    <w:multiLevelType w:val="hybridMultilevel"/>
    <w:tmpl w:val="7DBA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025C0"/>
    <w:multiLevelType w:val="hybridMultilevel"/>
    <w:tmpl w:val="C51E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MjcwMjAzsTAwMzdX0lEKTi0uzszPAykwqgUAIVjS+iwAAAA="/>
  </w:docVars>
  <w:rsids>
    <w:rsidRoot w:val="00F14A7C"/>
    <w:rsid w:val="0005219D"/>
    <w:rsid w:val="00073077"/>
    <w:rsid w:val="00115885"/>
    <w:rsid w:val="00137C6F"/>
    <w:rsid w:val="00310CC2"/>
    <w:rsid w:val="006718D2"/>
    <w:rsid w:val="00791A94"/>
    <w:rsid w:val="007B5313"/>
    <w:rsid w:val="00866BD4"/>
    <w:rsid w:val="009860E9"/>
    <w:rsid w:val="00A06E67"/>
    <w:rsid w:val="00A621BC"/>
    <w:rsid w:val="00AD5853"/>
    <w:rsid w:val="00C263C1"/>
    <w:rsid w:val="00DE1DD9"/>
    <w:rsid w:val="00E0788B"/>
    <w:rsid w:val="00E22C60"/>
    <w:rsid w:val="00F1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B114B"/>
  <w15:chartTrackingRefBased/>
  <w15:docId w15:val="{3DEEE478-76FD-46C5-9B73-2304CB18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A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60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60E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86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860E9"/>
  </w:style>
  <w:style w:type="paragraph" w:styleId="a8">
    <w:name w:val="footer"/>
    <w:basedOn w:val="a"/>
    <w:link w:val="a9"/>
    <w:uiPriority w:val="99"/>
    <w:unhideWhenUsed/>
    <w:rsid w:val="00986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860E9"/>
  </w:style>
  <w:style w:type="character" w:customStyle="1" w:styleId="10">
    <w:name w:val="标题 1 字符"/>
    <w:basedOn w:val="a0"/>
    <w:link w:val="1"/>
    <w:uiPriority w:val="9"/>
    <w:rsid w:val="0079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91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91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91A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ubtitle">
    <w:name w:val="pub_title"/>
    <w:basedOn w:val="a0"/>
    <w:rsid w:val="00791A94"/>
  </w:style>
  <w:style w:type="character" w:customStyle="1" w:styleId="pubauthors">
    <w:name w:val="pub_authors"/>
    <w:basedOn w:val="a0"/>
    <w:rsid w:val="0079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zhou@ustc.edu.cn" TargetMode="External"/><Relationship Id="rId13" Type="http://schemas.openxmlformats.org/officeDocument/2006/relationships/hyperlink" Target="https://scholar.google.com/citations?user=6n-ELeo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yzhou@ustc.edu.c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ngyuan-zho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ngyuan-zhou" TargetMode="External"/><Relationship Id="rId10" Type="http://schemas.openxmlformats.org/officeDocument/2006/relationships/hyperlink" Target="https://www.linkedin.com/in/pengyuan-zhou-102b389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6n-ELeoAAAAJ&amp;hl=en" TargetMode="External"/><Relationship Id="rId14" Type="http://schemas.openxmlformats.org/officeDocument/2006/relationships/hyperlink" Target="https://www.linkedin.com/in/pengyuan-zhou-102b389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6F794-0D83-474C-BA74-827B5D5E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2022-05-04T08:36:00Z</dcterms:created>
  <dcterms:modified xsi:type="dcterms:W3CDTF">2022-05-23T12:37:00Z</dcterms:modified>
</cp:coreProperties>
</file>