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3F" w:rsidRDefault="0047353F" w:rsidP="0047353F">
      <w:pPr>
        <w:jc w:val="center"/>
      </w:pPr>
      <w:r>
        <w:t>Web</w:t>
      </w:r>
      <w:r>
        <w:rPr>
          <w:rFonts w:hint="eastAsia"/>
        </w:rPr>
        <w:t>高级编程大作业设计方案模板</w:t>
      </w:r>
    </w:p>
    <w:p w:rsidR="0047353F" w:rsidRDefault="0047353F" w:rsidP="0047353F"/>
    <w:p w:rsidR="0047353F" w:rsidRDefault="0047353F" w:rsidP="0047353F">
      <w:r>
        <w:rPr>
          <w:rFonts w:hint="eastAsia"/>
        </w:rPr>
        <w:t>封面（使用课程设计报告封面）</w:t>
      </w:r>
    </w:p>
    <w:p w:rsidR="0047353F" w:rsidRDefault="0047353F" w:rsidP="0047353F">
      <w:r>
        <w:rPr>
          <w:rFonts w:hint="eastAsia"/>
        </w:rPr>
        <w:t>纸张（</w:t>
      </w:r>
      <w:r>
        <w:t>16</w:t>
      </w:r>
      <w:r>
        <w:rPr>
          <w:rFonts w:hint="eastAsia"/>
        </w:rPr>
        <w:t>开）</w:t>
      </w:r>
    </w:p>
    <w:p w:rsidR="0047353F" w:rsidRDefault="0047353F" w:rsidP="0047353F"/>
    <w:p w:rsidR="0047353F" w:rsidRDefault="0047353F" w:rsidP="0047353F">
      <w:r>
        <w:rPr>
          <w:rFonts w:hint="eastAsia"/>
        </w:rPr>
        <w:t>目录</w:t>
      </w:r>
    </w:p>
    <w:p w:rsidR="0047353F" w:rsidRDefault="0047353F" w:rsidP="0047353F">
      <w:pPr>
        <w:pStyle w:val="a3"/>
        <w:ind w:left="360" w:firstLineChars="0" w:firstLine="0"/>
      </w:pPr>
    </w:p>
    <w:p w:rsidR="0047353F" w:rsidRDefault="0047353F" w:rsidP="00473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系统简介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用例分析</w:t>
      </w:r>
    </w:p>
    <w:p w:rsidR="0047353F" w:rsidRDefault="0047353F" w:rsidP="004735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实体关系建模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47353F" w:rsidRDefault="0047353F" w:rsidP="004735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页面跳转关系</w:t>
      </w:r>
    </w:p>
    <w:p w:rsidR="0047353F" w:rsidRDefault="0047353F" w:rsidP="004735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页面设计</w:t>
      </w:r>
    </w:p>
    <w:p w:rsidR="0047353F" w:rsidRDefault="0047353F" w:rsidP="004735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……</w:t>
      </w:r>
    </w:p>
    <w:p w:rsidR="0047353F" w:rsidRDefault="0047353F" w:rsidP="0047353F">
      <w:r>
        <w:rPr>
          <w:rFonts w:hint="eastAsia"/>
        </w:rPr>
        <w:t>参考文献</w:t>
      </w:r>
    </w:p>
    <w:p w:rsidR="0047353F" w:rsidRDefault="0047353F" w:rsidP="0047353F"/>
    <w:p w:rsidR="0047353F" w:rsidRDefault="0047353F" w:rsidP="0047353F">
      <w:r>
        <w:rPr>
          <w:rFonts w:hint="eastAsia"/>
        </w:rPr>
        <w:t>字体说明：中文宋体、英文</w:t>
      </w:r>
      <w:r>
        <w:t>Times New Roman</w:t>
      </w:r>
    </w:p>
    <w:p w:rsidR="0047353F" w:rsidRDefault="0047353F" w:rsidP="0047353F"/>
    <w:p w:rsidR="0047353F" w:rsidRDefault="0047353F" w:rsidP="0047353F">
      <w:r>
        <w:t>1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四号加粗</w:t>
      </w:r>
    </w:p>
    <w:p w:rsidR="0047353F" w:rsidRDefault="0047353F" w:rsidP="0047353F">
      <w:r>
        <w:t>2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小四加粗</w:t>
      </w:r>
    </w:p>
    <w:p w:rsidR="0047353F" w:rsidRDefault="0047353F" w:rsidP="0047353F">
      <w:r>
        <w:t>3</w:t>
      </w:r>
      <w:r>
        <w:rPr>
          <w:rFonts w:hint="eastAsia"/>
        </w:rPr>
        <w:t>级标题</w:t>
      </w:r>
      <w:r>
        <w:t xml:space="preserve"> </w:t>
      </w:r>
      <w:r>
        <w:rPr>
          <w:rFonts w:hint="eastAsia"/>
        </w:rPr>
        <w:t>五号加粗</w:t>
      </w:r>
    </w:p>
    <w:p w:rsidR="0047353F" w:rsidRDefault="0047353F" w:rsidP="0047353F">
      <w:r>
        <w:rPr>
          <w:rFonts w:hint="eastAsia"/>
        </w:rPr>
        <w:t>正文</w:t>
      </w:r>
      <w:r>
        <w:t xml:space="preserve"> </w:t>
      </w:r>
      <w:r>
        <w:rPr>
          <w:rFonts w:hint="eastAsia"/>
        </w:rPr>
        <w:t>五号</w:t>
      </w:r>
    </w:p>
    <w:p w:rsidR="0047353F" w:rsidRDefault="0047353F" w:rsidP="0047353F">
      <w:r>
        <w:rPr>
          <w:rFonts w:hint="eastAsia"/>
        </w:rPr>
        <w:t>图号：</w:t>
      </w:r>
      <w:r>
        <w:t>[</w:t>
      </w:r>
      <w:r>
        <w:rPr>
          <w:rFonts w:hint="eastAsia"/>
        </w:rPr>
        <w:t>章节号</w:t>
      </w:r>
      <w:r>
        <w:t>]-[</w:t>
      </w:r>
      <w:r>
        <w:rPr>
          <w:rFonts w:hint="eastAsia"/>
        </w:rPr>
        <w:t>序号</w:t>
      </w:r>
      <w:r>
        <w:t>] [</w:t>
      </w:r>
      <w:r>
        <w:rPr>
          <w:rFonts w:hint="eastAsia"/>
        </w:rPr>
        <w:t>说明</w:t>
      </w:r>
      <w:r>
        <w:t>]</w:t>
      </w:r>
      <w:r>
        <w:rPr>
          <w:rFonts w:hint="eastAsia"/>
        </w:rPr>
        <w:t>，小五，位于图的下方，例如：图</w:t>
      </w:r>
      <w:r>
        <w:t xml:space="preserve"> 1-5 </w:t>
      </w:r>
      <w:r>
        <w:rPr>
          <w:rFonts w:hint="eastAsia"/>
        </w:rPr>
        <w:t>用例图</w:t>
      </w:r>
    </w:p>
    <w:p w:rsidR="0047353F" w:rsidRDefault="0047353F" w:rsidP="0047353F">
      <w:pPr>
        <w:sectPr w:rsidR="0047353F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表号：</w:t>
      </w:r>
      <w:r>
        <w:t>[</w:t>
      </w:r>
      <w:r>
        <w:rPr>
          <w:rFonts w:hint="eastAsia"/>
        </w:rPr>
        <w:t>章节号</w:t>
      </w:r>
      <w:r>
        <w:t>]-[</w:t>
      </w:r>
      <w:r>
        <w:rPr>
          <w:rFonts w:hint="eastAsia"/>
        </w:rPr>
        <w:t>序号</w:t>
      </w:r>
      <w:r>
        <w:t>] [</w:t>
      </w:r>
      <w:r>
        <w:rPr>
          <w:rFonts w:hint="eastAsia"/>
        </w:rPr>
        <w:t>说明</w:t>
      </w:r>
      <w:r>
        <w:t>]</w:t>
      </w:r>
      <w:r>
        <w:rPr>
          <w:rFonts w:hint="eastAsia"/>
        </w:rPr>
        <w:t>，小五，位于表的上方，例如：表</w:t>
      </w:r>
      <w:r>
        <w:t xml:space="preserve"> 1-5 </w:t>
      </w:r>
      <w:r>
        <w:rPr>
          <w:rFonts w:hint="eastAsia"/>
        </w:rPr>
        <w:t>宠物表</w:t>
      </w:r>
    </w:p>
    <w:p w:rsidR="0047353F" w:rsidRPr="007F015B" w:rsidRDefault="0047353F" w:rsidP="0047353F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 xml:space="preserve">1 </w:t>
      </w:r>
      <w:r w:rsidRPr="00C35364">
        <w:rPr>
          <w:rFonts w:ascii="Times New Roman" w:hAnsi="宋体" w:cs="Times New Roman" w:hint="eastAsia"/>
          <w:sz w:val="28"/>
          <w:szCs w:val="28"/>
        </w:rPr>
        <w:t>需求分析</w:t>
      </w:r>
    </w:p>
    <w:p w:rsidR="0047353F" w:rsidRPr="00C35364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C35364">
        <w:rPr>
          <w:rFonts w:ascii="Times New Roman" w:eastAsia="宋体" w:hAnsi="宋体"/>
          <w:sz w:val="24"/>
          <w:szCs w:val="24"/>
        </w:rPr>
        <w:t xml:space="preserve">1.1 </w:t>
      </w:r>
      <w:r w:rsidRPr="00C35364">
        <w:rPr>
          <w:rFonts w:ascii="Times New Roman" w:eastAsia="宋体" w:hAnsi="宋体" w:hint="eastAsia"/>
          <w:sz w:val="24"/>
          <w:szCs w:val="24"/>
        </w:rPr>
        <w:t>系统简介</w:t>
      </w:r>
    </w:p>
    <w:p w:rsidR="0047353F" w:rsidRDefault="0047353F" w:rsidP="0047353F">
      <w:pPr>
        <w:pStyle w:val="a4"/>
        <w:rPr>
          <w:rFonts w:ascii="Times New Roman" w:hAnsi="Times New Roman" w:cs="Times New Roman"/>
        </w:rPr>
      </w:pPr>
    </w:p>
    <w:p w:rsidR="0047353F" w:rsidRPr="00C35364" w:rsidRDefault="0047353F" w:rsidP="0047353F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 xml:space="preserve">1.3 </w:t>
      </w:r>
      <w:r w:rsidRPr="00C35364">
        <w:rPr>
          <w:rFonts w:ascii="Times New Roman" w:eastAsia="宋体" w:hAnsi="宋体" w:hint="eastAsia"/>
          <w:sz w:val="24"/>
          <w:szCs w:val="24"/>
        </w:rPr>
        <w:t>用例分析</w:t>
      </w:r>
    </w:p>
    <w:p w:rsidR="0047353F" w:rsidRPr="00C35364" w:rsidRDefault="0047353F" w:rsidP="0047353F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/>
          <w:sz w:val="21"/>
          <w:szCs w:val="21"/>
        </w:rPr>
        <w:t xml:space="preserve">1.3.1 </w:t>
      </w:r>
      <w:r w:rsidRPr="00C35364">
        <w:rPr>
          <w:rFonts w:hAnsi="宋体" w:hint="eastAsia"/>
          <w:sz w:val="21"/>
          <w:szCs w:val="21"/>
        </w:rPr>
        <w:t>用例与角色</w:t>
      </w:r>
    </w:p>
    <w:p w:rsidR="0047353F" w:rsidRPr="00EA4DF5" w:rsidRDefault="00D24B7A" w:rsidP="0047353F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教务管理员</w:t>
      </w:r>
      <w:r w:rsidR="0047353F">
        <w:rPr>
          <w:rFonts w:ascii="Times New Roman" w:hAnsi="Times New Roman" w:cs="Times New Roman"/>
        </w:rPr>
        <w:t>:</w:t>
      </w:r>
    </w:p>
    <w:p w:rsidR="0047353F" w:rsidRPr="00FF6FEA" w:rsidRDefault="00D24B7A" w:rsidP="0047353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审核开课信息</w:t>
      </w:r>
    </w:p>
    <w:p w:rsidR="00512893" w:rsidRPr="00512893" w:rsidRDefault="00D24B7A" w:rsidP="00512893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审核选课信息</w:t>
      </w:r>
    </w:p>
    <w:p w:rsidR="0047353F" w:rsidRPr="00FF6FEA" w:rsidRDefault="00D24B7A" w:rsidP="0047353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安排授课时间</w:t>
      </w:r>
    </w:p>
    <w:p w:rsidR="005E1FEA" w:rsidRDefault="00D24B7A" w:rsidP="000A1015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安排授课地点</w:t>
      </w:r>
    </w:p>
    <w:p w:rsidR="00642DD8" w:rsidRDefault="00642DD8" w:rsidP="000A1015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课程管理</w:t>
      </w:r>
    </w:p>
    <w:p w:rsidR="00642DD8" w:rsidRDefault="00EC492F" w:rsidP="000A1015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学生管理</w:t>
      </w:r>
    </w:p>
    <w:p w:rsidR="00EC492F" w:rsidRPr="000A1015" w:rsidRDefault="00EC492F" w:rsidP="000A1015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教师管理</w:t>
      </w:r>
    </w:p>
    <w:p w:rsidR="0047353F" w:rsidRDefault="0047353F" w:rsidP="0047353F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7A2B2A" w:rsidRPr="00D71EA4" w:rsidRDefault="00947C1C" w:rsidP="00D71EA4">
      <w:pPr>
        <w:jc w:val="center"/>
        <w:rPr>
          <w:rFonts w:ascii="宋体" w:cs="宋体"/>
          <w:szCs w:val="21"/>
        </w:rPr>
      </w:pPr>
      <w:r w:rsidRPr="00947C1C">
        <w:rPr>
          <w:rFonts w:ascii="宋体" w:cs="宋体"/>
          <w:noProof/>
          <w:szCs w:val="21"/>
        </w:rPr>
        <w:drawing>
          <wp:inline distT="0" distB="0" distL="0" distR="0" wp14:anchorId="7A37E8F8" wp14:editId="652314D5">
            <wp:extent cx="3609975" cy="2771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C1C">
        <w:rPr>
          <w:rFonts w:ascii="宋体" w:cs="宋体"/>
          <w:szCs w:val="21"/>
        </w:rPr>
        <w:t xml:space="preserve"> </w:t>
      </w:r>
    </w:p>
    <w:p w:rsidR="0047353F" w:rsidRPr="00220584" w:rsidRDefault="0047353F" w:rsidP="0047353F">
      <w:pPr>
        <w:pStyle w:val="a4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 xml:space="preserve">1.1 </w:t>
      </w:r>
      <w:r w:rsidRPr="00220584">
        <w:rPr>
          <w:rFonts w:ascii="Times New Roman" w:hAnsi="Times New Roman" w:cs="Times New Roman" w:hint="eastAsia"/>
          <w:sz w:val="18"/>
          <w:szCs w:val="18"/>
        </w:rPr>
        <w:t>宠物医院系统用例图</w:t>
      </w:r>
    </w:p>
    <w:p w:rsidR="0047353F" w:rsidRDefault="0047353F" w:rsidP="0047353F">
      <w:pPr>
        <w:rPr>
          <w:sz w:val="18"/>
          <w:szCs w:val="18"/>
        </w:rPr>
      </w:pPr>
    </w:p>
    <w:p w:rsidR="007A2B2A" w:rsidRDefault="008E5148" w:rsidP="007A2B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用例名称：审核开课信息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描述：教务管理员收到教师提交的开课信息并对其审核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教务管理员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前置条件：教务管理员已成功登录系统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教务管理员选择查看“开课信息”选项，用例开始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教务管理员查看具体的开课信息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教务管理员选择符合条件的课程将其加入</w:t>
            </w:r>
            <w:r w:rsidR="005E1FEA">
              <w:rPr>
                <w:rFonts w:ascii="宋体" w:hAnsi="宋体" w:hint="eastAsia"/>
                <w:szCs w:val="28"/>
              </w:rPr>
              <w:t>选课</w:t>
            </w:r>
            <w:r>
              <w:rPr>
                <w:rFonts w:ascii="宋体" w:hAnsi="宋体" w:hint="eastAsia"/>
                <w:szCs w:val="28"/>
              </w:rPr>
              <w:t>课程当中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4．显示添加课程成功提示信息</w:t>
            </w:r>
          </w:p>
          <w:p w:rsidR="007A2B2A" w:rsidRP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A1：课程信息无效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用例结束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课程信息</w:t>
            </w:r>
            <w:r>
              <w:rPr>
                <w:rFonts w:ascii="宋体" w:hAnsi="宋体" w:hint="eastAsia"/>
                <w:szCs w:val="28"/>
              </w:rPr>
              <w:t>无效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(1).提示课程信息无效的提示信息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 xml:space="preserve">  (2).返回</w:t>
            </w:r>
            <w:proofErr w:type="gramStart"/>
            <w:r>
              <w:rPr>
                <w:rFonts w:ascii="宋体" w:hAnsi="宋体" w:hint="eastAsia"/>
                <w:szCs w:val="28"/>
              </w:rPr>
              <w:t>主事件流第3步</w:t>
            </w:r>
            <w:proofErr w:type="gramEnd"/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后置条件：系统成功将新增加的课程信息更新至数据库中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:rsidR="007A2B2A" w:rsidRDefault="007A2B2A" w:rsidP="0047353F">
      <w:pPr>
        <w:rPr>
          <w:sz w:val="18"/>
          <w:szCs w:val="18"/>
        </w:rPr>
      </w:pPr>
    </w:p>
    <w:p w:rsidR="007A2B2A" w:rsidRDefault="008E5148" w:rsidP="007A2B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用例名称：审核选课信息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描述：教务管理员</w:t>
            </w:r>
            <w:r w:rsidR="005E1FEA">
              <w:rPr>
                <w:rFonts w:ascii="宋体" w:hAnsi="宋体" w:hint="eastAsia"/>
                <w:szCs w:val="28"/>
              </w:rPr>
              <w:t>查看选课</w:t>
            </w:r>
            <w:r>
              <w:rPr>
                <w:rFonts w:ascii="宋体" w:hAnsi="宋体" w:hint="eastAsia"/>
                <w:szCs w:val="28"/>
              </w:rPr>
              <w:t>课程并对其</w:t>
            </w:r>
            <w:r w:rsidR="005E1FEA">
              <w:rPr>
                <w:rFonts w:ascii="宋体" w:hAnsi="宋体" w:hint="eastAsia"/>
                <w:szCs w:val="28"/>
              </w:rPr>
              <w:t>操作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教务管理员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前置条件：教务管理员已成功登录系统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教务管理员选择查看“</w:t>
            </w:r>
            <w:r w:rsidR="005E1FEA">
              <w:rPr>
                <w:rFonts w:ascii="宋体" w:hAnsi="宋体" w:hint="eastAsia"/>
                <w:szCs w:val="28"/>
              </w:rPr>
              <w:t>选课</w:t>
            </w:r>
            <w:r>
              <w:rPr>
                <w:rFonts w:ascii="宋体" w:hAnsi="宋体" w:hint="eastAsia"/>
                <w:szCs w:val="28"/>
              </w:rPr>
              <w:t>信息”选项，用例开始</w:t>
            </w:r>
          </w:p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教务管理员查看具体的</w:t>
            </w:r>
            <w:r w:rsidR="005E1FEA">
              <w:rPr>
                <w:rFonts w:ascii="宋体" w:hAnsi="宋体" w:hint="eastAsia"/>
                <w:szCs w:val="28"/>
              </w:rPr>
              <w:t>选课课程</w:t>
            </w:r>
          </w:p>
          <w:p w:rsidR="005E1FEA" w:rsidRDefault="007A2B2A" w:rsidP="005E1FEA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教务管理员选择</w:t>
            </w:r>
            <w:r w:rsidR="005E1FEA">
              <w:rPr>
                <w:rFonts w:ascii="宋体" w:hAnsi="宋体" w:hint="eastAsia"/>
                <w:szCs w:val="28"/>
              </w:rPr>
              <w:t>选课课程的具体学生情况</w:t>
            </w:r>
          </w:p>
          <w:p w:rsidR="005E1FEA" w:rsidRDefault="005E1FEA" w:rsidP="005E1FEA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4.</w:t>
            </w:r>
            <w:r>
              <w:rPr>
                <w:rFonts w:ascii="宋体" w:hAnsi="宋体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教务管理员对其进行操作</w:t>
            </w:r>
          </w:p>
          <w:p w:rsidR="007A2B2A" w:rsidRDefault="005E1FEA" w:rsidP="005E1FEA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4</w:t>
            </w:r>
            <w:r w:rsidR="007A2B2A">
              <w:rPr>
                <w:rFonts w:hint="eastAsia"/>
              </w:rPr>
              <w:t xml:space="preserve">. </w:t>
            </w:r>
            <w:r w:rsidR="007A2B2A">
              <w:rPr>
                <w:rFonts w:hint="eastAsia"/>
              </w:rPr>
              <w:t>用例结束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5E1FEA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  <w:r w:rsidR="005E1FEA"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5E1FEA">
              <w:rPr>
                <w:rFonts w:ascii="宋体" w:hAnsi="宋体" w:hint="eastAsia"/>
                <w:szCs w:val="28"/>
              </w:rPr>
              <w:t>修改的选课</w:t>
            </w:r>
            <w:r>
              <w:rPr>
                <w:rFonts w:ascii="宋体" w:hAnsi="宋体" w:hint="eastAsia"/>
                <w:szCs w:val="28"/>
              </w:rPr>
              <w:t>课程信息更新至数据库中</w:t>
            </w:r>
          </w:p>
        </w:tc>
      </w:tr>
      <w:tr w:rsidR="007A2B2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2B2A" w:rsidRDefault="007A2B2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:rsidR="007A2B2A" w:rsidRDefault="007A2B2A" w:rsidP="0047353F">
      <w:pPr>
        <w:rPr>
          <w:sz w:val="18"/>
          <w:szCs w:val="18"/>
        </w:rPr>
      </w:pPr>
    </w:p>
    <w:p w:rsidR="005E1FEA" w:rsidRDefault="008E5148" w:rsidP="005E1FE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</w:t>
            </w:r>
            <w:r w:rsidR="008E5148">
              <w:rPr>
                <w:rFonts w:ascii="宋体" w:hAnsi="宋体" w:hint="eastAsia"/>
                <w:szCs w:val="28"/>
              </w:rPr>
              <w:t>安排授课时间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描述：教务管理员</w:t>
            </w:r>
            <w:r w:rsidR="008E5148">
              <w:rPr>
                <w:rFonts w:ascii="宋体" w:hAnsi="宋体" w:hint="eastAsia"/>
                <w:szCs w:val="28"/>
              </w:rPr>
              <w:t>给新开课程安排上课时间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教务管理员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前置条件：教务管理员已成功登录系统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教务管理员选择查看“</w:t>
            </w:r>
            <w:r w:rsidR="00F308EE">
              <w:rPr>
                <w:rFonts w:ascii="宋体" w:hAnsi="宋体" w:hint="eastAsia"/>
                <w:szCs w:val="28"/>
              </w:rPr>
              <w:t>课程</w:t>
            </w:r>
            <w:r>
              <w:rPr>
                <w:rFonts w:ascii="宋体" w:hAnsi="宋体" w:hint="eastAsia"/>
                <w:szCs w:val="28"/>
              </w:rPr>
              <w:t>信息”选项，用例开始</w:t>
            </w:r>
          </w:p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教务管理员查看具体的</w:t>
            </w:r>
            <w:r w:rsidR="00F308EE">
              <w:rPr>
                <w:rFonts w:ascii="宋体" w:hAnsi="宋体" w:hint="eastAsia"/>
                <w:szCs w:val="28"/>
              </w:rPr>
              <w:t>课程</w:t>
            </w:r>
            <w:r>
              <w:rPr>
                <w:rFonts w:ascii="宋体" w:hAnsi="宋体" w:hint="eastAsia"/>
                <w:szCs w:val="28"/>
              </w:rPr>
              <w:t>信息</w:t>
            </w:r>
          </w:p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教务管理员</w:t>
            </w:r>
            <w:r w:rsidR="00F308EE">
              <w:rPr>
                <w:rFonts w:ascii="宋体" w:hAnsi="宋体" w:hint="eastAsia"/>
                <w:szCs w:val="28"/>
              </w:rPr>
              <w:t>为</w:t>
            </w:r>
            <w:r>
              <w:rPr>
                <w:rFonts w:ascii="宋体" w:hAnsi="宋体" w:hint="eastAsia"/>
                <w:szCs w:val="28"/>
              </w:rPr>
              <w:t>课程</w:t>
            </w:r>
            <w:r w:rsidR="00F308EE">
              <w:rPr>
                <w:rFonts w:ascii="宋体" w:hAnsi="宋体" w:hint="eastAsia"/>
                <w:szCs w:val="28"/>
              </w:rPr>
              <w:t>选择上课时间</w:t>
            </w:r>
          </w:p>
          <w:p w:rsidR="00F308EE" w:rsidRDefault="005E1FEA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4．显示</w:t>
            </w:r>
            <w:r w:rsidR="00F308EE">
              <w:rPr>
                <w:rFonts w:ascii="宋体" w:hAnsi="宋体" w:hint="eastAsia"/>
                <w:szCs w:val="28"/>
              </w:rPr>
              <w:t>选择时间</w:t>
            </w:r>
            <w:r>
              <w:rPr>
                <w:rFonts w:ascii="宋体" w:hAnsi="宋体" w:hint="eastAsia"/>
                <w:szCs w:val="28"/>
              </w:rPr>
              <w:t>成功提示信息</w:t>
            </w:r>
          </w:p>
          <w:p w:rsidR="005E1FEA" w:rsidRDefault="005E1FEA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用例结束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  <w:r w:rsidR="00F308EE"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F308EE">
              <w:rPr>
                <w:rFonts w:ascii="宋体" w:hAnsi="宋体" w:hint="eastAsia"/>
                <w:szCs w:val="28"/>
              </w:rPr>
              <w:t>新增加的</w:t>
            </w:r>
            <w:r>
              <w:rPr>
                <w:rFonts w:ascii="宋体" w:hAnsi="宋体" w:hint="eastAsia"/>
                <w:szCs w:val="28"/>
              </w:rPr>
              <w:t>课程</w:t>
            </w:r>
            <w:r w:rsidR="00F308EE">
              <w:rPr>
                <w:rFonts w:ascii="宋体" w:hAnsi="宋体" w:hint="eastAsia"/>
                <w:szCs w:val="28"/>
              </w:rPr>
              <w:t>上课时间</w:t>
            </w:r>
            <w:r>
              <w:rPr>
                <w:rFonts w:ascii="宋体" w:hAnsi="宋体" w:hint="eastAsia"/>
                <w:szCs w:val="28"/>
              </w:rPr>
              <w:t>信息更新至数据库中</w:t>
            </w:r>
          </w:p>
        </w:tc>
      </w:tr>
      <w:tr w:rsidR="005E1FEA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FEA" w:rsidRDefault="005E1FEA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:rsidR="005E1FEA" w:rsidRDefault="005E1FEA" w:rsidP="0047353F">
      <w:pPr>
        <w:rPr>
          <w:sz w:val="18"/>
          <w:szCs w:val="18"/>
        </w:rPr>
      </w:pPr>
    </w:p>
    <w:p w:rsidR="008E5148" w:rsidRDefault="008E5148" w:rsidP="008E51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用例名称：安排授课地点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描述：教务管理员给新开课程安排上课地点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教务管理员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前置条件：教务管理员已成功登录系统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:rsidR="00F308EE" w:rsidRDefault="00F308EE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教务管理员选择查看“课程信息”选项，用例开始</w:t>
            </w:r>
          </w:p>
          <w:p w:rsidR="00F308EE" w:rsidRDefault="00F308EE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 教务管理员查看具体的课程信息</w:t>
            </w:r>
          </w:p>
          <w:p w:rsidR="00F308EE" w:rsidRDefault="00F308EE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3. 教务管理员为课程选择上课地点</w:t>
            </w:r>
          </w:p>
          <w:p w:rsidR="00F308EE" w:rsidRDefault="00F308EE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4．显示选择地点成功提示信息</w:t>
            </w:r>
          </w:p>
          <w:p w:rsidR="008E5148" w:rsidRDefault="00F308EE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用例结束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F308EE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  <w:r w:rsidR="00F308EE"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后置条件：系统成功将新增加的课程</w:t>
            </w:r>
            <w:r w:rsidR="00F308EE">
              <w:rPr>
                <w:rFonts w:ascii="宋体" w:hAnsi="宋体" w:hint="eastAsia"/>
                <w:szCs w:val="28"/>
              </w:rPr>
              <w:t>上课地点</w:t>
            </w:r>
            <w:r>
              <w:rPr>
                <w:rFonts w:ascii="宋体" w:hAnsi="宋体" w:hint="eastAsia"/>
                <w:szCs w:val="28"/>
              </w:rPr>
              <w:t>更新至数据库中</w:t>
            </w:r>
          </w:p>
        </w:tc>
      </w:tr>
      <w:tr w:rsidR="008E5148" w:rsidTr="00D7461D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148" w:rsidRDefault="008E5148" w:rsidP="00D7461D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特殊需求：</w:t>
            </w:r>
          </w:p>
        </w:tc>
      </w:tr>
    </w:tbl>
    <w:p w:rsidR="007A2B2A" w:rsidRDefault="007A2B2A" w:rsidP="0047353F">
      <w:pPr>
        <w:rPr>
          <w:sz w:val="18"/>
          <w:szCs w:val="18"/>
        </w:rPr>
      </w:pPr>
    </w:p>
    <w:p w:rsidR="001C1AE6" w:rsidRDefault="001C1AE6" w:rsidP="004735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4"/>
      </w:tblGrid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jc w:val="center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用例名称：课程管理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描述：教务管理员</w:t>
            </w:r>
            <w:r w:rsidR="001C1AE6">
              <w:rPr>
                <w:rFonts w:ascii="宋体" w:hAnsi="宋体" w:hint="eastAsia"/>
                <w:szCs w:val="28"/>
              </w:rPr>
              <w:t>对已有课程进行操作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标识符:uc1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优先级：A(高)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角色: 教务管理员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前置条件：教务管理员已成功登录系统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proofErr w:type="gramStart"/>
            <w:r>
              <w:rPr>
                <w:rFonts w:ascii="宋体" w:hAnsi="宋体" w:hint="eastAsia"/>
                <w:szCs w:val="28"/>
              </w:rPr>
              <w:t>主事件流</w:t>
            </w:r>
            <w:proofErr w:type="gramEnd"/>
            <w:r>
              <w:rPr>
                <w:rFonts w:ascii="宋体" w:hAnsi="宋体" w:hint="eastAsia"/>
                <w:szCs w:val="28"/>
              </w:rPr>
              <w:t>:</w:t>
            </w:r>
          </w:p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1. 教务管理员选择查看“</w:t>
            </w:r>
            <w:r w:rsidR="001C1AE6">
              <w:rPr>
                <w:rFonts w:ascii="宋体" w:hAnsi="宋体" w:hint="eastAsia"/>
                <w:szCs w:val="28"/>
              </w:rPr>
              <w:t>课程</w:t>
            </w:r>
            <w:r>
              <w:rPr>
                <w:rFonts w:ascii="宋体" w:hAnsi="宋体" w:hint="eastAsia"/>
                <w:szCs w:val="28"/>
              </w:rPr>
              <w:t>信息”选项，用例开始</w:t>
            </w:r>
          </w:p>
          <w:p w:rsidR="00546997" w:rsidRPr="007A2B2A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2.</w:t>
            </w:r>
            <w:r w:rsidR="001C1AE6">
              <w:rPr>
                <w:rFonts w:ascii="宋体" w:hAnsi="宋体" w:hint="eastAsia"/>
                <w:szCs w:val="28"/>
              </w:rPr>
              <w:t xml:space="preserve"> </w:t>
            </w:r>
            <w:r>
              <w:rPr>
                <w:rFonts w:ascii="宋体" w:hAnsi="宋体" w:hint="eastAsia"/>
                <w:szCs w:val="28"/>
              </w:rPr>
              <w:t>教务管理员</w:t>
            </w:r>
            <w:r w:rsidR="001C1AE6">
              <w:rPr>
                <w:rFonts w:ascii="宋体" w:hAnsi="宋体" w:hint="eastAsia"/>
                <w:szCs w:val="28"/>
              </w:rPr>
              <w:t>对课程</w:t>
            </w:r>
            <w:proofErr w:type="gramStart"/>
            <w:r w:rsidR="001C1AE6">
              <w:rPr>
                <w:rFonts w:ascii="宋体" w:hAnsi="宋体" w:hint="eastAsia"/>
                <w:szCs w:val="28"/>
              </w:rPr>
              <w:t>增删改查操作</w:t>
            </w:r>
            <w:proofErr w:type="gramEnd"/>
          </w:p>
          <w:p w:rsidR="00546997" w:rsidRDefault="001C1AE6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hint="eastAsia"/>
              </w:rPr>
              <w:t>3</w:t>
            </w:r>
            <w:r w:rsidR="00546997">
              <w:rPr>
                <w:rFonts w:hint="eastAsia"/>
              </w:rPr>
              <w:t xml:space="preserve">. </w:t>
            </w:r>
            <w:r w:rsidR="00546997">
              <w:rPr>
                <w:rFonts w:hint="eastAsia"/>
              </w:rPr>
              <w:t>用例结束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1C1AE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其他事件流：</w:t>
            </w:r>
            <w:r w:rsidR="001C1AE6">
              <w:rPr>
                <w:rFonts w:ascii="宋体" w:hAnsi="宋体"/>
                <w:szCs w:val="28"/>
              </w:rPr>
              <w:t xml:space="preserve"> </w:t>
            </w:r>
          </w:p>
        </w:tc>
      </w:tr>
      <w:tr w:rsidR="00546997" w:rsidTr="00996AF6">
        <w:tc>
          <w:tcPr>
            <w:tcW w:w="8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997" w:rsidRDefault="00546997" w:rsidP="00996AF6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后置条件：系统成功将</w:t>
            </w:r>
            <w:r w:rsidR="00D71EA4">
              <w:rPr>
                <w:rFonts w:ascii="宋体" w:hAnsi="宋体" w:hint="eastAsia"/>
                <w:szCs w:val="28"/>
              </w:rPr>
              <w:t>修改的</w:t>
            </w:r>
            <w:r>
              <w:rPr>
                <w:rFonts w:ascii="宋体" w:hAnsi="宋体" w:hint="eastAsia"/>
                <w:szCs w:val="28"/>
              </w:rPr>
              <w:t>课程信息更新至数据库中</w:t>
            </w:r>
          </w:p>
        </w:tc>
      </w:tr>
    </w:tbl>
    <w:p w:rsidR="00546997" w:rsidRDefault="00546997" w:rsidP="0047353F">
      <w:pPr>
        <w:rPr>
          <w:sz w:val="18"/>
          <w:szCs w:val="18"/>
        </w:rPr>
      </w:pPr>
    </w:p>
    <w:p w:rsidR="007A2B2A" w:rsidRDefault="007A2B2A" w:rsidP="0047353F">
      <w:pPr>
        <w:rPr>
          <w:sz w:val="18"/>
          <w:szCs w:val="18"/>
        </w:rPr>
      </w:pPr>
    </w:p>
    <w:p w:rsidR="007A2B2A" w:rsidRDefault="007A2B2A" w:rsidP="0047353F">
      <w:pPr>
        <w:rPr>
          <w:sz w:val="18"/>
          <w:szCs w:val="18"/>
        </w:rPr>
      </w:pPr>
    </w:p>
    <w:p w:rsidR="007A2B2A" w:rsidRDefault="007A2B2A" w:rsidP="0047353F">
      <w:pPr>
        <w:rPr>
          <w:sz w:val="18"/>
          <w:szCs w:val="18"/>
        </w:rPr>
      </w:pPr>
    </w:p>
    <w:p w:rsidR="0047353F" w:rsidRPr="00C40CAD" w:rsidRDefault="0047353F" w:rsidP="0047353F">
      <w:pPr>
        <w:pStyle w:val="1"/>
        <w:rPr>
          <w:rFonts w:ascii="Times New Roman" w:hAnsi="宋体" w:cs="Times New Roman"/>
          <w:sz w:val="28"/>
          <w:szCs w:val="28"/>
        </w:rPr>
      </w:pPr>
      <w:r>
        <w:rPr>
          <w:sz w:val="18"/>
          <w:szCs w:val="18"/>
        </w:rPr>
        <w:br w:type="page"/>
      </w:r>
      <w:r w:rsidRPr="00C40CAD">
        <w:rPr>
          <w:rFonts w:ascii="Times New Roman" w:hAnsi="宋体" w:cs="Times New Roman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2A69AE" w:rsidRPr="002A69AE" w:rsidRDefault="0047353F" w:rsidP="002A69AE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t xml:space="preserve">2.1 </w:t>
      </w:r>
      <w:r w:rsidRPr="00DC578C">
        <w:rPr>
          <w:rFonts w:ascii="Times New Roman" w:eastAsia="宋体" w:hAnsi="宋体" w:hint="eastAsia"/>
          <w:sz w:val="24"/>
          <w:szCs w:val="24"/>
        </w:rPr>
        <w:t>实体关系建模</w:t>
      </w:r>
    </w:p>
    <w:p w:rsidR="002A69AE" w:rsidRDefault="002A69AE" w:rsidP="0047353F">
      <w:pPr>
        <w:pStyle w:val="a4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2A69A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D4A90F8" wp14:editId="255541BD">
            <wp:extent cx="3943350" cy="184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3F" w:rsidRDefault="0047353F" w:rsidP="0047353F">
      <w:pPr>
        <w:pStyle w:val="a4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 xml:space="preserve">2.1 </w:t>
      </w:r>
      <w:r w:rsidR="002A69AE">
        <w:rPr>
          <w:rFonts w:ascii="Times New Roman" w:hAnsi="Times New Roman" w:cs="Times New Roman" w:hint="eastAsia"/>
          <w:sz w:val="18"/>
          <w:szCs w:val="18"/>
        </w:rPr>
        <w:t>教务管理员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AD266E" w:rsidRPr="002A69AE" w:rsidRDefault="00AD266E" w:rsidP="0047353F">
      <w:pPr>
        <w:pStyle w:val="a4"/>
        <w:rPr>
          <w:rFonts w:ascii="Times New Roman" w:hAnsi="Times New Roman" w:cs="Times New Roman"/>
        </w:rPr>
      </w:pPr>
    </w:p>
    <w:p w:rsidR="00AD266E" w:rsidRDefault="00AD266E" w:rsidP="0047353F">
      <w:pPr>
        <w:pStyle w:val="a4"/>
        <w:rPr>
          <w:rFonts w:ascii="Times New Roman" w:hAnsi="Times New Roman" w:cs="Times New Roman"/>
        </w:rPr>
      </w:pPr>
    </w:p>
    <w:p w:rsidR="00AD266E" w:rsidRDefault="00AD266E" w:rsidP="0047353F">
      <w:pPr>
        <w:pStyle w:val="a4"/>
        <w:rPr>
          <w:rFonts w:ascii="Times New Roman" w:hAnsi="Times New Roman" w:cs="Times New Roman"/>
        </w:rPr>
      </w:pPr>
    </w:p>
    <w:p w:rsidR="00AD266E" w:rsidRPr="002A69AE" w:rsidRDefault="00AD266E" w:rsidP="0047353F">
      <w:pPr>
        <w:pStyle w:val="a4"/>
        <w:rPr>
          <w:rFonts w:ascii="Times New Roman" w:hAnsi="Times New Roman" w:cs="Times New Roman"/>
        </w:rPr>
      </w:pPr>
    </w:p>
    <w:p w:rsidR="0047353F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/>
          <w:sz w:val="24"/>
          <w:szCs w:val="24"/>
        </w:rPr>
        <w:lastRenderedPageBreak/>
        <w:t xml:space="preserve">2.2 </w:t>
      </w:r>
      <w:r w:rsidRPr="00DC578C">
        <w:rPr>
          <w:rFonts w:ascii="Times New Roman" w:eastAsia="宋体" w:hAnsi="宋体" w:hint="eastAsia"/>
          <w:sz w:val="24"/>
          <w:szCs w:val="24"/>
        </w:rPr>
        <w:t>数据库设计</w:t>
      </w:r>
    </w:p>
    <w:p w:rsidR="00947C1C" w:rsidRDefault="001F3F98" w:rsidP="0047353F">
      <w:pPr>
        <w:pStyle w:val="a4"/>
        <w:ind w:firstLine="420"/>
        <w:rPr>
          <w:rFonts w:ascii="Times New Roman" w:hAnsi="Times New Roman" w:cs="Times New Roman"/>
        </w:rPr>
      </w:pPr>
      <w:r>
        <w:object w:dxaOrig="10530" w:dyaOrig="6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252pt" o:ole="">
            <v:imagedata r:id="rId9" o:title=""/>
          </v:shape>
          <o:OLEObject Type="Embed" ProgID="Visio.Drawing.15" ShapeID="_x0000_i1025" DrawAspect="Content" ObjectID="_1619942928" r:id="rId10"/>
        </w:object>
      </w:r>
    </w:p>
    <w:p w:rsidR="00BF43D1" w:rsidRDefault="00BF43D1" w:rsidP="0047353F">
      <w:pPr>
        <w:pStyle w:val="a4"/>
        <w:ind w:firstLine="420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BF43D1" w:rsidTr="00996AF6">
        <w:tc>
          <w:tcPr>
            <w:tcW w:w="8263" w:type="dxa"/>
            <w:gridSpan w:val="4"/>
          </w:tcPr>
          <w:p w:rsidR="00BF43D1" w:rsidRDefault="00947C1C" w:rsidP="00996AF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Manage</w:t>
            </w:r>
            <w:r w:rsidR="003322F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3322F8">
              <w:rPr>
                <w:rFonts w:ascii="Times New Roman" w:hAnsi="Times New Roman" w:cs="Times New Roman" w:hint="eastAsia"/>
                <w:sz w:val="18"/>
                <w:szCs w:val="18"/>
              </w:rPr>
              <w:t>管理员</w:t>
            </w:r>
            <w:r w:rsidR="003322F8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BF43D1" w:rsidTr="009C61EF">
        <w:tc>
          <w:tcPr>
            <w:tcW w:w="2065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约束条件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</w:tr>
      <w:tr w:rsidR="00BF43D1" w:rsidTr="009C61EF">
        <w:tc>
          <w:tcPr>
            <w:tcW w:w="2065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AdminNumber</w:t>
            </w:r>
          </w:p>
        </w:tc>
        <w:tc>
          <w:tcPr>
            <w:tcW w:w="2066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工</w:t>
            </w:r>
            <w:r w:rsidR="00BF43D1">
              <w:rPr>
                <w:rFonts w:ascii="Times New Roman" w:hAnsi="Times New Roman" w:cs="Times New Roman" w:hint="eastAsia"/>
                <w:sz w:val="18"/>
                <w:szCs w:val="18"/>
              </w:rPr>
              <w:t>号，主键</w:t>
            </w:r>
          </w:p>
        </w:tc>
      </w:tr>
      <w:tr w:rsidR="00785227" w:rsidTr="009C61EF">
        <w:tc>
          <w:tcPr>
            <w:tcW w:w="2065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dminPassword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密码</w:t>
            </w:r>
          </w:p>
        </w:tc>
      </w:tr>
      <w:tr w:rsidR="00BF43D1" w:rsidTr="009C61EF">
        <w:tc>
          <w:tcPr>
            <w:tcW w:w="2065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dminName</w:t>
            </w:r>
          </w:p>
        </w:tc>
        <w:tc>
          <w:tcPr>
            <w:tcW w:w="2066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10)</w:t>
            </w:r>
          </w:p>
        </w:tc>
        <w:tc>
          <w:tcPr>
            <w:tcW w:w="2066" w:type="dxa"/>
          </w:tcPr>
          <w:p w:rsidR="00BF43D1" w:rsidRDefault="003322F8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BF43D1" w:rsidRDefault="009C61E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</w:tr>
      <w:tr w:rsidR="009C61EF" w:rsidTr="009C61EF">
        <w:tc>
          <w:tcPr>
            <w:tcW w:w="2065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Admin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Sex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性别</w:t>
            </w:r>
          </w:p>
        </w:tc>
      </w:tr>
      <w:tr w:rsidR="009C61EF" w:rsidTr="009C61EF">
        <w:tc>
          <w:tcPr>
            <w:tcW w:w="2065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dminBorn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15)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9C61EF" w:rsidRDefault="009C61EF" w:rsidP="009C61EF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出生日期</w:t>
            </w:r>
          </w:p>
        </w:tc>
      </w:tr>
    </w:tbl>
    <w:p w:rsidR="00BF43D1" w:rsidRDefault="00BF43D1" w:rsidP="00BF43D1">
      <w:pPr>
        <w:pStyle w:val="a4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BF43D1" w:rsidTr="00996AF6">
        <w:tc>
          <w:tcPr>
            <w:tcW w:w="8263" w:type="dxa"/>
            <w:gridSpan w:val="4"/>
          </w:tcPr>
          <w:p w:rsidR="00BF43D1" w:rsidRDefault="003A5B39" w:rsidP="003A5B39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SelectCourse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选</w:t>
            </w:r>
            <w:r w:rsidR="009F68B9">
              <w:rPr>
                <w:rFonts w:ascii="Times New Roman" w:hAnsi="Times New Roman" w:cs="Times New Roman" w:hint="eastAsia"/>
                <w:sz w:val="18"/>
                <w:szCs w:val="18"/>
              </w:rPr>
              <w:t>修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</w:tr>
      <w:tr w:rsidR="00BF43D1" w:rsidTr="00996AF6">
        <w:tc>
          <w:tcPr>
            <w:tcW w:w="2065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约束条件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</w:tr>
      <w:tr w:rsidR="00BF43D1" w:rsidTr="00996AF6">
        <w:tc>
          <w:tcPr>
            <w:tcW w:w="2065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2066" w:type="dxa"/>
          </w:tcPr>
          <w:p w:rsidR="00BF43D1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BF43D1" w:rsidRDefault="00BF43D1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课程号，</w:t>
            </w:r>
            <w:proofErr w:type="gramStart"/>
            <w:r w:rsidR="00785227">
              <w:rPr>
                <w:rFonts w:ascii="Times New Roman" w:hAnsi="Times New Roman" w:cs="Times New Roman" w:hint="eastAsia"/>
                <w:sz w:val="18"/>
                <w:szCs w:val="18"/>
              </w:rPr>
              <w:t>外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键</w:t>
            </w:r>
            <w:proofErr w:type="gramEnd"/>
          </w:p>
        </w:tc>
      </w:tr>
      <w:tr w:rsidR="00BF43D1" w:rsidTr="00996AF6">
        <w:tc>
          <w:tcPr>
            <w:tcW w:w="2065" w:type="dxa"/>
          </w:tcPr>
          <w:p w:rsidR="00BF43D1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StudentI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2066" w:type="dxa"/>
          </w:tcPr>
          <w:p w:rsidR="00BF43D1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BF43D1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BF43D1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学生学号，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E6654F" w:rsidTr="00996AF6">
        <w:tc>
          <w:tcPr>
            <w:tcW w:w="2065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Score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nteger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成绩</w:t>
            </w:r>
          </w:p>
        </w:tc>
      </w:tr>
    </w:tbl>
    <w:p w:rsidR="0047353F" w:rsidRPr="00BC0630" w:rsidRDefault="0047353F" w:rsidP="00BF43D1">
      <w:pPr>
        <w:pStyle w:val="a4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785227" w:rsidTr="00996AF6">
        <w:tc>
          <w:tcPr>
            <w:tcW w:w="8263" w:type="dxa"/>
            <w:gridSpan w:val="4"/>
          </w:tcPr>
          <w:p w:rsidR="00785227" w:rsidRDefault="00785227" w:rsidP="00996AF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BeginCourse(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开课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785227" w:rsidTr="00996AF6">
        <w:tc>
          <w:tcPr>
            <w:tcW w:w="2065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约束条件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</w:tr>
      <w:tr w:rsidR="00785227" w:rsidTr="00996AF6">
        <w:tc>
          <w:tcPr>
            <w:tcW w:w="2065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AdminNumber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工号，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785227" w:rsidTr="00996AF6">
        <w:tc>
          <w:tcPr>
            <w:tcW w:w="2065" w:type="dxa"/>
          </w:tcPr>
          <w:p w:rsidR="00785227" w:rsidRDefault="00785227" w:rsidP="0078522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2066" w:type="dxa"/>
          </w:tcPr>
          <w:p w:rsidR="00785227" w:rsidRDefault="00785227" w:rsidP="0078522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15)</w:t>
            </w:r>
          </w:p>
        </w:tc>
        <w:tc>
          <w:tcPr>
            <w:tcW w:w="2066" w:type="dxa"/>
          </w:tcPr>
          <w:p w:rsidR="00785227" w:rsidRDefault="00785227" w:rsidP="0078522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785227" w:rsidRDefault="00785227" w:rsidP="00785227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课程号，</w:t>
            </w: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外键</w:t>
            </w:r>
            <w:proofErr w:type="gramEnd"/>
          </w:p>
        </w:tc>
      </w:tr>
      <w:tr w:rsidR="00785227" w:rsidTr="00996AF6">
        <w:tc>
          <w:tcPr>
            <w:tcW w:w="2065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eginTime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10)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开课时间</w:t>
            </w:r>
          </w:p>
        </w:tc>
      </w:tr>
      <w:tr w:rsidR="00785227" w:rsidTr="00996AF6">
        <w:tc>
          <w:tcPr>
            <w:tcW w:w="2065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Begin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2)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785227" w:rsidRDefault="00785227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开课地点</w:t>
            </w:r>
          </w:p>
        </w:tc>
      </w:tr>
    </w:tbl>
    <w:p w:rsidR="00785227" w:rsidRDefault="00785227" w:rsidP="00785227">
      <w:pPr>
        <w:pStyle w:val="a4"/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65"/>
        <w:gridCol w:w="2066"/>
        <w:gridCol w:w="2066"/>
        <w:gridCol w:w="2066"/>
      </w:tblGrid>
      <w:tr w:rsidR="00E6654F" w:rsidTr="00996AF6">
        <w:tc>
          <w:tcPr>
            <w:tcW w:w="8263" w:type="dxa"/>
            <w:gridSpan w:val="4"/>
          </w:tcPr>
          <w:p w:rsidR="00E6654F" w:rsidRDefault="00E6654F" w:rsidP="00996AF6">
            <w:pPr>
              <w:pStyle w:val="a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Course(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E6654F" w:rsidTr="00996AF6">
        <w:tc>
          <w:tcPr>
            <w:tcW w:w="2065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名称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约束条件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说明</w:t>
            </w:r>
          </w:p>
        </w:tc>
      </w:tr>
      <w:tr w:rsidR="00E6654F" w:rsidTr="00996AF6">
        <w:tc>
          <w:tcPr>
            <w:tcW w:w="2065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课程号，主键</w:t>
            </w:r>
          </w:p>
        </w:tc>
      </w:tr>
      <w:tr w:rsidR="00E6654F" w:rsidTr="00996AF6">
        <w:tc>
          <w:tcPr>
            <w:tcW w:w="2065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CourseName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15)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课程名</w:t>
            </w:r>
          </w:p>
        </w:tc>
      </w:tr>
      <w:tr w:rsidR="00E6654F" w:rsidTr="00996AF6">
        <w:tc>
          <w:tcPr>
            <w:tcW w:w="2065" w:type="dxa"/>
          </w:tcPr>
          <w:p w:rsidR="00E6654F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Credit</w:t>
            </w:r>
          </w:p>
        </w:tc>
        <w:tc>
          <w:tcPr>
            <w:tcW w:w="2066" w:type="dxa"/>
          </w:tcPr>
          <w:p w:rsidR="00E6654F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teger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E6654F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课程学分</w:t>
            </w:r>
          </w:p>
        </w:tc>
      </w:tr>
      <w:tr w:rsidR="00E6654F" w:rsidTr="00996AF6">
        <w:tc>
          <w:tcPr>
            <w:tcW w:w="2065" w:type="dxa"/>
          </w:tcPr>
          <w:p w:rsidR="00E6654F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 w:rsidRPr="009F68B9">
              <w:rPr>
                <w:rFonts w:ascii="Times New Roman" w:hAnsi="Times New Roman" w:cs="Times New Roman"/>
                <w:sz w:val="18"/>
                <w:szCs w:val="18"/>
              </w:rPr>
              <w:t>Prerequisite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 w:rsidRPr="009F68B9">
              <w:rPr>
                <w:rFonts w:ascii="Times New Roman" w:hAnsi="Times New Roman" w:cs="Times New Roman"/>
                <w:sz w:val="18"/>
                <w:szCs w:val="18"/>
              </w:rPr>
              <w:t>ourses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9F68B9">
              <w:rPr>
                <w:rFonts w:ascii="Times New Roman" w:hAnsi="Times New Roman" w:cs="Times New Roman" w:hint="eastAsia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2066" w:type="dxa"/>
          </w:tcPr>
          <w:p w:rsidR="00E6654F" w:rsidRDefault="00E6654F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E6654F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先修课程号</w:t>
            </w:r>
          </w:p>
        </w:tc>
      </w:tr>
      <w:tr w:rsidR="009F68B9" w:rsidTr="00996AF6">
        <w:tc>
          <w:tcPr>
            <w:tcW w:w="2065" w:type="dxa"/>
          </w:tcPr>
          <w:p w:rsidR="009F68B9" w:rsidRPr="009F68B9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9F68B9">
              <w:rPr>
                <w:rFonts w:ascii="Times New Roman" w:hAnsi="Times New Roman" w:cs="Times New Roman"/>
                <w:sz w:val="18"/>
                <w:szCs w:val="18"/>
              </w:rPr>
              <w:t>eriod</w:t>
            </w:r>
          </w:p>
        </w:tc>
        <w:tc>
          <w:tcPr>
            <w:tcW w:w="2066" w:type="dxa"/>
          </w:tcPr>
          <w:p w:rsidR="009F68B9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har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20)</w:t>
            </w:r>
          </w:p>
        </w:tc>
        <w:tc>
          <w:tcPr>
            <w:tcW w:w="2066" w:type="dxa"/>
          </w:tcPr>
          <w:p w:rsidR="009F68B9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无重复</w:t>
            </w:r>
          </w:p>
        </w:tc>
        <w:tc>
          <w:tcPr>
            <w:tcW w:w="2066" w:type="dxa"/>
          </w:tcPr>
          <w:p w:rsidR="009F68B9" w:rsidRDefault="009F68B9" w:rsidP="00996AF6">
            <w:pPr>
              <w:pStyle w:val="a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学时</w:t>
            </w:r>
          </w:p>
        </w:tc>
      </w:tr>
    </w:tbl>
    <w:p w:rsidR="0047353F" w:rsidRDefault="0047353F" w:rsidP="0047353F">
      <w:pPr>
        <w:widowControl/>
        <w:jc w:val="left"/>
      </w:pPr>
    </w:p>
    <w:p w:rsidR="00785227" w:rsidRPr="00D24B7A" w:rsidRDefault="00785227" w:rsidP="0047353F">
      <w:pPr>
        <w:widowControl/>
        <w:jc w:val="left"/>
      </w:pPr>
    </w:p>
    <w:p w:rsidR="0047353F" w:rsidRPr="00C5733D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2.3 </w:t>
      </w:r>
      <w:r w:rsidRPr="00C5733D">
        <w:rPr>
          <w:rFonts w:ascii="Times New Roman" w:eastAsia="宋体" w:hAnsi="宋体" w:hint="eastAsia"/>
          <w:sz w:val="24"/>
          <w:szCs w:val="24"/>
        </w:rPr>
        <w:t>界面设计</w:t>
      </w:r>
    </w:p>
    <w:p w:rsidR="0047353F" w:rsidRDefault="00971A3E" w:rsidP="00971A3E">
      <w:pPr>
        <w:widowControl/>
        <w:jc w:val="left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0C89592A" wp14:editId="6243128C">
            <wp:extent cx="5253355" cy="31667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A3E" w:rsidRPr="00DB5826" w:rsidRDefault="00971A3E" w:rsidP="00971A3E">
      <w:pPr>
        <w:widowControl/>
        <w:jc w:val="left"/>
        <w:rPr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664B716" wp14:editId="3648FFBE">
            <wp:extent cx="5253355" cy="316674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3F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</w:p>
    <w:p w:rsidR="0047353F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bookmarkStart w:id="0" w:name="_GoBack"/>
      <w:r>
        <w:rPr>
          <w:rFonts w:ascii="Times New Roman" w:eastAsia="宋体" w:hAnsi="宋体" w:hint="eastAsia"/>
          <w:sz w:val="24"/>
          <w:szCs w:val="24"/>
        </w:rPr>
        <w:t>2.4</w:t>
      </w:r>
      <w:r w:rsidR="00B70F4D">
        <w:rPr>
          <w:rFonts w:ascii="Times New Roman" w:eastAsia="宋体" w:hAnsi="宋体"/>
          <w:sz w:val="24"/>
          <w:szCs w:val="24"/>
        </w:rPr>
        <w:t xml:space="preserve"> </w:t>
      </w:r>
      <w:r w:rsidR="00B70F4D">
        <w:rPr>
          <w:rFonts w:ascii="Times New Roman" w:eastAsia="宋体" w:hAnsi="宋体" w:hint="eastAsia"/>
          <w:sz w:val="24"/>
          <w:szCs w:val="24"/>
        </w:rPr>
        <w:t>界面跳转设计</w:t>
      </w:r>
    </w:p>
    <w:p w:rsidR="00B70F4D" w:rsidRDefault="00B70F4D" w:rsidP="00B70F4D">
      <w:r>
        <w:rPr>
          <w:rFonts w:hint="eastAsia"/>
        </w:rPr>
        <w:t>教务管理员：</w:t>
      </w:r>
    </w:p>
    <w:p w:rsidR="00B70F4D" w:rsidRDefault="00B70F4D" w:rsidP="00B70F4D">
      <w:pPr>
        <w:ind w:firstLineChars="200" w:firstLine="420"/>
      </w:pPr>
      <w:r>
        <w:rPr>
          <w:rFonts w:hint="eastAsia"/>
        </w:rPr>
        <w:t>以教务管理员的身份登录后，可以选择下列选项：</w:t>
      </w:r>
    </w:p>
    <w:p w:rsidR="00B70F4D" w:rsidRDefault="00B70F4D" w:rsidP="00B70F4D">
      <w:pPr>
        <w:ind w:firstLineChars="200" w:firstLine="420"/>
      </w:pPr>
      <w:r>
        <w:rPr>
          <w:rFonts w:hint="eastAsia"/>
        </w:rPr>
        <w:t>操作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：选择审核开课管理</w:t>
      </w:r>
    </w:p>
    <w:p w:rsidR="00B70F4D" w:rsidRDefault="00B70F4D" w:rsidP="00B70F4D">
      <w:pPr>
        <w:ind w:firstLineChars="400" w:firstLine="840"/>
        <w:rPr>
          <w:rFonts w:hint="eastAsia"/>
        </w:rPr>
      </w:pPr>
      <w:r>
        <w:rPr>
          <w:rFonts w:hint="eastAsia"/>
        </w:rPr>
        <w:t>点击同意增加开课信息，跳转到</w:t>
      </w:r>
      <w:r>
        <w:rPr>
          <w:rFonts w:hint="eastAsia"/>
        </w:rPr>
        <w:t>Add</w:t>
      </w:r>
      <w:r>
        <w:t>CourseInfo.html</w:t>
      </w:r>
      <w:r>
        <w:rPr>
          <w:rFonts w:hint="eastAsia"/>
        </w:rPr>
        <w:t>，点击增加开课后，显示开课成功或开课失败信息</w:t>
      </w:r>
    </w:p>
    <w:p w:rsidR="00B70F4D" w:rsidRDefault="00B70F4D" w:rsidP="00B70F4D">
      <w:pPr>
        <w:ind w:firstLine="435"/>
      </w:pPr>
      <w:r>
        <w:rPr>
          <w:rFonts w:hint="eastAsia"/>
        </w:rPr>
        <w:t>操作二：选择审核选课信息</w:t>
      </w:r>
    </w:p>
    <w:p w:rsidR="00B70F4D" w:rsidRDefault="00B70F4D" w:rsidP="00BE759D">
      <w:pPr>
        <w:ind w:firstLineChars="400" w:firstLine="840"/>
        <w:rPr>
          <w:rFonts w:hint="eastAsia"/>
        </w:rPr>
      </w:pPr>
      <w:r>
        <w:rPr>
          <w:rFonts w:hint="eastAsia"/>
        </w:rPr>
        <w:t>点击审核选课信息，跳转到</w:t>
      </w:r>
      <w:r>
        <w:rPr>
          <w:rFonts w:hint="eastAsia"/>
        </w:rPr>
        <w:t>Examine</w:t>
      </w:r>
      <w:r>
        <w:t>SelectCourse.html</w:t>
      </w:r>
      <w:r>
        <w:rPr>
          <w:rFonts w:hint="eastAsia"/>
        </w:rPr>
        <w:t>，点击查看具体的选课情况，显示出选课情况</w:t>
      </w:r>
    </w:p>
    <w:p w:rsidR="00B70F4D" w:rsidRDefault="00B70F4D" w:rsidP="00B70F4D">
      <w:pPr>
        <w:ind w:firstLine="435"/>
      </w:pPr>
      <w:r>
        <w:rPr>
          <w:rFonts w:hint="eastAsia"/>
        </w:rPr>
        <w:t>操作三：选择</w:t>
      </w:r>
      <w:r w:rsidR="00BE759D">
        <w:rPr>
          <w:rFonts w:hint="eastAsia"/>
        </w:rPr>
        <w:t>安排开课时间</w:t>
      </w:r>
    </w:p>
    <w:p w:rsidR="00BE759D" w:rsidRDefault="00BE759D" w:rsidP="00BE759D">
      <w:pPr>
        <w:ind w:firstLineChars="400" w:firstLine="840"/>
        <w:rPr>
          <w:rFonts w:hint="eastAsia"/>
        </w:rPr>
      </w:pPr>
      <w:r>
        <w:rPr>
          <w:rFonts w:hint="eastAsia"/>
        </w:rPr>
        <w:t>点击选择安排开课时间，跳转到</w:t>
      </w:r>
      <w:r w:rsidRPr="00BE759D">
        <w:t>Scheduling</w:t>
      </w:r>
      <w:r>
        <w:rPr>
          <w:rFonts w:hint="eastAsia"/>
        </w:rPr>
        <w:t>O</w:t>
      </w:r>
      <w:r w:rsidRPr="00BE759D">
        <w:t>pening</w:t>
      </w:r>
      <w:r>
        <w:t>T</w:t>
      </w:r>
      <w:r w:rsidRPr="00BE759D">
        <w:t>ime</w:t>
      </w:r>
      <w:r>
        <w:t>,html</w:t>
      </w:r>
      <w:r>
        <w:rPr>
          <w:rFonts w:hint="eastAsia"/>
        </w:rPr>
        <w:t>，输入具体的上课时间，点击确认后显示是否设置上课时间成功还是失败</w:t>
      </w:r>
    </w:p>
    <w:p w:rsidR="00B70F4D" w:rsidRDefault="00B70F4D" w:rsidP="00B70F4D">
      <w:pPr>
        <w:ind w:firstLine="435"/>
      </w:pPr>
      <w:r>
        <w:rPr>
          <w:rFonts w:hint="eastAsia"/>
        </w:rPr>
        <w:t>操作四：</w:t>
      </w:r>
      <w:r w:rsidR="00BE759D">
        <w:rPr>
          <w:rFonts w:hint="eastAsia"/>
        </w:rPr>
        <w:t>选择安排授课地点</w:t>
      </w:r>
    </w:p>
    <w:p w:rsidR="00BE759D" w:rsidRPr="00B70F4D" w:rsidRDefault="00BE759D" w:rsidP="00BE759D">
      <w:pPr>
        <w:ind w:firstLineChars="400" w:firstLine="840"/>
        <w:rPr>
          <w:rFonts w:hint="eastAsia"/>
        </w:rPr>
      </w:pPr>
      <w:r>
        <w:rPr>
          <w:rFonts w:hint="eastAsia"/>
        </w:rPr>
        <w:t>点击选择安排上课时间，跳转到</w:t>
      </w:r>
      <w:r>
        <w:rPr>
          <w:rFonts w:hint="eastAsia"/>
        </w:rPr>
        <w:t>A</w:t>
      </w:r>
      <w:r>
        <w:t>rrangeThePlaceOfClass.html</w:t>
      </w:r>
      <w:r>
        <w:rPr>
          <w:rFonts w:hint="eastAsia"/>
        </w:rPr>
        <w:t>，输入具体的上课地点。点击确认后显示是否设置上课地点成功还是失败</w:t>
      </w:r>
    </w:p>
    <w:p w:rsidR="0047353F" w:rsidRPr="006911FF" w:rsidRDefault="0047353F" w:rsidP="0047353F"/>
    <w:p w:rsidR="0047353F" w:rsidRDefault="0047353F" w:rsidP="0047353F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lastRenderedPageBreak/>
        <w:t>参考资料</w:t>
      </w:r>
    </w:p>
    <w:p w:rsidR="00B70F4D" w:rsidRDefault="00B70F4D" w:rsidP="00B70F4D">
      <w:pPr>
        <w:rPr>
          <w:rFonts w:hint="eastAsia"/>
        </w:rPr>
      </w:pPr>
      <w:r>
        <w:rPr>
          <w:rFonts w:hint="eastAsia"/>
        </w:rPr>
        <w:t>[1]Debug_Cat.</w:t>
      </w:r>
      <w:r>
        <w:rPr>
          <w:rFonts w:hint="eastAsia"/>
        </w:rPr>
        <w:t>学生选课系统完整</w:t>
      </w:r>
      <w:r>
        <w:rPr>
          <w:rFonts w:hint="eastAsia"/>
        </w:rPr>
        <w:t>UML</w:t>
      </w:r>
      <w:r>
        <w:rPr>
          <w:rFonts w:hint="eastAsia"/>
        </w:rPr>
        <w:t>建模</w:t>
      </w:r>
      <w:r>
        <w:rPr>
          <w:rFonts w:hint="eastAsia"/>
        </w:rPr>
        <w:t>[EB/OL].https://blog.csdn.net/qwm8777411/article/details/9232623,2013-07-03.</w:t>
      </w:r>
    </w:p>
    <w:p w:rsidR="00B70F4D" w:rsidRDefault="00B70F4D" w:rsidP="00B70F4D">
      <w:pPr>
        <w:rPr>
          <w:rFonts w:hint="eastAsia"/>
        </w:rPr>
      </w:pPr>
      <w:r>
        <w:rPr>
          <w:rFonts w:hint="eastAsia"/>
        </w:rPr>
        <w:t>[2]</w:t>
      </w:r>
      <w:r>
        <w:rPr>
          <w:rFonts w:hint="eastAsia"/>
        </w:rPr>
        <w:t>眸</w:t>
      </w:r>
      <w:proofErr w:type="gramStart"/>
      <w:r>
        <w:rPr>
          <w:rFonts w:hint="eastAsia"/>
        </w:rPr>
        <w:t>陌</w:t>
      </w:r>
      <w:proofErr w:type="gramEnd"/>
      <w:r>
        <w:rPr>
          <w:rFonts w:hint="eastAsia"/>
        </w:rPr>
        <w:t>宇</w:t>
      </w:r>
      <w:proofErr w:type="gramStart"/>
      <w:r>
        <w:rPr>
          <w:rFonts w:hint="eastAsia"/>
        </w:rPr>
        <w:t>宇</w:t>
      </w:r>
      <w:proofErr w:type="gramEnd"/>
      <w:r>
        <w:rPr>
          <w:rFonts w:hint="eastAsia"/>
        </w:rPr>
        <w:t xml:space="preserve">.UML </w:t>
      </w:r>
      <w:r>
        <w:rPr>
          <w:rFonts w:hint="eastAsia"/>
        </w:rPr>
        <w:t>实验</w:t>
      </w:r>
      <w:r>
        <w:rPr>
          <w:rFonts w:hint="eastAsia"/>
        </w:rPr>
        <w:t xml:space="preserve">2 </w:t>
      </w:r>
      <w:r>
        <w:rPr>
          <w:rFonts w:hint="eastAsia"/>
        </w:rPr>
        <w:t>学生选课系统类图</w:t>
      </w:r>
      <w:r>
        <w:rPr>
          <w:rFonts w:hint="eastAsia"/>
        </w:rPr>
        <w:t>[EB/OL].https://wenku.baidu.com/view/5fefb535f90f76c660371a05.html,2015-12-23.</w:t>
      </w:r>
    </w:p>
    <w:p w:rsidR="00181131" w:rsidRDefault="00B70F4D" w:rsidP="00B70F4D">
      <w:r>
        <w:rPr>
          <w:rFonts w:hint="eastAsia"/>
        </w:rPr>
        <w:t>[3]wangtao5419.UML</w:t>
      </w:r>
      <w:r>
        <w:rPr>
          <w:rFonts w:hint="eastAsia"/>
        </w:rPr>
        <w:t>学生选课系统</w:t>
      </w:r>
      <w:r>
        <w:rPr>
          <w:rFonts w:hint="eastAsia"/>
        </w:rPr>
        <w:t>[EB/OL].https://wenku.baidu.com/view/c6af9d1a52ea551810a687c3.html,2018-12-09.</w:t>
      </w:r>
      <w:bookmarkEnd w:id="0"/>
    </w:p>
    <w:sectPr w:rsidR="00181131" w:rsidSect="0033067D">
      <w:headerReference w:type="default" r:id="rId13"/>
      <w:footerReference w:type="default" r:id="rId14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AEB" w:rsidRDefault="004E2AEB">
      <w:r>
        <w:separator/>
      </w:r>
    </w:p>
  </w:endnote>
  <w:endnote w:type="continuationSeparator" w:id="0">
    <w:p w:rsidR="004E2AEB" w:rsidRDefault="004E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BE759D">
    <w:pPr>
      <w:pStyle w:val="a8"/>
      <w:pBdr>
        <w:bottom w:val="single" w:sz="6" w:space="1" w:color="auto"/>
      </w:pBdr>
      <w:jc w:val="center"/>
    </w:pPr>
  </w:p>
  <w:p w:rsidR="001E64D7" w:rsidRDefault="00BE759D">
    <w:pPr>
      <w:pStyle w:val="a8"/>
      <w:jc w:val="center"/>
    </w:pPr>
  </w:p>
  <w:p w:rsidR="001E64D7" w:rsidRDefault="008E5148">
    <w:pPr>
      <w:pStyle w:val="a8"/>
      <w:jc w:val="center"/>
    </w:pPr>
    <w:r>
      <w:rPr>
        <w:rFonts w:hint="eastAsia"/>
      </w:rPr>
      <w:t>第</w:t>
    </w:r>
    <w:r w:rsidRPr="00121DAF">
      <w:t xml:space="preserve">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</w:t>
    </w:r>
    <w:r w:rsidRPr="00121DAF">
      <w:rPr>
        <w:rFonts w:hint="eastAsia"/>
      </w:rPr>
      <w:t>页</w:t>
    </w:r>
    <w:r w:rsidRPr="00121DAF">
      <w:t xml:space="preserve"> /</w:t>
    </w:r>
    <w:r>
      <w:t xml:space="preserve"> </w:t>
    </w:r>
    <w:r w:rsidRPr="00121DAF">
      <w:rPr>
        <w:rFonts w:hint="eastAsia"/>
      </w:rPr>
      <w:t>共</w:t>
    </w:r>
    <w:r w:rsidRPr="00121DAF">
      <w:t xml:space="preserve"> </w:t>
    </w:r>
    <w:r>
      <w:rPr>
        <w:noProof/>
      </w:rPr>
      <w:fldChar w:fldCharType="begin"/>
    </w:r>
    <w:r>
      <w:rPr>
        <w:noProof/>
      </w:rPr>
      <w:instrText xml:space="preserve"> SECTIONPAGES  </w:instrText>
    </w:r>
    <w:r>
      <w:rPr>
        <w:noProof/>
      </w:rPr>
      <w:fldChar w:fldCharType="separate"/>
    </w:r>
    <w:r w:rsidR="00BE759D">
      <w:rPr>
        <w:noProof/>
      </w:rPr>
      <w:t>9</w:t>
    </w:r>
    <w:r>
      <w:rPr>
        <w:noProof/>
      </w:rPr>
      <w:fldChar w:fldCharType="end"/>
    </w:r>
    <w:r>
      <w:t xml:space="preserve"> </w:t>
    </w:r>
    <w:r>
      <w:rPr>
        <w:rFonts w:hint="eastAsia"/>
      </w:rPr>
      <w:t>页</w:t>
    </w:r>
  </w:p>
  <w:p w:rsidR="001E64D7" w:rsidRDefault="00BE75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AEB" w:rsidRDefault="004E2AEB">
      <w:r>
        <w:separator/>
      </w:r>
    </w:p>
  </w:footnote>
  <w:footnote w:type="continuationSeparator" w:id="0">
    <w:p w:rsidR="004E2AEB" w:rsidRDefault="004E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64D7" w:rsidRDefault="008E5148" w:rsidP="00EB5256">
    <w:pPr>
      <w:pStyle w:val="a6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3F"/>
    <w:rsid w:val="000A1015"/>
    <w:rsid w:val="000A443B"/>
    <w:rsid w:val="00181131"/>
    <w:rsid w:val="001C1AE6"/>
    <w:rsid w:val="001F3F98"/>
    <w:rsid w:val="002A69AE"/>
    <w:rsid w:val="003322F8"/>
    <w:rsid w:val="003A5B39"/>
    <w:rsid w:val="0047353F"/>
    <w:rsid w:val="004E2AEB"/>
    <w:rsid w:val="00512893"/>
    <w:rsid w:val="00546997"/>
    <w:rsid w:val="005C3DC2"/>
    <w:rsid w:val="005E1FEA"/>
    <w:rsid w:val="00642DD8"/>
    <w:rsid w:val="00785227"/>
    <w:rsid w:val="007A2B2A"/>
    <w:rsid w:val="00853D05"/>
    <w:rsid w:val="008C1CE4"/>
    <w:rsid w:val="008E5148"/>
    <w:rsid w:val="00947C1C"/>
    <w:rsid w:val="00971A3E"/>
    <w:rsid w:val="009C5D8A"/>
    <w:rsid w:val="009C61EF"/>
    <w:rsid w:val="009F68B9"/>
    <w:rsid w:val="00AD266E"/>
    <w:rsid w:val="00B70F4D"/>
    <w:rsid w:val="00B8388D"/>
    <w:rsid w:val="00BC1025"/>
    <w:rsid w:val="00BE759D"/>
    <w:rsid w:val="00BF43D1"/>
    <w:rsid w:val="00D24B7A"/>
    <w:rsid w:val="00D4201D"/>
    <w:rsid w:val="00D71EA4"/>
    <w:rsid w:val="00E6654F"/>
    <w:rsid w:val="00EC492F"/>
    <w:rsid w:val="00F308EE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AA1D5"/>
  <w15:chartTrackingRefBased/>
  <w15:docId w15:val="{C19A7654-3CE6-4F0B-AC05-E0F33D3D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5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7353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uiPriority w:val="99"/>
    <w:qFormat/>
    <w:rsid w:val="0047353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73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47353F"/>
    <w:rPr>
      <w:rFonts w:ascii="Arial" w:eastAsia="宋体" w:hAnsi="Arial" w:cs="宋体"/>
      <w:b/>
      <w:bCs/>
      <w:kern w:val="0"/>
      <w:sz w:val="36"/>
      <w:szCs w:val="36"/>
      <w:lang w:val="zh-CN"/>
    </w:rPr>
  </w:style>
  <w:style w:type="character" w:customStyle="1" w:styleId="20">
    <w:name w:val="标题 2 字符"/>
    <w:basedOn w:val="a0"/>
    <w:link w:val="2"/>
    <w:uiPriority w:val="99"/>
    <w:rsid w:val="004735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47353F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47353F"/>
    <w:pPr>
      <w:ind w:firstLineChars="200" w:firstLine="420"/>
    </w:pPr>
  </w:style>
  <w:style w:type="paragraph" w:styleId="a4">
    <w:name w:val="Plain Text"/>
    <w:basedOn w:val="a"/>
    <w:link w:val="a5"/>
    <w:uiPriority w:val="99"/>
    <w:rsid w:val="0047353F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uiPriority w:val="99"/>
    <w:rsid w:val="0047353F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a7"/>
    <w:uiPriority w:val="99"/>
    <w:rsid w:val="00473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7353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rsid w:val="00473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7353F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D4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8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688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4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52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520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45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14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174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293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6037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10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闵梦涛</dc:creator>
  <cp:keywords/>
  <dc:description/>
  <cp:lastModifiedBy>闵梦涛</cp:lastModifiedBy>
  <cp:revision>7</cp:revision>
  <dcterms:created xsi:type="dcterms:W3CDTF">2019-05-20T06:35:00Z</dcterms:created>
  <dcterms:modified xsi:type="dcterms:W3CDTF">2019-05-21T03:22:00Z</dcterms:modified>
</cp:coreProperties>
</file>