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A6B62" w14:textId="692375A7" w:rsidR="000A2FB6" w:rsidRDefault="000A2FB6" w:rsidP="000A2FB6">
      <w:r>
        <w:t>##Enabling SQL Server TCP/IP Port</w:t>
      </w:r>
    </w:p>
    <w:p w14:paraId="58E67361" w14:textId="77777777" w:rsidR="000A2FB6" w:rsidRDefault="000A2FB6" w:rsidP="000A2FB6"/>
    <w:p w14:paraId="1BE535D8" w14:textId="77777777" w:rsidR="000A2FB6" w:rsidRDefault="000A2FB6" w:rsidP="000A2FB6">
      <w:r>
        <w:t>### Objective</w:t>
      </w:r>
    </w:p>
    <w:p w14:paraId="434F5EA2" w14:textId="77777777" w:rsidR="000A2FB6" w:rsidRDefault="000A2FB6" w:rsidP="000A2FB6">
      <w:r>
        <w:t>This section documents how TCP/IP was enabled and how the SQL Server port was configured.</w:t>
      </w:r>
    </w:p>
    <w:p w14:paraId="56EE4B69" w14:textId="77777777" w:rsidR="000A2FB6" w:rsidRDefault="000A2FB6" w:rsidP="000A2FB6"/>
    <w:p w14:paraId="0ECFDDD4" w14:textId="77777777" w:rsidR="000A2FB6" w:rsidRDefault="000A2FB6" w:rsidP="000A2FB6">
      <w:r>
        <w:t>### Steps</w:t>
      </w:r>
    </w:p>
    <w:p w14:paraId="577DC9F5" w14:textId="77777777" w:rsidR="000A2FB6" w:rsidRDefault="000A2FB6" w:rsidP="000A2FB6"/>
    <w:p w14:paraId="0FB9A1D6" w14:textId="149B0BC7" w:rsidR="000A2FB6" w:rsidRDefault="000A2FB6" w:rsidP="000A2FB6">
      <w:r>
        <w:t>1. Open SQL Server Configuration Manager as admin.</w:t>
      </w:r>
    </w:p>
    <w:p w14:paraId="582E03BC" w14:textId="075A322A" w:rsidR="00735FE3" w:rsidRDefault="009F2C8B" w:rsidP="000A2FB6">
      <w:r w:rsidRPr="009F2C8B">
        <w:drawing>
          <wp:inline distT="0" distB="0" distL="0" distR="0" wp14:anchorId="2A4323DD" wp14:editId="5943BE22">
            <wp:extent cx="5943600" cy="5191125"/>
            <wp:effectExtent l="0" t="0" r="0" b="9525"/>
            <wp:docPr id="1705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35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B1804" w14:textId="0E723535" w:rsidR="000D1239" w:rsidRDefault="00DC6F01" w:rsidP="000A2FB6">
      <w:r>
        <w:lastRenderedPageBreak/>
        <w:t>2. Click on SQL Server Services</w:t>
      </w:r>
    </w:p>
    <w:p w14:paraId="4A282085" w14:textId="36D486E5" w:rsidR="00BB3932" w:rsidRDefault="00BB3932" w:rsidP="000A2FB6">
      <w:r w:rsidRPr="00BB3932">
        <w:drawing>
          <wp:inline distT="0" distB="0" distL="0" distR="0" wp14:anchorId="1247E1CD" wp14:editId="6AAE2A72">
            <wp:extent cx="5700254" cy="3596952"/>
            <wp:effectExtent l="0" t="0" r="0" b="3810"/>
            <wp:docPr id="1248112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120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607C" w14:textId="4EB59D4E" w:rsidR="00BB3932" w:rsidRDefault="00BB3932" w:rsidP="000A2FB6">
      <w:r>
        <w:t xml:space="preserve">3. </w:t>
      </w:r>
      <w:r w:rsidR="00346FFA">
        <w:t>check the state of your server.</w:t>
      </w:r>
    </w:p>
    <w:p w14:paraId="1B38B421" w14:textId="2EE40F1B" w:rsidR="00F521CB" w:rsidRDefault="00F521CB" w:rsidP="000A2FB6">
      <w:r w:rsidRPr="00F521CB">
        <w:drawing>
          <wp:inline distT="0" distB="0" distL="0" distR="0" wp14:anchorId="7E244E01" wp14:editId="51D17C57">
            <wp:extent cx="5037257" cy="3596952"/>
            <wp:effectExtent l="0" t="0" r="0" b="3810"/>
            <wp:docPr id="1314180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1807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2A0D" w14:textId="53B049A7" w:rsidR="00F521CB" w:rsidRDefault="00F521CB" w:rsidP="000A2FB6">
      <w:r>
        <w:lastRenderedPageBreak/>
        <w:t xml:space="preserve">If </w:t>
      </w:r>
      <w:r w:rsidR="0097466F">
        <w:t>it is stopped, change it to running. (Look for the name of your server)</w:t>
      </w:r>
    </w:p>
    <w:p w14:paraId="5F823C72" w14:textId="6AD28DFD" w:rsidR="000A2FB6" w:rsidRDefault="0097466F" w:rsidP="000A2FB6">
      <w:r>
        <w:t>4</w:t>
      </w:r>
      <w:r w:rsidR="000A2FB6">
        <w:t>. Expand SQL Server Network Configuration.</w:t>
      </w:r>
      <w:r w:rsidR="004D48C8">
        <w:t xml:space="preserve"> (By clicking on the small arrow </w:t>
      </w:r>
      <w:proofErr w:type="gramStart"/>
      <w:r w:rsidR="004D48C8">
        <w:t>besides</w:t>
      </w:r>
      <w:proofErr w:type="gramEnd"/>
      <w:r w:rsidR="004D48C8">
        <w:t xml:space="preserve"> it)</w:t>
      </w:r>
    </w:p>
    <w:p w14:paraId="4441BFAC" w14:textId="0D94EC17" w:rsidR="004D48C8" w:rsidRDefault="004D48C8" w:rsidP="000A2FB6">
      <w:r w:rsidRPr="004D48C8">
        <w:drawing>
          <wp:inline distT="0" distB="0" distL="0" distR="0" wp14:anchorId="2531D672" wp14:editId="0570B96C">
            <wp:extent cx="5943600" cy="6301740"/>
            <wp:effectExtent l="0" t="0" r="0" b="3810"/>
            <wp:docPr id="753945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9454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A0D3" w14:textId="77777777" w:rsidR="009F2C8B" w:rsidRDefault="009F2C8B" w:rsidP="000A2FB6"/>
    <w:p w14:paraId="2255D9FA" w14:textId="0E6B5015" w:rsidR="000A2FB6" w:rsidRDefault="0097466F" w:rsidP="000A2FB6">
      <w:r>
        <w:t>5</w:t>
      </w:r>
      <w:r w:rsidR="000A2FB6">
        <w:t>. Select Protocols for the SQL Server instance.</w:t>
      </w:r>
      <w:r w:rsidR="00BC7417">
        <w:t xml:space="preserve"> (Your instance name)</w:t>
      </w:r>
    </w:p>
    <w:p w14:paraId="367F5F0E" w14:textId="106B9195" w:rsidR="00DB270E" w:rsidRDefault="00DB270E" w:rsidP="000A2FB6">
      <w:r w:rsidRPr="00DB270E">
        <w:lastRenderedPageBreak/>
        <w:drawing>
          <wp:inline distT="0" distB="0" distL="0" distR="0" wp14:anchorId="09BCBA61" wp14:editId="2846C606">
            <wp:extent cx="4366638" cy="3497883"/>
            <wp:effectExtent l="0" t="0" r="0" b="7620"/>
            <wp:docPr id="892153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530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6638" cy="349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B842" w14:textId="77777777" w:rsidR="00AC5453" w:rsidRDefault="00AC5453" w:rsidP="000A2FB6"/>
    <w:p w14:paraId="59556969" w14:textId="08518BDA" w:rsidR="000A2FB6" w:rsidRDefault="0097466F" w:rsidP="000A2FB6">
      <w:r>
        <w:t>6</w:t>
      </w:r>
      <w:r w:rsidR="000A2FB6">
        <w:t>. Enable named pipes and TCP/IP</w:t>
      </w:r>
      <w:r w:rsidR="00F65DB0">
        <w:t>. (in the right-hand pane)</w:t>
      </w:r>
    </w:p>
    <w:p w14:paraId="25A43FC6" w14:textId="3E724530" w:rsidR="00F65DB0" w:rsidRDefault="00F65DB0" w:rsidP="000A2FB6">
      <w:r>
        <w:t xml:space="preserve">Look </w:t>
      </w:r>
      <w:r w:rsidR="000B7828">
        <w:t>at the status and change it from disabled to enabled.</w:t>
      </w:r>
    </w:p>
    <w:p w14:paraId="5F8C6F2D" w14:textId="5AFA7995" w:rsidR="00FF532D" w:rsidRDefault="00FF532D" w:rsidP="000A2FB6">
      <w:r w:rsidRPr="00FF532D">
        <w:drawing>
          <wp:inline distT="0" distB="0" distL="0" distR="0" wp14:anchorId="56173CBE" wp14:editId="54822947">
            <wp:extent cx="4412362" cy="3497883"/>
            <wp:effectExtent l="0" t="0" r="7620" b="7620"/>
            <wp:docPr id="1485334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3348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2362" cy="349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1C42" w14:textId="6A678EE3" w:rsidR="00AC5453" w:rsidRDefault="00AC5453" w:rsidP="000A2FB6">
      <w:r>
        <w:lastRenderedPageBreak/>
        <w:t xml:space="preserve"> </w:t>
      </w:r>
      <w:r w:rsidR="001E702E">
        <w:t>Restart your service.</w:t>
      </w:r>
    </w:p>
    <w:p w14:paraId="64CD2F23" w14:textId="77777777" w:rsidR="00AC5453" w:rsidRDefault="00AC5453" w:rsidP="000A2FB6"/>
    <w:p w14:paraId="3CB9D655" w14:textId="7975DFB6" w:rsidR="000A2FB6" w:rsidRDefault="000A2FB6" w:rsidP="000A2FB6"/>
    <w:p w14:paraId="40605804" w14:textId="77777777" w:rsidR="000A2FB6" w:rsidRDefault="000A2FB6" w:rsidP="000A2FB6"/>
    <w:p w14:paraId="3F46FBA0" w14:textId="2B7AD12D" w:rsidR="000A2FB6" w:rsidRDefault="000A2FB6" w:rsidP="000A2FB6"/>
    <w:p w14:paraId="22B11130" w14:textId="21E179B3" w:rsidR="000A2FB6" w:rsidRDefault="000A2FB6" w:rsidP="000A2FB6"/>
    <w:p w14:paraId="42FEAD50" w14:textId="77777777" w:rsidR="000A2FB6" w:rsidRDefault="000A2FB6" w:rsidP="000A2FB6"/>
    <w:p w14:paraId="5665BA0E" w14:textId="77777777" w:rsidR="000A2FB6" w:rsidRDefault="000A2FB6" w:rsidP="000A2FB6"/>
    <w:p w14:paraId="1C0942E9" w14:textId="62069CB2" w:rsidR="000A2FB6" w:rsidRDefault="000A2FB6" w:rsidP="000A2FB6"/>
    <w:sectPr w:rsidR="000A2F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FB6"/>
    <w:rsid w:val="000A2FB6"/>
    <w:rsid w:val="000B7828"/>
    <w:rsid w:val="000D1239"/>
    <w:rsid w:val="001E702E"/>
    <w:rsid w:val="00346FFA"/>
    <w:rsid w:val="0045293D"/>
    <w:rsid w:val="004D48C8"/>
    <w:rsid w:val="00735FE3"/>
    <w:rsid w:val="0097466F"/>
    <w:rsid w:val="009F2C8B"/>
    <w:rsid w:val="00AC5453"/>
    <w:rsid w:val="00BB3932"/>
    <w:rsid w:val="00BC7417"/>
    <w:rsid w:val="00DB270E"/>
    <w:rsid w:val="00DC45F3"/>
    <w:rsid w:val="00DC6F01"/>
    <w:rsid w:val="00E130D8"/>
    <w:rsid w:val="00F521CB"/>
    <w:rsid w:val="00F65DB0"/>
    <w:rsid w:val="00FF5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D5855"/>
  <w15:chartTrackingRefBased/>
  <w15:docId w15:val="{7FB4E701-7C49-4620-B249-74F76D2EE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F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F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F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F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F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F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F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F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F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F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F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F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F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F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F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F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F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F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F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F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99</Words>
  <Characters>566</Characters>
  <Application>Microsoft Office Word</Application>
  <DocSecurity>0</DocSecurity>
  <Lines>4</Lines>
  <Paragraphs>1</Paragraphs>
  <ScaleCrop>false</ScaleCrop>
  <Company>TML Health</Company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Peniels Larbi</dc:creator>
  <cp:keywords/>
  <dc:description/>
  <cp:lastModifiedBy>Peniels Larbi</cp:lastModifiedBy>
  <cp:revision>18</cp:revision>
  <dcterms:created xsi:type="dcterms:W3CDTF">2026-09-15T23:36:00Z</dcterms:created>
  <dcterms:modified xsi:type="dcterms:W3CDTF">2026-09-21T07:07:00Z</dcterms:modified>
</cp:coreProperties>
</file>