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7qybovvy9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Adsparkx AI  Assignment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c7loa0bg7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Persona-Adaptive Customer Support Agent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gg9pv61ku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Persona-Aware Customer Support Agent using LLMs, RAG, and Human Escalation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qrgxgyg53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— AI Engineering Intern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gkfsrgw7n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2-3 </w:t>
      </w:r>
      <w:r w:rsidDel="00000000" w:rsidR="00000000" w:rsidRPr="00000000">
        <w:rPr>
          <w:rtl w:val="0"/>
        </w:rPr>
        <w:t xml:space="preserve"> Days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3i798saro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3.11 or higher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Assignment Overview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build an intelligent customer support agent capable of adapting its responses based on the customer's persona.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automatically identify the type of customer interacting with it, retrieve relevant information from a knowledge base, generate an appropriate response in a suitable tone, and escalate the conversation to a human support representative when necessary.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evaluates your understanding of LLM applications, Retrieval-Augmented Generation (RAG), prompt engineering, workflow orchestration, and human-in-the-loop AI systems.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assignment, you must build a working AI-powered support agent that: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customer personas from incoming messages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at least three personas:</w:t>
      </w:r>
    </w:p>
    <w:p w:rsidR="00000000" w:rsidDel="00000000" w:rsidP="00000000" w:rsidRDefault="00000000" w:rsidRPr="00000000" w14:paraId="000000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Expert</w:t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Frustrated User</w:t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Executive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Retrieves relevant information from a knowledge base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response style and tone according to the detected persona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grounded responses using retrieved content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Escalates conversations to a human support agent when appropriate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structured handoff summary during escalation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end-to-end through a command-line interface or web UI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7l67eqzhr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Base Requirements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 and include a customer support knowledge base consisting of: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10–20 support articles, FAQs, troubleshooting guides, or policy documents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may be PDF, TXT, DOCX, or Markdown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document must be a PDF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should be realistic and meaningful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must be committed under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domains: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Product Support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Support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Helpdesk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Support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Support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c4f3ctimj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Technical Requirements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must include the following components.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zsp9dcqhk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Persona Detection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classify users into one of the following personas: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vronz2i8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Expert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technical terminology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logs, APIs, configurations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detailed explanations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"Can you explain the API authentication failure and provide error details?"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ypw87ewqr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Frustrated User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language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complaints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requests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"I've tried everything and nothing works!"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hxthonc1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Executive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Outcome-focused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business impact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Prefers concise communication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does this issue impact operations and when will it be resolved?"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detected persona must be displayed in the application output.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lupnt529l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Knowledge Base Retrieval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Retrieval-Augmented Generation (RAG) pipeline.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support documents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documents appropriately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embeddings in a vector database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top-k relevant chunks based on user queries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 metadata should include: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document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number or section name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emuc2ug6g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Adaptive Response Generation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tone must change according to the detected persona.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r46o3hcfs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Expert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style: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root cause analysis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troubleshooting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i5e1lry4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Frustrated User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style: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Empathetic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language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Action-oriented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y71dt057d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Executive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style: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Impact-focused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technical jargon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estimated resolution guidance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must be generated only from retrieved knowledge base content.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should not hallucinate information.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ndxqbbt8c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Escalation Logic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escalate conversations when: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relevant information is found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confidence is low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remains dissatisfied after multiple interactions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Billing, legal, or account-sensitive issues arise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cannot be resolved using available documentation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criteria must be configurable.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e7kmpd8ph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Human Handoff Summary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escalation occurs, generate a structured summary containing: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Detected persona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issue summary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history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documents used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already attempted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next steps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"persona": "Frustrated User",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"issue": "Unable to reset password",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"documents_used":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"password_reset_guide.pdf"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"attempted_steps": [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"Password reset",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"Browser cache clear"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"recommendation": "Investigate account lock status"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bae0gx2m9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User Interface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command-line chatbot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UI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 UI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Chat-style interface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display: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persona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sources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response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status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ocu1ncdh5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Suggested Tech Stack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choose your own stack, but the following is recommended.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qhsezyz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(optional)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kfv820g3q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GPT-4o / GPT-5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Claude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(Local LLM)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nasv6458v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Framework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05h8hnj3o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Embedding Models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Embeddings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Embeddings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Transformers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BGE Embeddings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6xn5fn49i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Database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njlhe0wff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nlo2gzj4e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(Optional)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p1n7ll7i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Deliverables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submit all of the following.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020"/>
        <w:gridCol w:w="5450"/>
        <w:tblGridChange w:id="0">
          <w:tblGrid>
            <w:gridCol w:w="350"/>
            <w:gridCol w:w="3020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Public repository with source code and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Detailed setup and architecture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Knowledge Base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Support documents used for retrieval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Screen 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3–8 minute demo video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748yblrgi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README Requirements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must include: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5w2hbjp1s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description of the support agent.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jc7yufdg3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all tools and libraries with versions.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zc25t28ok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Diagram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Illustrate: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Query</w:t>
        <w:br w:type="textWrapping"/>
        <w:t xml:space="preserve">→ Persona Detection</w:t>
        <w:br w:type="textWrapping"/>
        <w:t xml:space="preserve">→ Retrieval</w:t>
        <w:br w:type="textWrapping"/>
        <w:t xml:space="preserve">→ Response Generation</w:t>
        <w:br w:type="textWrapping"/>
        <w:t xml:space="preserve">→ Escalation Check</w:t>
        <w:br w:type="textWrapping"/>
        <w:t xml:space="preserve">→ Human Handoff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cyylvrsjm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Detection Strategy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method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design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used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ln3s1rxdt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 Pipeline Design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Chunking strategy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choice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strategy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6kwnibrce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Logic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Escalation triggers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qcjg4oy8x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Instructions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installation guide.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6vxafjkoy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all required API keys.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hc9uakaw3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Queries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at least 5 examples.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722rlxoeh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Limitations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current limitations and future improvements.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rupfraq7v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Screen Recording Requirements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recording (3–8 minutes) must show: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structure overview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ingestion process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detection examples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process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for all three personas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5 different user queries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scenario demonstration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handoff summary generation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one technical design decision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u2dum401b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Bonus Features (Optional)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credit may be awarded for: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Multi-turn conversation memory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workflow implementation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architecture with multiple agents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collection system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with analytics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workflow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l9fw28le3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Rules and Integrity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59cow9f60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Permitted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coding assistants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xedv44mul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Permitted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Hardcoded responses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committed to GitHub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demonstrations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Pre-generated outputs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Originality and understanding are valued more than complexity.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jgni5jj49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Submission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Loom / Screen Recording URL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As communicated by the hiring team.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luck. Build an AI support agent that demonstrates practical use of LLMs, retrieval systems, adaptive communication, and human-in-the-loop workflows.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