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F0" w:rsidRDefault="00DC2768">
      <w:r>
        <w:t xml:space="preserve">Write up of MLM model </w:t>
      </w:r>
    </w:p>
    <w:p w:rsidR="00DC2768" w:rsidRDefault="00DC2768"/>
    <w:p w:rsidR="00DC2768" w:rsidRDefault="00DC2768">
      <w:r>
        <w:t xml:space="preserve">Originally we tried to do a linear regression model from 4 different data sets with data by year from 2010 or 2015. Each dataset (GDP, unemployment, employment, and population) we ran a linear regression model to predict 2024 values and then took the rate of change. Then we merged all the datasets into one large 2024 prediction data frame and ran a logistic regression model to rank the top cities to move too. </w:t>
      </w:r>
    </w:p>
    <w:p w:rsidR="00DC2768" w:rsidRDefault="00DC2768">
      <w:r>
        <w:t xml:space="preserve">After discussing with James about how this was a time series model we pivoted and are now running 4 separate ARIMA models to predict the values. We ran ARIMA models on GDP, Unemployment, Population, and Employment. Once this model is run on each dataset then then we will run a simple classification model that will rank/score the cities to decide if these cities are “Emerging” or “Static”.  </w:t>
      </w:r>
    </w:p>
    <w:p w:rsidR="00DC2768" w:rsidRDefault="00DC2768"/>
    <w:p w:rsidR="00DC2768" w:rsidRDefault="00DC2768">
      <w:r>
        <w:t xml:space="preserve">To run this ARIMA model we had to find and/or convert our data sets from yearly into monthly to have more </w:t>
      </w:r>
      <w:proofErr w:type="spellStart"/>
      <w:r>
        <w:t>datapoints</w:t>
      </w:r>
      <w:proofErr w:type="spellEnd"/>
      <w:r>
        <w:t xml:space="preserve"> to make the model fit the data. </w:t>
      </w:r>
      <w:bookmarkStart w:id="0" w:name="_GoBack"/>
      <w:bookmarkEnd w:id="0"/>
      <w:r>
        <w:t xml:space="preserve"> </w:t>
      </w:r>
    </w:p>
    <w:sectPr w:rsidR="00D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8"/>
    <w:rsid w:val="00095948"/>
    <w:rsid w:val="003128AE"/>
    <w:rsid w:val="004E7A99"/>
    <w:rsid w:val="008B0F9C"/>
    <w:rsid w:val="009D55F0"/>
    <w:rsid w:val="00D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F71"/>
  <w15:chartTrackingRefBased/>
  <w15:docId w15:val="{9D01CEDD-3AD2-473E-B7F0-74B253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2021-02-27T06:59:00Z</dcterms:created>
  <dcterms:modified xsi:type="dcterms:W3CDTF">2021-02-27T06:59:00Z</dcterms:modified>
</cp:coreProperties>
</file>