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54" w:rsidRDefault="003706C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Diagram </w:t>
      </w:r>
    </w:p>
    <w:p w:rsidR="003706CA" w:rsidRPr="009E3D50" w:rsidRDefault="00E16BD1" w:rsidP="00645FE1">
      <w:pPr>
        <w:ind w:left="360"/>
        <w:rPr>
          <w:sz w:val="24"/>
          <w:szCs w:val="24"/>
        </w:rPr>
      </w:pPr>
      <w:r w:rsidRPr="00E16BD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333pt;margin-top:94.85pt;width:62.25pt;height:6.75pt;flip:x;z-index:251675648" o:connectortype="straight">
            <v:stroke endarrow="block"/>
          </v:shape>
        </w:pict>
      </w:r>
      <w:r w:rsidRPr="00E16BD1">
        <w:rPr>
          <w:noProof/>
        </w:rPr>
        <w:pict>
          <v:roundrect id="_x0000_s1037" style="position:absolute;left:0;text-align:left;margin-left:395.25pt;margin-top:80.6pt;width:75pt;height:21pt;z-index:251668480" arcsize="10923f">
            <v:textbox>
              <w:txbxContent>
                <w:p w:rsidR="006070EF" w:rsidRPr="006070EF" w:rsidRDefault="006070EF">
                  <w:pPr>
                    <w:rPr>
                      <w:sz w:val="16"/>
                      <w:szCs w:val="16"/>
                    </w:rPr>
                  </w:pPr>
                  <w:r w:rsidRPr="006070EF">
                    <w:rPr>
                      <w:sz w:val="16"/>
                      <w:szCs w:val="16"/>
                    </w:rPr>
                    <w:t>Car 1 movement</w:t>
                  </w:r>
                </w:p>
              </w:txbxContent>
            </v:textbox>
          </v:roundrect>
        </w:pict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  <w:t xml:space="preserve">                                                                                                                   </w:t>
      </w:r>
      <w:r w:rsidR="006070EF" w:rsidRPr="009E3D50">
        <w:rPr>
          <w:sz w:val="24"/>
          <w:szCs w:val="24"/>
        </w:rPr>
        <w:br/>
        <w:t xml:space="preserve">                                                                                                                 </w:t>
      </w:r>
      <w:r w:rsidR="001838C8">
        <w:rPr>
          <w:sz w:val="24"/>
          <w:szCs w:val="24"/>
        </w:rPr>
        <w:t xml:space="preserve">      </w:t>
      </w:r>
      <w:r w:rsidR="006070EF" w:rsidRPr="009E3D50">
        <w:rPr>
          <w:sz w:val="24"/>
          <w:szCs w:val="24"/>
        </w:rPr>
        <w:t>&lt;</w:t>
      </w:r>
      <w:r w:rsidR="006070EF" w:rsidRPr="009E3D50">
        <w:rPr>
          <w:sz w:val="16"/>
          <w:szCs w:val="16"/>
        </w:rPr>
        <w:t>extends</w:t>
      </w:r>
      <w:r w:rsidR="006070EF" w:rsidRPr="009E3D50">
        <w:rPr>
          <w:sz w:val="24"/>
          <w:szCs w:val="24"/>
        </w:rPr>
        <w:t xml:space="preserve">&gt;     </w:t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</w:r>
      <w:r w:rsidR="0049551E" w:rsidRPr="009E3D50">
        <w:rPr>
          <w:sz w:val="24"/>
          <w:szCs w:val="24"/>
        </w:rPr>
        <w:t xml:space="preserve">                                                                                                                 &lt;</w:t>
      </w:r>
      <w:r w:rsidR="001838C8">
        <w:rPr>
          <w:sz w:val="24"/>
          <w:szCs w:val="24"/>
        </w:rPr>
        <w:t xml:space="preserve">   &lt;</w:t>
      </w:r>
      <w:r w:rsidR="0049551E" w:rsidRPr="009E3D50">
        <w:rPr>
          <w:sz w:val="16"/>
          <w:szCs w:val="16"/>
        </w:rPr>
        <w:t>extends&gt;</w:t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</w:r>
      <w:r w:rsidR="00C074BC" w:rsidRPr="009E3D50">
        <w:rPr>
          <w:sz w:val="24"/>
          <w:szCs w:val="24"/>
        </w:rPr>
        <w:t xml:space="preserve">  </w:t>
      </w:r>
      <w:r w:rsidR="009E3D50">
        <w:rPr>
          <w:sz w:val="24"/>
          <w:szCs w:val="24"/>
        </w:rPr>
        <w:t xml:space="preserve">       </w:t>
      </w:r>
      <w:r w:rsidR="006070EF" w:rsidRPr="009E3D50">
        <w:rPr>
          <w:sz w:val="24"/>
          <w:szCs w:val="24"/>
        </w:rPr>
        <w:t>user</w:t>
      </w:r>
      <w:r w:rsidR="001838C8">
        <w:rPr>
          <w:sz w:val="24"/>
          <w:szCs w:val="24"/>
        </w:rPr>
        <w:br/>
      </w:r>
      <w:r w:rsidR="001838C8">
        <w:rPr>
          <w:sz w:val="24"/>
          <w:szCs w:val="24"/>
        </w:rPr>
        <w:br/>
      </w:r>
      <w:r w:rsidR="00C074BC" w:rsidRPr="009E3D50">
        <w:rPr>
          <w:sz w:val="24"/>
          <w:szCs w:val="24"/>
        </w:rPr>
        <w:br/>
      </w:r>
      <w:r w:rsidR="00C074BC" w:rsidRPr="009E3D50">
        <w:rPr>
          <w:sz w:val="24"/>
          <w:szCs w:val="24"/>
        </w:rPr>
        <w:br/>
      </w:r>
      <w:r w:rsidR="00D87FC5">
        <w:rPr>
          <w:sz w:val="24"/>
          <w:szCs w:val="24"/>
        </w:rPr>
        <w:br/>
      </w:r>
      <w:r w:rsidR="00645FE1">
        <w:rPr>
          <w:sz w:val="24"/>
          <w:szCs w:val="24"/>
        </w:rPr>
        <w:t>U1. Initialization &amp; Car Selection: The game is started by the gamers and cars are selected.</w:t>
      </w:r>
      <w:r w:rsidR="00C074BC" w:rsidRPr="009E3D50">
        <w:rPr>
          <w:sz w:val="24"/>
          <w:szCs w:val="24"/>
        </w:rPr>
        <w:br/>
      </w:r>
      <w:r w:rsidRPr="00E16BD1">
        <w:rPr>
          <w:noProof/>
        </w:rPr>
        <w:pict>
          <v:shape id="_x0000_s1049" type="#_x0000_t32" style="position:absolute;left:0;text-align:left;margin-left:74.25pt;margin-top:101.6pt;width:148.5pt;height:63.75pt;flip:x y;z-index:251679744;mso-position-horizontal-relative:text;mso-position-vertical-relative:text" o:connectortype="straight"/>
        </w:pict>
      </w:r>
      <w:r w:rsidRPr="00E16BD1">
        <w:rPr>
          <w:noProof/>
        </w:rPr>
        <w:pict>
          <v:shape id="_x0000_s1048" type="#_x0000_t32" style="position:absolute;left:0;text-align:left;margin-left:74.25pt;margin-top:70.85pt;width:148.5pt;height:36.75pt;flip:x y;z-index:251678720;mso-position-horizontal-relative:text;mso-position-vertical-relative:text" o:connectortype="straight"/>
        </w:pict>
      </w:r>
      <w:r w:rsidRPr="00E16BD1">
        <w:rPr>
          <w:noProof/>
        </w:rPr>
        <w:pict>
          <v:shape id="_x0000_s1047" type="#_x0000_t32" style="position:absolute;left:0;text-align:left;margin-left:74.25pt;margin-top:46.1pt;width:148.5pt;height:19.5pt;flip:y;z-index:251677696;mso-position-horizontal-relative:text;mso-position-vertical-relative:text" o:connectortype="straight"/>
        </w:pict>
      </w:r>
      <w:r w:rsidRPr="00E16BD1">
        <w:rPr>
          <w:noProof/>
        </w:rPr>
        <w:pict>
          <v:shape id="_x0000_s1046" type="#_x0000_t32" style="position:absolute;left:0;text-align:left;margin-left:333pt;margin-top:107.6pt;width:62.25pt;height:23.25pt;flip:x y;z-index:251676672;mso-position-horizontal-relative:text;mso-position-vertical-relative:text" o:connectortype="straight">
            <v:stroke endarrow="block"/>
          </v:shape>
        </w:pict>
      </w:r>
      <w:r w:rsidRPr="00E16BD1">
        <w:rPr>
          <w:noProof/>
        </w:rPr>
        <w:pict>
          <v:roundrect id="_x0000_s1039" style="position:absolute;left:0;text-align:left;margin-left:395.25pt;margin-top:118.85pt;width:75pt;height:20.25pt;z-index:251669504;mso-position-horizontal-relative:text;mso-position-vertical-relative:text" arcsize="10923f">
            <v:textbox style="mso-next-textbox:#_x0000_s1039">
              <w:txbxContent>
                <w:p w:rsidR="006070EF" w:rsidRPr="006070EF" w:rsidRDefault="006070E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 2 movement</w:t>
                  </w:r>
                </w:p>
              </w:txbxContent>
            </v:textbox>
          </v:roundrect>
        </w:pict>
      </w:r>
      <w:r w:rsidRPr="00E16BD1">
        <w:rPr>
          <w:noProof/>
        </w:rPr>
        <w:pict>
          <v:roundrect id="_x0000_s1034" style="position:absolute;left:0;text-align:left;margin-left:222.75pt;margin-top:147.35pt;width:110.25pt;height:42.75pt;z-index:251665408;mso-position-horizontal-relative:text;mso-position-vertical-relative:text" arcsize="10923f">
            <v:textbox style="mso-next-textbox:#_x0000_s1034">
              <w:txbxContent>
                <w:p w:rsidR="006070EF" w:rsidRDefault="006070EF">
                  <w:r>
                    <w:t>Performance Evaluation</w:t>
                  </w:r>
                </w:p>
              </w:txbxContent>
            </v:textbox>
          </v:roundrect>
        </w:pict>
      </w:r>
      <w:r w:rsidRPr="00E16BD1">
        <w:rPr>
          <w:noProof/>
        </w:rPr>
        <w:pict>
          <v:roundrect id="_x0000_s1032" style="position:absolute;left:0;text-align:left;margin-left:222.75pt;margin-top:30.35pt;width:117pt;height:40.5pt;z-index:251663360;mso-position-horizontal-relative:text;mso-position-vertical-relative:text" arcsize="10923f">
            <v:textbox style="mso-next-textbox:#_x0000_s1032">
              <w:txbxContent>
                <w:p w:rsidR="006070EF" w:rsidRDefault="006070EF">
                  <w:r>
                    <w:t>Initialization and Car    Selection</w:t>
                  </w:r>
                </w:p>
              </w:txbxContent>
            </v:textbox>
          </v:roundrect>
        </w:pict>
      </w:r>
      <w:r w:rsidRPr="00E16BD1">
        <w:rPr>
          <w:noProof/>
        </w:rPr>
        <w:pict>
          <v:roundrect id="_x0000_s1033" style="position:absolute;left:0;text-align:left;margin-left:222.75pt;margin-top:90.35pt;width:110.25pt;height:40.5pt;z-index:251664384;mso-position-horizontal-relative:text;mso-position-vertical-relative:text" arcsize="10923f">
            <v:textbox style="mso-next-textbox:#_x0000_s1033">
              <w:txbxContent>
                <w:p w:rsidR="006070EF" w:rsidRDefault="006070EF">
                  <w:r>
                    <w:t>Console Key Operation</w:t>
                  </w:r>
                </w:p>
              </w:txbxContent>
            </v:textbox>
          </v:roundrect>
        </w:pict>
      </w:r>
      <w:r w:rsidRPr="00E16BD1">
        <w:rPr>
          <w:noProof/>
        </w:rPr>
        <w:pict>
          <v:shape id="_x0000_s1031" type="#_x0000_t32" style="position:absolute;left:0;text-align:left;margin-left:18pt;margin-top:79.85pt;width:1in;height:.75pt;z-index:251662336;mso-position-horizontal-relative:text;mso-position-vertical-relative:text" o:connectortype="straight"/>
        </w:pict>
      </w:r>
      <w:r w:rsidRPr="00E16BD1">
        <w:rPr>
          <w:noProof/>
        </w:rPr>
        <w:pict>
          <v:shape id="_x0000_s1030" type="#_x0000_t32" style="position:absolute;left:0;text-align:left;margin-left:52.5pt;margin-top:134.6pt;width:21.75pt;height:20.25pt;z-index:251661312;mso-position-horizontal-relative:text;mso-position-vertical-relative:text" o:connectortype="straight"/>
        </w:pict>
      </w:r>
      <w:r w:rsidRPr="00E16BD1">
        <w:rPr>
          <w:noProof/>
        </w:rPr>
        <w:pict>
          <v:shape id="_x0000_s1029" type="#_x0000_t32" style="position:absolute;left:0;text-align:left;margin-left:28.5pt;margin-top:134.6pt;width:23.25pt;height:20.25pt;flip:x;z-index:251660288;mso-position-horizontal-relative:text;mso-position-vertical-relative:text" o:connectortype="straight"/>
        </w:pict>
      </w:r>
      <w:r w:rsidRPr="00E16BD1">
        <w:rPr>
          <w:noProof/>
        </w:rPr>
        <w:pict>
          <v:shape id="_x0000_s1028" type="#_x0000_t32" style="position:absolute;left:0;text-align:left;margin-left:51.75pt;margin-top:55.85pt;width:.75pt;height:78.75pt;z-index:251659264;mso-position-horizontal-relative:text;mso-position-vertical-relative:text" o:connectortype="straight"/>
        </w:pict>
      </w:r>
      <w:r w:rsidRPr="00E16BD1">
        <w:rPr>
          <w:noProof/>
        </w:rPr>
        <w:pict>
          <v:oval id="_x0000_s1027" style="position:absolute;left:0;text-align:left;margin-left:37.5pt;margin-top:30.35pt;width:30pt;height:25.5pt;z-index:251658240;mso-position-horizontal-relative:text;mso-position-vertical-relative:text"/>
        </w:pict>
      </w:r>
      <w:r w:rsidR="002A2D36">
        <w:rPr>
          <w:sz w:val="24"/>
          <w:szCs w:val="24"/>
        </w:rPr>
        <w:t>U2. Console key Operation: The gamers move through the tracks using movement keys.</w:t>
      </w:r>
      <w:r w:rsidR="002A2D36">
        <w:rPr>
          <w:sz w:val="24"/>
          <w:szCs w:val="24"/>
        </w:rPr>
        <w:br/>
        <w:t xml:space="preserve">U3. Performance Evaluation: The gamers, after ending the </w:t>
      </w:r>
      <w:r w:rsidR="00D87FC5">
        <w:rPr>
          <w:sz w:val="24"/>
          <w:szCs w:val="24"/>
        </w:rPr>
        <w:t>race, will</w:t>
      </w:r>
      <w:r w:rsidR="002A2D36">
        <w:rPr>
          <w:sz w:val="24"/>
          <w:szCs w:val="24"/>
        </w:rPr>
        <w:t xml:space="preserve"> see the </w:t>
      </w:r>
      <w:r w:rsidR="00D87FC5">
        <w:rPr>
          <w:sz w:val="24"/>
          <w:szCs w:val="24"/>
        </w:rPr>
        <w:t>results.</w:t>
      </w:r>
    </w:p>
    <w:sectPr w:rsidR="003706CA" w:rsidRPr="009E3D50" w:rsidSect="0056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1BA" w:rsidRDefault="008C71BA" w:rsidP="003706CA">
      <w:pPr>
        <w:spacing w:after="0" w:line="240" w:lineRule="auto"/>
      </w:pPr>
      <w:r>
        <w:separator/>
      </w:r>
    </w:p>
  </w:endnote>
  <w:endnote w:type="continuationSeparator" w:id="1">
    <w:p w:rsidR="008C71BA" w:rsidRDefault="008C71BA" w:rsidP="0037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1BA" w:rsidRDefault="008C71BA" w:rsidP="003706CA">
      <w:pPr>
        <w:spacing w:after="0" w:line="240" w:lineRule="auto"/>
      </w:pPr>
      <w:r>
        <w:separator/>
      </w:r>
    </w:p>
  </w:footnote>
  <w:footnote w:type="continuationSeparator" w:id="1">
    <w:p w:rsidR="008C71BA" w:rsidRDefault="008C71BA" w:rsidP="00370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6058"/>
    <w:multiLevelType w:val="hybridMultilevel"/>
    <w:tmpl w:val="A926CB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06CA"/>
    <w:rsid w:val="001838C8"/>
    <w:rsid w:val="001C0BEC"/>
    <w:rsid w:val="002A2D36"/>
    <w:rsid w:val="002E0B6E"/>
    <w:rsid w:val="003706CA"/>
    <w:rsid w:val="0049551E"/>
    <w:rsid w:val="00567E54"/>
    <w:rsid w:val="006070EF"/>
    <w:rsid w:val="00645FE1"/>
    <w:rsid w:val="008C71BA"/>
    <w:rsid w:val="00956A0A"/>
    <w:rsid w:val="009E3D50"/>
    <w:rsid w:val="00BF1A16"/>
    <w:rsid w:val="00C074BC"/>
    <w:rsid w:val="00D87FC5"/>
    <w:rsid w:val="00DF17F6"/>
    <w:rsid w:val="00E1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8"/>
        <o:r id="V:Rule11" type="connector" idref="#_x0000_s1030"/>
        <o:r id="V:Rule12" type="connector" idref="#_x0000_s1049"/>
        <o:r id="V:Rule13" type="connector" idref="#_x0000_s1029"/>
        <o:r id="V:Rule14" type="connector" idref="#_x0000_s1045"/>
        <o:r id="V:Rule15" type="connector" idref="#_x0000_s1046"/>
        <o:r id="V:Rule16" type="connector" idref="#_x0000_s1048"/>
        <o:r id="V:Rule17" type="connector" idref="#_x0000_s1031"/>
        <o:r id="V:Rule1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0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6CA"/>
  </w:style>
  <w:style w:type="paragraph" w:styleId="Footer">
    <w:name w:val="footer"/>
    <w:basedOn w:val="Normal"/>
    <w:link w:val="FooterChar"/>
    <w:uiPriority w:val="99"/>
    <w:semiHidden/>
    <w:unhideWhenUsed/>
    <w:rsid w:val="00370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06CA"/>
  </w:style>
  <w:style w:type="paragraph" w:styleId="ListParagraph">
    <w:name w:val="List Paragraph"/>
    <w:basedOn w:val="Normal"/>
    <w:uiPriority w:val="34"/>
    <w:qFormat/>
    <w:rsid w:val="009E3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6956E-40B7-4994-A9AB-49C5FF6B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11</cp:revision>
  <dcterms:created xsi:type="dcterms:W3CDTF">2012-04-26T18:21:00Z</dcterms:created>
  <dcterms:modified xsi:type="dcterms:W3CDTF">2012-04-26T18:49:00Z</dcterms:modified>
</cp:coreProperties>
</file>