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D700DE" w14:textId="77777777" w:rsidR="007B4F4C" w:rsidRDefault="007B4F4C" w:rsidP="006D1F01">
      <w:pPr>
        <w:pStyle w:val="Body"/>
      </w:pPr>
    </w:p>
    <w:p w14:paraId="7F3072B0" w14:textId="77777777" w:rsidR="00D064D0" w:rsidRDefault="00D064D0" w:rsidP="006D1F01">
      <w:pPr>
        <w:pStyle w:val="Body"/>
      </w:pPr>
    </w:p>
    <w:p w14:paraId="00ACD6E2" w14:textId="77777777" w:rsidR="00D064D0" w:rsidRDefault="00D064D0" w:rsidP="006D1F01">
      <w:pPr>
        <w:pStyle w:val="Body"/>
      </w:pPr>
    </w:p>
    <w:p w14:paraId="01BC42D8" w14:textId="77777777" w:rsidR="00D064D0" w:rsidRDefault="00D064D0" w:rsidP="006D1F01">
      <w:pPr>
        <w:pStyle w:val="Body"/>
      </w:pPr>
    </w:p>
    <w:p w14:paraId="2E5D086D" w14:textId="77777777" w:rsidR="00D064D0" w:rsidRPr="006D1F01" w:rsidRDefault="00D064D0" w:rsidP="006D1F01">
      <w:pPr>
        <w:pStyle w:val="Body"/>
      </w:pPr>
    </w:p>
    <w:p w14:paraId="24D700DF" w14:textId="77777777" w:rsidR="006D1F01" w:rsidRPr="006D1F01" w:rsidRDefault="006D1F01" w:rsidP="006D1F01">
      <w:pPr>
        <w:pStyle w:val="Body"/>
      </w:pPr>
    </w:p>
    <w:p w14:paraId="24D700E0" w14:textId="410DE33E" w:rsidR="00080FFD" w:rsidRPr="005E0297" w:rsidRDefault="00000DDC" w:rsidP="006D1F01">
      <w:pPr>
        <w:pStyle w:val="VerizonHeadline1"/>
      </w:pPr>
      <w:r>
        <w:t>Change Management</w:t>
      </w:r>
    </w:p>
    <w:p w14:paraId="1EEE4062" w14:textId="77777777" w:rsidR="00000DDC" w:rsidRDefault="00000DDC" w:rsidP="00E92360">
      <w:pPr>
        <w:pStyle w:val="VerizonSubhead"/>
        <w:rPr>
          <w:bCs w:val="0"/>
          <w:caps/>
          <w:sz w:val="60"/>
          <w:szCs w:val="56"/>
          <w:highlight w:val="yellow"/>
        </w:rPr>
      </w:pPr>
      <w:r w:rsidRPr="00000DDC">
        <w:rPr>
          <w:bCs w:val="0"/>
          <w:caps/>
          <w:sz w:val="60"/>
          <w:szCs w:val="56"/>
        </w:rPr>
        <w:t>TOTALVIEW CHANGE MANAGEMENT USER GUIDE</w:t>
      </w:r>
      <w:r w:rsidRPr="00000DDC">
        <w:rPr>
          <w:bCs w:val="0"/>
          <w:caps/>
          <w:sz w:val="60"/>
          <w:szCs w:val="56"/>
          <w:highlight w:val="yellow"/>
        </w:rPr>
        <w:t xml:space="preserve"> </w:t>
      </w:r>
    </w:p>
    <w:p w14:paraId="24D700E4" w14:textId="219BABF1" w:rsidR="006B1A0B" w:rsidRDefault="00000DDC" w:rsidP="006D1F01">
      <w:pPr>
        <w:pStyle w:val="Body"/>
      </w:pPr>
      <w:r w:rsidRPr="00000DDC">
        <w:rPr>
          <w:b/>
          <w:bCs/>
          <w:color w:val="333333"/>
          <w:sz w:val="23"/>
          <w:szCs w:val="23"/>
        </w:rPr>
        <w:t>Client Version</w:t>
      </w:r>
    </w:p>
    <w:p w14:paraId="396B137A" w14:textId="77777777" w:rsidR="00507F98" w:rsidRDefault="00507F98" w:rsidP="00507F98">
      <w:pPr>
        <w:pStyle w:val="Body"/>
      </w:pPr>
    </w:p>
    <w:p w14:paraId="638CFB4E" w14:textId="77777777" w:rsidR="00507F98" w:rsidRDefault="00507F98" w:rsidP="00507F98">
      <w:pPr>
        <w:pStyle w:val="Body"/>
      </w:pPr>
    </w:p>
    <w:p w14:paraId="3291D6D9" w14:textId="77777777" w:rsidR="00507F98" w:rsidRDefault="00507F98" w:rsidP="00507F98">
      <w:pPr>
        <w:pStyle w:val="Body"/>
      </w:pPr>
    </w:p>
    <w:p w14:paraId="1FEC11CF" w14:textId="77777777" w:rsidR="00507F98" w:rsidRPr="00675E91" w:rsidRDefault="00507F98" w:rsidP="00507F98">
      <w:pPr>
        <w:pStyle w:val="Body"/>
      </w:pPr>
    </w:p>
    <w:p w14:paraId="5BD7094F" w14:textId="5C263EF9" w:rsidR="00507F98" w:rsidRPr="00CC1855" w:rsidRDefault="00507F98" w:rsidP="00507F98">
      <w:pPr>
        <w:pStyle w:val="copyright"/>
      </w:pPr>
      <w:r w:rsidRPr="00CC1855">
        <w:t>© 2017 IBM</w:t>
      </w:r>
      <w:r>
        <w:t>. All Rights Reserved.</w:t>
      </w:r>
    </w:p>
    <w:p w14:paraId="24D700EE" w14:textId="64D16D3E" w:rsidR="006B1A0B" w:rsidRDefault="00000DDC" w:rsidP="00E06C42">
      <w:pPr>
        <w:pStyle w:val="copyright"/>
        <w:sectPr w:rsidR="006B1A0B" w:rsidSect="00990897">
          <w:headerReference w:type="even" r:id="rId13"/>
          <w:headerReference w:type="default" r:id="rId14"/>
          <w:footerReference w:type="default" r:id="rId15"/>
          <w:headerReference w:type="first" r:id="rId16"/>
          <w:footerReference w:type="first" r:id="rId17"/>
          <w:pgSz w:w="12240" w:h="15840"/>
          <w:pgMar w:top="1440" w:right="720" w:bottom="1440" w:left="720" w:header="720" w:footer="720" w:gutter="0"/>
          <w:cols w:space="720"/>
          <w:titlePg/>
          <w:docGrid w:linePitch="360"/>
        </w:sectPr>
      </w:pPr>
      <w:r w:rsidRPr="006344A2">
        <w:rPr>
          <w:rFonts w:eastAsia="Calibri" w:cs="Times New Roman"/>
          <w:color w:val="262626" w:themeColor="text2" w:themeShade="80"/>
          <w:szCs w:val="22"/>
        </w:rPr>
        <w:t>Documentation Receiving Party shall hold and maintain the Confidential Information of the other party in strictest confidence for the sole and exclusive benefit of Disclosing Party. Receiving Party shall carefully restrict access to any such Confidential Information to persons bound by this Agreement, only on a need to know basis. Receiving Party shall not, without prior written approval of Disclosing Party, use for Receiving Party’s own benefit, punish, copy, or otherwise disclose to others, or permit the use by others for their benefit or to the detriment of Disclosing Party, any of the Confidential Information. The Receiving Party shall return to Disclosing Party any and all records, notes, and other written, printed, or tangible materials in its possession pertaining to the Confidential Information immediately on the written request of Disclosing Party</w:t>
      </w:r>
      <w:r w:rsidR="00040618" w:rsidRPr="00040618">
        <w:t>.</w:t>
      </w:r>
    </w:p>
    <w:p w14:paraId="24D700EF" w14:textId="77777777" w:rsidR="00D712AE" w:rsidRDefault="00D712AE" w:rsidP="00435710">
      <w:pPr>
        <w:pStyle w:val="TOCheader"/>
      </w:pPr>
      <w:r>
        <w:lastRenderedPageBreak/>
        <w:t>Revision History</w:t>
      </w:r>
    </w:p>
    <w:tbl>
      <w:tblPr>
        <w:tblW w:w="10656" w:type="dxa"/>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58" w:type="dxa"/>
          <w:left w:w="58" w:type="dxa"/>
          <w:bottom w:w="58" w:type="dxa"/>
          <w:right w:w="58" w:type="dxa"/>
        </w:tblCellMar>
        <w:tblLook w:val="0000" w:firstRow="0" w:lastRow="0" w:firstColumn="0" w:lastColumn="0" w:noHBand="0" w:noVBand="0"/>
      </w:tblPr>
      <w:tblGrid>
        <w:gridCol w:w="1136"/>
        <w:gridCol w:w="1928"/>
        <w:gridCol w:w="2970"/>
        <w:gridCol w:w="4622"/>
      </w:tblGrid>
      <w:tr w:rsidR="008D3A2B" w:rsidRPr="00D712AE" w14:paraId="12C9E0F3" w14:textId="77777777" w:rsidTr="00266C5A">
        <w:trPr>
          <w:tblHeader/>
        </w:trPr>
        <w:tc>
          <w:tcPr>
            <w:tcW w:w="1136" w:type="dxa"/>
            <w:tcBorders>
              <w:top w:val="single" w:sz="8" w:space="0" w:color="auto"/>
              <w:bottom w:val="double" w:sz="4" w:space="0" w:color="auto"/>
            </w:tcBorders>
            <w:shd w:val="clear" w:color="auto" w:fill="E6E6E6"/>
            <w:tcMar>
              <w:top w:w="14" w:type="dxa"/>
              <w:bottom w:w="14" w:type="dxa"/>
            </w:tcMar>
            <w:vAlign w:val="center"/>
          </w:tcPr>
          <w:p w14:paraId="55340A9F" w14:textId="77777777" w:rsidR="008D3A2B" w:rsidRPr="005B3E4D" w:rsidRDefault="008D3A2B" w:rsidP="00266C5A">
            <w:pPr>
              <w:pStyle w:val="tableheading"/>
            </w:pPr>
            <w:r w:rsidRPr="005B3E4D">
              <w:t>version</w:t>
            </w:r>
          </w:p>
        </w:tc>
        <w:tc>
          <w:tcPr>
            <w:tcW w:w="1928" w:type="dxa"/>
            <w:tcBorders>
              <w:top w:val="single" w:sz="8" w:space="0" w:color="auto"/>
              <w:bottom w:val="double" w:sz="4" w:space="0" w:color="auto"/>
            </w:tcBorders>
            <w:shd w:val="clear" w:color="auto" w:fill="E6E6E6"/>
            <w:tcMar>
              <w:top w:w="14" w:type="dxa"/>
              <w:bottom w:w="14" w:type="dxa"/>
            </w:tcMar>
            <w:vAlign w:val="center"/>
          </w:tcPr>
          <w:p w14:paraId="48885E23" w14:textId="77777777" w:rsidR="008D3A2B" w:rsidRPr="005B3E4D" w:rsidRDefault="008D3A2B" w:rsidP="00266C5A">
            <w:pPr>
              <w:pStyle w:val="tableheading"/>
            </w:pPr>
            <w:r w:rsidRPr="005B3E4D">
              <w:t>Date</w:t>
            </w:r>
          </w:p>
        </w:tc>
        <w:tc>
          <w:tcPr>
            <w:tcW w:w="2970" w:type="dxa"/>
            <w:tcBorders>
              <w:top w:val="single" w:sz="8" w:space="0" w:color="auto"/>
              <w:bottom w:val="double" w:sz="4" w:space="0" w:color="auto"/>
            </w:tcBorders>
            <w:shd w:val="clear" w:color="auto" w:fill="E6E6E6"/>
            <w:tcMar>
              <w:top w:w="14" w:type="dxa"/>
              <w:bottom w:w="14" w:type="dxa"/>
            </w:tcMar>
            <w:vAlign w:val="center"/>
          </w:tcPr>
          <w:p w14:paraId="32903F87" w14:textId="77777777" w:rsidR="008D3A2B" w:rsidRPr="005B3E4D" w:rsidRDefault="008D3A2B" w:rsidP="00266C5A">
            <w:pPr>
              <w:pStyle w:val="tableheading"/>
            </w:pPr>
            <w:r w:rsidRPr="005B3E4D">
              <w:t>APPROVED BY</w:t>
            </w:r>
          </w:p>
        </w:tc>
        <w:tc>
          <w:tcPr>
            <w:tcW w:w="4622" w:type="dxa"/>
            <w:tcBorders>
              <w:top w:val="single" w:sz="8" w:space="0" w:color="auto"/>
              <w:bottom w:val="double" w:sz="4" w:space="0" w:color="auto"/>
            </w:tcBorders>
            <w:shd w:val="clear" w:color="auto" w:fill="E6E6E6"/>
            <w:tcMar>
              <w:top w:w="14" w:type="dxa"/>
              <w:bottom w:w="14" w:type="dxa"/>
            </w:tcMar>
            <w:vAlign w:val="center"/>
          </w:tcPr>
          <w:p w14:paraId="62E1FD93" w14:textId="77777777" w:rsidR="008D3A2B" w:rsidRPr="005B3E4D" w:rsidRDefault="008D3A2B" w:rsidP="00266C5A">
            <w:pPr>
              <w:pStyle w:val="tableheading"/>
            </w:pPr>
            <w:r w:rsidRPr="005B3E4D">
              <w:t>Description of the Change</w:t>
            </w:r>
          </w:p>
        </w:tc>
      </w:tr>
      <w:tr w:rsidR="00000DDC" w:rsidRPr="00D712AE" w14:paraId="57DEE90E" w14:textId="77777777" w:rsidTr="00266C5A">
        <w:tc>
          <w:tcPr>
            <w:tcW w:w="1136" w:type="dxa"/>
            <w:tcBorders>
              <w:top w:val="double" w:sz="4" w:space="0" w:color="auto"/>
            </w:tcBorders>
          </w:tcPr>
          <w:p w14:paraId="65C77702" w14:textId="2BFCC301" w:rsidR="00000DDC" w:rsidRPr="00D712AE" w:rsidRDefault="00000DDC" w:rsidP="00266C5A">
            <w:pPr>
              <w:pStyle w:val="TableText"/>
              <w:jc w:val="center"/>
              <w:rPr>
                <w:lang w:val="en-GB" w:bidi="ar-SA"/>
              </w:rPr>
            </w:pPr>
            <w:r>
              <w:t>0.1</w:t>
            </w:r>
          </w:p>
        </w:tc>
        <w:tc>
          <w:tcPr>
            <w:tcW w:w="1928" w:type="dxa"/>
            <w:tcBorders>
              <w:top w:val="double" w:sz="4" w:space="0" w:color="auto"/>
            </w:tcBorders>
          </w:tcPr>
          <w:p w14:paraId="302D726D" w14:textId="3EFB2BBE" w:rsidR="00000DDC" w:rsidRPr="00D712AE" w:rsidRDefault="00000DDC" w:rsidP="005D38B8">
            <w:pPr>
              <w:pStyle w:val="TableText"/>
              <w:rPr>
                <w:lang w:val="en-GB" w:bidi="ar-SA"/>
              </w:rPr>
            </w:pPr>
            <w:r>
              <w:t>18</w:t>
            </w:r>
            <w:r w:rsidR="005D38B8">
              <w:t>-Dec-</w:t>
            </w:r>
            <w:r>
              <w:t>2007</w:t>
            </w:r>
          </w:p>
        </w:tc>
        <w:tc>
          <w:tcPr>
            <w:tcW w:w="2970" w:type="dxa"/>
            <w:tcBorders>
              <w:top w:val="double" w:sz="4" w:space="0" w:color="auto"/>
            </w:tcBorders>
          </w:tcPr>
          <w:p w14:paraId="5A8B8C3F" w14:textId="46C3A2E3" w:rsidR="00000DDC" w:rsidRPr="00D712AE" w:rsidRDefault="00000DDC" w:rsidP="00266C5A">
            <w:pPr>
              <w:pStyle w:val="TableText"/>
              <w:rPr>
                <w:lang w:val="en-GB" w:bidi="ar-SA"/>
              </w:rPr>
            </w:pPr>
            <w:r>
              <w:t xml:space="preserve">Ulf </w:t>
            </w:r>
            <w:proofErr w:type="spellStart"/>
            <w:r>
              <w:t>Baumn</w:t>
            </w:r>
            <w:proofErr w:type="spellEnd"/>
            <w:r>
              <w:t>, Verizon</w:t>
            </w:r>
          </w:p>
        </w:tc>
        <w:tc>
          <w:tcPr>
            <w:tcW w:w="4622" w:type="dxa"/>
            <w:tcBorders>
              <w:top w:val="double" w:sz="4" w:space="0" w:color="auto"/>
            </w:tcBorders>
          </w:tcPr>
          <w:p w14:paraId="3690461F" w14:textId="4F2CF8A4" w:rsidR="00000DDC" w:rsidRPr="00D712AE" w:rsidRDefault="00000DDC" w:rsidP="00266C5A">
            <w:pPr>
              <w:pStyle w:val="TableText"/>
              <w:rPr>
                <w:lang w:val="en-GB" w:bidi="ar-SA"/>
              </w:rPr>
            </w:pPr>
            <w:r>
              <w:t>Initial Totality version</w:t>
            </w:r>
          </w:p>
        </w:tc>
      </w:tr>
      <w:tr w:rsidR="00000DDC" w:rsidRPr="00D712AE" w14:paraId="68F67120" w14:textId="77777777" w:rsidTr="00266C5A">
        <w:tc>
          <w:tcPr>
            <w:tcW w:w="1136" w:type="dxa"/>
          </w:tcPr>
          <w:p w14:paraId="1D9F971A" w14:textId="6CDC996F" w:rsidR="00000DDC" w:rsidRPr="00D712AE" w:rsidRDefault="00000DDC" w:rsidP="00266C5A">
            <w:pPr>
              <w:pStyle w:val="TableText"/>
              <w:jc w:val="center"/>
              <w:rPr>
                <w:lang w:val="en-GB" w:bidi="ar-SA"/>
              </w:rPr>
            </w:pPr>
            <w:r>
              <w:t>1.0</w:t>
            </w:r>
          </w:p>
        </w:tc>
        <w:tc>
          <w:tcPr>
            <w:tcW w:w="1928" w:type="dxa"/>
          </w:tcPr>
          <w:p w14:paraId="0E749232" w14:textId="122214E8" w:rsidR="00000DDC" w:rsidRPr="00D712AE" w:rsidRDefault="00000DDC" w:rsidP="005D38B8">
            <w:pPr>
              <w:pStyle w:val="TableText"/>
              <w:rPr>
                <w:lang w:val="en-GB" w:bidi="ar-SA"/>
              </w:rPr>
            </w:pPr>
            <w:r>
              <w:t>17</w:t>
            </w:r>
            <w:r w:rsidR="005D38B8">
              <w:t>-Sep-</w:t>
            </w:r>
            <w:r>
              <w:t>2014</w:t>
            </w:r>
          </w:p>
        </w:tc>
        <w:tc>
          <w:tcPr>
            <w:tcW w:w="2970" w:type="dxa"/>
          </w:tcPr>
          <w:p w14:paraId="29194229" w14:textId="4682EF95" w:rsidR="00000DDC" w:rsidRPr="00D712AE" w:rsidRDefault="00000DDC" w:rsidP="00266C5A">
            <w:pPr>
              <w:pStyle w:val="TableText"/>
              <w:rPr>
                <w:lang w:val="en-GB" w:bidi="ar-SA"/>
              </w:rPr>
            </w:pPr>
            <w:r>
              <w:t xml:space="preserve">Kay Lipps, Verizon </w:t>
            </w:r>
          </w:p>
        </w:tc>
        <w:tc>
          <w:tcPr>
            <w:tcW w:w="4622" w:type="dxa"/>
          </w:tcPr>
          <w:p w14:paraId="490BE900" w14:textId="282E0DDB" w:rsidR="00000DDC" w:rsidRPr="00D712AE" w:rsidRDefault="00000DDC" w:rsidP="00266C5A">
            <w:pPr>
              <w:pStyle w:val="TableText"/>
              <w:rPr>
                <w:lang w:val="en-GB" w:bidi="ar-SA"/>
              </w:rPr>
            </w:pPr>
            <w:r>
              <w:t>Updates to reflect current change processes.</w:t>
            </w:r>
          </w:p>
        </w:tc>
      </w:tr>
      <w:tr w:rsidR="00000DDC" w:rsidRPr="00D712AE" w14:paraId="1ABD722C" w14:textId="77777777" w:rsidTr="00266C5A">
        <w:tc>
          <w:tcPr>
            <w:tcW w:w="1136" w:type="dxa"/>
          </w:tcPr>
          <w:p w14:paraId="515EC771" w14:textId="09D66586" w:rsidR="00000DDC" w:rsidRPr="00D712AE" w:rsidRDefault="00000DDC" w:rsidP="00266C5A">
            <w:pPr>
              <w:pStyle w:val="TableText"/>
              <w:jc w:val="center"/>
              <w:rPr>
                <w:lang w:val="en-GB" w:bidi="ar-SA"/>
              </w:rPr>
            </w:pPr>
            <w:r>
              <w:rPr>
                <w:lang w:val="en-GB" w:bidi="ar-SA"/>
              </w:rPr>
              <w:t>1.1</w:t>
            </w:r>
          </w:p>
        </w:tc>
        <w:tc>
          <w:tcPr>
            <w:tcW w:w="1928" w:type="dxa"/>
          </w:tcPr>
          <w:p w14:paraId="3C162CB1" w14:textId="5DD1C025" w:rsidR="00000DDC" w:rsidRPr="00D712AE" w:rsidRDefault="005D38B8" w:rsidP="005D38B8">
            <w:pPr>
              <w:pStyle w:val="TableText"/>
              <w:rPr>
                <w:lang w:val="en-GB" w:bidi="ar-SA"/>
              </w:rPr>
            </w:pPr>
            <w:r>
              <w:rPr>
                <w:lang w:val="en-GB" w:bidi="ar-SA"/>
              </w:rPr>
              <w:t>0</w:t>
            </w:r>
            <w:r w:rsidR="00A9753A">
              <w:rPr>
                <w:lang w:val="en-GB" w:bidi="ar-SA"/>
              </w:rPr>
              <w:t>4</w:t>
            </w:r>
            <w:r>
              <w:rPr>
                <w:lang w:val="en-GB" w:bidi="ar-SA"/>
              </w:rPr>
              <w:t>-Oct-</w:t>
            </w:r>
            <w:r w:rsidR="00000DDC">
              <w:rPr>
                <w:lang w:val="en-GB" w:bidi="ar-SA"/>
              </w:rPr>
              <w:t>2016</w:t>
            </w:r>
          </w:p>
        </w:tc>
        <w:tc>
          <w:tcPr>
            <w:tcW w:w="2970" w:type="dxa"/>
          </w:tcPr>
          <w:p w14:paraId="39BD58B2" w14:textId="77777777" w:rsidR="00000DDC" w:rsidRPr="00D712AE" w:rsidRDefault="00000DDC" w:rsidP="00266C5A">
            <w:pPr>
              <w:pStyle w:val="TableText"/>
              <w:rPr>
                <w:lang w:val="en-GB" w:bidi="ar-SA"/>
              </w:rPr>
            </w:pPr>
          </w:p>
        </w:tc>
        <w:tc>
          <w:tcPr>
            <w:tcW w:w="4622" w:type="dxa"/>
          </w:tcPr>
          <w:p w14:paraId="38148A7E" w14:textId="51AF35E2" w:rsidR="00000DDC" w:rsidRDefault="00B45EEF" w:rsidP="00266C5A">
            <w:pPr>
              <w:pStyle w:val="TableText"/>
              <w:rPr>
                <w:lang w:val="en-GB" w:bidi="ar-SA"/>
              </w:rPr>
            </w:pPr>
            <w:r>
              <w:rPr>
                <w:lang w:val="en-GB" w:bidi="ar-SA"/>
              </w:rPr>
              <w:t xml:space="preserve">Annual Renewal - </w:t>
            </w:r>
            <w:r w:rsidR="00000DDC">
              <w:rPr>
                <w:lang w:val="en-GB" w:bidi="ar-SA"/>
              </w:rPr>
              <w:t>Policy Management Review, Edits and Template Refresh</w:t>
            </w:r>
            <w:r>
              <w:rPr>
                <w:lang w:val="en-GB" w:bidi="ar-SA"/>
              </w:rPr>
              <w:t>:</w:t>
            </w:r>
          </w:p>
          <w:p w14:paraId="300068B3" w14:textId="4D57091C" w:rsidR="00B45EEF" w:rsidRPr="00D712AE" w:rsidRDefault="00DA5DA3" w:rsidP="00266C5A">
            <w:pPr>
              <w:pStyle w:val="TableText"/>
              <w:rPr>
                <w:lang w:val="en-GB" w:bidi="ar-SA"/>
              </w:rPr>
            </w:pPr>
            <w:r>
              <w:rPr>
                <w:lang w:val="en-GB" w:bidi="ar-SA"/>
              </w:rPr>
              <w:t>Created workflow diagrams and completed RACI Charts</w:t>
            </w:r>
          </w:p>
        </w:tc>
      </w:tr>
      <w:tr w:rsidR="00000DDC" w:rsidRPr="00D712AE" w14:paraId="4D5D2FC9" w14:textId="77777777" w:rsidTr="00266C5A">
        <w:tc>
          <w:tcPr>
            <w:tcW w:w="1136" w:type="dxa"/>
          </w:tcPr>
          <w:p w14:paraId="70D1BEF9" w14:textId="0072ACC3" w:rsidR="00000DDC" w:rsidRPr="00D712AE" w:rsidRDefault="00AE4761" w:rsidP="00AE4761">
            <w:pPr>
              <w:pStyle w:val="TableText"/>
              <w:jc w:val="center"/>
              <w:rPr>
                <w:lang w:val="en-GB" w:bidi="ar-SA"/>
              </w:rPr>
            </w:pPr>
            <w:r>
              <w:rPr>
                <w:lang w:val="en-GB" w:bidi="ar-SA"/>
              </w:rPr>
              <w:t>1.2</w:t>
            </w:r>
          </w:p>
        </w:tc>
        <w:tc>
          <w:tcPr>
            <w:tcW w:w="1928" w:type="dxa"/>
          </w:tcPr>
          <w:p w14:paraId="3998511E" w14:textId="32A6EAC1" w:rsidR="00000DDC" w:rsidRPr="00D712AE" w:rsidRDefault="005D38B8" w:rsidP="005D38B8">
            <w:pPr>
              <w:pStyle w:val="TableText"/>
              <w:rPr>
                <w:lang w:val="en-GB" w:bidi="ar-SA"/>
              </w:rPr>
            </w:pPr>
            <w:r>
              <w:rPr>
                <w:lang w:val="en-GB" w:bidi="ar-SA"/>
              </w:rPr>
              <w:t>0</w:t>
            </w:r>
            <w:r w:rsidR="00AE4761">
              <w:rPr>
                <w:lang w:val="en-GB" w:bidi="ar-SA"/>
              </w:rPr>
              <w:t>5</w:t>
            </w:r>
            <w:r>
              <w:rPr>
                <w:lang w:val="en-GB" w:bidi="ar-SA"/>
              </w:rPr>
              <w:t>-Oct-</w:t>
            </w:r>
            <w:r w:rsidR="00AE4761">
              <w:rPr>
                <w:lang w:val="en-GB" w:bidi="ar-SA"/>
              </w:rPr>
              <w:t>2016</w:t>
            </w:r>
          </w:p>
        </w:tc>
        <w:tc>
          <w:tcPr>
            <w:tcW w:w="2970" w:type="dxa"/>
          </w:tcPr>
          <w:p w14:paraId="236CACB7" w14:textId="0B82E488" w:rsidR="00000DDC" w:rsidRPr="00D712AE" w:rsidRDefault="00AE4761" w:rsidP="00266C5A">
            <w:pPr>
              <w:pStyle w:val="TableText"/>
              <w:rPr>
                <w:lang w:val="en-GB" w:bidi="ar-SA"/>
              </w:rPr>
            </w:pPr>
            <w:r>
              <w:rPr>
                <w:lang w:val="en-GB" w:bidi="ar-SA"/>
              </w:rPr>
              <w:t>Penny Leigh Poe</w:t>
            </w:r>
          </w:p>
        </w:tc>
        <w:tc>
          <w:tcPr>
            <w:tcW w:w="4622" w:type="dxa"/>
          </w:tcPr>
          <w:p w14:paraId="1B2AA088" w14:textId="4D369102" w:rsidR="00000DDC" w:rsidRPr="00D712AE" w:rsidRDefault="00AE4761" w:rsidP="009F42B2">
            <w:pPr>
              <w:pStyle w:val="TableText"/>
              <w:rPr>
                <w:lang w:val="en-GB" w:bidi="ar-SA"/>
              </w:rPr>
            </w:pPr>
            <w:r>
              <w:rPr>
                <w:lang w:val="en-GB" w:bidi="ar-SA"/>
              </w:rPr>
              <w:t>Policy Management and SME have accepted all changes in Process. Scheduling for TCC Review 10/1</w:t>
            </w:r>
            <w:r w:rsidR="009F42B2">
              <w:rPr>
                <w:lang w:val="en-GB" w:bidi="ar-SA"/>
              </w:rPr>
              <w:t>7</w:t>
            </w:r>
            <w:r>
              <w:rPr>
                <w:lang w:val="en-GB" w:bidi="ar-SA"/>
              </w:rPr>
              <w:t>/2016</w:t>
            </w:r>
          </w:p>
        </w:tc>
      </w:tr>
      <w:tr w:rsidR="00000DDC" w:rsidRPr="00D712AE" w14:paraId="07EE1CAC" w14:textId="77777777" w:rsidTr="00266C5A">
        <w:tc>
          <w:tcPr>
            <w:tcW w:w="1136" w:type="dxa"/>
          </w:tcPr>
          <w:p w14:paraId="0AFF1C92" w14:textId="488C3669" w:rsidR="00000DDC" w:rsidRPr="00D712AE" w:rsidRDefault="005D38B8" w:rsidP="00266C5A">
            <w:pPr>
              <w:pStyle w:val="TableText"/>
              <w:jc w:val="center"/>
              <w:rPr>
                <w:lang w:val="en-GB" w:bidi="ar-SA"/>
              </w:rPr>
            </w:pPr>
            <w:r>
              <w:rPr>
                <w:lang w:val="en-GB" w:bidi="ar-SA"/>
              </w:rPr>
              <w:t>2.0</w:t>
            </w:r>
          </w:p>
        </w:tc>
        <w:tc>
          <w:tcPr>
            <w:tcW w:w="1928" w:type="dxa"/>
          </w:tcPr>
          <w:p w14:paraId="77F7CBC0" w14:textId="694C7080" w:rsidR="00000DDC" w:rsidRPr="00D712AE" w:rsidRDefault="00F4015A" w:rsidP="005D38B8">
            <w:pPr>
              <w:pStyle w:val="TableText"/>
              <w:rPr>
                <w:lang w:val="en-GB" w:bidi="ar-SA"/>
              </w:rPr>
            </w:pPr>
            <w:r>
              <w:rPr>
                <w:lang w:val="en-GB" w:bidi="ar-SA"/>
              </w:rPr>
              <w:t>17</w:t>
            </w:r>
            <w:r w:rsidR="005D38B8">
              <w:rPr>
                <w:lang w:val="en-GB" w:bidi="ar-SA"/>
              </w:rPr>
              <w:t>-Oct-</w:t>
            </w:r>
            <w:r>
              <w:rPr>
                <w:lang w:val="en-GB" w:bidi="ar-SA"/>
              </w:rPr>
              <w:t>2016</w:t>
            </w:r>
          </w:p>
        </w:tc>
        <w:tc>
          <w:tcPr>
            <w:tcW w:w="2970" w:type="dxa"/>
          </w:tcPr>
          <w:p w14:paraId="78508639" w14:textId="00C98F48" w:rsidR="00000DDC" w:rsidRPr="00D712AE" w:rsidRDefault="00A47E33" w:rsidP="00266C5A">
            <w:pPr>
              <w:pStyle w:val="TableText"/>
              <w:rPr>
                <w:lang w:val="en-GB" w:bidi="ar-SA"/>
              </w:rPr>
            </w:pPr>
            <w:r>
              <w:rPr>
                <w:lang w:val="en-GB" w:bidi="ar-SA"/>
              </w:rPr>
              <w:t>TCC</w:t>
            </w:r>
          </w:p>
        </w:tc>
        <w:tc>
          <w:tcPr>
            <w:tcW w:w="4622" w:type="dxa"/>
          </w:tcPr>
          <w:p w14:paraId="443A341D" w14:textId="7B3A25D0" w:rsidR="00000DDC" w:rsidRPr="00D712AE" w:rsidRDefault="00F4015A" w:rsidP="00266C5A">
            <w:pPr>
              <w:pStyle w:val="TableText"/>
              <w:rPr>
                <w:lang w:val="en-GB" w:bidi="ar-SA"/>
              </w:rPr>
            </w:pPr>
            <w:r>
              <w:rPr>
                <w:lang w:val="en-GB" w:bidi="ar-SA"/>
              </w:rPr>
              <w:t>TCC Review</w:t>
            </w:r>
            <w:r w:rsidR="00A47E33">
              <w:rPr>
                <w:lang w:val="en-GB" w:bidi="ar-SA"/>
              </w:rPr>
              <w:t>/TCC Approved for Republishing</w:t>
            </w:r>
          </w:p>
        </w:tc>
      </w:tr>
      <w:tr w:rsidR="00BA7A05" w:rsidRPr="00D712AE" w14:paraId="64032005" w14:textId="77777777" w:rsidTr="00266C5A">
        <w:tc>
          <w:tcPr>
            <w:tcW w:w="1136" w:type="dxa"/>
          </w:tcPr>
          <w:p w14:paraId="54CEA7AF" w14:textId="7B1BB268" w:rsidR="00BA7A05" w:rsidRPr="00D712AE" w:rsidRDefault="00BA7A05" w:rsidP="00BA7A05">
            <w:pPr>
              <w:pStyle w:val="TableText"/>
              <w:jc w:val="center"/>
              <w:rPr>
                <w:lang w:val="en-GB" w:bidi="ar-SA"/>
              </w:rPr>
            </w:pPr>
            <w:r>
              <w:rPr>
                <w:lang w:val="en-GB" w:bidi="ar-SA"/>
              </w:rPr>
              <w:t>2.1</w:t>
            </w:r>
          </w:p>
        </w:tc>
        <w:tc>
          <w:tcPr>
            <w:tcW w:w="1928" w:type="dxa"/>
          </w:tcPr>
          <w:p w14:paraId="1703BD11" w14:textId="157ABA55" w:rsidR="00BA7A05" w:rsidRPr="00D712AE" w:rsidRDefault="00BA7A05" w:rsidP="00BA7A05">
            <w:pPr>
              <w:pStyle w:val="TableText"/>
              <w:rPr>
                <w:lang w:val="en-GB" w:bidi="ar-SA"/>
              </w:rPr>
            </w:pPr>
            <w:r>
              <w:rPr>
                <w:lang w:val="en-GB" w:bidi="ar-SA"/>
              </w:rPr>
              <w:t>17-Nov-2017</w:t>
            </w:r>
          </w:p>
        </w:tc>
        <w:tc>
          <w:tcPr>
            <w:tcW w:w="2970" w:type="dxa"/>
          </w:tcPr>
          <w:p w14:paraId="0578FC83" w14:textId="77777777" w:rsidR="00BA7A05" w:rsidRPr="00D712AE" w:rsidRDefault="00BA7A05" w:rsidP="00BA7A05">
            <w:pPr>
              <w:pStyle w:val="TableText"/>
              <w:rPr>
                <w:lang w:val="en-GB" w:bidi="ar-SA"/>
              </w:rPr>
            </w:pPr>
          </w:p>
        </w:tc>
        <w:tc>
          <w:tcPr>
            <w:tcW w:w="4622" w:type="dxa"/>
          </w:tcPr>
          <w:p w14:paraId="0D7BDE12" w14:textId="204B12C4" w:rsidR="00BA7A05" w:rsidRPr="00D712AE" w:rsidRDefault="00BA7A05" w:rsidP="00BA7A05">
            <w:pPr>
              <w:pStyle w:val="TableText"/>
              <w:rPr>
                <w:lang w:val="en-GB" w:bidi="ar-SA"/>
              </w:rPr>
            </w:pPr>
            <w:r>
              <w:rPr>
                <w:lang w:val="en-GB" w:bidi="ar-SA"/>
              </w:rPr>
              <w:t>Checkout for updates, template updated (</w:t>
            </w:r>
            <w:proofErr w:type="spellStart"/>
            <w:r>
              <w:rPr>
                <w:lang w:val="en-GB" w:bidi="ar-SA"/>
              </w:rPr>
              <w:t>M.Lane</w:t>
            </w:r>
            <w:proofErr w:type="spellEnd"/>
            <w:r>
              <w:rPr>
                <w:lang w:val="en-GB" w:bidi="ar-SA"/>
              </w:rPr>
              <w:t>)</w:t>
            </w:r>
          </w:p>
        </w:tc>
      </w:tr>
      <w:tr w:rsidR="00000DDC" w:rsidRPr="00D712AE" w14:paraId="6260CCBA" w14:textId="77777777" w:rsidTr="00266C5A">
        <w:tc>
          <w:tcPr>
            <w:tcW w:w="1136" w:type="dxa"/>
          </w:tcPr>
          <w:p w14:paraId="66F04498" w14:textId="13F9E454" w:rsidR="00000DDC" w:rsidRPr="00D712AE" w:rsidRDefault="00831B45" w:rsidP="00266C5A">
            <w:pPr>
              <w:pStyle w:val="TableText"/>
              <w:jc w:val="center"/>
              <w:rPr>
                <w:lang w:val="en-GB" w:bidi="ar-SA"/>
              </w:rPr>
            </w:pPr>
            <w:r>
              <w:rPr>
                <w:lang w:val="en-GB" w:bidi="ar-SA"/>
              </w:rPr>
              <w:t>2.2</w:t>
            </w:r>
          </w:p>
        </w:tc>
        <w:tc>
          <w:tcPr>
            <w:tcW w:w="1928" w:type="dxa"/>
          </w:tcPr>
          <w:p w14:paraId="2A8460D3" w14:textId="74B92807" w:rsidR="00000DDC" w:rsidRPr="00D712AE" w:rsidRDefault="00831B45" w:rsidP="00266C5A">
            <w:pPr>
              <w:pStyle w:val="TableText"/>
              <w:rPr>
                <w:lang w:val="en-GB" w:bidi="ar-SA"/>
              </w:rPr>
            </w:pPr>
            <w:r>
              <w:rPr>
                <w:lang w:val="en-GB" w:bidi="ar-SA"/>
              </w:rPr>
              <w:t>1-Feb-2018</w:t>
            </w:r>
          </w:p>
        </w:tc>
        <w:tc>
          <w:tcPr>
            <w:tcW w:w="2970" w:type="dxa"/>
          </w:tcPr>
          <w:p w14:paraId="33833DD1" w14:textId="77777777" w:rsidR="00000DDC" w:rsidRPr="00D712AE" w:rsidRDefault="00000DDC" w:rsidP="00266C5A">
            <w:pPr>
              <w:pStyle w:val="TableText"/>
              <w:rPr>
                <w:lang w:val="en-GB" w:bidi="ar-SA"/>
              </w:rPr>
            </w:pPr>
          </w:p>
        </w:tc>
        <w:tc>
          <w:tcPr>
            <w:tcW w:w="4622" w:type="dxa"/>
          </w:tcPr>
          <w:p w14:paraId="4CE7597C" w14:textId="7E41999D" w:rsidR="00000DDC" w:rsidRPr="00D712AE" w:rsidRDefault="00831B45" w:rsidP="00266C5A">
            <w:pPr>
              <w:pStyle w:val="TableText"/>
              <w:rPr>
                <w:lang w:val="en-GB" w:bidi="ar-SA"/>
              </w:rPr>
            </w:pPr>
            <w:r>
              <w:rPr>
                <w:lang w:val="en-GB" w:bidi="ar-SA"/>
              </w:rPr>
              <w:t>Policy Management Review and BlueNote Update</w:t>
            </w:r>
          </w:p>
        </w:tc>
      </w:tr>
      <w:tr w:rsidR="00000DDC" w:rsidRPr="00D712AE" w14:paraId="273E98EF" w14:textId="77777777" w:rsidTr="00266C5A">
        <w:tc>
          <w:tcPr>
            <w:tcW w:w="1136" w:type="dxa"/>
          </w:tcPr>
          <w:p w14:paraId="369ADDE1" w14:textId="0BC09C7B" w:rsidR="00000DDC" w:rsidRPr="00D712AE" w:rsidRDefault="005A0A5E" w:rsidP="00266C5A">
            <w:pPr>
              <w:pStyle w:val="TableText"/>
              <w:jc w:val="center"/>
              <w:rPr>
                <w:lang w:val="en-GB" w:bidi="ar-SA"/>
              </w:rPr>
            </w:pPr>
            <w:r>
              <w:rPr>
                <w:lang w:val="en-GB" w:bidi="ar-SA"/>
              </w:rPr>
              <w:t>2.3</w:t>
            </w:r>
          </w:p>
        </w:tc>
        <w:tc>
          <w:tcPr>
            <w:tcW w:w="1928" w:type="dxa"/>
          </w:tcPr>
          <w:p w14:paraId="6E3EC033" w14:textId="773FCF0E" w:rsidR="00000DDC" w:rsidRPr="00D712AE" w:rsidRDefault="005A0A5E" w:rsidP="00266C5A">
            <w:pPr>
              <w:pStyle w:val="TableText"/>
              <w:rPr>
                <w:lang w:val="en-GB" w:bidi="ar-SA"/>
              </w:rPr>
            </w:pPr>
            <w:r>
              <w:rPr>
                <w:lang w:val="en-GB" w:bidi="ar-SA"/>
              </w:rPr>
              <w:t>24-Apr-2018</w:t>
            </w:r>
          </w:p>
        </w:tc>
        <w:tc>
          <w:tcPr>
            <w:tcW w:w="2970" w:type="dxa"/>
          </w:tcPr>
          <w:p w14:paraId="78605EF5" w14:textId="77777777" w:rsidR="00000DDC" w:rsidRPr="00D712AE" w:rsidRDefault="00000DDC" w:rsidP="00266C5A">
            <w:pPr>
              <w:pStyle w:val="TableText"/>
              <w:rPr>
                <w:lang w:val="en-GB" w:bidi="ar-SA"/>
              </w:rPr>
            </w:pPr>
          </w:p>
        </w:tc>
        <w:tc>
          <w:tcPr>
            <w:tcW w:w="4622" w:type="dxa"/>
          </w:tcPr>
          <w:p w14:paraId="2427D5B7" w14:textId="65F74B03" w:rsidR="00000DDC" w:rsidRPr="00D712AE" w:rsidRDefault="005A0A5E" w:rsidP="00266C5A">
            <w:pPr>
              <w:pStyle w:val="TableText"/>
              <w:rPr>
                <w:lang w:val="en-GB" w:bidi="ar-SA"/>
              </w:rPr>
            </w:pPr>
            <w:r>
              <w:rPr>
                <w:lang w:val="en-GB" w:bidi="ar-SA"/>
              </w:rPr>
              <w:t>Policy Management Review of Updates</w:t>
            </w:r>
          </w:p>
        </w:tc>
      </w:tr>
      <w:tr w:rsidR="00000DDC" w:rsidRPr="00D712AE" w14:paraId="7446E5E1" w14:textId="77777777" w:rsidTr="00266C5A">
        <w:tc>
          <w:tcPr>
            <w:tcW w:w="1136" w:type="dxa"/>
          </w:tcPr>
          <w:p w14:paraId="277DDF4B" w14:textId="16B48B4D" w:rsidR="00000DDC" w:rsidRPr="00D712AE" w:rsidRDefault="00284E14" w:rsidP="00266C5A">
            <w:pPr>
              <w:pStyle w:val="TableText"/>
              <w:jc w:val="center"/>
              <w:rPr>
                <w:lang w:val="en-GB" w:bidi="ar-SA"/>
              </w:rPr>
            </w:pPr>
            <w:r>
              <w:rPr>
                <w:lang w:val="en-GB" w:bidi="ar-SA"/>
              </w:rPr>
              <w:t>2.4</w:t>
            </w:r>
          </w:p>
        </w:tc>
        <w:tc>
          <w:tcPr>
            <w:tcW w:w="1928" w:type="dxa"/>
          </w:tcPr>
          <w:p w14:paraId="22EC0B40" w14:textId="7E3B2588" w:rsidR="00000DDC" w:rsidRPr="00D712AE" w:rsidRDefault="00284E14" w:rsidP="00266C5A">
            <w:pPr>
              <w:pStyle w:val="TableText"/>
              <w:rPr>
                <w:lang w:val="en-GB" w:bidi="ar-SA"/>
              </w:rPr>
            </w:pPr>
            <w:r>
              <w:rPr>
                <w:lang w:val="en-GB" w:bidi="ar-SA"/>
              </w:rPr>
              <w:t>27-Apr-2018</w:t>
            </w:r>
          </w:p>
        </w:tc>
        <w:tc>
          <w:tcPr>
            <w:tcW w:w="2970" w:type="dxa"/>
          </w:tcPr>
          <w:p w14:paraId="54786945" w14:textId="77777777" w:rsidR="00000DDC" w:rsidRPr="00D712AE" w:rsidRDefault="00000DDC" w:rsidP="00266C5A">
            <w:pPr>
              <w:pStyle w:val="TableText"/>
              <w:rPr>
                <w:lang w:val="en-GB" w:bidi="ar-SA"/>
              </w:rPr>
            </w:pPr>
          </w:p>
        </w:tc>
        <w:tc>
          <w:tcPr>
            <w:tcW w:w="4622" w:type="dxa"/>
          </w:tcPr>
          <w:p w14:paraId="2A6B5FCC" w14:textId="094D1CE7" w:rsidR="00000DDC" w:rsidRPr="00D712AE" w:rsidRDefault="00284E14" w:rsidP="00266C5A">
            <w:pPr>
              <w:pStyle w:val="TableText"/>
              <w:rPr>
                <w:lang w:val="en-GB" w:bidi="ar-SA"/>
              </w:rPr>
            </w:pPr>
            <w:r>
              <w:rPr>
                <w:lang w:val="en-GB" w:bidi="ar-SA"/>
              </w:rPr>
              <w:t>SME Review and Updates</w:t>
            </w:r>
          </w:p>
        </w:tc>
      </w:tr>
      <w:tr w:rsidR="00000DDC" w:rsidRPr="00D712AE" w14:paraId="01A2507F" w14:textId="77777777" w:rsidTr="00266C5A">
        <w:tc>
          <w:tcPr>
            <w:tcW w:w="1136" w:type="dxa"/>
          </w:tcPr>
          <w:p w14:paraId="5EEDE199" w14:textId="4B350A63" w:rsidR="00000DDC" w:rsidRPr="00D712AE" w:rsidRDefault="00284E14" w:rsidP="00266C5A">
            <w:pPr>
              <w:pStyle w:val="TableText"/>
              <w:jc w:val="center"/>
              <w:rPr>
                <w:lang w:val="en-GB" w:bidi="ar-SA"/>
              </w:rPr>
            </w:pPr>
            <w:r>
              <w:rPr>
                <w:lang w:val="en-GB" w:bidi="ar-SA"/>
              </w:rPr>
              <w:t>2.5</w:t>
            </w:r>
          </w:p>
        </w:tc>
        <w:tc>
          <w:tcPr>
            <w:tcW w:w="1928" w:type="dxa"/>
          </w:tcPr>
          <w:p w14:paraId="66F483F8" w14:textId="4CDC4909" w:rsidR="00000DDC" w:rsidRPr="00D712AE" w:rsidRDefault="00284E14" w:rsidP="00266C5A">
            <w:pPr>
              <w:pStyle w:val="TableText"/>
              <w:rPr>
                <w:lang w:val="en-GB" w:bidi="ar-SA"/>
              </w:rPr>
            </w:pPr>
            <w:r>
              <w:rPr>
                <w:lang w:val="en-GB" w:bidi="ar-SA"/>
              </w:rPr>
              <w:t>30-Apr-2018</w:t>
            </w:r>
          </w:p>
        </w:tc>
        <w:tc>
          <w:tcPr>
            <w:tcW w:w="2970" w:type="dxa"/>
          </w:tcPr>
          <w:p w14:paraId="4D77B5AF" w14:textId="77777777" w:rsidR="00000DDC" w:rsidRPr="00D712AE" w:rsidRDefault="00000DDC" w:rsidP="00266C5A">
            <w:pPr>
              <w:pStyle w:val="TableText"/>
              <w:rPr>
                <w:lang w:val="en-GB" w:bidi="ar-SA"/>
              </w:rPr>
            </w:pPr>
          </w:p>
        </w:tc>
        <w:tc>
          <w:tcPr>
            <w:tcW w:w="4622" w:type="dxa"/>
          </w:tcPr>
          <w:p w14:paraId="0481C655" w14:textId="3F697D3F" w:rsidR="00000DDC" w:rsidRPr="00D712AE" w:rsidRDefault="00284E14" w:rsidP="00284E14">
            <w:pPr>
              <w:pStyle w:val="TableText"/>
              <w:rPr>
                <w:lang w:val="en-GB" w:bidi="ar-SA"/>
              </w:rPr>
            </w:pPr>
            <w:r>
              <w:rPr>
                <w:lang w:val="en-GB" w:bidi="ar-SA"/>
              </w:rPr>
              <w:t>Policy Management Review of Changes/TCC Scheduled 5/7</w:t>
            </w:r>
            <w:bookmarkStart w:id="0" w:name="_GoBack"/>
            <w:bookmarkEnd w:id="0"/>
            <w:r>
              <w:rPr>
                <w:lang w:val="en-GB" w:bidi="ar-SA"/>
              </w:rPr>
              <w:t>/2018</w:t>
            </w:r>
          </w:p>
        </w:tc>
      </w:tr>
      <w:tr w:rsidR="00000DDC" w:rsidRPr="00D712AE" w14:paraId="710112D4" w14:textId="77777777" w:rsidTr="00266C5A">
        <w:tc>
          <w:tcPr>
            <w:tcW w:w="1136" w:type="dxa"/>
          </w:tcPr>
          <w:p w14:paraId="4AF6D2A8" w14:textId="77777777" w:rsidR="00000DDC" w:rsidRPr="00D712AE" w:rsidRDefault="00000DDC" w:rsidP="00266C5A">
            <w:pPr>
              <w:pStyle w:val="TableText"/>
              <w:jc w:val="center"/>
              <w:rPr>
                <w:lang w:val="en-GB" w:bidi="ar-SA"/>
              </w:rPr>
            </w:pPr>
          </w:p>
        </w:tc>
        <w:tc>
          <w:tcPr>
            <w:tcW w:w="1928" w:type="dxa"/>
          </w:tcPr>
          <w:p w14:paraId="79FC4B8C" w14:textId="77777777" w:rsidR="00000DDC" w:rsidRPr="00D712AE" w:rsidRDefault="00000DDC" w:rsidP="00266C5A">
            <w:pPr>
              <w:pStyle w:val="TableText"/>
              <w:rPr>
                <w:lang w:val="en-GB" w:bidi="ar-SA"/>
              </w:rPr>
            </w:pPr>
          </w:p>
        </w:tc>
        <w:tc>
          <w:tcPr>
            <w:tcW w:w="2970" w:type="dxa"/>
          </w:tcPr>
          <w:p w14:paraId="5EEB4154" w14:textId="77777777" w:rsidR="00000DDC" w:rsidRPr="00D712AE" w:rsidRDefault="00000DDC" w:rsidP="00266C5A">
            <w:pPr>
              <w:pStyle w:val="TableText"/>
              <w:rPr>
                <w:lang w:val="en-GB" w:bidi="ar-SA"/>
              </w:rPr>
            </w:pPr>
          </w:p>
        </w:tc>
        <w:tc>
          <w:tcPr>
            <w:tcW w:w="4622" w:type="dxa"/>
          </w:tcPr>
          <w:p w14:paraId="02361CF2" w14:textId="77777777" w:rsidR="00000DDC" w:rsidRPr="00D712AE" w:rsidRDefault="00000DDC" w:rsidP="00266C5A">
            <w:pPr>
              <w:pStyle w:val="TableText"/>
              <w:rPr>
                <w:lang w:val="en-GB" w:bidi="ar-SA"/>
              </w:rPr>
            </w:pPr>
          </w:p>
        </w:tc>
      </w:tr>
      <w:tr w:rsidR="00000DDC" w:rsidRPr="00D712AE" w14:paraId="379B9496" w14:textId="77777777" w:rsidTr="00266C5A">
        <w:tc>
          <w:tcPr>
            <w:tcW w:w="1136" w:type="dxa"/>
          </w:tcPr>
          <w:p w14:paraId="513C4195" w14:textId="77777777" w:rsidR="00000DDC" w:rsidRPr="00D712AE" w:rsidRDefault="00000DDC" w:rsidP="00266C5A">
            <w:pPr>
              <w:pStyle w:val="TableText"/>
              <w:jc w:val="center"/>
              <w:rPr>
                <w:lang w:val="en-GB" w:bidi="ar-SA"/>
              </w:rPr>
            </w:pPr>
          </w:p>
        </w:tc>
        <w:tc>
          <w:tcPr>
            <w:tcW w:w="1928" w:type="dxa"/>
          </w:tcPr>
          <w:p w14:paraId="0FACD78F" w14:textId="77777777" w:rsidR="00000DDC" w:rsidRPr="00D712AE" w:rsidRDefault="00000DDC" w:rsidP="00266C5A">
            <w:pPr>
              <w:pStyle w:val="TableText"/>
              <w:rPr>
                <w:lang w:val="en-GB" w:bidi="ar-SA"/>
              </w:rPr>
            </w:pPr>
          </w:p>
        </w:tc>
        <w:tc>
          <w:tcPr>
            <w:tcW w:w="2970" w:type="dxa"/>
          </w:tcPr>
          <w:p w14:paraId="74D64809" w14:textId="77777777" w:rsidR="00000DDC" w:rsidRPr="00D712AE" w:rsidRDefault="00000DDC" w:rsidP="00266C5A">
            <w:pPr>
              <w:pStyle w:val="TableText"/>
              <w:rPr>
                <w:lang w:val="en-GB" w:bidi="ar-SA"/>
              </w:rPr>
            </w:pPr>
          </w:p>
        </w:tc>
        <w:tc>
          <w:tcPr>
            <w:tcW w:w="4622" w:type="dxa"/>
          </w:tcPr>
          <w:p w14:paraId="5B967F39" w14:textId="77777777" w:rsidR="00000DDC" w:rsidRPr="00D712AE" w:rsidRDefault="00000DDC" w:rsidP="00266C5A">
            <w:pPr>
              <w:pStyle w:val="TableText"/>
              <w:rPr>
                <w:lang w:val="en-GB" w:bidi="ar-SA"/>
              </w:rPr>
            </w:pPr>
          </w:p>
        </w:tc>
      </w:tr>
      <w:tr w:rsidR="00000DDC" w:rsidRPr="00D712AE" w14:paraId="728CBB68" w14:textId="77777777" w:rsidTr="00266C5A">
        <w:tc>
          <w:tcPr>
            <w:tcW w:w="1136" w:type="dxa"/>
          </w:tcPr>
          <w:p w14:paraId="66A00107" w14:textId="77777777" w:rsidR="00000DDC" w:rsidRPr="00D712AE" w:rsidRDefault="00000DDC" w:rsidP="00266C5A">
            <w:pPr>
              <w:pStyle w:val="TableText"/>
              <w:jc w:val="center"/>
              <w:rPr>
                <w:lang w:val="en-GB" w:bidi="ar-SA"/>
              </w:rPr>
            </w:pPr>
          </w:p>
        </w:tc>
        <w:tc>
          <w:tcPr>
            <w:tcW w:w="1928" w:type="dxa"/>
          </w:tcPr>
          <w:p w14:paraId="23544EC6" w14:textId="77777777" w:rsidR="00000DDC" w:rsidRPr="00D712AE" w:rsidRDefault="00000DDC" w:rsidP="00266C5A">
            <w:pPr>
              <w:pStyle w:val="TableText"/>
              <w:rPr>
                <w:lang w:val="en-GB" w:bidi="ar-SA"/>
              </w:rPr>
            </w:pPr>
          </w:p>
        </w:tc>
        <w:tc>
          <w:tcPr>
            <w:tcW w:w="2970" w:type="dxa"/>
          </w:tcPr>
          <w:p w14:paraId="745EC49D" w14:textId="77777777" w:rsidR="00000DDC" w:rsidRPr="00D712AE" w:rsidRDefault="00000DDC" w:rsidP="00266C5A">
            <w:pPr>
              <w:pStyle w:val="TableText"/>
              <w:rPr>
                <w:lang w:val="en-GB" w:bidi="ar-SA"/>
              </w:rPr>
            </w:pPr>
          </w:p>
        </w:tc>
        <w:tc>
          <w:tcPr>
            <w:tcW w:w="4622" w:type="dxa"/>
          </w:tcPr>
          <w:p w14:paraId="72A9AE32" w14:textId="77777777" w:rsidR="00000DDC" w:rsidRPr="00D712AE" w:rsidRDefault="00000DDC" w:rsidP="00266C5A">
            <w:pPr>
              <w:pStyle w:val="TableText"/>
              <w:rPr>
                <w:lang w:val="en-GB" w:bidi="ar-SA"/>
              </w:rPr>
            </w:pPr>
          </w:p>
        </w:tc>
      </w:tr>
      <w:tr w:rsidR="00000DDC" w:rsidRPr="00D712AE" w14:paraId="5371B0CE" w14:textId="77777777" w:rsidTr="00266C5A">
        <w:tc>
          <w:tcPr>
            <w:tcW w:w="1136" w:type="dxa"/>
          </w:tcPr>
          <w:p w14:paraId="1BFE7FBE" w14:textId="77777777" w:rsidR="00000DDC" w:rsidRPr="00D712AE" w:rsidRDefault="00000DDC" w:rsidP="00266C5A">
            <w:pPr>
              <w:pStyle w:val="TableText"/>
              <w:jc w:val="center"/>
              <w:rPr>
                <w:lang w:val="en-GB" w:bidi="ar-SA"/>
              </w:rPr>
            </w:pPr>
          </w:p>
        </w:tc>
        <w:tc>
          <w:tcPr>
            <w:tcW w:w="1928" w:type="dxa"/>
          </w:tcPr>
          <w:p w14:paraId="0D77525A" w14:textId="77777777" w:rsidR="00000DDC" w:rsidRPr="00D712AE" w:rsidRDefault="00000DDC" w:rsidP="00266C5A">
            <w:pPr>
              <w:pStyle w:val="TableText"/>
              <w:rPr>
                <w:lang w:val="en-GB" w:bidi="ar-SA"/>
              </w:rPr>
            </w:pPr>
          </w:p>
        </w:tc>
        <w:tc>
          <w:tcPr>
            <w:tcW w:w="2970" w:type="dxa"/>
          </w:tcPr>
          <w:p w14:paraId="359EEE42" w14:textId="77777777" w:rsidR="00000DDC" w:rsidRPr="00D712AE" w:rsidRDefault="00000DDC" w:rsidP="00266C5A">
            <w:pPr>
              <w:pStyle w:val="TableText"/>
              <w:rPr>
                <w:lang w:val="en-GB" w:bidi="ar-SA"/>
              </w:rPr>
            </w:pPr>
          </w:p>
        </w:tc>
        <w:tc>
          <w:tcPr>
            <w:tcW w:w="4622" w:type="dxa"/>
          </w:tcPr>
          <w:p w14:paraId="2D273038" w14:textId="77777777" w:rsidR="00000DDC" w:rsidRPr="00D712AE" w:rsidRDefault="00000DDC" w:rsidP="00266C5A">
            <w:pPr>
              <w:pStyle w:val="TableText"/>
              <w:rPr>
                <w:lang w:val="en-GB" w:bidi="ar-SA"/>
              </w:rPr>
            </w:pPr>
          </w:p>
        </w:tc>
      </w:tr>
      <w:tr w:rsidR="00000DDC" w:rsidRPr="00D712AE" w14:paraId="5271E064" w14:textId="77777777" w:rsidTr="00266C5A">
        <w:tc>
          <w:tcPr>
            <w:tcW w:w="1136" w:type="dxa"/>
          </w:tcPr>
          <w:p w14:paraId="4B98AE38" w14:textId="77777777" w:rsidR="00000DDC" w:rsidRPr="00D712AE" w:rsidRDefault="00000DDC" w:rsidP="00266C5A">
            <w:pPr>
              <w:pStyle w:val="TableText"/>
              <w:jc w:val="center"/>
              <w:rPr>
                <w:lang w:val="en-GB" w:bidi="ar-SA"/>
              </w:rPr>
            </w:pPr>
          </w:p>
        </w:tc>
        <w:tc>
          <w:tcPr>
            <w:tcW w:w="1928" w:type="dxa"/>
          </w:tcPr>
          <w:p w14:paraId="3B607CF3" w14:textId="77777777" w:rsidR="00000DDC" w:rsidRPr="00D712AE" w:rsidRDefault="00000DDC" w:rsidP="00266C5A">
            <w:pPr>
              <w:pStyle w:val="TableText"/>
              <w:rPr>
                <w:lang w:val="en-GB" w:bidi="ar-SA"/>
              </w:rPr>
            </w:pPr>
          </w:p>
        </w:tc>
        <w:tc>
          <w:tcPr>
            <w:tcW w:w="2970" w:type="dxa"/>
          </w:tcPr>
          <w:p w14:paraId="7FA6519D" w14:textId="77777777" w:rsidR="00000DDC" w:rsidRPr="00D712AE" w:rsidRDefault="00000DDC" w:rsidP="00266C5A">
            <w:pPr>
              <w:pStyle w:val="TableText"/>
              <w:rPr>
                <w:lang w:val="en-GB" w:bidi="ar-SA"/>
              </w:rPr>
            </w:pPr>
          </w:p>
        </w:tc>
        <w:tc>
          <w:tcPr>
            <w:tcW w:w="4622" w:type="dxa"/>
          </w:tcPr>
          <w:p w14:paraId="2A95DDFC" w14:textId="77777777" w:rsidR="00000DDC" w:rsidRPr="00D712AE" w:rsidRDefault="00000DDC" w:rsidP="00266C5A">
            <w:pPr>
              <w:pStyle w:val="TableText"/>
              <w:rPr>
                <w:lang w:val="en-GB" w:bidi="ar-SA"/>
              </w:rPr>
            </w:pPr>
          </w:p>
        </w:tc>
      </w:tr>
      <w:tr w:rsidR="00000DDC" w:rsidRPr="00D712AE" w14:paraId="5E9A7408" w14:textId="77777777" w:rsidTr="00266C5A">
        <w:tc>
          <w:tcPr>
            <w:tcW w:w="1136" w:type="dxa"/>
          </w:tcPr>
          <w:p w14:paraId="75BA3FFB" w14:textId="77777777" w:rsidR="00000DDC" w:rsidRPr="00D712AE" w:rsidRDefault="00000DDC" w:rsidP="00266C5A">
            <w:pPr>
              <w:pStyle w:val="TableText"/>
              <w:jc w:val="center"/>
              <w:rPr>
                <w:lang w:val="en-GB" w:bidi="ar-SA"/>
              </w:rPr>
            </w:pPr>
          </w:p>
        </w:tc>
        <w:tc>
          <w:tcPr>
            <w:tcW w:w="1928" w:type="dxa"/>
          </w:tcPr>
          <w:p w14:paraId="0535705B" w14:textId="77777777" w:rsidR="00000DDC" w:rsidRPr="00D712AE" w:rsidRDefault="00000DDC" w:rsidP="00266C5A">
            <w:pPr>
              <w:pStyle w:val="TableText"/>
              <w:rPr>
                <w:lang w:val="en-GB" w:bidi="ar-SA"/>
              </w:rPr>
            </w:pPr>
          </w:p>
        </w:tc>
        <w:tc>
          <w:tcPr>
            <w:tcW w:w="2970" w:type="dxa"/>
          </w:tcPr>
          <w:p w14:paraId="6E240363" w14:textId="77777777" w:rsidR="00000DDC" w:rsidRPr="00D712AE" w:rsidRDefault="00000DDC" w:rsidP="00266C5A">
            <w:pPr>
              <w:pStyle w:val="TableText"/>
              <w:rPr>
                <w:lang w:val="en-GB" w:bidi="ar-SA"/>
              </w:rPr>
            </w:pPr>
          </w:p>
        </w:tc>
        <w:tc>
          <w:tcPr>
            <w:tcW w:w="4622" w:type="dxa"/>
          </w:tcPr>
          <w:p w14:paraId="76A2CCDF" w14:textId="77777777" w:rsidR="00000DDC" w:rsidRPr="00D712AE" w:rsidRDefault="00000DDC" w:rsidP="00266C5A">
            <w:pPr>
              <w:pStyle w:val="TableText"/>
              <w:rPr>
                <w:lang w:val="en-GB" w:bidi="ar-SA"/>
              </w:rPr>
            </w:pPr>
          </w:p>
        </w:tc>
      </w:tr>
      <w:tr w:rsidR="00000DDC" w:rsidRPr="00D712AE" w14:paraId="6C77763E" w14:textId="77777777" w:rsidTr="00266C5A">
        <w:tc>
          <w:tcPr>
            <w:tcW w:w="1136" w:type="dxa"/>
          </w:tcPr>
          <w:p w14:paraId="66623BD5" w14:textId="77777777" w:rsidR="00000DDC" w:rsidRPr="00D712AE" w:rsidRDefault="00000DDC" w:rsidP="00266C5A">
            <w:pPr>
              <w:pStyle w:val="TableText"/>
              <w:jc w:val="center"/>
              <w:rPr>
                <w:lang w:val="en-GB" w:bidi="ar-SA"/>
              </w:rPr>
            </w:pPr>
          </w:p>
        </w:tc>
        <w:tc>
          <w:tcPr>
            <w:tcW w:w="1928" w:type="dxa"/>
          </w:tcPr>
          <w:p w14:paraId="619E4DEB" w14:textId="77777777" w:rsidR="00000DDC" w:rsidRPr="00D712AE" w:rsidRDefault="00000DDC" w:rsidP="00266C5A">
            <w:pPr>
              <w:pStyle w:val="TableText"/>
              <w:rPr>
                <w:lang w:val="en-GB" w:bidi="ar-SA"/>
              </w:rPr>
            </w:pPr>
          </w:p>
        </w:tc>
        <w:tc>
          <w:tcPr>
            <w:tcW w:w="2970" w:type="dxa"/>
          </w:tcPr>
          <w:p w14:paraId="11200DA9" w14:textId="77777777" w:rsidR="00000DDC" w:rsidRPr="00D712AE" w:rsidRDefault="00000DDC" w:rsidP="00266C5A">
            <w:pPr>
              <w:pStyle w:val="TableText"/>
              <w:rPr>
                <w:lang w:val="en-GB" w:bidi="ar-SA"/>
              </w:rPr>
            </w:pPr>
          </w:p>
        </w:tc>
        <w:tc>
          <w:tcPr>
            <w:tcW w:w="4622" w:type="dxa"/>
          </w:tcPr>
          <w:p w14:paraId="15B8C558" w14:textId="77777777" w:rsidR="00000DDC" w:rsidRPr="00D712AE" w:rsidRDefault="00000DDC" w:rsidP="00266C5A">
            <w:pPr>
              <w:pStyle w:val="TableText"/>
              <w:rPr>
                <w:lang w:val="en-GB" w:bidi="ar-SA"/>
              </w:rPr>
            </w:pPr>
          </w:p>
        </w:tc>
      </w:tr>
      <w:tr w:rsidR="00000DDC" w:rsidRPr="00D712AE" w14:paraId="692160B4" w14:textId="77777777" w:rsidTr="00266C5A">
        <w:tc>
          <w:tcPr>
            <w:tcW w:w="1136" w:type="dxa"/>
          </w:tcPr>
          <w:p w14:paraId="3E0007FC" w14:textId="77777777" w:rsidR="00000DDC" w:rsidRPr="00D712AE" w:rsidRDefault="00000DDC" w:rsidP="00266C5A">
            <w:pPr>
              <w:pStyle w:val="TableText"/>
              <w:jc w:val="center"/>
              <w:rPr>
                <w:lang w:val="en-GB" w:bidi="ar-SA"/>
              </w:rPr>
            </w:pPr>
          </w:p>
        </w:tc>
        <w:tc>
          <w:tcPr>
            <w:tcW w:w="1928" w:type="dxa"/>
          </w:tcPr>
          <w:p w14:paraId="223F11E9" w14:textId="77777777" w:rsidR="00000DDC" w:rsidRPr="00D712AE" w:rsidRDefault="00000DDC" w:rsidP="00266C5A">
            <w:pPr>
              <w:pStyle w:val="TableText"/>
              <w:rPr>
                <w:lang w:val="en-GB" w:bidi="ar-SA"/>
              </w:rPr>
            </w:pPr>
          </w:p>
        </w:tc>
        <w:tc>
          <w:tcPr>
            <w:tcW w:w="2970" w:type="dxa"/>
          </w:tcPr>
          <w:p w14:paraId="689ED66F" w14:textId="77777777" w:rsidR="00000DDC" w:rsidRPr="00D712AE" w:rsidRDefault="00000DDC" w:rsidP="00266C5A">
            <w:pPr>
              <w:pStyle w:val="TableText"/>
              <w:rPr>
                <w:lang w:val="en-GB" w:bidi="ar-SA"/>
              </w:rPr>
            </w:pPr>
          </w:p>
        </w:tc>
        <w:tc>
          <w:tcPr>
            <w:tcW w:w="4622" w:type="dxa"/>
          </w:tcPr>
          <w:p w14:paraId="30954268" w14:textId="77777777" w:rsidR="00000DDC" w:rsidRPr="00D712AE" w:rsidRDefault="00000DDC" w:rsidP="00266C5A">
            <w:pPr>
              <w:pStyle w:val="TableText"/>
              <w:rPr>
                <w:lang w:val="en-GB" w:bidi="ar-SA"/>
              </w:rPr>
            </w:pPr>
          </w:p>
        </w:tc>
      </w:tr>
      <w:tr w:rsidR="00000DDC" w:rsidRPr="00D712AE" w14:paraId="3C646757" w14:textId="77777777" w:rsidTr="00266C5A">
        <w:tc>
          <w:tcPr>
            <w:tcW w:w="1136" w:type="dxa"/>
          </w:tcPr>
          <w:p w14:paraId="4087B9D3" w14:textId="77777777" w:rsidR="00000DDC" w:rsidRPr="00D712AE" w:rsidRDefault="00000DDC" w:rsidP="00266C5A">
            <w:pPr>
              <w:pStyle w:val="TableText"/>
              <w:jc w:val="center"/>
              <w:rPr>
                <w:lang w:val="en-GB" w:bidi="ar-SA"/>
              </w:rPr>
            </w:pPr>
          </w:p>
        </w:tc>
        <w:tc>
          <w:tcPr>
            <w:tcW w:w="1928" w:type="dxa"/>
          </w:tcPr>
          <w:p w14:paraId="31F0A4BA" w14:textId="77777777" w:rsidR="00000DDC" w:rsidRPr="00D712AE" w:rsidRDefault="00000DDC" w:rsidP="00266C5A">
            <w:pPr>
              <w:pStyle w:val="TableText"/>
              <w:rPr>
                <w:lang w:val="en-GB" w:bidi="ar-SA"/>
              </w:rPr>
            </w:pPr>
          </w:p>
        </w:tc>
        <w:tc>
          <w:tcPr>
            <w:tcW w:w="2970" w:type="dxa"/>
          </w:tcPr>
          <w:p w14:paraId="77EC3B93" w14:textId="77777777" w:rsidR="00000DDC" w:rsidRPr="00D712AE" w:rsidRDefault="00000DDC" w:rsidP="00266C5A">
            <w:pPr>
              <w:pStyle w:val="TableText"/>
              <w:rPr>
                <w:lang w:val="en-GB" w:bidi="ar-SA"/>
              </w:rPr>
            </w:pPr>
          </w:p>
        </w:tc>
        <w:tc>
          <w:tcPr>
            <w:tcW w:w="4622" w:type="dxa"/>
          </w:tcPr>
          <w:p w14:paraId="3CB66599" w14:textId="77777777" w:rsidR="00000DDC" w:rsidRPr="00D712AE" w:rsidRDefault="00000DDC" w:rsidP="00266C5A">
            <w:pPr>
              <w:pStyle w:val="TableText"/>
              <w:rPr>
                <w:lang w:val="en-GB" w:bidi="ar-SA"/>
              </w:rPr>
            </w:pPr>
          </w:p>
        </w:tc>
      </w:tr>
    </w:tbl>
    <w:p w14:paraId="530A8242" w14:textId="77777777" w:rsidR="008D3A2B" w:rsidRPr="008D3A2B" w:rsidRDefault="008D3A2B" w:rsidP="008D3A2B">
      <w:pPr>
        <w:pStyle w:val="Body"/>
      </w:pPr>
    </w:p>
    <w:p w14:paraId="24D70154" w14:textId="77777777" w:rsidR="004918DA" w:rsidRPr="00D10E75" w:rsidRDefault="00D10E75" w:rsidP="00FB7CDF">
      <w:pPr>
        <w:pStyle w:val="TOCheader"/>
        <w:pageBreakBefore/>
      </w:pPr>
      <w:r w:rsidRPr="00D10E75">
        <w:lastRenderedPageBreak/>
        <w:t xml:space="preserve">Table of </w:t>
      </w:r>
      <w:r w:rsidR="004918DA" w:rsidRPr="00D10E75">
        <w:t>C</w:t>
      </w:r>
      <w:r w:rsidRPr="00D10E75">
        <w:t>ontents</w:t>
      </w:r>
    </w:p>
    <w:p w14:paraId="31B6236E" w14:textId="77777777" w:rsidR="00151530" w:rsidRDefault="004918DA">
      <w:pPr>
        <w:pStyle w:val="TOC1"/>
        <w:tabs>
          <w:tab w:val="left" w:pos="440"/>
          <w:tab w:val="right" w:leader="dot" w:pos="10790"/>
        </w:tabs>
        <w:rPr>
          <w:rFonts w:asciiTheme="minorHAnsi" w:eastAsiaTheme="minorEastAsia" w:hAnsiTheme="minorHAnsi" w:cstheme="minorBidi"/>
          <w:b w:val="0"/>
          <w:smallCaps w:val="0"/>
          <w:noProof/>
          <w:sz w:val="22"/>
          <w:szCs w:val="22"/>
          <w:lang w:bidi="ar-SA"/>
        </w:rPr>
      </w:pPr>
      <w:r>
        <w:rPr>
          <w:rFonts w:ascii="Verizon Apex Medium" w:hAnsi="Verizon Apex Medium" w:cstheme="minorBidi"/>
          <w:sz w:val="24"/>
          <w:szCs w:val="22"/>
          <w:lang w:bidi="ar-SA"/>
        </w:rPr>
        <w:fldChar w:fldCharType="begin"/>
      </w:r>
      <w:r>
        <w:instrText xml:space="preserve"> TOC \o "1-3" \h \z \u </w:instrText>
      </w:r>
      <w:r>
        <w:rPr>
          <w:rFonts w:ascii="Verizon Apex Medium" w:hAnsi="Verizon Apex Medium" w:cstheme="minorBidi"/>
          <w:sz w:val="24"/>
          <w:szCs w:val="22"/>
          <w:lang w:bidi="ar-SA"/>
        </w:rPr>
        <w:fldChar w:fldCharType="separate"/>
      </w:r>
      <w:hyperlink w:anchor="_Toc498709112" w:history="1">
        <w:r w:rsidR="00151530" w:rsidRPr="009821D9">
          <w:rPr>
            <w:rStyle w:val="Hyperlink"/>
            <w:noProof/>
          </w:rPr>
          <w:t>1</w:t>
        </w:r>
        <w:r w:rsidR="00151530">
          <w:rPr>
            <w:rFonts w:asciiTheme="minorHAnsi" w:eastAsiaTheme="minorEastAsia" w:hAnsiTheme="minorHAnsi" w:cstheme="minorBidi"/>
            <w:b w:val="0"/>
            <w:smallCaps w:val="0"/>
            <w:noProof/>
            <w:sz w:val="22"/>
            <w:szCs w:val="22"/>
            <w:lang w:bidi="ar-SA"/>
          </w:rPr>
          <w:tab/>
        </w:r>
        <w:r w:rsidR="00151530" w:rsidRPr="009821D9">
          <w:rPr>
            <w:rStyle w:val="Hyperlink"/>
            <w:noProof/>
          </w:rPr>
          <w:t>Process Overview</w:t>
        </w:r>
        <w:r w:rsidR="00151530">
          <w:rPr>
            <w:noProof/>
            <w:webHidden/>
          </w:rPr>
          <w:tab/>
        </w:r>
        <w:r w:rsidR="00151530">
          <w:rPr>
            <w:noProof/>
            <w:webHidden/>
          </w:rPr>
          <w:fldChar w:fldCharType="begin"/>
        </w:r>
        <w:r w:rsidR="00151530">
          <w:rPr>
            <w:noProof/>
            <w:webHidden/>
          </w:rPr>
          <w:instrText xml:space="preserve"> PAGEREF _Toc498709112 \h </w:instrText>
        </w:r>
        <w:r w:rsidR="00151530">
          <w:rPr>
            <w:noProof/>
            <w:webHidden/>
          </w:rPr>
        </w:r>
        <w:r w:rsidR="00151530">
          <w:rPr>
            <w:noProof/>
            <w:webHidden/>
          </w:rPr>
          <w:fldChar w:fldCharType="separate"/>
        </w:r>
        <w:r w:rsidR="00151530">
          <w:rPr>
            <w:noProof/>
            <w:webHidden/>
          </w:rPr>
          <w:t>1</w:t>
        </w:r>
        <w:r w:rsidR="00151530">
          <w:rPr>
            <w:noProof/>
            <w:webHidden/>
          </w:rPr>
          <w:fldChar w:fldCharType="end"/>
        </w:r>
      </w:hyperlink>
    </w:p>
    <w:p w14:paraId="337A0396" w14:textId="77777777" w:rsidR="00151530" w:rsidRDefault="00AE5753">
      <w:pPr>
        <w:pStyle w:val="TOC2"/>
        <w:rPr>
          <w:rFonts w:asciiTheme="minorHAnsi" w:eastAsiaTheme="minorEastAsia" w:hAnsiTheme="minorHAnsi" w:cstheme="minorBidi"/>
          <w:szCs w:val="22"/>
          <w:lang w:bidi="ar-SA"/>
        </w:rPr>
      </w:pPr>
      <w:hyperlink w:anchor="_Toc498709113" w:history="1">
        <w:r w:rsidR="00151530" w:rsidRPr="009821D9">
          <w:rPr>
            <w:rStyle w:val="Hyperlink"/>
          </w:rPr>
          <w:t>1.1</w:t>
        </w:r>
        <w:r w:rsidR="00151530">
          <w:rPr>
            <w:rFonts w:asciiTheme="minorHAnsi" w:eastAsiaTheme="minorEastAsia" w:hAnsiTheme="minorHAnsi" w:cstheme="minorBidi"/>
            <w:szCs w:val="22"/>
            <w:lang w:bidi="ar-SA"/>
          </w:rPr>
          <w:tab/>
        </w:r>
        <w:r w:rsidR="00151530" w:rsidRPr="009821D9">
          <w:rPr>
            <w:rStyle w:val="Hyperlink"/>
          </w:rPr>
          <w:t>Purpose and Objectives</w:t>
        </w:r>
        <w:r w:rsidR="00151530">
          <w:rPr>
            <w:webHidden/>
          </w:rPr>
          <w:tab/>
        </w:r>
        <w:r w:rsidR="00151530">
          <w:rPr>
            <w:webHidden/>
          </w:rPr>
          <w:fldChar w:fldCharType="begin"/>
        </w:r>
        <w:r w:rsidR="00151530">
          <w:rPr>
            <w:webHidden/>
          </w:rPr>
          <w:instrText xml:space="preserve"> PAGEREF _Toc498709113 \h </w:instrText>
        </w:r>
        <w:r w:rsidR="00151530">
          <w:rPr>
            <w:webHidden/>
          </w:rPr>
        </w:r>
        <w:r w:rsidR="00151530">
          <w:rPr>
            <w:webHidden/>
          </w:rPr>
          <w:fldChar w:fldCharType="separate"/>
        </w:r>
        <w:r w:rsidR="00151530">
          <w:rPr>
            <w:webHidden/>
          </w:rPr>
          <w:t>1</w:t>
        </w:r>
        <w:r w:rsidR="00151530">
          <w:rPr>
            <w:webHidden/>
          </w:rPr>
          <w:fldChar w:fldCharType="end"/>
        </w:r>
      </w:hyperlink>
    </w:p>
    <w:p w14:paraId="6AE8560D" w14:textId="77777777" w:rsidR="00151530" w:rsidRDefault="00AE5753">
      <w:pPr>
        <w:pStyle w:val="TOC2"/>
        <w:rPr>
          <w:rFonts w:asciiTheme="minorHAnsi" w:eastAsiaTheme="minorEastAsia" w:hAnsiTheme="minorHAnsi" w:cstheme="minorBidi"/>
          <w:szCs w:val="22"/>
          <w:lang w:bidi="ar-SA"/>
        </w:rPr>
      </w:pPr>
      <w:hyperlink w:anchor="_Toc498709114" w:history="1">
        <w:r w:rsidR="00151530" w:rsidRPr="009821D9">
          <w:rPr>
            <w:rStyle w:val="Hyperlink"/>
          </w:rPr>
          <w:t>1.2</w:t>
        </w:r>
        <w:r w:rsidR="00151530">
          <w:rPr>
            <w:rFonts w:asciiTheme="minorHAnsi" w:eastAsiaTheme="minorEastAsia" w:hAnsiTheme="minorHAnsi" w:cstheme="minorBidi"/>
            <w:szCs w:val="22"/>
            <w:lang w:bidi="ar-SA"/>
          </w:rPr>
          <w:tab/>
        </w:r>
        <w:r w:rsidR="00151530" w:rsidRPr="009821D9">
          <w:rPr>
            <w:rStyle w:val="Hyperlink"/>
          </w:rPr>
          <w:t>Scope</w:t>
        </w:r>
        <w:r w:rsidR="00151530">
          <w:rPr>
            <w:webHidden/>
          </w:rPr>
          <w:tab/>
        </w:r>
        <w:r w:rsidR="00151530">
          <w:rPr>
            <w:webHidden/>
          </w:rPr>
          <w:fldChar w:fldCharType="begin"/>
        </w:r>
        <w:r w:rsidR="00151530">
          <w:rPr>
            <w:webHidden/>
          </w:rPr>
          <w:instrText xml:space="preserve"> PAGEREF _Toc498709114 \h </w:instrText>
        </w:r>
        <w:r w:rsidR="00151530">
          <w:rPr>
            <w:webHidden/>
          </w:rPr>
        </w:r>
        <w:r w:rsidR="00151530">
          <w:rPr>
            <w:webHidden/>
          </w:rPr>
          <w:fldChar w:fldCharType="separate"/>
        </w:r>
        <w:r w:rsidR="00151530">
          <w:rPr>
            <w:webHidden/>
          </w:rPr>
          <w:t>1</w:t>
        </w:r>
        <w:r w:rsidR="00151530">
          <w:rPr>
            <w:webHidden/>
          </w:rPr>
          <w:fldChar w:fldCharType="end"/>
        </w:r>
      </w:hyperlink>
    </w:p>
    <w:p w14:paraId="6E3A1247" w14:textId="77777777" w:rsidR="00151530" w:rsidRDefault="00AE5753">
      <w:pPr>
        <w:pStyle w:val="TOC2"/>
        <w:rPr>
          <w:rFonts w:asciiTheme="minorHAnsi" w:eastAsiaTheme="minorEastAsia" w:hAnsiTheme="minorHAnsi" w:cstheme="minorBidi"/>
          <w:szCs w:val="22"/>
          <w:lang w:bidi="ar-SA"/>
        </w:rPr>
      </w:pPr>
      <w:hyperlink w:anchor="_Toc498709115" w:history="1">
        <w:r w:rsidR="00151530" w:rsidRPr="009821D9">
          <w:rPr>
            <w:rStyle w:val="Hyperlink"/>
          </w:rPr>
          <w:t>1.3</w:t>
        </w:r>
        <w:r w:rsidR="00151530">
          <w:rPr>
            <w:rFonts w:asciiTheme="minorHAnsi" w:eastAsiaTheme="minorEastAsia" w:hAnsiTheme="minorHAnsi" w:cstheme="minorBidi"/>
            <w:szCs w:val="22"/>
            <w:lang w:bidi="ar-SA"/>
          </w:rPr>
          <w:tab/>
        </w:r>
        <w:r w:rsidR="00151530" w:rsidRPr="009821D9">
          <w:rPr>
            <w:rStyle w:val="Hyperlink"/>
          </w:rPr>
          <w:t>Concepts and Relationships</w:t>
        </w:r>
        <w:r w:rsidR="00151530">
          <w:rPr>
            <w:webHidden/>
          </w:rPr>
          <w:tab/>
        </w:r>
        <w:r w:rsidR="00151530">
          <w:rPr>
            <w:webHidden/>
          </w:rPr>
          <w:fldChar w:fldCharType="begin"/>
        </w:r>
        <w:r w:rsidR="00151530">
          <w:rPr>
            <w:webHidden/>
          </w:rPr>
          <w:instrText xml:space="preserve"> PAGEREF _Toc498709115 \h </w:instrText>
        </w:r>
        <w:r w:rsidR="00151530">
          <w:rPr>
            <w:webHidden/>
          </w:rPr>
        </w:r>
        <w:r w:rsidR="00151530">
          <w:rPr>
            <w:webHidden/>
          </w:rPr>
          <w:fldChar w:fldCharType="separate"/>
        </w:r>
        <w:r w:rsidR="00151530">
          <w:rPr>
            <w:webHidden/>
          </w:rPr>
          <w:t>1</w:t>
        </w:r>
        <w:r w:rsidR="00151530">
          <w:rPr>
            <w:webHidden/>
          </w:rPr>
          <w:fldChar w:fldCharType="end"/>
        </w:r>
      </w:hyperlink>
    </w:p>
    <w:p w14:paraId="44DC1AD0" w14:textId="77777777" w:rsidR="00151530" w:rsidRDefault="00AE5753">
      <w:pPr>
        <w:pStyle w:val="TOC2"/>
        <w:rPr>
          <w:rFonts w:asciiTheme="minorHAnsi" w:eastAsiaTheme="minorEastAsia" w:hAnsiTheme="minorHAnsi" w:cstheme="minorBidi"/>
          <w:szCs w:val="22"/>
          <w:lang w:bidi="ar-SA"/>
        </w:rPr>
      </w:pPr>
      <w:hyperlink w:anchor="_Toc498709116" w:history="1">
        <w:r w:rsidR="00151530" w:rsidRPr="009821D9">
          <w:rPr>
            <w:rStyle w:val="Hyperlink"/>
          </w:rPr>
          <w:t>1.4</w:t>
        </w:r>
        <w:r w:rsidR="00151530">
          <w:rPr>
            <w:rFonts w:asciiTheme="minorHAnsi" w:eastAsiaTheme="minorEastAsia" w:hAnsiTheme="minorHAnsi" w:cstheme="minorBidi"/>
            <w:szCs w:val="22"/>
            <w:lang w:bidi="ar-SA"/>
          </w:rPr>
          <w:tab/>
        </w:r>
        <w:r w:rsidR="00151530" w:rsidRPr="009821D9">
          <w:rPr>
            <w:rStyle w:val="Hyperlink"/>
          </w:rPr>
          <w:t>Alignment with Verizon Corporate Policies</w:t>
        </w:r>
        <w:r w:rsidR="00151530">
          <w:rPr>
            <w:webHidden/>
          </w:rPr>
          <w:tab/>
        </w:r>
        <w:r w:rsidR="00151530">
          <w:rPr>
            <w:webHidden/>
          </w:rPr>
          <w:fldChar w:fldCharType="begin"/>
        </w:r>
        <w:r w:rsidR="00151530">
          <w:rPr>
            <w:webHidden/>
          </w:rPr>
          <w:instrText xml:space="preserve"> PAGEREF _Toc498709116 \h </w:instrText>
        </w:r>
        <w:r w:rsidR="00151530">
          <w:rPr>
            <w:webHidden/>
          </w:rPr>
        </w:r>
        <w:r w:rsidR="00151530">
          <w:rPr>
            <w:webHidden/>
          </w:rPr>
          <w:fldChar w:fldCharType="separate"/>
        </w:r>
        <w:r w:rsidR="00151530">
          <w:rPr>
            <w:webHidden/>
          </w:rPr>
          <w:t>1</w:t>
        </w:r>
        <w:r w:rsidR="00151530">
          <w:rPr>
            <w:webHidden/>
          </w:rPr>
          <w:fldChar w:fldCharType="end"/>
        </w:r>
      </w:hyperlink>
    </w:p>
    <w:p w14:paraId="4AFD827E" w14:textId="77777777" w:rsidR="00151530" w:rsidRDefault="00AE5753">
      <w:pPr>
        <w:pStyle w:val="TOC1"/>
        <w:tabs>
          <w:tab w:val="left" w:pos="440"/>
          <w:tab w:val="right" w:leader="dot" w:pos="10790"/>
        </w:tabs>
        <w:rPr>
          <w:rFonts w:asciiTheme="minorHAnsi" w:eastAsiaTheme="minorEastAsia" w:hAnsiTheme="minorHAnsi" w:cstheme="minorBidi"/>
          <w:b w:val="0"/>
          <w:smallCaps w:val="0"/>
          <w:noProof/>
          <w:sz w:val="22"/>
          <w:szCs w:val="22"/>
          <w:lang w:bidi="ar-SA"/>
        </w:rPr>
      </w:pPr>
      <w:hyperlink w:anchor="_Toc498709117" w:history="1">
        <w:r w:rsidR="00151530" w:rsidRPr="009821D9">
          <w:rPr>
            <w:rStyle w:val="Hyperlink"/>
            <w:noProof/>
          </w:rPr>
          <w:t>2</w:t>
        </w:r>
        <w:r w:rsidR="00151530">
          <w:rPr>
            <w:rFonts w:asciiTheme="minorHAnsi" w:eastAsiaTheme="minorEastAsia" w:hAnsiTheme="minorHAnsi" w:cstheme="minorBidi"/>
            <w:b w:val="0"/>
            <w:smallCaps w:val="0"/>
            <w:noProof/>
            <w:sz w:val="22"/>
            <w:szCs w:val="22"/>
            <w:lang w:bidi="ar-SA"/>
          </w:rPr>
          <w:tab/>
        </w:r>
        <w:r w:rsidR="00151530" w:rsidRPr="009821D9">
          <w:rPr>
            <w:rStyle w:val="Hyperlink"/>
            <w:noProof/>
          </w:rPr>
          <w:t>TotalView Process Guide Activities</w:t>
        </w:r>
        <w:r w:rsidR="00151530">
          <w:rPr>
            <w:noProof/>
            <w:webHidden/>
          </w:rPr>
          <w:tab/>
        </w:r>
        <w:r w:rsidR="00151530">
          <w:rPr>
            <w:noProof/>
            <w:webHidden/>
          </w:rPr>
          <w:fldChar w:fldCharType="begin"/>
        </w:r>
        <w:r w:rsidR="00151530">
          <w:rPr>
            <w:noProof/>
            <w:webHidden/>
          </w:rPr>
          <w:instrText xml:space="preserve"> PAGEREF _Toc498709117 \h </w:instrText>
        </w:r>
        <w:r w:rsidR="00151530">
          <w:rPr>
            <w:noProof/>
            <w:webHidden/>
          </w:rPr>
        </w:r>
        <w:r w:rsidR="00151530">
          <w:rPr>
            <w:noProof/>
            <w:webHidden/>
          </w:rPr>
          <w:fldChar w:fldCharType="separate"/>
        </w:r>
        <w:r w:rsidR="00151530">
          <w:rPr>
            <w:noProof/>
            <w:webHidden/>
          </w:rPr>
          <w:t>2</w:t>
        </w:r>
        <w:r w:rsidR="00151530">
          <w:rPr>
            <w:noProof/>
            <w:webHidden/>
          </w:rPr>
          <w:fldChar w:fldCharType="end"/>
        </w:r>
      </w:hyperlink>
    </w:p>
    <w:p w14:paraId="7A83E8F2" w14:textId="77777777" w:rsidR="00151530" w:rsidRDefault="00AE5753">
      <w:pPr>
        <w:pStyle w:val="TOC2"/>
        <w:rPr>
          <w:rFonts w:asciiTheme="minorHAnsi" w:eastAsiaTheme="minorEastAsia" w:hAnsiTheme="minorHAnsi" w:cstheme="minorBidi"/>
          <w:szCs w:val="22"/>
          <w:lang w:bidi="ar-SA"/>
        </w:rPr>
      </w:pPr>
      <w:hyperlink w:anchor="_Toc498709118" w:history="1">
        <w:r w:rsidR="00151530" w:rsidRPr="009821D9">
          <w:rPr>
            <w:rStyle w:val="Hyperlink"/>
          </w:rPr>
          <w:t>2.1</w:t>
        </w:r>
        <w:r w:rsidR="00151530">
          <w:rPr>
            <w:rFonts w:asciiTheme="minorHAnsi" w:eastAsiaTheme="minorEastAsia" w:hAnsiTheme="minorHAnsi" w:cstheme="minorBidi"/>
            <w:szCs w:val="22"/>
            <w:lang w:bidi="ar-SA"/>
          </w:rPr>
          <w:tab/>
        </w:r>
        <w:r w:rsidR="00151530" w:rsidRPr="009821D9">
          <w:rPr>
            <w:rStyle w:val="Hyperlink"/>
          </w:rPr>
          <w:t>Accessing TotalView</w:t>
        </w:r>
        <w:r w:rsidR="00151530">
          <w:rPr>
            <w:webHidden/>
          </w:rPr>
          <w:tab/>
        </w:r>
        <w:r w:rsidR="00151530">
          <w:rPr>
            <w:webHidden/>
          </w:rPr>
          <w:fldChar w:fldCharType="begin"/>
        </w:r>
        <w:r w:rsidR="00151530">
          <w:rPr>
            <w:webHidden/>
          </w:rPr>
          <w:instrText xml:space="preserve"> PAGEREF _Toc498709118 \h </w:instrText>
        </w:r>
        <w:r w:rsidR="00151530">
          <w:rPr>
            <w:webHidden/>
          </w:rPr>
        </w:r>
        <w:r w:rsidR="00151530">
          <w:rPr>
            <w:webHidden/>
          </w:rPr>
          <w:fldChar w:fldCharType="separate"/>
        </w:r>
        <w:r w:rsidR="00151530">
          <w:rPr>
            <w:webHidden/>
          </w:rPr>
          <w:t>2</w:t>
        </w:r>
        <w:r w:rsidR="00151530">
          <w:rPr>
            <w:webHidden/>
          </w:rPr>
          <w:fldChar w:fldCharType="end"/>
        </w:r>
      </w:hyperlink>
    </w:p>
    <w:p w14:paraId="318C8F90" w14:textId="77777777" w:rsidR="00151530" w:rsidRDefault="00AE5753">
      <w:pPr>
        <w:pStyle w:val="TOC2"/>
        <w:rPr>
          <w:rFonts w:asciiTheme="minorHAnsi" w:eastAsiaTheme="minorEastAsia" w:hAnsiTheme="minorHAnsi" w:cstheme="minorBidi"/>
          <w:szCs w:val="22"/>
          <w:lang w:bidi="ar-SA"/>
        </w:rPr>
      </w:pPr>
      <w:hyperlink w:anchor="_Toc498709119" w:history="1">
        <w:r w:rsidR="00151530" w:rsidRPr="009821D9">
          <w:rPr>
            <w:rStyle w:val="Hyperlink"/>
          </w:rPr>
          <w:t>2.2</w:t>
        </w:r>
        <w:r w:rsidR="00151530">
          <w:rPr>
            <w:rFonts w:asciiTheme="minorHAnsi" w:eastAsiaTheme="minorEastAsia" w:hAnsiTheme="minorHAnsi" w:cstheme="minorBidi"/>
            <w:szCs w:val="22"/>
            <w:lang w:bidi="ar-SA"/>
          </w:rPr>
          <w:tab/>
        </w:r>
        <w:r w:rsidR="00151530" w:rsidRPr="009821D9">
          <w:rPr>
            <w:rStyle w:val="Hyperlink"/>
          </w:rPr>
          <w:t>Setting Up Access to the New Change Management Portal</w:t>
        </w:r>
        <w:r w:rsidR="00151530">
          <w:rPr>
            <w:webHidden/>
          </w:rPr>
          <w:tab/>
        </w:r>
        <w:r w:rsidR="00151530">
          <w:rPr>
            <w:webHidden/>
          </w:rPr>
          <w:fldChar w:fldCharType="begin"/>
        </w:r>
        <w:r w:rsidR="00151530">
          <w:rPr>
            <w:webHidden/>
          </w:rPr>
          <w:instrText xml:space="preserve"> PAGEREF _Toc498709119 \h </w:instrText>
        </w:r>
        <w:r w:rsidR="00151530">
          <w:rPr>
            <w:webHidden/>
          </w:rPr>
        </w:r>
        <w:r w:rsidR="00151530">
          <w:rPr>
            <w:webHidden/>
          </w:rPr>
          <w:fldChar w:fldCharType="separate"/>
        </w:r>
        <w:r w:rsidR="00151530">
          <w:rPr>
            <w:webHidden/>
          </w:rPr>
          <w:t>2</w:t>
        </w:r>
        <w:r w:rsidR="00151530">
          <w:rPr>
            <w:webHidden/>
          </w:rPr>
          <w:fldChar w:fldCharType="end"/>
        </w:r>
      </w:hyperlink>
    </w:p>
    <w:p w14:paraId="786C66B1" w14:textId="77777777" w:rsidR="00151530" w:rsidRDefault="00AE5753">
      <w:pPr>
        <w:pStyle w:val="TOC3"/>
        <w:tabs>
          <w:tab w:val="left" w:pos="1320"/>
          <w:tab w:val="right" w:leader="dot" w:pos="10790"/>
        </w:tabs>
        <w:rPr>
          <w:rFonts w:asciiTheme="minorHAnsi" w:eastAsiaTheme="minorEastAsia" w:hAnsiTheme="minorHAnsi" w:cstheme="minorBidi"/>
          <w:noProof/>
          <w:szCs w:val="22"/>
          <w:lang w:bidi="ar-SA"/>
        </w:rPr>
      </w:pPr>
      <w:hyperlink w:anchor="_Toc498709120" w:history="1">
        <w:r w:rsidR="00151530" w:rsidRPr="009821D9">
          <w:rPr>
            <w:rStyle w:val="Hyperlink"/>
            <w:noProof/>
          </w:rPr>
          <w:t>2.2.1</w:t>
        </w:r>
        <w:r w:rsidR="00151530">
          <w:rPr>
            <w:rFonts w:asciiTheme="minorHAnsi" w:eastAsiaTheme="minorEastAsia" w:hAnsiTheme="minorHAnsi" w:cstheme="minorBidi"/>
            <w:noProof/>
            <w:szCs w:val="22"/>
            <w:lang w:bidi="ar-SA"/>
          </w:rPr>
          <w:tab/>
        </w:r>
        <w:r w:rsidR="00151530" w:rsidRPr="009821D9">
          <w:rPr>
            <w:rStyle w:val="Hyperlink"/>
            <w:noProof/>
          </w:rPr>
          <w:t>Updating User Profiles in TotalView</w:t>
        </w:r>
        <w:r w:rsidR="00151530">
          <w:rPr>
            <w:noProof/>
            <w:webHidden/>
          </w:rPr>
          <w:tab/>
        </w:r>
        <w:r w:rsidR="00151530">
          <w:rPr>
            <w:noProof/>
            <w:webHidden/>
          </w:rPr>
          <w:fldChar w:fldCharType="begin"/>
        </w:r>
        <w:r w:rsidR="00151530">
          <w:rPr>
            <w:noProof/>
            <w:webHidden/>
          </w:rPr>
          <w:instrText xml:space="preserve"> PAGEREF _Toc498709120 \h </w:instrText>
        </w:r>
        <w:r w:rsidR="00151530">
          <w:rPr>
            <w:noProof/>
            <w:webHidden/>
          </w:rPr>
        </w:r>
        <w:r w:rsidR="00151530">
          <w:rPr>
            <w:noProof/>
            <w:webHidden/>
          </w:rPr>
          <w:fldChar w:fldCharType="separate"/>
        </w:r>
        <w:r w:rsidR="00151530">
          <w:rPr>
            <w:noProof/>
            <w:webHidden/>
          </w:rPr>
          <w:t>2</w:t>
        </w:r>
        <w:r w:rsidR="00151530">
          <w:rPr>
            <w:noProof/>
            <w:webHidden/>
          </w:rPr>
          <w:fldChar w:fldCharType="end"/>
        </w:r>
      </w:hyperlink>
    </w:p>
    <w:p w14:paraId="71AC9D44" w14:textId="77777777" w:rsidR="00151530" w:rsidRDefault="00AE5753">
      <w:pPr>
        <w:pStyle w:val="TOC2"/>
        <w:rPr>
          <w:rFonts w:asciiTheme="minorHAnsi" w:eastAsiaTheme="minorEastAsia" w:hAnsiTheme="minorHAnsi" w:cstheme="minorBidi"/>
          <w:szCs w:val="22"/>
          <w:lang w:bidi="ar-SA"/>
        </w:rPr>
      </w:pPr>
      <w:hyperlink w:anchor="_Toc498709121" w:history="1">
        <w:r w:rsidR="00151530" w:rsidRPr="009821D9">
          <w:rPr>
            <w:rStyle w:val="Hyperlink"/>
          </w:rPr>
          <w:t>2.3</w:t>
        </w:r>
        <w:r w:rsidR="00151530">
          <w:rPr>
            <w:rFonts w:asciiTheme="minorHAnsi" w:eastAsiaTheme="minorEastAsia" w:hAnsiTheme="minorHAnsi" w:cstheme="minorBidi"/>
            <w:szCs w:val="22"/>
            <w:lang w:bidi="ar-SA"/>
          </w:rPr>
          <w:tab/>
        </w:r>
        <w:r w:rsidR="00151530" w:rsidRPr="009821D9">
          <w:rPr>
            <w:rStyle w:val="Hyperlink"/>
          </w:rPr>
          <w:t>Change Management Roles</w:t>
        </w:r>
        <w:r w:rsidR="00151530">
          <w:rPr>
            <w:webHidden/>
          </w:rPr>
          <w:tab/>
        </w:r>
        <w:r w:rsidR="00151530">
          <w:rPr>
            <w:webHidden/>
          </w:rPr>
          <w:fldChar w:fldCharType="begin"/>
        </w:r>
        <w:r w:rsidR="00151530">
          <w:rPr>
            <w:webHidden/>
          </w:rPr>
          <w:instrText xml:space="preserve"> PAGEREF _Toc498709121 \h </w:instrText>
        </w:r>
        <w:r w:rsidR="00151530">
          <w:rPr>
            <w:webHidden/>
          </w:rPr>
        </w:r>
        <w:r w:rsidR="00151530">
          <w:rPr>
            <w:webHidden/>
          </w:rPr>
          <w:fldChar w:fldCharType="separate"/>
        </w:r>
        <w:r w:rsidR="00151530">
          <w:rPr>
            <w:webHidden/>
          </w:rPr>
          <w:t>3</w:t>
        </w:r>
        <w:r w:rsidR="00151530">
          <w:rPr>
            <w:webHidden/>
          </w:rPr>
          <w:fldChar w:fldCharType="end"/>
        </w:r>
      </w:hyperlink>
    </w:p>
    <w:p w14:paraId="061A3B68" w14:textId="77777777" w:rsidR="00151530" w:rsidRDefault="00AE5753">
      <w:pPr>
        <w:pStyle w:val="TOC1"/>
        <w:tabs>
          <w:tab w:val="left" w:pos="440"/>
          <w:tab w:val="right" w:leader="dot" w:pos="10790"/>
        </w:tabs>
        <w:rPr>
          <w:rFonts w:asciiTheme="minorHAnsi" w:eastAsiaTheme="minorEastAsia" w:hAnsiTheme="minorHAnsi" w:cstheme="minorBidi"/>
          <w:b w:val="0"/>
          <w:smallCaps w:val="0"/>
          <w:noProof/>
          <w:sz w:val="22"/>
          <w:szCs w:val="22"/>
          <w:lang w:bidi="ar-SA"/>
        </w:rPr>
      </w:pPr>
      <w:hyperlink w:anchor="_Toc498709122" w:history="1">
        <w:r w:rsidR="00151530" w:rsidRPr="009821D9">
          <w:rPr>
            <w:rStyle w:val="Hyperlink"/>
            <w:noProof/>
          </w:rPr>
          <w:t>3</w:t>
        </w:r>
        <w:r w:rsidR="00151530">
          <w:rPr>
            <w:rFonts w:asciiTheme="minorHAnsi" w:eastAsiaTheme="minorEastAsia" w:hAnsiTheme="minorHAnsi" w:cstheme="minorBidi"/>
            <w:b w:val="0"/>
            <w:smallCaps w:val="0"/>
            <w:noProof/>
            <w:sz w:val="22"/>
            <w:szCs w:val="22"/>
            <w:lang w:bidi="ar-SA"/>
          </w:rPr>
          <w:tab/>
        </w:r>
        <w:r w:rsidR="00151530" w:rsidRPr="009821D9">
          <w:rPr>
            <w:rStyle w:val="Hyperlink"/>
            <w:noProof/>
          </w:rPr>
          <w:t>How TotalView Change Management Portal Works</w:t>
        </w:r>
        <w:r w:rsidR="00151530">
          <w:rPr>
            <w:noProof/>
            <w:webHidden/>
          </w:rPr>
          <w:tab/>
        </w:r>
        <w:r w:rsidR="00151530">
          <w:rPr>
            <w:noProof/>
            <w:webHidden/>
          </w:rPr>
          <w:fldChar w:fldCharType="begin"/>
        </w:r>
        <w:r w:rsidR="00151530">
          <w:rPr>
            <w:noProof/>
            <w:webHidden/>
          </w:rPr>
          <w:instrText xml:space="preserve"> PAGEREF _Toc498709122 \h </w:instrText>
        </w:r>
        <w:r w:rsidR="00151530">
          <w:rPr>
            <w:noProof/>
            <w:webHidden/>
          </w:rPr>
        </w:r>
        <w:r w:rsidR="00151530">
          <w:rPr>
            <w:noProof/>
            <w:webHidden/>
          </w:rPr>
          <w:fldChar w:fldCharType="separate"/>
        </w:r>
        <w:r w:rsidR="00151530">
          <w:rPr>
            <w:noProof/>
            <w:webHidden/>
          </w:rPr>
          <w:t>5</w:t>
        </w:r>
        <w:r w:rsidR="00151530">
          <w:rPr>
            <w:noProof/>
            <w:webHidden/>
          </w:rPr>
          <w:fldChar w:fldCharType="end"/>
        </w:r>
      </w:hyperlink>
    </w:p>
    <w:p w14:paraId="3765C871" w14:textId="77777777" w:rsidR="00151530" w:rsidRDefault="00AE5753">
      <w:pPr>
        <w:pStyle w:val="TOC2"/>
        <w:rPr>
          <w:rFonts w:asciiTheme="minorHAnsi" w:eastAsiaTheme="minorEastAsia" w:hAnsiTheme="minorHAnsi" w:cstheme="minorBidi"/>
          <w:szCs w:val="22"/>
          <w:lang w:bidi="ar-SA"/>
        </w:rPr>
      </w:pPr>
      <w:hyperlink w:anchor="_Toc498709123" w:history="1">
        <w:r w:rsidR="00151530" w:rsidRPr="009821D9">
          <w:rPr>
            <w:rStyle w:val="Hyperlink"/>
          </w:rPr>
          <w:t>3.1</w:t>
        </w:r>
        <w:r w:rsidR="00151530">
          <w:rPr>
            <w:rFonts w:asciiTheme="minorHAnsi" w:eastAsiaTheme="minorEastAsia" w:hAnsiTheme="minorHAnsi" w:cstheme="minorBidi"/>
            <w:szCs w:val="22"/>
            <w:lang w:bidi="ar-SA"/>
          </w:rPr>
          <w:tab/>
        </w:r>
        <w:r w:rsidR="00151530" w:rsidRPr="009821D9">
          <w:rPr>
            <w:rStyle w:val="Hyperlink"/>
          </w:rPr>
          <w:t>Typical Change Request Workflow (Status)</w:t>
        </w:r>
        <w:r w:rsidR="00151530">
          <w:rPr>
            <w:webHidden/>
          </w:rPr>
          <w:tab/>
        </w:r>
        <w:r w:rsidR="00151530">
          <w:rPr>
            <w:webHidden/>
          </w:rPr>
          <w:fldChar w:fldCharType="begin"/>
        </w:r>
        <w:r w:rsidR="00151530">
          <w:rPr>
            <w:webHidden/>
          </w:rPr>
          <w:instrText xml:space="preserve"> PAGEREF _Toc498709123 \h </w:instrText>
        </w:r>
        <w:r w:rsidR="00151530">
          <w:rPr>
            <w:webHidden/>
          </w:rPr>
        </w:r>
        <w:r w:rsidR="00151530">
          <w:rPr>
            <w:webHidden/>
          </w:rPr>
          <w:fldChar w:fldCharType="separate"/>
        </w:r>
        <w:r w:rsidR="00151530">
          <w:rPr>
            <w:webHidden/>
          </w:rPr>
          <w:t>5</w:t>
        </w:r>
        <w:r w:rsidR="00151530">
          <w:rPr>
            <w:webHidden/>
          </w:rPr>
          <w:fldChar w:fldCharType="end"/>
        </w:r>
      </w:hyperlink>
    </w:p>
    <w:p w14:paraId="56C771B7" w14:textId="77777777" w:rsidR="00151530" w:rsidRDefault="00AE5753">
      <w:pPr>
        <w:pStyle w:val="TOC3"/>
        <w:tabs>
          <w:tab w:val="left" w:pos="1320"/>
          <w:tab w:val="right" w:leader="dot" w:pos="10790"/>
        </w:tabs>
        <w:rPr>
          <w:rFonts w:asciiTheme="minorHAnsi" w:eastAsiaTheme="minorEastAsia" w:hAnsiTheme="minorHAnsi" w:cstheme="minorBidi"/>
          <w:noProof/>
          <w:szCs w:val="22"/>
          <w:lang w:bidi="ar-SA"/>
        </w:rPr>
      </w:pPr>
      <w:hyperlink w:anchor="_Toc498709124" w:history="1">
        <w:r w:rsidR="00151530" w:rsidRPr="009821D9">
          <w:rPr>
            <w:rStyle w:val="Hyperlink"/>
            <w:noProof/>
          </w:rPr>
          <w:t>3.1.1</w:t>
        </w:r>
        <w:r w:rsidR="00151530">
          <w:rPr>
            <w:rFonts w:asciiTheme="minorHAnsi" w:eastAsiaTheme="minorEastAsia" w:hAnsiTheme="minorHAnsi" w:cstheme="minorBidi"/>
            <w:noProof/>
            <w:szCs w:val="22"/>
            <w:lang w:bidi="ar-SA"/>
          </w:rPr>
          <w:tab/>
        </w:r>
        <w:r w:rsidR="00151530" w:rsidRPr="009821D9">
          <w:rPr>
            <w:rStyle w:val="Hyperlink"/>
            <w:noProof/>
          </w:rPr>
          <w:t>Typical Change Request Workflow Diagram</w:t>
        </w:r>
        <w:r w:rsidR="00151530">
          <w:rPr>
            <w:noProof/>
            <w:webHidden/>
          </w:rPr>
          <w:tab/>
        </w:r>
        <w:r w:rsidR="00151530">
          <w:rPr>
            <w:noProof/>
            <w:webHidden/>
          </w:rPr>
          <w:fldChar w:fldCharType="begin"/>
        </w:r>
        <w:r w:rsidR="00151530">
          <w:rPr>
            <w:noProof/>
            <w:webHidden/>
          </w:rPr>
          <w:instrText xml:space="preserve"> PAGEREF _Toc498709124 \h </w:instrText>
        </w:r>
        <w:r w:rsidR="00151530">
          <w:rPr>
            <w:noProof/>
            <w:webHidden/>
          </w:rPr>
        </w:r>
        <w:r w:rsidR="00151530">
          <w:rPr>
            <w:noProof/>
            <w:webHidden/>
          </w:rPr>
          <w:fldChar w:fldCharType="separate"/>
        </w:r>
        <w:r w:rsidR="00151530">
          <w:rPr>
            <w:noProof/>
            <w:webHidden/>
          </w:rPr>
          <w:t>6</w:t>
        </w:r>
        <w:r w:rsidR="00151530">
          <w:rPr>
            <w:noProof/>
            <w:webHidden/>
          </w:rPr>
          <w:fldChar w:fldCharType="end"/>
        </w:r>
      </w:hyperlink>
    </w:p>
    <w:p w14:paraId="3C624B14" w14:textId="77777777" w:rsidR="00151530" w:rsidRDefault="00AE5753">
      <w:pPr>
        <w:pStyle w:val="TOC3"/>
        <w:tabs>
          <w:tab w:val="left" w:pos="1320"/>
          <w:tab w:val="right" w:leader="dot" w:pos="10790"/>
        </w:tabs>
        <w:rPr>
          <w:rFonts w:asciiTheme="minorHAnsi" w:eastAsiaTheme="minorEastAsia" w:hAnsiTheme="minorHAnsi" w:cstheme="minorBidi"/>
          <w:noProof/>
          <w:szCs w:val="22"/>
          <w:lang w:bidi="ar-SA"/>
        </w:rPr>
      </w:pPr>
      <w:hyperlink w:anchor="_Toc498709125" w:history="1">
        <w:r w:rsidR="00151530" w:rsidRPr="009821D9">
          <w:rPr>
            <w:rStyle w:val="Hyperlink"/>
            <w:noProof/>
          </w:rPr>
          <w:t>3.1.2</w:t>
        </w:r>
        <w:r w:rsidR="00151530">
          <w:rPr>
            <w:rFonts w:asciiTheme="minorHAnsi" w:eastAsiaTheme="minorEastAsia" w:hAnsiTheme="minorHAnsi" w:cstheme="minorBidi"/>
            <w:noProof/>
            <w:szCs w:val="22"/>
            <w:lang w:bidi="ar-SA"/>
          </w:rPr>
          <w:tab/>
        </w:r>
        <w:r w:rsidR="00151530" w:rsidRPr="009821D9">
          <w:rPr>
            <w:rStyle w:val="Hyperlink"/>
            <w:noProof/>
          </w:rPr>
          <w:t>Typical Change Request Roles and Responsibilities</w:t>
        </w:r>
        <w:r w:rsidR="00151530">
          <w:rPr>
            <w:noProof/>
            <w:webHidden/>
          </w:rPr>
          <w:tab/>
        </w:r>
        <w:r w:rsidR="00151530">
          <w:rPr>
            <w:noProof/>
            <w:webHidden/>
          </w:rPr>
          <w:fldChar w:fldCharType="begin"/>
        </w:r>
        <w:r w:rsidR="00151530">
          <w:rPr>
            <w:noProof/>
            <w:webHidden/>
          </w:rPr>
          <w:instrText xml:space="preserve"> PAGEREF _Toc498709125 \h </w:instrText>
        </w:r>
        <w:r w:rsidR="00151530">
          <w:rPr>
            <w:noProof/>
            <w:webHidden/>
          </w:rPr>
        </w:r>
        <w:r w:rsidR="00151530">
          <w:rPr>
            <w:noProof/>
            <w:webHidden/>
          </w:rPr>
          <w:fldChar w:fldCharType="separate"/>
        </w:r>
        <w:r w:rsidR="00151530">
          <w:rPr>
            <w:noProof/>
            <w:webHidden/>
          </w:rPr>
          <w:t>7</w:t>
        </w:r>
        <w:r w:rsidR="00151530">
          <w:rPr>
            <w:noProof/>
            <w:webHidden/>
          </w:rPr>
          <w:fldChar w:fldCharType="end"/>
        </w:r>
      </w:hyperlink>
    </w:p>
    <w:p w14:paraId="21E710B0" w14:textId="77777777" w:rsidR="00151530" w:rsidRDefault="00AE5753">
      <w:pPr>
        <w:pStyle w:val="TOC2"/>
        <w:rPr>
          <w:rFonts w:asciiTheme="minorHAnsi" w:eastAsiaTheme="minorEastAsia" w:hAnsiTheme="minorHAnsi" w:cstheme="minorBidi"/>
          <w:szCs w:val="22"/>
          <w:lang w:bidi="ar-SA"/>
        </w:rPr>
      </w:pPr>
      <w:hyperlink w:anchor="_Toc498709126" w:history="1">
        <w:r w:rsidR="00151530" w:rsidRPr="009821D9">
          <w:rPr>
            <w:rStyle w:val="Hyperlink"/>
          </w:rPr>
          <w:t>3.2</w:t>
        </w:r>
        <w:r w:rsidR="00151530">
          <w:rPr>
            <w:rFonts w:asciiTheme="minorHAnsi" w:eastAsiaTheme="minorEastAsia" w:hAnsiTheme="minorHAnsi" w:cstheme="minorBidi"/>
            <w:szCs w:val="22"/>
            <w:lang w:bidi="ar-SA"/>
          </w:rPr>
          <w:tab/>
        </w:r>
        <w:r w:rsidR="00151530" w:rsidRPr="009821D9">
          <w:rPr>
            <w:rStyle w:val="Hyperlink"/>
          </w:rPr>
          <w:t>Notification for Change Workflow</w:t>
        </w:r>
        <w:r w:rsidR="00151530">
          <w:rPr>
            <w:webHidden/>
          </w:rPr>
          <w:tab/>
        </w:r>
        <w:r w:rsidR="00151530">
          <w:rPr>
            <w:webHidden/>
          </w:rPr>
          <w:fldChar w:fldCharType="begin"/>
        </w:r>
        <w:r w:rsidR="00151530">
          <w:rPr>
            <w:webHidden/>
          </w:rPr>
          <w:instrText xml:space="preserve"> PAGEREF _Toc498709126 \h </w:instrText>
        </w:r>
        <w:r w:rsidR="00151530">
          <w:rPr>
            <w:webHidden/>
          </w:rPr>
        </w:r>
        <w:r w:rsidR="00151530">
          <w:rPr>
            <w:webHidden/>
          </w:rPr>
          <w:fldChar w:fldCharType="separate"/>
        </w:r>
        <w:r w:rsidR="00151530">
          <w:rPr>
            <w:webHidden/>
          </w:rPr>
          <w:t>8</w:t>
        </w:r>
        <w:r w:rsidR="00151530">
          <w:rPr>
            <w:webHidden/>
          </w:rPr>
          <w:fldChar w:fldCharType="end"/>
        </w:r>
      </w:hyperlink>
    </w:p>
    <w:p w14:paraId="38780249" w14:textId="77777777" w:rsidR="00151530" w:rsidRDefault="00AE5753">
      <w:pPr>
        <w:pStyle w:val="TOC3"/>
        <w:tabs>
          <w:tab w:val="left" w:pos="1320"/>
          <w:tab w:val="right" w:leader="dot" w:pos="10790"/>
        </w:tabs>
        <w:rPr>
          <w:rFonts w:asciiTheme="minorHAnsi" w:eastAsiaTheme="minorEastAsia" w:hAnsiTheme="minorHAnsi" w:cstheme="minorBidi"/>
          <w:noProof/>
          <w:szCs w:val="22"/>
          <w:lang w:bidi="ar-SA"/>
        </w:rPr>
      </w:pPr>
      <w:hyperlink w:anchor="_Toc498709127" w:history="1">
        <w:r w:rsidR="00151530" w:rsidRPr="009821D9">
          <w:rPr>
            <w:rStyle w:val="Hyperlink"/>
            <w:noProof/>
          </w:rPr>
          <w:t>3.2.1</w:t>
        </w:r>
        <w:r w:rsidR="00151530">
          <w:rPr>
            <w:rFonts w:asciiTheme="minorHAnsi" w:eastAsiaTheme="minorEastAsia" w:hAnsiTheme="minorHAnsi" w:cstheme="minorBidi"/>
            <w:noProof/>
            <w:szCs w:val="22"/>
            <w:lang w:bidi="ar-SA"/>
          </w:rPr>
          <w:tab/>
        </w:r>
        <w:r w:rsidR="00151530" w:rsidRPr="009821D9">
          <w:rPr>
            <w:rStyle w:val="Hyperlink"/>
            <w:noProof/>
          </w:rPr>
          <w:t>Notification for Change Workflow Diagram</w:t>
        </w:r>
        <w:r w:rsidR="00151530">
          <w:rPr>
            <w:noProof/>
            <w:webHidden/>
          </w:rPr>
          <w:tab/>
        </w:r>
        <w:r w:rsidR="00151530">
          <w:rPr>
            <w:noProof/>
            <w:webHidden/>
          </w:rPr>
          <w:fldChar w:fldCharType="begin"/>
        </w:r>
        <w:r w:rsidR="00151530">
          <w:rPr>
            <w:noProof/>
            <w:webHidden/>
          </w:rPr>
          <w:instrText xml:space="preserve"> PAGEREF _Toc498709127 \h </w:instrText>
        </w:r>
        <w:r w:rsidR="00151530">
          <w:rPr>
            <w:noProof/>
            <w:webHidden/>
          </w:rPr>
        </w:r>
        <w:r w:rsidR="00151530">
          <w:rPr>
            <w:noProof/>
            <w:webHidden/>
          </w:rPr>
          <w:fldChar w:fldCharType="separate"/>
        </w:r>
        <w:r w:rsidR="00151530">
          <w:rPr>
            <w:noProof/>
            <w:webHidden/>
          </w:rPr>
          <w:t>9</w:t>
        </w:r>
        <w:r w:rsidR="00151530">
          <w:rPr>
            <w:noProof/>
            <w:webHidden/>
          </w:rPr>
          <w:fldChar w:fldCharType="end"/>
        </w:r>
      </w:hyperlink>
    </w:p>
    <w:p w14:paraId="6EFC75E5" w14:textId="77777777" w:rsidR="00151530" w:rsidRDefault="00AE5753">
      <w:pPr>
        <w:pStyle w:val="TOC3"/>
        <w:tabs>
          <w:tab w:val="left" w:pos="1320"/>
          <w:tab w:val="right" w:leader="dot" w:pos="10790"/>
        </w:tabs>
        <w:rPr>
          <w:rFonts w:asciiTheme="minorHAnsi" w:eastAsiaTheme="minorEastAsia" w:hAnsiTheme="minorHAnsi" w:cstheme="minorBidi"/>
          <w:noProof/>
          <w:szCs w:val="22"/>
          <w:lang w:bidi="ar-SA"/>
        </w:rPr>
      </w:pPr>
      <w:hyperlink w:anchor="_Toc498709128" w:history="1">
        <w:r w:rsidR="00151530" w:rsidRPr="009821D9">
          <w:rPr>
            <w:rStyle w:val="Hyperlink"/>
            <w:noProof/>
          </w:rPr>
          <w:t>3.2.2</w:t>
        </w:r>
        <w:r w:rsidR="00151530">
          <w:rPr>
            <w:rFonts w:asciiTheme="minorHAnsi" w:eastAsiaTheme="minorEastAsia" w:hAnsiTheme="minorHAnsi" w:cstheme="minorBidi"/>
            <w:noProof/>
            <w:szCs w:val="22"/>
            <w:lang w:bidi="ar-SA"/>
          </w:rPr>
          <w:tab/>
        </w:r>
        <w:r w:rsidR="00151530" w:rsidRPr="009821D9">
          <w:rPr>
            <w:rStyle w:val="Hyperlink"/>
            <w:noProof/>
          </w:rPr>
          <w:t>Notification for Change Roles and Responsibilities</w:t>
        </w:r>
        <w:r w:rsidR="00151530">
          <w:rPr>
            <w:noProof/>
            <w:webHidden/>
          </w:rPr>
          <w:tab/>
        </w:r>
        <w:r w:rsidR="00151530">
          <w:rPr>
            <w:noProof/>
            <w:webHidden/>
          </w:rPr>
          <w:fldChar w:fldCharType="begin"/>
        </w:r>
        <w:r w:rsidR="00151530">
          <w:rPr>
            <w:noProof/>
            <w:webHidden/>
          </w:rPr>
          <w:instrText xml:space="preserve"> PAGEREF _Toc498709128 \h </w:instrText>
        </w:r>
        <w:r w:rsidR="00151530">
          <w:rPr>
            <w:noProof/>
            <w:webHidden/>
          </w:rPr>
        </w:r>
        <w:r w:rsidR="00151530">
          <w:rPr>
            <w:noProof/>
            <w:webHidden/>
          </w:rPr>
          <w:fldChar w:fldCharType="separate"/>
        </w:r>
        <w:r w:rsidR="00151530">
          <w:rPr>
            <w:noProof/>
            <w:webHidden/>
          </w:rPr>
          <w:t>10</w:t>
        </w:r>
        <w:r w:rsidR="00151530">
          <w:rPr>
            <w:noProof/>
            <w:webHidden/>
          </w:rPr>
          <w:fldChar w:fldCharType="end"/>
        </w:r>
      </w:hyperlink>
    </w:p>
    <w:p w14:paraId="6643C80D" w14:textId="77777777" w:rsidR="00151530" w:rsidRDefault="00AE5753">
      <w:pPr>
        <w:pStyle w:val="TOC2"/>
        <w:rPr>
          <w:rFonts w:asciiTheme="minorHAnsi" w:eastAsiaTheme="minorEastAsia" w:hAnsiTheme="minorHAnsi" w:cstheme="minorBidi"/>
          <w:szCs w:val="22"/>
          <w:lang w:bidi="ar-SA"/>
        </w:rPr>
      </w:pPr>
      <w:hyperlink w:anchor="_Toc498709129" w:history="1">
        <w:r w:rsidR="00151530" w:rsidRPr="009821D9">
          <w:rPr>
            <w:rStyle w:val="Hyperlink"/>
          </w:rPr>
          <w:t>3.3</w:t>
        </w:r>
        <w:r w:rsidR="00151530">
          <w:rPr>
            <w:rFonts w:asciiTheme="minorHAnsi" w:eastAsiaTheme="minorEastAsia" w:hAnsiTheme="minorHAnsi" w:cstheme="minorBidi"/>
            <w:szCs w:val="22"/>
            <w:lang w:bidi="ar-SA"/>
          </w:rPr>
          <w:tab/>
        </w:r>
        <w:r w:rsidR="00151530" w:rsidRPr="009821D9">
          <w:rPr>
            <w:rStyle w:val="Hyperlink"/>
          </w:rPr>
          <w:t>Canceling a Change Request</w:t>
        </w:r>
        <w:r w:rsidR="00151530">
          <w:rPr>
            <w:webHidden/>
          </w:rPr>
          <w:tab/>
        </w:r>
        <w:r w:rsidR="00151530">
          <w:rPr>
            <w:webHidden/>
          </w:rPr>
          <w:fldChar w:fldCharType="begin"/>
        </w:r>
        <w:r w:rsidR="00151530">
          <w:rPr>
            <w:webHidden/>
          </w:rPr>
          <w:instrText xml:space="preserve"> PAGEREF _Toc498709129 \h </w:instrText>
        </w:r>
        <w:r w:rsidR="00151530">
          <w:rPr>
            <w:webHidden/>
          </w:rPr>
        </w:r>
        <w:r w:rsidR="00151530">
          <w:rPr>
            <w:webHidden/>
          </w:rPr>
          <w:fldChar w:fldCharType="separate"/>
        </w:r>
        <w:r w:rsidR="00151530">
          <w:rPr>
            <w:webHidden/>
          </w:rPr>
          <w:t>10</w:t>
        </w:r>
        <w:r w:rsidR="00151530">
          <w:rPr>
            <w:webHidden/>
          </w:rPr>
          <w:fldChar w:fldCharType="end"/>
        </w:r>
      </w:hyperlink>
    </w:p>
    <w:p w14:paraId="515E9049" w14:textId="77777777" w:rsidR="00151530" w:rsidRDefault="00AE5753">
      <w:pPr>
        <w:pStyle w:val="TOC2"/>
        <w:rPr>
          <w:rFonts w:asciiTheme="minorHAnsi" w:eastAsiaTheme="minorEastAsia" w:hAnsiTheme="minorHAnsi" w:cstheme="minorBidi"/>
          <w:szCs w:val="22"/>
          <w:lang w:bidi="ar-SA"/>
        </w:rPr>
      </w:pPr>
      <w:hyperlink w:anchor="_Toc498709130" w:history="1">
        <w:r w:rsidR="00151530" w:rsidRPr="009821D9">
          <w:rPr>
            <w:rStyle w:val="Hyperlink"/>
          </w:rPr>
          <w:t>3.4</w:t>
        </w:r>
        <w:r w:rsidR="00151530">
          <w:rPr>
            <w:rFonts w:asciiTheme="minorHAnsi" w:eastAsiaTheme="minorEastAsia" w:hAnsiTheme="minorHAnsi" w:cstheme="minorBidi"/>
            <w:szCs w:val="22"/>
            <w:lang w:bidi="ar-SA"/>
          </w:rPr>
          <w:tab/>
        </w:r>
        <w:r w:rsidR="00151530" w:rsidRPr="009821D9">
          <w:rPr>
            <w:rStyle w:val="Hyperlink"/>
          </w:rPr>
          <w:t>Requesting More Information</w:t>
        </w:r>
        <w:r w:rsidR="00151530">
          <w:rPr>
            <w:webHidden/>
          </w:rPr>
          <w:tab/>
        </w:r>
        <w:r w:rsidR="00151530">
          <w:rPr>
            <w:webHidden/>
          </w:rPr>
          <w:fldChar w:fldCharType="begin"/>
        </w:r>
        <w:r w:rsidR="00151530">
          <w:rPr>
            <w:webHidden/>
          </w:rPr>
          <w:instrText xml:space="preserve"> PAGEREF _Toc498709130 \h </w:instrText>
        </w:r>
        <w:r w:rsidR="00151530">
          <w:rPr>
            <w:webHidden/>
          </w:rPr>
        </w:r>
        <w:r w:rsidR="00151530">
          <w:rPr>
            <w:webHidden/>
          </w:rPr>
          <w:fldChar w:fldCharType="separate"/>
        </w:r>
        <w:r w:rsidR="00151530">
          <w:rPr>
            <w:webHidden/>
          </w:rPr>
          <w:t>10</w:t>
        </w:r>
        <w:r w:rsidR="00151530">
          <w:rPr>
            <w:webHidden/>
          </w:rPr>
          <w:fldChar w:fldCharType="end"/>
        </w:r>
      </w:hyperlink>
    </w:p>
    <w:p w14:paraId="33D21A23" w14:textId="77777777" w:rsidR="00151530" w:rsidRDefault="00AE5753">
      <w:pPr>
        <w:pStyle w:val="TOC2"/>
        <w:rPr>
          <w:rFonts w:asciiTheme="minorHAnsi" w:eastAsiaTheme="minorEastAsia" w:hAnsiTheme="minorHAnsi" w:cstheme="minorBidi"/>
          <w:szCs w:val="22"/>
          <w:lang w:bidi="ar-SA"/>
        </w:rPr>
      </w:pPr>
      <w:hyperlink w:anchor="_Toc498709131" w:history="1">
        <w:r w:rsidR="00151530" w:rsidRPr="009821D9">
          <w:rPr>
            <w:rStyle w:val="Hyperlink"/>
          </w:rPr>
          <w:t>3.5</w:t>
        </w:r>
        <w:r w:rsidR="00151530">
          <w:rPr>
            <w:rFonts w:asciiTheme="minorHAnsi" w:eastAsiaTheme="minorEastAsia" w:hAnsiTheme="minorHAnsi" w:cstheme="minorBidi"/>
            <w:szCs w:val="22"/>
            <w:lang w:bidi="ar-SA"/>
          </w:rPr>
          <w:tab/>
        </w:r>
        <w:r w:rsidR="00151530" w:rsidRPr="009821D9">
          <w:rPr>
            <w:rStyle w:val="Hyperlink"/>
          </w:rPr>
          <w:t>Email Notification</w:t>
        </w:r>
        <w:r w:rsidR="00151530">
          <w:rPr>
            <w:webHidden/>
          </w:rPr>
          <w:tab/>
        </w:r>
        <w:r w:rsidR="00151530">
          <w:rPr>
            <w:webHidden/>
          </w:rPr>
          <w:fldChar w:fldCharType="begin"/>
        </w:r>
        <w:r w:rsidR="00151530">
          <w:rPr>
            <w:webHidden/>
          </w:rPr>
          <w:instrText xml:space="preserve"> PAGEREF _Toc498709131 \h </w:instrText>
        </w:r>
        <w:r w:rsidR="00151530">
          <w:rPr>
            <w:webHidden/>
          </w:rPr>
        </w:r>
        <w:r w:rsidR="00151530">
          <w:rPr>
            <w:webHidden/>
          </w:rPr>
          <w:fldChar w:fldCharType="separate"/>
        </w:r>
        <w:r w:rsidR="00151530">
          <w:rPr>
            <w:webHidden/>
          </w:rPr>
          <w:t>11</w:t>
        </w:r>
        <w:r w:rsidR="00151530">
          <w:rPr>
            <w:webHidden/>
          </w:rPr>
          <w:fldChar w:fldCharType="end"/>
        </w:r>
      </w:hyperlink>
    </w:p>
    <w:p w14:paraId="1E416D7C" w14:textId="77777777" w:rsidR="00151530" w:rsidRDefault="00AE5753">
      <w:pPr>
        <w:pStyle w:val="TOC2"/>
        <w:rPr>
          <w:rFonts w:asciiTheme="minorHAnsi" w:eastAsiaTheme="minorEastAsia" w:hAnsiTheme="minorHAnsi" w:cstheme="minorBidi"/>
          <w:szCs w:val="22"/>
          <w:lang w:bidi="ar-SA"/>
        </w:rPr>
      </w:pPr>
      <w:hyperlink w:anchor="_Toc498709132" w:history="1">
        <w:r w:rsidR="00151530" w:rsidRPr="009821D9">
          <w:rPr>
            <w:rStyle w:val="Hyperlink"/>
          </w:rPr>
          <w:t>3.6</w:t>
        </w:r>
        <w:r w:rsidR="00151530">
          <w:rPr>
            <w:rFonts w:asciiTheme="minorHAnsi" w:eastAsiaTheme="minorEastAsia" w:hAnsiTheme="minorHAnsi" w:cstheme="minorBidi"/>
            <w:szCs w:val="22"/>
            <w:lang w:bidi="ar-SA"/>
          </w:rPr>
          <w:tab/>
        </w:r>
        <w:r w:rsidR="00151530" w:rsidRPr="009821D9">
          <w:rPr>
            <w:rStyle w:val="Hyperlink"/>
          </w:rPr>
          <w:t>Submitting a New Change Request</w:t>
        </w:r>
        <w:r w:rsidR="00151530">
          <w:rPr>
            <w:webHidden/>
          </w:rPr>
          <w:tab/>
        </w:r>
        <w:r w:rsidR="00151530">
          <w:rPr>
            <w:webHidden/>
          </w:rPr>
          <w:fldChar w:fldCharType="begin"/>
        </w:r>
        <w:r w:rsidR="00151530">
          <w:rPr>
            <w:webHidden/>
          </w:rPr>
          <w:instrText xml:space="preserve"> PAGEREF _Toc498709132 \h </w:instrText>
        </w:r>
        <w:r w:rsidR="00151530">
          <w:rPr>
            <w:webHidden/>
          </w:rPr>
        </w:r>
        <w:r w:rsidR="00151530">
          <w:rPr>
            <w:webHidden/>
          </w:rPr>
          <w:fldChar w:fldCharType="separate"/>
        </w:r>
        <w:r w:rsidR="00151530">
          <w:rPr>
            <w:webHidden/>
          </w:rPr>
          <w:t>11</w:t>
        </w:r>
        <w:r w:rsidR="00151530">
          <w:rPr>
            <w:webHidden/>
          </w:rPr>
          <w:fldChar w:fldCharType="end"/>
        </w:r>
      </w:hyperlink>
    </w:p>
    <w:p w14:paraId="4F11ED70" w14:textId="77777777" w:rsidR="00151530" w:rsidRDefault="00AE5753">
      <w:pPr>
        <w:pStyle w:val="TOC2"/>
        <w:rPr>
          <w:rFonts w:asciiTheme="minorHAnsi" w:eastAsiaTheme="minorEastAsia" w:hAnsiTheme="minorHAnsi" w:cstheme="minorBidi"/>
          <w:szCs w:val="22"/>
          <w:lang w:bidi="ar-SA"/>
        </w:rPr>
      </w:pPr>
      <w:hyperlink w:anchor="_Toc498709133" w:history="1">
        <w:r w:rsidR="00151530" w:rsidRPr="009821D9">
          <w:rPr>
            <w:rStyle w:val="Hyperlink"/>
          </w:rPr>
          <w:t>3.7</w:t>
        </w:r>
        <w:r w:rsidR="00151530">
          <w:rPr>
            <w:rFonts w:asciiTheme="minorHAnsi" w:eastAsiaTheme="minorEastAsia" w:hAnsiTheme="minorHAnsi" w:cstheme="minorBidi"/>
            <w:szCs w:val="22"/>
            <w:lang w:bidi="ar-SA"/>
          </w:rPr>
          <w:tab/>
        </w:r>
        <w:r w:rsidR="00151530" w:rsidRPr="009821D9">
          <w:rPr>
            <w:rStyle w:val="Hyperlink"/>
          </w:rPr>
          <w:t>Change Request Field Descriptions</w:t>
        </w:r>
        <w:r w:rsidR="00151530">
          <w:rPr>
            <w:webHidden/>
          </w:rPr>
          <w:tab/>
        </w:r>
        <w:r w:rsidR="00151530">
          <w:rPr>
            <w:webHidden/>
          </w:rPr>
          <w:fldChar w:fldCharType="begin"/>
        </w:r>
        <w:r w:rsidR="00151530">
          <w:rPr>
            <w:webHidden/>
          </w:rPr>
          <w:instrText xml:space="preserve"> PAGEREF _Toc498709133 \h </w:instrText>
        </w:r>
        <w:r w:rsidR="00151530">
          <w:rPr>
            <w:webHidden/>
          </w:rPr>
        </w:r>
        <w:r w:rsidR="00151530">
          <w:rPr>
            <w:webHidden/>
          </w:rPr>
          <w:fldChar w:fldCharType="separate"/>
        </w:r>
        <w:r w:rsidR="00151530">
          <w:rPr>
            <w:webHidden/>
          </w:rPr>
          <w:t>12</w:t>
        </w:r>
        <w:r w:rsidR="00151530">
          <w:rPr>
            <w:webHidden/>
          </w:rPr>
          <w:fldChar w:fldCharType="end"/>
        </w:r>
      </w:hyperlink>
    </w:p>
    <w:p w14:paraId="7DCEAEC9" w14:textId="77777777" w:rsidR="00151530" w:rsidRDefault="00AE5753">
      <w:pPr>
        <w:pStyle w:val="TOC2"/>
        <w:rPr>
          <w:rFonts w:asciiTheme="minorHAnsi" w:eastAsiaTheme="minorEastAsia" w:hAnsiTheme="minorHAnsi" w:cstheme="minorBidi"/>
          <w:szCs w:val="22"/>
          <w:lang w:bidi="ar-SA"/>
        </w:rPr>
      </w:pPr>
      <w:hyperlink w:anchor="_Toc498709134" w:history="1">
        <w:r w:rsidR="00151530" w:rsidRPr="009821D9">
          <w:rPr>
            <w:rStyle w:val="Hyperlink"/>
          </w:rPr>
          <w:t>3.8</w:t>
        </w:r>
        <w:r w:rsidR="00151530">
          <w:rPr>
            <w:rFonts w:asciiTheme="minorHAnsi" w:eastAsiaTheme="minorEastAsia" w:hAnsiTheme="minorHAnsi" w:cstheme="minorBidi"/>
            <w:szCs w:val="22"/>
            <w:lang w:bidi="ar-SA"/>
          </w:rPr>
          <w:tab/>
        </w:r>
        <w:r w:rsidR="00151530" w:rsidRPr="009821D9">
          <w:rPr>
            <w:rStyle w:val="Hyperlink"/>
          </w:rPr>
          <w:t>Change Request Categories</w:t>
        </w:r>
        <w:r w:rsidR="00151530">
          <w:rPr>
            <w:webHidden/>
          </w:rPr>
          <w:tab/>
        </w:r>
        <w:r w:rsidR="00151530">
          <w:rPr>
            <w:webHidden/>
          </w:rPr>
          <w:fldChar w:fldCharType="begin"/>
        </w:r>
        <w:r w:rsidR="00151530">
          <w:rPr>
            <w:webHidden/>
          </w:rPr>
          <w:instrText xml:space="preserve"> PAGEREF _Toc498709134 \h </w:instrText>
        </w:r>
        <w:r w:rsidR="00151530">
          <w:rPr>
            <w:webHidden/>
          </w:rPr>
        </w:r>
        <w:r w:rsidR="00151530">
          <w:rPr>
            <w:webHidden/>
          </w:rPr>
          <w:fldChar w:fldCharType="separate"/>
        </w:r>
        <w:r w:rsidR="00151530">
          <w:rPr>
            <w:webHidden/>
          </w:rPr>
          <w:t>14</w:t>
        </w:r>
        <w:r w:rsidR="00151530">
          <w:rPr>
            <w:webHidden/>
          </w:rPr>
          <w:fldChar w:fldCharType="end"/>
        </w:r>
      </w:hyperlink>
    </w:p>
    <w:p w14:paraId="7D1451B2" w14:textId="77777777" w:rsidR="00151530" w:rsidRDefault="00AE5753">
      <w:pPr>
        <w:pStyle w:val="TOC1"/>
        <w:tabs>
          <w:tab w:val="left" w:pos="440"/>
          <w:tab w:val="right" w:leader="dot" w:pos="10790"/>
        </w:tabs>
        <w:rPr>
          <w:rFonts w:asciiTheme="minorHAnsi" w:eastAsiaTheme="minorEastAsia" w:hAnsiTheme="minorHAnsi" w:cstheme="minorBidi"/>
          <w:b w:val="0"/>
          <w:smallCaps w:val="0"/>
          <w:noProof/>
          <w:sz w:val="22"/>
          <w:szCs w:val="22"/>
          <w:lang w:bidi="ar-SA"/>
        </w:rPr>
      </w:pPr>
      <w:hyperlink w:anchor="_Toc498709135" w:history="1">
        <w:r w:rsidR="00151530" w:rsidRPr="009821D9">
          <w:rPr>
            <w:rStyle w:val="Hyperlink"/>
            <w:noProof/>
          </w:rPr>
          <w:t>4</w:t>
        </w:r>
        <w:r w:rsidR="00151530">
          <w:rPr>
            <w:rFonts w:asciiTheme="minorHAnsi" w:eastAsiaTheme="minorEastAsia" w:hAnsiTheme="minorHAnsi" w:cstheme="minorBidi"/>
            <w:b w:val="0"/>
            <w:smallCaps w:val="0"/>
            <w:noProof/>
            <w:sz w:val="22"/>
            <w:szCs w:val="22"/>
            <w:lang w:bidi="ar-SA"/>
          </w:rPr>
          <w:tab/>
        </w:r>
        <w:r w:rsidR="00151530" w:rsidRPr="009821D9">
          <w:rPr>
            <w:rStyle w:val="Hyperlink"/>
            <w:noProof/>
          </w:rPr>
          <w:t>Approving, Canceling, Modifying, or Requesting More Information</w:t>
        </w:r>
        <w:r w:rsidR="00151530">
          <w:rPr>
            <w:noProof/>
            <w:webHidden/>
          </w:rPr>
          <w:tab/>
        </w:r>
        <w:r w:rsidR="00151530">
          <w:rPr>
            <w:noProof/>
            <w:webHidden/>
          </w:rPr>
          <w:fldChar w:fldCharType="begin"/>
        </w:r>
        <w:r w:rsidR="00151530">
          <w:rPr>
            <w:noProof/>
            <w:webHidden/>
          </w:rPr>
          <w:instrText xml:space="preserve"> PAGEREF _Toc498709135 \h </w:instrText>
        </w:r>
        <w:r w:rsidR="00151530">
          <w:rPr>
            <w:noProof/>
            <w:webHidden/>
          </w:rPr>
        </w:r>
        <w:r w:rsidR="00151530">
          <w:rPr>
            <w:noProof/>
            <w:webHidden/>
          </w:rPr>
          <w:fldChar w:fldCharType="separate"/>
        </w:r>
        <w:r w:rsidR="00151530">
          <w:rPr>
            <w:noProof/>
            <w:webHidden/>
          </w:rPr>
          <w:t>17</w:t>
        </w:r>
        <w:r w:rsidR="00151530">
          <w:rPr>
            <w:noProof/>
            <w:webHidden/>
          </w:rPr>
          <w:fldChar w:fldCharType="end"/>
        </w:r>
      </w:hyperlink>
    </w:p>
    <w:p w14:paraId="0F8F2376" w14:textId="77777777" w:rsidR="00151530" w:rsidRDefault="00AE5753">
      <w:pPr>
        <w:pStyle w:val="TOC2"/>
        <w:rPr>
          <w:rFonts w:asciiTheme="minorHAnsi" w:eastAsiaTheme="minorEastAsia" w:hAnsiTheme="minorHAnsi" w:cstheme="minorBidi"/>
          <w:szCs w:val="22"/>
          <w:lang w:bidi="ar-SA"/>
        </w:rPr>
      </w:pPr>
      <w:hyperlink w:anchor="_Toc498709136" w:history="1">
        <w:r w:rsidR="00151530" w:rsidRPr="009821D9">
          <w:rPr>
            <w:rStyle w:val="Hyperlink"/>
          </w:rPr>
          <w:t>4.1</w:t>
        </w:r>
        <w:r w:rsidR="00151530">
          <w:rPr>
            <w:rFonts w:asciiTheme="minorHAnsi" w:eastAsiaTheme="minorEastAsia" w:hAnsiTheme="minorHAnsi" w:cstheme="minorBidi"/>
            <w:szCs w:val="22"/>
            <w:lang w:bidi="ar-SA"/>
          </w:rPr>
          <w:tab/>
        </w:r>
        <w:r w:rsidR="00151530" w:rsidRPr="009821D9">
          <w:rPr>
            <w:rStyle w:val="Hyperlink"/>
          </w:rPr>
          <w:t>View an Active Change Request</w:t>
        </w:r>
        <w:r w:rsidR="00151530">
          <w:rPr>
            <w:webHidden/>
          </w:rPr>
          <w:tab/>
        </w:r>
        <w:r w:rsidR="00151530">
          <w:rPr>
            <w:webHidden/>
          </w:rPr>
          <w:fldChar w:fldCharType="begin"/>
        </w:r>
        <w:r w:rsidR="00151530">
          <w:rPr>
            <w:webHidden/>
          </w:rPr>
          <w:instrText xml:space="preserve"> PAGEREF _Toc498709136 \h </w:instrText>
        </w:r>
        <w:r w:rsidR="00151530">
          <w:rPr>
            <w:webHidden/>
          </w:rPr>
        </w:r>
        <w:r w:rsidR="00151530">
          <w:rPr>
            <w:webHidden/>
          </w:rPr>
          <w:fldChar w:fldCharType="separate"/>
        </w:r>
        <w:r w:rsidR="00151530">
          <w:rPr>
            <w:webHidden/>
          </w:rPr>
          <w:t>17</w:t>
        </w:r>
        <w:r w:rsidR="00151530">
          <w:rPr>
            <w:webHidden/>
          </w:rPr>
          <w:fldChar w:fldCharType="end"/>
        </w:r>
      </w:hyperlink>
    </w:p>
    <w:p w14:paraId="01501AD8" w14:textId="77777777" w:rsidR="00151530" w:rsidRDefault="00AE5753">
      <w:pPr>
        <w:pStyle w:val="TOC2"/>
        <w:rPr>
          <w:rFonts w:asciiTheme="minorHAnsi" w:eastAsiaTheme="minorEastAsia" w:hAnsiTheme="minorHAnsi" w:cstheme="minorBidi"/>
          <w:szCs w:val="22"/>
          <w:lang w:bidi="ar-SA"/>
        </w:rPr>
      </w:pPr>
      <w:hyperlink w:anchor="_Toc498709137" w:history="1">
        <w:r w:rsidR="00151530" w:rsidRPr="009821D9">
          <w:rPr>
            <w:rStyle w:val="Hyperlink"/>
          </w:rPr>
          <w:t>4.2</w:t>
        </w:r>
        <w:r w:rsidR="00151530">
          <w:rPr>
            <w:rFonts w:asciiTheme="minorHAnsi" w:eastAsiaTheme="minorEastAsia" w:hAnsiTheme="minorHAnsi" w:cstheme="minorBidi"/>
            <w:szCs w:val="22"/>
            <w:lang w:bidi="ar-SA"/>
          </w:rPr>
          <w:tab/>
        </w:r>
        <w:r w:rsidR="00151530" w:rsidRPr="009821D9">
          <w:rPr>
            <w:rStyle w:val="Hyperlink"/>
          </w:rPr>
          <w:t>Approving Change Requests</w:t>
        </w:r>
        <w:r w:rsidR="00151530">
          <w:rPr>
            <w:webHidden/>
          </w:rPr>
          <w:tab/>
        </w:r>
        <w:r w:rsidR="00151530">
          <w:rPr>
            <w:webHidden/>
          </w:rPr>
          <w:fldChar w:fldCharType="begin"/>
        </w:r>
        <w:r w:rsidR="00151530">
          <w:rPr>
            <w:webHidden/>
          </w:rPr>
          <w:instrText xml:space="preserve"> PAGEREF _Toc498709137 \h </w:instrText>
        </w:r>
        <w:r w:rsidR="00151530">
          <w:rPr>
            <w:webHidden/>
          </w:rPr>
        </w:r>
        <w:r w:rsidR="00151530">
          <w:rPr>
            <w:webHidden/>
          </w:rPr>
          <w:fldChar w:fldCharType="separate"/>
        </w:r>
        <w:r w:rsidR="00151530">
          <w:rPr>
            <w:webHidden/>
          </w:rPr>
          <w:t>18</w:t>
        </w:r>
        <w:r w:rsidR="00151530">
          <w:rPr>
            <w:webHidden/>
          </w:rPr>
          <w:fldChar w:fldCharType="end"/>
        </w:r>
      </w:hyperlink>
    </w:p>
    <w:p w14:paraId="7922940D" w14:textId="77777777" w:rsidR="00151530" w:rsidRDefault="00AE5753">
      <w:pPr>
        <w:pStyle w:val="TOC2"/>
        <w:rPr>
          <w:rFonts w:asciiTheme="minorHAnsi" w:eastAsiaTheme="minorEastAsia" w:hAnsiTheme="minorHAnsi" w:cstheme="minorBidi"/>
          <w:szCs w:val="22"/>
          <w:lang w:bidi="ar-SA"/>
        </w:rPr>
      </w:pPr>
      <w:hyperlink w:anchor="_Toc498709138" w:history="1">
        <w:r w:rsidR="00151530" w:rsidRPr="009821D9">
          <w:rPr>
            <w:rStyle w:val="Hyperlink"/>
          </w:rPr>
          <w:t>4.3</w:t>
        </w:r>
        <w:r w:rsidR="00151530">
          <w:rPr>
            <w:rFonts w:asciiTheme="minorHAnsi" w:eastAsiaTheme="minorEastAsia" w:hAnsiTheme="minorHAnsi" w:cstheme="minorBidi"/>
            <w:szCs w:val="22"/>
            <w:lang w:bidi="ar-SA"/>
          </w:rPr>
          <w:tab/>
        </w:r>
        <w:r w:rsidR="00151530" w:rsidRPr="009821D9">
          <w:rPr>
            <w:rStyle w:val="Hyperlink"/>
          </w:rPr>
          <w:t>Canceling a Request</w:t>
        </w:r>
        <w:r w:rsidR="00151530">
          <w:rPr>
            <w:webHidden/>
          </w:rPr>
          <w:tab/>
        </w:r>
        <w:r w:rsidR="00151530">
          <w:rPr>
            <w:webHidden/>
          </w:rPr>
          <w:fldChar w:fldCharType="begin"/>
        </w:r>
        <w:r w:rsidR="00151530">
          <w:rPr>
            <w:webHidden/>
          </w:rPr>
          <w:instrText xml:space="preserve"> PAGEREF _Toc498709138 \h </w:instrText>
        </w:r>
        <w:r w:rsidR="00151530">
          <w:rPr>
            <w:webHidden/>
          </w:rPr>
        </w:r>
        <w:r w:rsidR="00151530">
          <w:rPr>
            <w:webHidden/>
          </w:rPr>
          <w:fldChar w:fldCharType="separate"/>
        </w:r>
        <w:r w:rsidR="00151530">
          <w:rPr>
            <w:webHidden/>
          </w:rPr>
          <w:t>18</w:t>
        </w:r>
        <w:r w:rsidR="00151530">
          <w:rPr>
            <w:webHidden/>
          </w:rPr>
          <w:fldChar w:fldCharType="end"/>
        </w:r>
      </w:hyperlink>
    </w:p>
    <w:p w14:paraId="3E96B0C8" w14:textId="77777777" w:rsidR="00151530" w:rsidRDefault="00AE5753">
      <w:pPr>
        <w:pStyle w:val="TOC2"/>
        <w:rPr>
          <w:rFonts w:asciiTheme="minorHAnsi" w:eastAsiaTheme="minorEastAsia" w:hAnsiTheme="minorHAnsi" w:cstheme="minorBidi"/>
          <w:szCs w:val="22"/>
          <w:lang w:bidi="ar-SA"/>
        </w:rPr>
      </w:pPr>
      <w:hyperlink w:anchor="_Toc498709139" w:history="1">
        <w:r w:rsidR="00151530" w:rsidRPr="009821D9">
          <w:rPr>
            <w:rStyle w:val="Hyperlink"/>
          </w:rPr>
          <w:t>4.4</w:t>
        </w:r>
        <w:r w:rsidR="00151530">
          <w:rPr>
            <w:rFonts w:asciiTheme="minorHAnsi" w:eastAsiaTheme="minorEastAsia" w:hAnsiTheme="minorHAnsi" w:cstheme="minorBidi"/>
            <w:szCs w:val="22"/>
            <w:lang w:bidi="ar-SA"/>
          </w:rPr>
          <w:tab/>
        </w:r>
        <w:r w:rsidR="00151530" w:rsidRPr="009821D9">
          <w:rPr>
            <w:rStyle w:val="Hyperlink"/>
          </w:rPr>
          <w:t>Requesting More Information</w:t>
        </w:r>
        <w:r w:rsidR="00151530">
          <w:rPr>
            <w:webHidden/>
          </w:rPr>
          <w:tab/>
        </w:r>
        <w:r w:rsidR="00151530">
          <w:rPr>
            <w:webHidden/>
          </w:rPr>
          <w:fldChar w:fldCharType="begin"/>
        </w:r>
        <w:r w:rsidR="00151530">
          <w:rPr>
            <w:webHidden/>
          </w:rPr>
          <w:instrText xml:space="preserve"> PAGEREF _Toc498709139 \h </w:instrText>
        </w:r>
        <w:r w:rsidR="00151530">
          <w:rPr>
            <w:webHidden/>
          </w:rPr>
        </w:r>
        <w:r w:rsidR="00151530">
          <w:rPr>
            <w:webHidden/>
          </w:rPr>
          <w:fldChar w:fldCharType="separate"/>
        </w:r>
        <w:r w:rsidR="00151530">
          <w:rPr>
            <w:webHidden/>
          </w:rPr>
          <w:t>19</w:t>
        </w:r>
        <w:r w:rsidR="00151530">
          <w:rPr>
            <w:webHidden/>
          </w:rPr>
          <w:fldChar w:fldCharType="end"/>
        </w:r>
      </w:hyperlink>
    </w:p>
    <w:p w14:paraId="3608C9FD" w14:textId="77777777" w:rsidR="00151530" w:rsidRDefault="00AE5753">
      <w:pPr>
        <w:pStyle w:val="TOC2"/>
        <w:rPr>
          <w:rFonts w:asciiTheme="minorHAnsi" w:eastAsiaTheme="minorEastAsia" w:hAnsiTheme="minorHAnsi" w:cstheme="minorBidi"/>
          <w:szCs w:val="22"/>
          <w:lang w:bidi="ar-SA"/>
        </w:rPr>
      </w:pPr>
      <w:hyperlink w:anchor="_Toc498709140" w:history="1">
        <w:r w:rsidR="00151530" w:rsidRPr="009821D9">
          <w:rPr>
            <w:rStyle w:val="Hyperlink"/>
          </w:rPr>
          <w:t>4.5</w:t>
        </w:r>
        <w:r w:rsidR="00151530">
          <w:rPr>
            <w:rFonts w:asciiTheme="minorHAnsi" w:eastAsiaTheme="minorEastAsia" w:hAnsiTheme="minorHAnsi" w:cstheme="minorBidi"/>
            <w:szCs w:val="22"/>
            <w:lang w:bidi="ar-SA"/>
          </w:rPr>
          <w:tab/>
        </w:r>
        <w:r w:rsidR="00151530" w:rsidRPr="009821D9">
          <w:rPr>
            <w:rStyle w:val="Hyperlink"/>
          </w:rPr>
          <w:t>Responding to a Request for More Information</w:t>
        </w:r>
        <w:r w:rsidR="00151530">
          <w:rPr>
            <w:webHidden/>
          </w:rPr>
          <w:tab/>
        </w:r>
        <w:r w:rsidR="00151530">
          <w:rPr>
            <w:webHidden/>
          </w:rPr>
          <w:fldChar w:fldCharType="begin"/>
        </w:r>
        <w:r w:rsidR="00151530">
          <w:rPr>
            <w:webHidden/>
          </w:rPr>
          <w:instrText xml:space="preserve"> PAGEREF _Toc498709140 \h </w:instrText>
        </w:r>
        <w:r w:rsidR="00151530">
          <w:rPr>
            <w:webHidden/>
          </w:rPr>
        </w:r>
        <w:r w:rsidR="00151530">
          <w:rPr>
            <w:webHidden/>
          </w:rPr>
          <w:fldChar w:fldCharType="separate"/>
        </w:r>
        <w:r w:rsidR="00151530">
          <w:rPr>
            <w:webHidden/>
          </w:rPr>
          <w:t>19</w:t>
        </w:r>
        <w:r w:rsidR="00151530">
          <w:rPr>
            <w:webHidden/>
          </w:rPr>
          <w:fldChar w:fldCharType="end"/>
        </w:r>
      </w:hyperlink>
    </w:p>
    <w:p w14:paraId="0A39C6E1" w14:textId="77777777" w:rsidR="00151530" w:rsidRDefault="00AE5753">
      <w:pPr>
        <w:pStyle w:val="TOC2"/>
        <w:rPr>
          <w:rFonts w:asciiTheme="minorHAnsi" w:eastAsiaTheme="minorEastAsia" w:hAnsiTheme="minorHAnsi" w:cstheme="minorBidi"/>
          <w:szCs w:val="22"/>
          <w:lang w:bidi="ar-SA"/>
        </w:rPr>
      </w:pPr>
      <w:hyperlink w:anchor="_Toc498709141" w:history="1">
        <w:r w:rsidR="00151530" w:rsidRPr="009821D9">
          <w:rPr>
            <w:rStyle w:val="Hyperlink"/>
          </w:rPr>
          <w:t>4.6</w:t>
        </w:r>
        <w:r w:rsidR="00151530">
          <w:rPr>
            <w:rFonts w:asciiTheme="minorHAnsi" w:eastAsiaTheme="minorEastAsia" w:hAnsiTheme="minorHAnsi" w:cstheme="minorBidi"/>
            <w:szCs w:val="22"/>
            <w:lang w:bidi="ar-SA"/>
          </w:rPr>
          <w:tab/>
        </w:r>
        <w:r w:rsidR="00151530" w:rsidRPr="009821D9">
          <w:rPr>
            <w:rStyle w:val="Hyperlink"/>
          </w:rPr>
          <w:t>Modifying a Change Request</w:t>
        </w:r>
        <w:r w:rsidR="00151530">
          <w:rPr>
            <w:webHidden/>
          </w:rPr>
          <w:tab/>
        </w:r>
        <w:r w:rsidR="00151530">
          <w:rPr>
            <w:webHidden/>
          </w:rPr>
          <w:fldChar w:fldCharType="begin"/>
        </w:r>
        <w:r w:rsidR="00151530">
          <w:rPr>
            <w:webHidden/>
          </w:rPr>
          <w:instrText xml:space="preserve"> PAGEREF _Toc498709141 \h </w:instrText>
        </w:r>
        <w:r w:rsidR="00151530">
          <w:rPr>
            <w:webHidden/>
          </w:rPr>
        </w:r>
        <w:r w:rsidR="00151530">
          <w:rPr>
            <w:webHidden/>
          </w:rPr>
          <w:fldChar w:fldCharType="separate"/>
        </w:r>
        <w:r w:rsidR="00151530">
          <w:rPr>
            <w:webHidden/>
          </w:rPr>
          <w:t>19</w:t>
        </w:r>
        <w:r w:rsidR="00151530">
          <w:rPr>
            <w:webHidden/>
          </w:rPr>
          <w:fldChar w:fldCharType="end"/>
        </w:r>
      </w:hyperlink>
    </w:p>
    <w:p w14:paraId="658F62A7" w14:textId="77777777" w:rsidR="00151530" w:rsidRDefault="00AE5753">
      <w:pPr>
        <w:pStyle w:val="TOC2"/>
        <w:rPr>
          <w:rFonts w:asciiTheme="minorHAnsi" w:eastAsiaTheme="minorEastAsia" w:hAnsiTheme="minorHAnsi" w:cstheme="minorBidi"/>
          <w:szCs w:val="22"/>
          <w:lang w:bidi="ar-SA"/>
        </w:rPr>
      </w:pPr>
      <w:hyperlink w:anchor="_Toc498709142" w:history="1">
        <w:r w:rsidR="00151530" w:rsidRPr="009821D9">
          <w:rPr>
            <w:rStyle w:val="Hyperlink"/>
          </w:rPr>
          <w:t>4.7</w:t>
        </w:r>
        <w:r w:rsidR="00151530">
          <w:rPr>
            <w:rFonts w:asciiTheme="minorHAnsi" w:eastAsiaTheme="minorEastAsia" w:hAnsiTheme="minorHAnsi" w:cstheme="minorBidi"/>
            <w:szCs w:val="22"/>
            <w:lang w:bidi="ar-SA"/>
          </w:rPr>
          <w:tab/>
        </w:r>
        <w:r w:rsidR="00151530" w:rsidRPr="009821D9">
          <w:rPr>
            <w:rStyle w:val="Hyperlink"/>
          </w:rPr>
          <w:t>Copying a Change Request</w:t>
        </w:r>
        <w:r w:rsidR="00151530">
          <w:rPr>
            <w:webHidden/>
          </w:rPr>
          <w:tab/>
        </w:r>
        <w:r w:rsidR="00151530">
          <w:rPr>
            <w:webHidden/>
          </w:rPr>
          <w:fldChar w:fldCharType="begin"/>
        </w:r>
        <w:r w:rsidR="00151530">
          <w:rPr>
            <w:webHidden/>
          </w:rPr>
          <w:instrText xml:space="preserve"> PAGEREF _Toc498709142 \h </w:instrText>
        </w:r>
        <w:r w:rsidR="00151530">
          <w:rPr>
            <w:webHidden/>
          </w:rPr>
        </w:r>
        <w:r w:rsidR="00151530">
          <w:rPr>
            <w:webHidden/>
          </w:rPr>
          <w:fldChar w:fldCharType="separate"/>
        </w:r>
        <w:r w:rsidR="00151530">
          <w:rPr>
            <w:webHidden/>
          </w:rPr>
          <w:t>19</w:t>
        </w:r>
        <w:r w:rsidR="00151530">
          <w:rPr>
            <w:webHidden/>
          </w:rPr>
          <w:fldChar w:fldCharType="end"/>
        </w:r>
      </w:hyperlink>
    </w:p>
    <w:p w14:paraId="48C8945B" w14:textId="77777777" w:rsidR="00151530" w:rsidRDefault="00AE5753">
      <w:pPr>
        <w:pStyle w:val="TOC1"/>
        <w:tabs>
          <w:tab w:val="left" w:pos="440"/>
          <w:tab w:val="right" w:leader="dot" w:pos="10790"/>
        </w:tabs>
        <w:rPr>
          <w:rFonts w:asciiTheme="minorHAnsi" w:eastAsiaTheme="minorEastAsia" w:hAnsiTheme="minorHAnsi" w:cstheme="minorBidi"/>
          <w:b w:val="0"/>
          <w:smallCaps w:val="0"/>
          <w:noProof/>
          <w:sz w:val="22"/>
          <w:szCs w:val="22"/>
          <w:lang w:bidi="ar-SA"/>
        </w:rPr>
      </w:pPr>
      <w:hyperlink w:anchor="_Toc498709143" w:history="1">
        <w:r w:rsidR="00151530" w:rsidRPr="009821D9">
          <w:rPr>
            <w:rStyle w:val="Hyperlink"/>
            <w:noProof/>
          </w:rPr>
          <w:t>5</w:t>
        </w:r>
        <w:r w:rsidR="00151530">
          <w:rPr>
            <w:rFonts w:asciiTheme="minorHAnsi" w:eastAsiaTheme="minorEastAsia" w:hAnsiTheme="minorHAnsi" w:cstheme="minorBidi"/>
            <w:b w:val="0"/>
            <w:smallCaps w:val="0"/>
            <w:noProof/>
            <w:sz w:val="22"/>
            <w:szCs w:val="22"/>
            <w:lang w:bidi="ar-SA"/>
          </w:rPr>
          <w:tab/>
        </w:r>
        <w:r w:rsidR="00151530" w:rsidRPr="009821D9">
          <w:rPr>
            <w:rStyle w:val="Hyperlink"/>
            <w:noProof/>
          </w:rPr>
          <w:t>Examples of Change Requests</w:t>
        </w:r>
        <w:r w:rsidR="00151530">
          <w:rPr>
            <w:noProof/>
            <w:webHidden/>
          </w:rPr>
          <w:tab/>
        </w:r>
        <w:r w:rsidR="00151530">
          <w:rPr>
            <w:noProof/>
            <w:webHidden/>
          </w:rPr>
          <w:fldChar w:fldCharType="begin"/>
        </w:r>
        <w:r w:rsidR="00151530">
          <w:rPr>
            <w:noProof/>
            <w:webHidden/>
          </w:rPr>
          <w:instrText xml:space="preserve"> PAGEREF _Toc498709143 \h </w:instrText>
        </w:r>
        <w:r w:rsidR="00151530">
          <w:rPr>
            <w:noProof/>
            <w:webHidden/>
          </w:rPr>
        </w:r>
        <w:r w:rsidR="00151530">
          <w:rPr>
            <w:noProof/>
            <w:webHidden/>
          </w:rPr>
          <w:fldChar w:fldCharType="separate"/>
        </w:r>
        <w:r w:rsidR="00151530">
          <w:rPr>
            <w:noProof/>
            <w:webHidden/>
          </w:rPr>
          <w:t>21</w:t>
        </w:r>
        <w:r w:rsidR="00151530">
          <w:rPr>
            <w:noProof/>
            <w:webHidden/>
          </w:rPr>
          <w:fldChar w:fldCharType="end"/>
        </w:r>
      </w:hyperlink>
    </w:p>
    <w:p w14:paraId="51F05248" w14:textId="77777777" w:rsidR="00151530" w:rsidRDefault="00AE5753">
      <w:pPr>
        <w:pStyle w:val="TOC2"/>
        <w:rPr>
          <w:rFonts w:asciiTheme="minorHAnsi" w:eastAsiaTheme="minorEastAsia" w:hAnsiTheme="minorHAnsi" w:cstheme="minorBidi"/>
          <w:szCs w:val="22"/>
          <w:lang w:bidi="ar-SA"/>
        </w:rPr>
      </w:pPr>
      <w:hyperlink w:anchor="_Toc498709144" w:history="1">
        <w:r w:rsidR="00151530" w:rsidRPr="009821D9">
          <w:rPr>
            <w:rStyle w:val="Hyperlink"/>
          </w:rPr>
          <w:t>5.1</w:t>
        </w:r>
        <w:r w:rsidR="00151530">
          <w:rPr>
            <w:rFonts w:asciiTheme="minorHAnsi" w:eastAsiaTheme="minorEastAsia" w:hAnsiTheme="minorHAnsi" w:cstheme="minorBidi"/>
            <w:szCs w:val="22"/>
            <w:lang w:bidi="ar-SA"/>
          </w:rPr>
          <w:tab/>
        </w:r>
        <w:r w:rsidR="00151530" w:rsidRPr="009821D9">
          <w:rPr>
            <w:rStyle w:val="Hyperlink"/>
          </w:rPr>
          <w:t>Code Push</w:t>
        </w:r>
        <w:r w:rsidR="00151530">
          <w:rPr>
            <w:webHidden/>
          </w:rPr>
          <w:tab/>
        </w:r>
        <w:r w:rsidR="00151530">
          <w:rPr>
            <w:webHidden/>
          </w:rPr>
          <w:fldChar w:fldCharType="begin"/>
        </w:r>
        <w:r w:rsidR="00151530">
          <w:rPr>
            <w:webHidden/>
          </w:rPr>
          <w:instrText xml:space="preserve"> PAGEREF _Toc498709144 \h </w:instrText>
        </w:r>
        <w:r w:rsidR="00151530">
          <w:rPr>
            <w:webHidden/>
          </w:rPr>
        </w:r>
        <w:r w:rsidR="00151530">
          <w:rPr>
            <w:webHidden/>
          </w:rPr>
          <w:fldChar w:fldCharType="separate"/>
        </w:r>
        <w:r w:rsidR="00151530">
          <w:rPr>
            <w:webHidden/>
          </w:rPr>
          <w:t>21</w:t>
        </w:r>
        <w:r w:rsidR="00151530">
          <w:rPr>
            <w:webHidden/>
          </w:rPr>
          <w:fldChar w:fldCharType="end"/>
        </w:r>
      </w:hyperlink>
    </w:p>
    <w:p w14:paraId="0B916B3A" w14:textId="77777777" w:rsidR="00151530" w:rsidRDefault="00AE5753">
      <w:pPr>
        <w:pStyle w:val="TOC2"/>
        <w:rPr>
          <w:rFonts w:asciiTheme="minorHAnsi" w:eastAsiaTheme="minorEastAsia" w:hAnsiTheme="minorHAnsi" w:cstheme="minorBidi"/>
          <w:szCs w:val="22"/>
          <w:lang w:bidi="ar-SA"/>
        </w:rPr>
      </w:pPr>
      <w:hyperlink w:anchor="_Toc498709145" w:history="1">
        <w:r w:rsidR="00151530" w:rsidRPr="009821D9">
          <w:rPr>
            <w:rStyle w:val="Hyperlink"/>
          </w:rPr>
          <w:t>5.2</w:t>
        </w:r>
        <w:r w:rsidR="00151530">
          <w:rPr>
            <w:rFonts w:asciiTheme="minorHAnsi" w:eastAsiaTheme="minorEastAsia" w:hAnsiTheme="minorHAnsi" w:cstheme="minorBidi"/>
            <w:szCs w:val="22"/>
            <w:lang w:bidi="ar-SA"/>
          </w:rPr>
          <w:tab/>
        </w:r>
        <w:r w:rsidR="00151530" w:rsidRPr="009821D9">
          <w:rPr>
            <w:rStyle w:val="Hyperlink"/>
          </w:rPr>
          <w:t>Configuration or Properties File Change</w:t>
        </w:r>
        <w:r w:rsidR="00151530">
          <w:rPr>
            <w:webHidden/>
          </w:rPr>
          <w:tab/>
        </w:r>
        <w:r w:rsidR="00151530">
          <w:rPr>
            <w:webHidden/>
          </w:rPr>
          <w:fldChar w:fldCharType="begin"/>
        </w:r>
        <w:r w:rsidR="00151530">
          <w:rPr>
            <w:webHidden/>
          </w:rPr>
          <w:instrText xml:space="preserve"> PAGEREF _Toc498709145 \h </w:instrText>
        </w:r>
        <w:r w:rsidR="00151530">
          <w:rPr>
            <w:webHidden/>
          </w:rPr>
        </w:r>
        <w:r w:rsidR="00151530">
          <w:rPr>
            <w:webHidden/>
          </w:rPr>
          <w:fldChar w:fldCharType="separate"/>
        </w:r>
        <w:r w:rsidR="00151530">
          <w:rPr>
            <w:webHidden/>
          </w:rPr>
          <w:t>21</w:t>
        </w:r>
        <w:r w:rsidR="00151530">
          <w:rPr>
            <w:webHidden/>
          </w:rPr>
          <w:fldChar w:fldCharType="end"/>
        </w:r>
      </w:hyperlink>
    </w:p>
    <w:p w14:paraId="64CB4617" w14:textId="77777777" w:rsidR="00151530" w:rsidRDefault="00AE5753">
      <w:pPr>
        <w:pStyle w:val="TOC2"/>
        <w:rPr>
          <w:rFonts w:asciiTheme="minorHAnsi" w:eastAsiaTheme="minorEastAsia" w:hAnsiTheme="minorHAnsi" w:cstheme="minorBidi"/>
          <w:szCs w:val="22"/>
          <w:lang w:bidi="ar-SA"/>
        </w:rPr>
      </w:pPr>
      <w:hyperlink w:anchor="_Toc498709146" w:history="1">
        <w:r w:rsidR="00151530" w:rsidRPr="009821D9">
          <w:rPr>
            <w:rStyle w:val="Hyperlink"/>
          </w:rPr>
          <w:t>5.3</w:t>
        </w:r>
        <w:r w:rsidR="00151530">
          <w:rPr>
            <w:rFonts w:asciiTheme="minorHAnsi" w:eastAsiaTheme="minorEastAsia" w:hAnsiTheme="minorHAnsi" w:cstheme="minorBidi"/>
            <w:szCs w:val="22"/>
            <w:lang w:bidi="ar-SA"/>
          </w:rPr>
          <w:tab/>
        </w:r>
        <w:r w:rsidR="00151530" w:rsidRPr="009821D9">
          <w:rPr>
            <w:rStyle w:val="Hyperlink"/>
          </w:rPr>
          <w:t>Database Change</w:t>
        </w:r>
        <w:r w:rsidR="00151530">
          <w:rPr>
            <w:webHidden/>
          </w:rPr>
          <w:tab/>
        </w:r>
        <w:r w:rsidR="00151530">
          <w:rPr>
            <w:webHidden/>
          </w:rPr>
          <w:fldChar w:fldCharType="begin"/>
        </w:r>
        <w:r w:rsidR="00151530">
          <w:rPr>
            <w:webHidden/>
          </w:rPr>
          <w:instrText xml:space="preserve"> PAGEREF _Toc498709146 \h </w:instrText>
        </w:r>
        <w:r w:rsidR="00151530">
          <w:rPr>
            <w:webHidden/>
          </w:rPr>
        </w:r>
        <w:r w:rsidR="00151530">
          <w:rPr>
            <w:webHidden/>
          </w:rPr>
          <w:fldChar w:fldCharType="separate"/>
        </w:r>
        <w:r w:rsidR="00151530">
          <w:rPr>
            <w:webHidden/>
          </w:rPr>
          <w:t>22</w:t>
        </w:r>
        <w:r w:rsidR="00151530">
          <w:rPr>
            <w:webHidden/>
          </w:rPr>
          <w:fldChar w:fldCharType="end"/>
        </w:r>
      </w:hyperlink>
    </w:p>
    <w:p w14:paraId="654CDF22" w14:textId="77777777" w:rsidR="00151530" w:rsidRDefault="00AE5753">
      <w:pPr>
        <w:pStyle w:val="TOC2"/>
        <w:rPr>
          <w:rFonts w:asciiTheme="minorHAnsi" w:eastAsiaTheme="minorEastAsia" w:hAnsiTheme="minorHAnsi" w:cstheme="minorBidi"/>
          <w:szCs w:val="22"/>
          <w:lang w:bidi="ar-SA"/>
        </w:rPr>
      </w:pPr>
      <w:hyperlink w:anchor="_Toc498709147" w:history="1">
        <w:r w:rsidR="00151530" w:rsidRPr="009821D9">
          <w:rPr>
            <w:rStyle w:val="Hyperlink"/>
          </w:rPr>
          <w:t>5.4</w:t>
        </w:r>
        <w:r w:rsidR="00151530">
          <w:rPr>
            <w:rFonts w:asciiTheme="minorHAnsi" w:eastAsiaTheme="minorEastAsia" w:hAnsiTheme="minorHAnsi" w:cstheme="minorBidi"/>
            <w:szCs w:val="22"/>
            <w:lang w:bidi="ar-SA"/>
          </w:rPr>
          <w:tab/>
        </w:r>
        <w:r w:rsidR="00151530" w:rsidRPr="009821D9">
          <w:rPr>
            <w:rStyle w:val="Hyperlink"/>
          </w:rPr>
          <w:t>Network Changes</w:t>
        </w:r>
        <w:r w:rsidR="00151530">
          <w:rPr>
            <w:webHidden/>
          </w:rPr>
          <w:tab/>
        </w:r>
        <w:r w:rsidR="00151530">
          <w:rPr>
            <w:webHidden/>
          </w:rPr>
          <w:fldChar w:fldCharType="begin"/>
        </w:r>
        <w:r w:rsidR="00151530">
          <w:rPr>
            <w:webHidden/>
          </w:rPr>
          <w:instrText xml:space="preserve"> PAGEREF _Toc498709147 \h </w:instrText>
        </w:r>
        <w:r w:rsidR="00151530">
          <w:rPr>
            <w:webHidden/>
          </w:rPr>
        </w:r>
        <w:r w:rsidR="00151530">
          <w:rPr>
            <w:webHidden/>
          </w:rPr>
          <w:fldChar w:fldCharType="separate"/>
        </w:r>
        <w:r w:rsidR="00151530">
          <w:rPr>
            <w:webHidden/>
          </w:rPr>
          <w:t>23</w:t>
        </w:r>
        <w:r w:rsidR="00151530">
          <w:rPr>
            <w:webHidden/>
          </w:rPr>
          <w:fldChar w:fldCharType="end"/>
        </w:r>
      </w:hyperlink>
    </w:p>
    <w:p w14:paraId="51190214" w14:textId="77777777" w:rsidR="00151530" w:rsidRDefault="00AE5753">
      <w:pPr>
        <w:pStyle w:val="TOC2"/>
        <w:rPr>
          <w:rFonts w:asciiTheme="minorHAnsi" w:eastAsiaTheme="minorEastAsia" w:hAnsiTheme="minorHAnsi" w:cstheme="minorBidi"/>
          <w:szCs w:val="22"/>
          <w:lang w:bidi="ar-SA"/>
        </w:rPr>
      </w:pPr>
      <w:hyperlink w:anchor="_Toc498709148" w:history="1">
        <w:r w:rsidR="00151530" w:rsidRPr="009821D9">
          <w:rPr>
            <w:rStyle w:val="Hyperlink"/>
          </w:rPr>
          <w:t>5.5</w:t>
        </w:r>
        <w:r w:rsidR="00151530">
          <w:rPr>
            <w:rFonts w:asciiTheme="minorHAnsi" w:eastAsiaTheme="minorEastAsia" w:hAnsiTheme="minorHAnsi" w:cstheme="minorBidi"/>
            <w:szCs w:val="22"/>
            <w:lang w:bidi="ar-SA"/>
          </w:rPr>
          <w:tab/>
        </w:r>
        <w:r w:rsidR="00151530" w:rsidRPr="009821D9">
          <w:rPr>
            <w:rStyle w:val="Hyperlink"/>
          </w:rPr>
          <w:t>CRON Schedule Change</w:t>
        </w:r>
        <w:r w:rsidR="00151530">
          <w:rPr>
            <w:webHidden/>
          </w:rPr>
          <w:tab/>
        </w:r>
        <w:r w:rsidR="00151530">
          <w:rPr>
            <w:webHidden/>
          </w:rPr>
          <w:fldChar w:fldCharType="begin"/>
        </w:r>
        <w:r w:rsidR="00151530">
          <w:rPr>
            <w:webHidden/>
          </w:rPr>
          <w:instrText xml:space="preserve"> PAGEREF _Toc498709148 \h </w:instrText>
        </w:r>
        <w:r w:rsidR="00151530">
          <w:rPr>
            <w:webHidden/>
          </w:rPr>
        </w:r>
        <w:r w:rsidR="00151530">
          <w:rPr>
            <w:webHidden/>
          </w:rPr>
          <w:fldChar w:fldCharType="separate"/>
        </w:r>
        <w:r w:rsidR="00151530">
          <w:rPr>
            <w:webHidden/>
          </w:rPr>
          <w:t>23</w:t>
        </w:r>
        <w:r w:rsidR="00151530">
          <w:rPr>
            <w:webHidden/>
          </w:rPr>
          <w:fldChar w:fldCharType="end"/>
        </w:r>
      </w:hyperlink>
    </w:p>
    <w:p w14:paraId="4771943A" w14:textId="77777777" w:rsidR="00151530" w:rsidRDefault="00AE5753">
      <w:pPr>
        <w:pStyle w:val="TOC2"/>
        <w:rPr>
          <w:rFonts w:asciiTheme="minorHAnsi" w:eastAsiaTheme="minorEastAsia" w:hAnsiTheme="minorHAnsi" w:cstheme="minorBidi"/>
          <w:szCs w:val="22"/>
          <w:lang w:bidi="ar-SA"/>
        </w:rPr>
      </w:pPr>
      <w:hyperlink w:anchor="_Toc498709149" w:history="1">
        <w:r w:rsidR="00151530" w:rsidRPr="009821D9">
          <w:rPr>
            <w:rStyle w:val="Hyperlink"/>
          </w:rPr>
          <w:t>5.6</w:t>
        </w:r>
        <w:r w:rsidR="00151530">
          <w:rPr>
            <w:rFonts w:asciiTheme="minorHAnsi" w:eastAsiaTheme="minorEastAsia" w:hAnsiTheme="minorHAnsi" w:cstheme="minorBidi"/>
            <w:szCs w:val="22"/>
            <w:lang w:bidi="ar-SA"/>
          </w:rPr>
          <w:tab/>
        </w:r>
        <w:r w:rsidR="00151530" w:rsidRPr="009821D9">
          <w:rPr>
            <w:rStyle w:val="Hyperlink"/>
          </w:rPr>
          <w:t>Notification of Change</w:t>
        </w:r>
        <w:r w:rsidR="00151530">
          <w:rPr>
            <w:webHidden/>
          </w:rPr>
          <w:tab/>
        </w:r>
        <w:r w:rsidR="00151530">
          <w:rPr>
            <w:webHidden/>
          </w:rPr>
          <w:fldChar w:fldCharType="begin"/>
        </w:r>
        <w:r w:rsidR="00151530">
          <w:rPr>
            <w:webHidden/>
          </w:rPr>
          <w:instrText xml:space="preserve"> PAGEREF _Toc498709149 \h </w:instrText>
        </w:r>
        <w:r w:rsidR="00151530">
          <w:rPr>
            <w:webHidden/>
          </w:rPr>
        </w:r>
        <w:r w:rsidR="00151530">
          <w:rPr>
            <w:webHidden/>
          </w:rPr>
          <w:fldChar w:fldCharType="separate"/>
        </w:r>
        <w:r w:rsidR="00151530">
          <w:rPr>
            <w:webHidden/>
          </w:rPr>
          <w:t>24</w:t>
        </w:r>
        <w:r w:rsidR="00151530">
          <w:rPr>
            <w:webHidden/>
          </w:rPr>
          <w:fldChar w:fldCharType="end"/>
        </w:r>
      </w:hyperlink>
    </w:p>
    <w:p w14:paraId="6B50628A" w14:textId="77777777" w:rsidR="00151530" w:rsidRDefault="00AE5753">
      <w:pPr>
        <w:pStyle w:val="TOC1"/>
        <w:tabs>
          <w:tab w:val="left" w:pos="440"/>
          <w:tab w:val="right" w:leader="dot" w:pos="10790"/>
        </w:tabs>
        <w:rPr>
          <w:rFonts w:asciiTheme="minorHAnsi" w:eastAsiaTheme="minorEastAsia" w:hAnsiTheme="minorHAnsi" w:cstheme="minorBidi"/>
          <w:b w:val="0"/>
          <w:smallCaps w:val="0"/>
          <w:noProof/>
          <w:sz w:val="22"/>
          <w:szCs w:val="22"/>
          <w:lang w:bidi="ar-SA"/>
        </w:rPr>
      </w:pPr>
      <w:hyperlink w:anchor="_Toc498709150" w:history="1">
        <w:r w:rsidR="00151530" w:rsidRPr="009821D9">
          <w:rPr>
            <w:rStyle w:val="Hyperlink"/>
            <w:noProof/>
          </w:rPr>
          <w:t>6</w:t>
        </w:r>
        <w:r w:rsidR="00151530">
          <w:rPr>
            <w:rFonts w:asciiTheme="minorHAnsi" w:eastAsiaTheme="minorEastAsia" w:hAnsiTheme="minorHAnsi" w:cstheme="minorBidi"/>
            <w:b w:val="0"/>
            <w:smallCaps w:val="0"/>
            <w:noProof/>
            <w:sz w:val="22"/>
            <w:szCs w:val="22"/>
            <w:lang w:bidi="ar-SA"/>
          </w:rPr>
          <w:tab/>
        </w:r>
        <w:r w:rsidR="00151530" w:rsidRPr="009821D9">
          <w:rPr>
            <w:rStyle w:val="Hyperlink"/>
            <w:noProof/>
          </w:rPr>
          <w:t>Responsibility</w:t>
        </w:r>
        <w:r w:rsidR="00151530">
          <w:rPr>
            <w:noProof/>
            <w:webHidden/>
          </w:rPr>
          <w:tab/>
        </w:r>
        <w:r w:rsidR="00151530">
          <w:rPr>
            <w:noProof/>
            <w:webHidden/>
          </w:rPr>
          <w:fldChar w:fldCharType="begin"/>
        </w:r>
        <w:r w:rsidR="00151530">
          <w:rPr>
            <w:noProof/>
            <w:webHidden/>
          </w:rPr>
          <w:instrText xml:space="preserve"> PAGEREF _Toc498709150 \h </w:instrText>
        </w:r>
        <w:r w:rsidR="00151530">
          <w:rPr>
            <w:noProof/>
            <w:webHidden/>
          </w:rPr>
        </w:r>
        <w:r w:rsidR="00151530">
          <w:rPr>
            <w:noProof/>
            <w:webHidden/>
          </w:rPr>
          <w:fldChar w:fldCharType="separate"/>
        </w:r>
        <w:r w:rsidR="00151530">
          <w:rPr>
            <w:noProof/>
            <w:webHidden/>
          </w:rPr>
          <w:t>25</w:t>
        </w:r>
        <w:r w:rsidR="00151530">
          <w:rPr>
            <w:noProof/>
            <w:webHidden/>
          </w:rPr>
          <w:fldChar w:fldCharType="end"/>
        </w:r>
      </w:hyperlink>
    </w:p>
    <w:p w14:paraId="05E13070" w14:textId="77777777" w:rsidR="00151530" w:rsidRDefault="00AE5753">
      <w:pPr>
        <w:pStyle w:val="TOC2"/>
        <w:rPr>
          <w:rFonts w:asciiTheme="minorHAnsi" w:eastAsiaTheme="minorEastAsia" w:hAnsiTheme="minorHAnsi" w:cstheme="minorBidi"/>
          <w:szCs w:val="22"/>
          <w:lang w:bidi="ar-SA"/>
        </w:rPr>
      </w:pPr>
      <w:hyperlink w:anchor="_Toc498709151" w:history="1">
        <w:r w:rsidR="00151530" w:rsidRPr="009821D9">
          <w:rPr>
            <w:rStyle w:val="Hyperlink"/>
          </w:rPr>
          <w:t>6.1</w:t>
        </w:r>
        <w:r w:rsidR="00151530">
          <w:rPr>
            <w:rFonts w:asciiTheme="minorHAnsi" w:eastAsiaTheme="minorEastAsia" w:hAnsiTheme="minorHAnsi" w:cstheme="minorBidi"/>
            <w:szCs w:val="22"/>
            <w:lang w:bidi="ar-SA"/>
          </w:rPr>
          <w:tab/>
        </w:r>
        <w:r w:rsidR="00151530" w:rsidRPr="009821D9">
          <w:rPr>
            <w:rStyle w:val="Hyperlink"/>
          </w:rPr>
          <w:t>Compliance Responsibility</w:t>
        </w:r>
        <w:r w:rsidR="00151530">
          <w:rPr>
            <w:webHidden/>
          </w:rPr>
          <w:tab/>
        </w:r>
        <w:r w:rsidR="00151530">
          <w:rPr>
            <w:webHidden/>
          </w:rPr>
          <w:fldChar w:fldCharType="begin"/>
        </w:r>
        <w:r w:rsidR="00151530">
          <w:rPr>
            <w:webHidden/>
          </w:rPr>
          <w:instrText xml:space="preserve"> PAGEREF _Toc498709151 \h </w:instrText>
        </w:r>
        <w:r w:rsidR="00151530">
          <w:rPr>
            <w:webHidden/>
          </w:rPr>
        </w:r>
        <w:r w:rsidR="00151530">
          <w:rPr>
            <w:webHidden/>
          </w:rPr>
          <w:fldChar w:fldCharType="separate"/>
        </w:r>
        <w:r w:rsidR="00151530">
          <w:rPr>
            <w:webHidden/>
          </w:rPr>
          <w:t>25</w:t>
        </w:r>
        <w:r w:rsidR="00151530">
          <w:rPr>
            <w:webHidden/>
          </w:rPr>
          <w:fldChar w:fldCharType="end"/>
        </w:r>
      </w:hyperlink>
    </w:p>
    <w:p w14:paraId="2B0BE62C" w14:textId="77777777" w:rsidR="00151530" w:rsidRDefault="00AE5753">
      <w:pPr>
        <w:pStyle w:val="TOC2"/>
        <w:rPr>
          <w:rFonts w:asciiTheme="minorHAnsi" w:eastAsiaTheme="minorEastAsia" w:hAnsiTheme="minorHAnsi" w:cstheme="minorBidi"/>
          <w:szCs w:val="22"/>
          <w:lang w:bidi="ar-SA"/>
        </w:rPr>
      </w:pPr>
      <w:hyperlink w:anchor="_Toc498709152" w:history="1">
        <w:r w:rsidR="00151530" w:rsidRPr="009821D9">
          <w:rPr>
            <w:rStyle w:val="Hyperlink"/>
          </w:rPr>
          <w:t>6.2</w:t>
        </w:r>
        <w:r w:rsidR="00151530">
          <w:rPr>
            <w:rFonts w:asciiTheme="minorHAnsi" w:eastAsiaTheme="minorEastAsia" w:hAnsiTheme="minorHAnsi" w:cstheme="minorBidi"/>
            <w:szCs w:val="22"/>
            <w:lang w:bidi="ar-SA"/>
          </w:rPr>
          <w:tab/>
        </w:r>
        <w:r w:rsidR="00151530" w:rsidRPr="009821D9">
          <w:rPr>
            <w:rStyle w:val="Hyperlink"/>
          </w:rPr>
          <w:t>Management Commitment</w:t>
        </w:r>
        <w:r w:rsidR="00151530">
          <w:rPr>
            <w:webHidden/>
          </w:rPr>
          <w:tab/>
        </w:r>
        <w:r w:rsidR="00151530">
          <w:rPr>
            <w:webHidden/>
          </w:rPr>
          <w:fldChar w:fldCharType="begin"/>
        </w:r>
        <w:r w:rsidR="00151530">
          <w:rPr>
            <w:webHidden/>
          </w:rPr>
          <w:instrText xml:space="preserve"> PAGEREF _Toc498709152 \h </w:instrText>
        </w:r>
        <w:r w:rsidR="00151530">
          <w:rPr>
            <w:webHidden/>
          </w:rPr>
        </w:r>
        <w:r w:rsidR="00151530">
          <w:rPr>
            <w:webHidden/>
          </w:rPr>
          <w:fldChar w:fldCharType="separate"/>
        </w:r>
        <w:r w:rsidR="00151530">
          <w:rPr>
            <w:webHidden/>
          </w:rPr>
          <w:t>25</w:t>
        </w:r>
        <w:r w:rsidR="00151530">
          <w:rPr>
            <w:webHidden/>
          </w:rPr>
          <w:fldChar w:fldCharType="end"/>
        </w:r>
      </w:hyperlink>
    </w:p>
    <w:p w14:paraId="0289E348" w14:textId="77777777" w:rsidR="00151530" w:rsidRDefault="00AE5753">
      <w:pPr>
        <w:pStyle w:val="TOC1"/>
        <w:tabs>
          <w:tab w:val="left" w:pos="440"/>
          <w:tab w:val="right" w:leader="dot" w:pos="10790"/>
        </w:tabs>
        <w:rPr>
          <w:rFonts w:asciiTheme="minorHAnsi" w:eastAsiaTheme="minorEastAsia" w:hAnsiTheme="minorHAnsi" w:cstheme="minorBidi"/>
          <w:b w:val="0"/>
          <w:smallCaps w:val="0"/>
          <w:noProof/>
          <w:sz w:val="22"/>
          <w:szCs w:val="22"/>
          <w:lang w:bidi="ar-SA"/>
        </w:rPr>
      </w:pPr>
      <w:hyperlink w:anchor="_Toc498709153" w:history="1">
        <w:r w:rsidR="00151530" w:rsidRPr="009821D9">
          <w:rPr>
            <w:rStyle w:val="Hyperlink"/>
            <w:noProof/>
          </w:rPr>
          <w:t>7</w:t>
        </w:r>
        <w:r w:rsidR="00151530">
          <w:rPr>
            <w:rFonts w:asciiTheme="minorHAnsi" w:eastAsiaTheme="minorEastAsia" w:hAnsiTheme="minorHAnsi" w:cstheme="minorBidi"/>
            <w:b w:val="0"/>
            <w:smallCaps w:val="0"/>
            <w:noProof/>
            <w:sz w:val="22"/>
            <w:szCs w:val="22"/>
            <w:lang w:bidi="ar-SA"/>
          </w:rPr>
          <w:tab/>
        </w:r>
        <w:r w:rsidR="00151530" w:rsidRPr="009821D9">
          <w:rPr>
            <w:rStyle w:val="Hyperlink"/>
            <w:noProof/>
          </w:rPr>
          <w:t>Appendices</w:t>
        </w:r>
        <w:r w:rsidR="00151530">
          <w:rPr>
            <w:noProof/>
            <w:webHidden/>
          </w:rPr>
          <w:tab/>
        </w:r>
        <w:r w:rsidR="00151530">
          <w:rPr>
            <w:noProof/>
            <w:webHidden/>
          </w:rPr>
          <w:fldChar w:fldCharType="begin"/>
        </w:r>
        <w:r w:rsidR="00151530">
          <w:rPr>
            <w:noProof/>
            <w:webHidden/>
          </w:rPr>
          <w:instrText xml:space="preserve"> PAGEREF _Toc498709153 \h </w:instrText>
        </w:r>
        <w:r w:rsidR="00151530">
          <w:rPr>
            <w:noProof/>
            <w:webHidden/>
          </w:rPr>
        </w:r>
        <w:r w:rsidR="00151530">
          <w:rPr>
            <w:noProof/>
            <w:webHidden/>
          </w:rPr>
          <w:fldChar w:fldCharType="separate"/>
        </w:r>
        <w:r w:rsidR="00151530">
          <w:rPr>
            <w:noProof/>
            <w:webHidden/>
          </w:rPr>
          <w:t>26</w:t>
        </w:r>
        <w:r w:rsidR="00151530">
          <w:rPr>
            <w:noProof/>
            <w:webHidden/>
          </w:rPr>
          <w:fldChar w:fldCharType="end"/>
        </w:r>
      </w:hyperlink>
    </w:p>
    <w:p w14:paraId="7EE0E498" w14:textId="77777777" w:rsidR="00151530" w:rsidRDefault="00AE5753">
      <w:pPr>
        <w:pStyle w:val="TOC2"/>
        <w:rPr>
          <w:rFonts w:asciiTheme="minorHAnsi" w:eastAsiaTheme="minorEastAsia" w:hAnsiTheme="minorHAnsi" w:cstheme="minorBidi"/>
          <w:szCs w:val="22"/>
          <w:lang w:bidi="ar-SA"/>
        </w:rPr>
      </w:pPr>
      <w:hyperlink w:anchor="_Toc498709154" w:history="1">
        <w:r w:rsidR="00151530" w:rsidRPr="009821D9">
          <w:rPr>
            <w:rStyle w:val="Hyperlink"/>
          </w:rPr>
          <w:t>Appendix A  - Terms and Definitions</w:t>
        </w:r>
        <w:r w:rsidR="00151530">
          <w:rPr>
            <w:webHidden/>
          </w:rPr>
          <w:tab/>
        </w:r>
        <w:r w:rsidR="00151530">
          <w:rPr>
            <w:webHidden/>
          </w:rPr>
          <w:fldChar w:fldCharType="begin"/>
        </w:r>
        <w:r w:rsidR="00151530">
          <w:rPr>
            <w:webHidden/>
          </w:rPr>
          <w:instrText xml:space="preserve"> PAGEREF _Toc498709154 \h </w:instrText>
        </w:r>
        <w:r w:rsidR="00151530">
          <w:rPr>
            <w:webHidden/>
          </w:rPr>
        </w:r>
        <w:r w:rsidR="00151530">
          <w:rPr>
            <w:webHidden/>
          </w:rPr>
          <w:fldChar w:fldCharType="separate"/>
        </w:r>
        <w:r w:rsidR="00151530">
          <w:rPr>
            <w:webHidden/>
          </w:rPr>
          <w:t>27</w:t>
        </w:r>
        <w:r w:rsidR="00151530">
          <w:rPr>
            <w:webHidden/>
          </w:rPr>
          <w:fldChar w:fldCharType="end"/>
        </w:r>
      </w:hyperlink>
    </w:p>
    <w:p w14:paraId="14AE9834" w14:textId="77777777" w:rsidR="00151530" w:rsidRDefault="00AE5753">
      <w:pPr>
        <w:pStyle w:val="TOC2"/>
        <w:rPr>
          <w:rFonts w:asciiTheme="minorHAnsi" w:eastAsiaTheme="minorEastAsia" w:hAnsiTheme="minorHAnsi" w:cstheme="minorBidi"/>
          <w:szCs w:val="22"/>
          <w:lang w:bidi="ar-SA"/>
        </w:rPr>
      </w:pPr>
      <w:hyperlink w:anchor="_Toc498709155" w:history="1">
        <w:r w:rsidR="00151530" w:rsidRPr="009821D9">
          <w:rPr>
            <w:rStyle w:val="Hyperlink"/>
          </w:rPr>
          <w:t>Appendix B  - References</w:t>
        </w:r>
        <w:r w:rsidR="00151530">
          <w:rPr>
            <w:webHidden/>
          </w:rPr>
          <w:tab/>
        </w:r>
        <w:r w:rsidR="00151530">
          <w:rPr>
            <w:webHidden/>
          </w:rPr>
          <w:fldChar w:fldCharType="begin"/>
        </w:r>
        <w:r w:rsidR="00151530">
          <w:rPr>
            <w:webHidden/>
          </w:rPr>
          <w:instrText xml:space="preserve"> PAGEREF _Toc498709155 \h </w:instrText>
        </w:r>
        <w:r w:rsidR="00151530">
          <w:rPr>
            <w:webHidden/>
          </w:rPr>
        </w:r>
        <w:r w:rsidR="00151530">
          <w:rPr>
            <w:webHidden/>
          </w:rPr>
          <w:fldChar w:fldCharType="separate"/>
        </w:r>
        <w:r w:rsidR="00151530">
          <w:rPr>
            <w:webHidden/>
          </w:rPr>
          <w:t>28</w:t>
        </w:r>
        <w:r w:rsidR="00151530">
          <w:rPr>
            <w:webHidden/>
          </w:rPr>
          <w:fldChar w:fldCharType="end"/>
        </w:r>
      </w:hyperlink>
    </w:p>
    <w:p w14:paraId="0911CC8C" w14:textId="77777777" w:rsidR="00151530" w:rsidRDefault="00AE5753">
      <w:pPr>
        <w:pStyle w:val="TOC2"/>
        <w:rPr>
          <w:rFonts w:asciiTheme="minorHAnsi" w:eastAsiaTheme="minorEastAsia" w:hAnsiTheme="minorHAnsi" w:cstheme="minorBidi"/>
          <w:szCs w:val="22"/>
          <w:lang w:bidi="ar-SA"/>
        </w:rPr>
      </w:pPr>
      <w:hyperlink w:anchor="_Toc498709156" w:history="1">
        <w:r w:rsidR="00151530" w:rsidRPr="009821D9">
          <w:rPr>
            <w:rStyle w:val="Hyperlink"/>
          </w:rPr>
          <w:t>Appendix C  - Distribution</w:t>
        </w:r>
        <w:r w:rsidR="00151530">
          <w:rPr>
            <w:webHidden/>
          </w:rPr>
          <w:tab/>
        </w:r>
        <w:r w:rsidR="00151530">
          <w:rPr>
            <w:webHidden/>
          </w:rPr>
          <w:fldChar w:fldCharType="begin"/>
        </w:r>
        <w:r w:rsidR="00151530">
          <w:rPr>
            <w:webHidden/>
          </w:rPr>
          <w:instrText xml:space="preserve"> PAGEREF _Toc498709156 \h </w:instrText>
        </w:r>
        <w:r w:rsidR="00151530">
          <w:rPr>
            <w:webHidden/>
          </w:rPr>
        </w:r>
        <w:r w:rsidR="00151530">
          <w:rPr>
            <w:webHidden/>
          </w:rPr>
          <w:fldChar w:fldCharType="separate"/>
        </w:r>
        <w:r w:rsidR="00151530">
          <w:rPr>
            <w:webHidden/>
          </w:rPr>
          <w:t>29</w:t>
        </w:r>
        <w:r w:rsidR="00151530">
          <w:rPr>
            <w:webHidden/>
          </w:rPr>
          <w:fldChar w:fldCharType="end"/>
        </w:r>
      </w:hyperlink>
    </w:p>
    <w:p w14:paraId="24D70166" w14:textId="77777777" w:rsidR="00D568F1" w:rsidRDefault="004918DA" w:rsidP="0052648E">
      <w:pPr>
        <w:pStyle w:val="space"/>
      </w:pPr>
      <w:r>
        <w:fldChar w:fldCharType="end"/>
      </w:r>
    </w:p>
    <w:p w14:paraId="24D70167" w14:textId="365397EC" w:rsidR="00992A9A" w:rsidRDefault="00992A9A" w:rsidP="00992A9A">
      <w:pPr>
        <w:pStyle w:val="TOCheader"/>
      </w:pPr>
      <w:r>
        <w:t xml:space="preserve">List of </w:t>
      </w:r>
      <w:r w:rsidR="00FB7CDF">
        <w:t>Tables</w:t>
      </w:r>
    </w:p>
    <w:p w14:paraId="179B356A" w14:textId="77777777" w:rsidR="00151530" w:rsidRDefault="00C562E4">
      <w:pPr>
        <w:pStyle w:val="TableofFigures"/>
        <w:tabs>
          <w:tab w:val="right" w:leader="dot" w:pos="10790"/>
        </w:tabs>
        <w:rPr>
          <w:rFonts w:asciiTheme="minorHAnsi" w:eastAsiaTheme="minorEastAsia" w:hAnsiTheme="minorHAnsi" w:cstheme="minorBidi"/>
          <w:noProof/>
          <w:szCs w:val="22"/>
          <w:lang w:bidi="ar-SA"/>
        </w:rPr>
      </w:pPr>
      <w:r>
        <w:rPr>
          <w:color w:val="262626" w:themeColor="text1" w:themeShade="80"/>
        </w:rPr>
        <w:fldChar w:fldCharType="begin"/>
      </w:r>
      <w:r>
        <w:instrText xml:space="preserve"> TOC \f T \h \z \t "TableTitleLine" \c </w:instrText>
      </w:r>
      <w:r>
        <w:rPr>
          <w:color w:val="262626" w:themeColor="text1" w:themeShade="80"/>
        </w:rPr>
        <w:fldChar w:fldCharType="separate"/>
      </w:r>
      <w:hyperlink w:anchor="_Toc498709157" w:history="1">
        <w:r w:rsidR="00151530" w:rsidRPr="00B51CE2">
          <w:rPr>
            <w:rStyle w:val="Hyperlink"/>
            <w:noProof/>
          </w:rPr>
          <w:t>Table 2</w:t>
        </w:r>
        <w:r w:rsidR="00151530" w:rsidRPr="00B51CE2">
          <w:rPr>
            <w:rStyle w:val="Hyperlink"/>
            <w:noProof/>
          </w:rPr>
          <w:noBreakHyphen/>
          <w:t>1: TotalView Roles and Responsibilities</w:t>
        </w:r>
        <w:r w:rsidR="00151530">
          <w:rPr>
            <w:noProof/>
            <w:webHidden/>
          </w:rPr>
          <w:tab/>
        </w:r>
        <w:r w:rsidR="00151530">
          <w:rPr>
            <w:noProof/>
            <w:webHidden/>
          </w:rPr>
          <w:fldChar w:fldCharType="begin"/>
        </w:r>
        <w:r w:rsidR="00151530">
          <w:rPr>
            <w:noProof/>
            <w:webHidden/>
          </w:rPr>
          <w:instrText xml:space="preserve"> PAGEREF _Toc498709157 \h </w:instrText>
        </w:r>
        <w:r w:rsidR="00151530">
          <w:rPr>
            <w:noProof/>
            <w:webHidden/>
          </w:rPr>
        </w:r>
        <w:r w:rsidR="00151530">
          <w:rPr>
            <w:noProof/>
            <w:webHidden/>
          </w:rPr>
          <w:fldChar w:fldCharType="separate"/>
        </w:r>
        <w:r w:rsidR="00151530">
          <w:rPr>
            <w:noProof/>
            <w:webHidden/>
          </w:rPr>
          <w:t>4</w:t>
        </w:r>
        <w:r w:rsidR="00151530">
          <w:rPr>
            <w:noProof/>
            <w:webHidden/>
          </w:rPr>
          <w:fldChar w:fldCharType="end"/>
        </w:r>
      </w:hyperlink>
    </w:p>
    <w:p w14:paraId="385CE72B" w14:textId="77777777" w:rsidR="00151530" w:rsidRDefault="00AE5753">
      <w:pPr>
        <w:pStyle w:val="TableofFigures"/>
        <w:tabs>
          <w:tab w:val="right" w:leader="dot" w:pos="10790"/>
        </w:tabs>
        <w:rPr>
          <w:rFonts w:asciiTheme="minorHAnsi" w:eastAsiaTheme="minorEastAsia" w:hAnsiTheme="minorHAnsi" w:cstheme="minorBidi"/>
          <w:noProof/>
          <w:szCs w:val="22"/>
          <w:lang w:bidi="ar-SA"/>
        </w:rPr>
      </w:pPr>
      <w:hyperlink w:anchor="_Toc498709158" w:history="1">
        <w:r w:rsidR="00151530" w:rsidRPr="00B51CE2">
          <w:rPr>
            <w:rStyle w:val="Hyperlink"/>
            <w:noProof/>
          </w:rPr>
          <w:t>Table 3</w:t>
        </w:r>
        <w:r w:rsidR="00151530" w:rsidRPr="00B51CE2">
          <w:rPr>
            <w:rStyle w:val="Hyperlink"/>
            <w:noProof/>
          </w:rPr>
          <w:noBreakHyphen/>
          <w:t>1: Typical Change Request Workflow</w:t>
        </w:r>
        <w:r w:rsidR="00151530">
          <w:rPr>
            <w:noProof/>
            <w:webHidden/>
          </w:rPr>
          <w:tab/>
        </w:r>
        <w:r w:rsidR="00151530">
          <w:rPr>
            <w:noProof/>
            <w:webHidden/>
          </w:rPr>
          <w:fldChar w:fldCharType="begin"/>
        </w:r>
        <w:r w:rsidR="00151530">
          <w:rPr>
            <w:noProof/>
            <w:webHidden/>
          </w:rPr>
          <w:instrText xml:space="preserve"> PAGEREF _Toc498709158 \h </w:instrText>
        </w:r>
        <w:r w:rsidR="00151530">
          <w:rPr>
            <w:noProof/>
            <w:webHidden/>
          </w:rPr>
        </w:r>
        <w:r w:rsidR="00151530">
          <w:rPr>
            <w:noProof/>
            <w:webHidden/>
          </w:rPr>
          <w:fldChar w:fldCharType="separate"/>
        </w:r>
        <w:r w:rsidR="00151530">
          <w:rPr>
            <w:noProof/>
            <w:webHidden/>
          </w:rPr>
          <w:t>5</w:t>
        </w:r>
        <w:r w:rsidR="00151530">
          <w:rPr>
            <w:noProof/>
            <w:webHidden/>
          </w:rPr>
          <w:fldChar w:fldCharType="end"/>
        </w:r>
      </w:hyperlink>
    </w:p>
    <w:p w14:paraId="5F1D3748" w14:textId="77777777" w:rsidR="00151530" w:rsidRDefault="00AE5753">
      <w:pPr>
        <w:pStyle w:val="TableofFigures"/>
        <w:tabs>
          <w:tab w:val="right" w:leader="dot" w:pos="10790"/>
        </w:tabs>
        <w:rPr>
          <w:rFonts w:asciiTheme="minorHAnsi" w:eastAsiaTheme="minorEastAsia" w:hAnsiTheme="minorHAnsi" w:cstheme="minorBidi"/>
          <w:noProof/>
          <w:szCs w:val="22"/>
          <w:lang w:bidi="ar-SA"/>
        </w:rPr>
      </w:pPr>
      <w:hyperlink w:anchor="_Toc498709159" w:history="1">
        <w:r w:rsidR="00151530" w:rsidRPr="00B51CE2">
          <w:rPr>
            <w:rStyle w:val="Hyperlink"/>
            <w:noProof/>
          </w:rPr>
          <w:t>Table 3</w:t>
        </w:r>
        <w:r w:rsidR="00151530" w:rsidRPr="00B51CE2">
          <w:rPr>
            <w:rStyle w:val="Hyperlink"/>
            <w:noProof/>
          </w:rPr>
          <w:noBreakHyphen/>
          <w:t>4: Notification for Change Workflow</w:t>
        </w:r>
        <w:r w:rsidR="00151530">
          <w:rPr>
            <w:noProof/>
            <w:webHidden/>
          </w:rPr>
          <w:tab/>
        </w:r>
        <w:r w:rsidR="00151530">
          <w:rPr>
            <w:noProof/>
            <w:webHidden/>
          </w:rPr>
          <w:fldChar w:fldCharType="begin"/>
        </w:r>
        <w:r w:rsidR="00151530">
          <w:rPr>
            <w:noProof/>
            <w:webHidden/>
          </w:rPr>
          <w:instrText xml:space="preserve"> PAGEREF _Toc498709159 \h </w:instrText>
        </w:r>
        <w:r w:rsidR="00151530">
          <w:rPr>
            <w:noProof/>
            <w:webHidden/>
          </w:rPr>
        </w:r>
        <w:r w:rsidR="00151530">
          <w:rPr>
            <w:noProof/>
            <w:webHidden/>
          </w:rPr>
          <w:fldChar w:fldCharType="separate"/>
        </w:r>
        <w:r w:rsidR="00151530">
          <w:rPr>
            <w:noProof/>
            <w:webHidden/>
          </w:rPr>
          <w:t>8</w:t>
        </w:r>
        <w:r w:rsidR="00151530">
          <w:rPr>
            <w:noProof/>
            <w:webHidden/>
          </w:rPr>
          <w:fldChar w:fldCharType="end"/>
        </w:r>
      </w:hyperlink>
    </w:p>
    <w:p w14:paraId="7EDEBD1D" w14:textId="77777777" w:rsidR="00151530" w:rsidRDefault="00AE5753">
      <w:pPr>
        <w:pStyle w:val="TableofFigures"/>
        <w:tabs>
          <w:tab w:val="right" w:leader="dot" w:pos="10790"/>
        </w:tabs>
        <w:rPr>
          <w:rFonts w:asciiTheme="minorHAnsi" w:eastAsiaTheme="minorEastAsia" w:hAnsiTheme="minorHAnsi" w:cstheme="minorBidi"/>
          <w:noProof/>
          <w:szCs w:val="22"/>
          <w:lang w:bidi="ar-SA"/>
        </w:rPr>
      </w:pPr>
      <w:hyperlink w:anchor="_Toc498709160" w:history="1">
        <w:r w:rsidR="00151530" w:rsidRPr="00B51CE2">
          <w:rPr>
            <w:rStyle w:val="Hyperlink"/>
            <w:noProof/>
          </w:rPr>
          <w:t>Table 3</w:t>
        </w:r>
        <w:r w:rsidR="00151530" w:rsidRPr="00B51CE2">
          <w:rPr>
            <w:rStyle w:val="Hyperlink"/>
            <w:noProof/>
          </w:rPr>
          <w:noBreakHyphen/>
          <w:t>5: RACI Matrix: Notification of Change</w:t>
        </w:r>
        <w:r w:rsidR="00151530">
          <w:rPr>
            <w:noProof/>
            <w:webHidden/>
          </w:rPr>
          <w:tab/>
        </w:r>
        <w:r w:rsidR="00151530">
          <w:rPr>
            <w:noProof/>
            <w:webHidden/>
          </w:rPr>
          <w:fldChar w:fldCharType="begin"/>
        </w:r>
        <w:r w:rsidR="00151530">
          <w:rPr>
            <w:noProof/>
            <w:webHidden/>
          </w:rPr>
          <w:instrText xml:space="preserve"> PAGEREF _Toc498709160 \h </w:instrText>
        </w:r>
        <w:r w:rsidR="00151530">
          <w:rPr>
            <w:noProof/>
            <w:webHidden/>
          </w:rPr>
        </w:r>
        <w:r w:rsidR="00151530">
          <w:rPr>
            <w:noProof/>
            <w:webHidden/>
          </w:rPr>
          <w:fldChar w:fldCharType="separate"/>
        </w:r>
        <w:r w:rsidR="00151530">
          <w:rPr>
            <w:noProof/>
            <w:webHidden/>
          </w:rPr>
          <w:t>10</w:t>
        </w:r>
        <w:r w:rsidR="00151530">
          <w:rPr>
            <w:noProof/>
            <w:webHidden/>
          </w:rPr>
          <w:fldChar w:fldCharType="end"/>
        </w:r>
      </w:hyperlink>
    </w:p>
    <w:p w14:paraId="4209FA52" w14:textId="77777777" w:rsidR="00151530" w:rsidRDefault="00AE5753">
      <w:pPr>
        <w:pStyle w:val="TableofFigures"/>
        <w:tabs>
          <w:tab w:val="right" w:leader="dot" w:pos="10790"/>
        </w:tabs>
        <w:rPr>
          <w:rFonts w:asciiTheme="minorHAnsi" w:eastAsiaTheme="minorEastAsia" w:hAnsiTheme="minorHAnsi" w:cstheme="minorBidi"/>
          <w:noProof/>
          <w:szCs w:val="22"/>
          <w:lang w:bidi="ar-SA"/>
        </w:rPr>
      </w:pPr>
      <w:hyperlink w:anchor="_Toc498709161" w:history="1">
        <w:r w:rsidR="00151530" w:rsidRPr="00B51CE2">
          <w:rPr>
            <w:rStyle w:val="Hyperlink"/>
            <w:noProof/>
          </w:rPr>
          <w:t>Table 3</w:t>
        </w:r>
        <w:r w:rsidR="00151530" w:rsidRPr="00B51CE2">
          <w:rPr>
            <w:rStyle w:val="Hyperlink"/>
            <w:noProof/>
          </w:rPr>
          <w:noBreakHyphen/>
          <w:t>6: Canceling a Change Request</w:t>
        </w:r>
        <w:r w:rsidR="00151530">
          <w:rPr>
            <w:noProof/>
            <w:webHidden/>
          </w:rPr>
          <w:tab/>
        </w:r>
        <w:r w:rsidR="00151530">
          <w:rPr>
            <w:noProof/>
            <w:webHidden/>
          </w:rPr>
          <w:fldChar w:fldCharType="begin"/>
        </w:r>
        <w:r w:rsidR="00151530">
          <w:rPr>
            <w:noProof/>
            <w:webHidden/>
          </w:rPr>
          <w:instrText xml:space="preserve"> PAGEREF _Toc498709161 \h </w:instrText>
        </w:r>
        <w:r w:rsidR="00151530">
          <w:rPr>
            <w:noProof/>
            <w:webHidden/>
          </w:rPr>
        </w:r>
        <w:r w:rsidR="00151530">
          <w:rPr>
            <w:noProof/>
            <w:webHidden/>
          </w:rPr>
          <w:fldChar w:fldCharType="separate"/>
        </w:r>
        <w:r w:rsidR="00151530">
          <w:rPr>
            <w:noProof/>
            <w:webHidden/>
          </w:rPr>
          <w:t>10</w:t>
        </w:r>
        <w:r w:rsidR="00151530">
          <w:rPr>
            <w:noProof/>
            <w:webHidden/>
          </w:rPr>
          <w:fldChar w:fldCharType="end"/>
        </w:r>
      </w:hyperlink>
    </w:p>
    <w:p w14:paraId="13D4EE23" w14:textId="77777777" w:rsidR="00151530" w:rsidRDefault="00AE5753">
      <w:pPr>
        <w:pStyle w:val="TableofFigures"/>
        <w:tabs>
          <w:tab w:val="right" w:leader="dot" w:pos="10790"/>
        </w:tabs>
        <w:rPr>
          <w:rFonts w:asciiTheme="minorHAnsi" w:eastAsiaTheme="minorEastAsia" w:hAnsiTheme="minorHAnsi" w:cstheme="minorBidi"/>
          <w:noProof/>
          <w:szCs w:val="22"/>
          <w:lang w:bidi="ar-SA"/>
        </w:rPr>
      </w:pPr>
      <w:hyperlink w:anchor="_Toc498709162" w:history="1">
        <w:r w:rsidR="00151530" w:rsidRPr="00B51CE2">
          <w:rPr>
            <w:rStyle w:val="Hyperlink"/>
            <w:noProof/>
          </w:rPr>
          <w:t>Table 3</w:t>
        </w:r>
        <w:r w:rsidR="00151530" w:rsidRPr="00B51CE2">
          <w:rPr>
            <w:rStyle w:val="Hyperlink"/>
            <w:noProof/>
          </w:rPr>
          <w:noBreakHyphen/>
          <w:t>7: Requesting More Information</w:t>
        </w:r>
        <w:r w:rsidR="00151530">
          <w:rPr>
            <w:noProof/>
            <w:webHidden/>
          </w:rPr>
          <w:tab/>
        </w:r>
        <w:r w:rsidR="00151530">
          <w:rPr>
            <w:noProof/>
            <w:webHidden/>
          </w:rPr>
          <w:fldChar w:fldCharType="begin"/>
        </w:r>
        <w:r w:rsidR="00151530">
          <w:rPr>
            <w:noProof/>
            <w:webHidden/>
          </w:rPr>
          <w:instrText xml:space="preserve"> PAGEREF _Toc498709162 \h </w:instrText>
        </w:r>
        <w:r w:rsidR="00151530">
          <w:rPr>
            <w:noProof/>
            <w:webHidden/>
          </w:rPr>
        </w:r>
        <w:r w:rsidR="00151530">
          <w:rPr>
            <w:noProof/>
            <w:webHidden/>
          </w:rPr>
          <w:fldChar w:fldCharType="separate"/>
        </w:r>
        <w:r w:rsidR="00151530">
          <w:rPr>
            <w:noProof/>
            <w:webHidden/>
          </w:rPr>
          <w:t>10</w:t>
        </w:r>
        <w:r w:rsidR="00151530">
          <w:rPr>
            <w:noProof/>
            <w:webHidden/>
          </w:rPr>
          <w:fldChar w:fldCharType="end"/>
        </w:r>
      </w:hyperlink>
    </w:p>
    <w:p w14:paraId="6AC08017" w14:textId="77777777" w:rsidR="00151530" w:rsidRDefault="00AE5753">
      <w:pPr>
        <w:pStyle w:val="TableofFigures"/>
        <w:tabs>
          <w:tab w:val="right" w:leader="dot" w:pos="10790"/>
        </w:tabs>
        <w:rPr>
          <w:rFonts w:asciiTheme="minorHAnsi" w:eastAsiaTheme="minorEastAsia" w:hAnsiTheme="minorHAnsi" w:cstheme="minorBidi"/>
          <w:noProof/>
          <w:szCs w:val="22"/>
          <w:lang w:bidi="ar-SA"/>
        </w:rPr>
      </w:pPr>
      <w:hyperlink w:anchor="_Toc498709163" w:history="1">
        <w:r w:rsidR="00151530" w:rsidRPr="00B51CE2">
          <w:rPr>
            <w:rStyle w:val="Hyperlink"/>
            <w:noProof/>
          </w:rPr>
          <w:t>Table 3</w:t>
        </w:r>
        <w:r w:rsidR="00151530" w:rsidRPr="00B51CE2">
          <w:rPr>
            <w:rStyle w:val="Hyperlink"/>
            <w:noProof/>
          </w:rPr>
          <w:noBreakHyphen/>
          <w:t>8: Email Notification</w:t>
        </w:r>
        <w:r w:rsidR="00151530">
          <w:rPr>
            <w:noProof/>
            <w:webHidden/>
          </w:rPr>
          <w:tab/>
        </w:r>
        <w:r w:rsidR="00151530">
          <w:rPr>
            <w:noProof/>
            <w:webHidden/>
          </w:rPr>
          <w:fldChar w:fldCharType="begin"/>
        </w:r>
        <w:r w:rsidR="00151530">
          <w:rPr>
            <w:noProof/>
            <w:webHidden/>
          </w:rPr>
          <w:instrText xml:space="preserve"> PAGEREF _Toc498709163 \h </w:instrText>
        </w:r>
        <w:r w:rsidR="00151530">
          <w:rPr>
            <w:noProof/>
            <w:webHidden/>
          </w:rPr>
        </w:r>
        <w:r w:rsidR="00151530">
          <w:rPr>
            <w:noProof/>
            <w:webHidden/>
          </w:rPr>
          <w:fldChar w:fldCharType="separate"/>
        </w:r>
        <w:r w:rsidR="00151530">
          <w:rPr>
            <w:noProof/>
            <w:webHidden/>
          </w:rPr>
          <w:t>11</w:t>
        </w:r>
        <w:r w:rsidR="00151530">
          <w:rPr>
            <w:noProof/>
            <w:webHidden/>
          </w:rPr>
          <w:fldChar w:fldCharType="end"/>
        </w:r>
      </w:hyperlink>
    </w:p>
    <w:p w14:paraId="75FEE837" w14:textId="77777777" w:rsidR="00151530" w:rsidRDefault="00AE5753">
      <w:pPr>
        <w:pStyle w:val="TableofFigures"/>
        <w:tabs>
          <w:tab w:val="right" w:leader="dot" w:pos="10790"/>
        </w:tabs>
        <w:rPr>
          <w:rFonts w:asciiTheme="minorHAnsi" w:eastAsiaTheme="minorEastAsia" w:hAnsiTheme="minorHAnsi" w:cstheme="minorBidi"/>
          <w:noProof/>
          <w:szCs w:val="22"/>
          <w:lang w:bidi="ar-SA"/>
        </w:rPr>
      </w:pPr>
      <w:hyperlink w:anchor="_Toc498709164" w:history="1">
        <w:r w:rsidR="00151530" w:rsidRPr="00B51CE2">
          <w:rPr>
            <w:rStyle w:val="Hyperlink"/>
            <w:noProof/>
          </w:rPr>
          <w:t>Table 3</w:t>
        </w:r>
        <w:r w:rsidR="00151530" w:rsidRPr="00B51CE2">
          <w:rPr>
            <w:rStyle w:val="Hyperlink"/>
            <w:noProof/>
          </w:rPr>
          <w:noBreakHyphen/>
          <w:t>10: Change Request Categories</w:t>
        </w:r>
        <w:r w:rsidR="00151530">
          <w:rPr>
            <w:noProof/>
            <w:webHidden/>
          </w:rPr>
          <w:tab/>
        </w:r>
        <w:r w:rsidR="00151530">
          <w:rPr>
            <w:noProof/>
            <w:webHidden/>
          </w:rPr>
          <w:fldChar w:fldCharType="begin"/>
        </w:r>
        <w:r w:rsidR="00151530">
          <w:rPr>
            <w:noProof/>
            <w:webHidden/>
          </w:rPr>
          <w:instrText xml:space="preserve"> PAGEREF _Toc498709164 \h </w:instrText>
        </w:r>
        <w:r w:rsidR="00151530">
          <w:rPr>
            <w:noProof/>
            <w:webHidden/>
          </w:rPr>
        </w:r>
        <w:r w:rsidR="00151530">
          <w:rPr>
            <w:noProof/>
            <w:webHidden/>
          </w:rPr>
          <w:fldChar w:fldCharType="separate"/>
        </w:r>
        <w:r w:rsidR="00151530">
          <w:rPr>
            <w:noProof/>
            <w:webHidden/>
          </w:rPr>
          <w:t>16</w:t>
        </w:r>
        <w:r w:rsidR="00151530">
          <w:rPr>
            <w:noProof/>
            <w:webHidden/>
          </w:rPr>
          <w:fldChar w:fldCharType="end"/>
        </w:r>
      </w:hyperlink>
    </w:p>
    <w:p w14:paraId="4F1F7B78" w14:textId="77777777" w:rsidR="00151530" w:rsidRDefault="00AE5753">
      <w:pPr>
        <w:pStyle w:val="TableofFigures"/>
        <w:tabs>
          <w:tab w:val="right" w:leader="dot" w:pos="10790"/>
        </w:tabs>
        <w:rPr>
          <w:rFonts w:asciiTheme="minorHAnsi" w:eastAsiaTheme="minorEastAsia" w:hAnsiTheme="minorHAnsi" w:cstheme="minorBidi"/>
          <w:noProof/>
          <w:szCs w:val="22"/>
          <w:lang w:bidi="ar-SA"/>
        </w:rPr>
      </w:pPr>
      <w:hyperlink w:anchor="_Toc498709165" w:history="1">
        <w:r w:rsidR="00151530" w:rsidRPr="00B51CE2">
          <w:rPr>
            <w:rStyle w:val="Hyperlink"/>
            <w:noProof/>
          </w:rPr>
          <w:t>Table 5</w:t>
        </w:r>
        <w:r w:rsidR="00151530" w:rsidRPr="00B51CE2">
          <w:rPr>
            <w:rStyle w:val="Hyperlink"/>
            <w:noProof/>
          </w:rPr>
          <w:noBreakHyphen/>
          <w:t>1: Code Push Example</w:t>
        </w:r>
        <w:r w:rsidR="00151530">
          <w:rPr>
            <w:noProof/>
            <w:webHidden/>
          </w:rPr>
          <w:tab/>
        </w:r>
        <w:r w:rsidR="00151530">
          <w:rPr>
            <w:noProof/>
            <w:webHidden/>
          </w:rPr>
          <w:fldChar w:fldCharType="begin"/>
        </w:r>
        <w:r w:rsidR="00151530">
          <w:rPr>
            <w:noProof/>
            <w:webHidden/>
          </w:rPr>
          <w:instrText xml:space="preserve"> PAGEREF _Toc498709165 \h </w:instrText>
        </w:r>
        <w:r w:rsidR="00151530">
          <w:rPr>
            <w:noProof/>
            <w:webHidden/>
          </w:rPr>
        </w:r>
        <w:r w:rsidR="00151530">
          <w:rPr>
            <w:noProof/>
            <w:webHidden/>
          </w:rPr>
          <w:fldChar w:fldCharType="separate"/>
        </w:r>
        <w:r w:rsidR="00151530">
          <w:rPr>
            <w:noProof/>
            <w:webHidden/>
          </w:rPr>
          <w:t>21</w:t>
        </w:r>
        <w:r w:rsidR="00151530">
          <w:rPr>
            <w:noProof/>
            <w:webHidden/>
          </w:rPr>
          <w:fldChar w:fldCharType="end"/>
        </w:r>
      </w:hyperlink>
    </w:p>
    <w:p w14:paraId="05D07D3E" w14:textId="77777777" w:rsidR="00151530" w:rsidRDefault="00AE5753">
      <w:pPr>
        <w:pStyle w:val="TableofFigures"/>
        <w:tabs>
          <w:tab w:val="right" w:leader="dot" w:pos="10790"/>
        </w:tabs>
        <w:rPr>
          <w:rFonts w:asciiTheme="minorHAnsi" w:eastAsiaTheme="minorEastAsia" w:hAnsiTheme="minorHAnsi" w:cstheme="minorBidi"/>
          <w:noProof/>
          <w:szCs w:val="22"/>
          <w:lang w:bidi="ar-SA"/>
        </w:rPr>
      </w:pPr>
      <w:hyperlink w:anchor="_Toc498709166" w:history="1">
        <w:r w:rsidR="00151530" w:rsidRPr="00B51CE2">
          <w:rPr>
            <w:rStyle w:val="Hyperlink"/>
            <w:noProof/>
          </w:rPr>
          <w:t>Table 5</w:t>
        </w:r>
        <w:r w:rsidR="00151530" w:rsidRPr="00B51CE2">
          <w:rPr>
            <w:rStyle w:val="Hyperlink"/>
            <w:noProof/>
          </w:rPr>
          <w:noBreakHyphen/>
          <w:t>2: Configuration Change Example</w:t>
        </w:r>
        <w:r w:rsidR="00151530">
          <w:rPr>
            <w:noProof/>
            <w:webHidden/>
          </w:rPr>
          <w:tab/>
        </w:r>
        <w:r w:rsidR="00151530">
          <w:rPr>
            <w:noProof/>
            <w:webHidden/>
          </w:rPr>
          <w:fldChar w:fldCharType="begin"/>
        </w:r>
        <w:r w:rsidR="00151530">
          <w:rPr>
            <w:noProof/>
            <w:webHidden/>
          </w:rPr>
          <w:instrText xml:space="preserve"> PAGEREF _Toc498709166 \h </w:instrText>
        </w:r>
        <w:r w:rsidR="00151530">
          <w:rPr>
            <w:noProof/>
            <w:webHidden/>
          </w:rPr>
        </w:r>
        <w:r w:rsidR="00151530">
          <w:rPr>
            <w:noProof/>
            <w:webHidden/>
          </w:rPr>
          <w:fldChar w:fldCharType="separate"/>
        </w:r>
        <w:r w:rsidR="00151530">
          <w:rPr>
            <w:noProof/>
            <w:webHidden/>
          </w:rPr>
          <w:t>21</w:t>
        </w:r>
        <w:r w:rsidR="00151530">
          <w:rPr>
            <w:noProof/>
            <w:webHidden/>
          </w:rPr>
          <w:fldChar w:fldCharType="end"/>
        </w:r>
      </w:hyperlink>
    </w:p>
    <w:p w14:paraId="2A61746A" w14:textId="77777777" w:rsidR="00151530" w:rsidRDefault="00AE5753">
      <w:pPr>
        <w:pStyle w:val="TableofFigures"/>
        <w:tabs>
          <w:tab w:val="right" w:leader="dot" w:pos="10790"/>
        </w:tabs>
        <w:rPr>
          <w:rFonts w:asciiTheme="minorHAnsi" w:eastAsiaTheme="minorEastAsia" w:hAnsiTheme="minorHAnsi" w:cstheme="minorBidi"/>
          <w:noProof/>
          <w:szCs w:val="22"/>
          <w:lang w:bidi="ar-SA"/>
        </w:rPr>
      </w:pPr>
      <w:hyperlink w:anchor="_Toc498709167" w:history="1">
        <w:r w:rsidR="00151530" w:rsidRPr="00B51CE2">
          <w:rPr>
            <w:rStyle w:val="Hyperlink"/>
            <w:noProof/>
          </w:rPr>
          <w:t>Table 5</w:t>
        </w:r>
        <w:r w:rsidR="00151530" w:rsidRPr="00B51CE2">
          <w:rPr>
            <w:rStyle w:val="Hyperlink"/>
            <w:noProof/>
          </w:rPr>
          <w:noBreakHyphen/>
          <w:t>3: Database Change Example</w:t>
        </w:r>
        <w:r w:rsidR="00151530">
          <w:rPr>
            <w:noProof/>
            <w:webHidden/>
          </w:rPr>
          <w:tab/>
        </w:r>
        <w:r w:rsidR="00151530">
          <w:rPr>
            <w:noProof/>
            <w:webHidden/>
          </w:rPr>
          <w:fldChar w:fldCharType="begin"/>
        </w:r>
        <w:r w:rsidR="00151530">
          <w:rPr>
            <w:noProof/>
            <w:webHidden/>
          </w:rPr>
          <w:instrText xml:space="preserve"> PAGEREF _Toc498709167 \h </w:instrText>
        </w:r>
        <w:r w:rsidR="00151530">
          <w:rPr>
            <w:noProof/>
            <w:webHidden/>
          </w:rPr>
        </w:r>
        <w:r w:rsidR="00151530">
          <w:rPr>
            <w:noProof/>
            <w:webHidden/>
          </w:rPr>
          <w:fldChar w:fldCharType="separate"/>
        </w:r>
        <w:r w:rsidR="00151530">
          <w:rPr>
            <w:noProof/>
            <w:webHidden/>
          </w:rPr>
          <w:t>22</w:t>
        </w:r>
        <w:r w:rsidR="00151530">
          <w:rPr>
            <w:noProof/>
            <w:webHidden/>
          </w:rPr>
          <w:fldChar w:fldCharType="end"/>
        </w:r>
      </w:hyperlink>
    </w:p>
    <w:p w14:paraId="77BBC585" w14:textId="77777777" w:rsidR="00151530" w:rsidRDefault="00AE5753">
      <w:pPr>
        <w:pStyle w:val="TableofFigures"/>
        <w:tabs>
          <w:tab w:val="right" w:leader="dot" w:pos="10790"/>
        </w:tabs>
        <w:rPr>
          <w:rFonts w:asciiTheme="minorHAnsi" w:eastAsiaTheme="minorEastAsia" w:hAnsiTheme="minorHAnsi" w:cstheme="minorBidi"/>
          <w:noProof/>
          <w:szCs w:val="22"/>
          <w:lang w:bidi="ar-SA"/>
        </w:rPr>
      </w:pPr>
      <w:hyperlink w:anchor="_Toc498709168" w:history="1">
        <w:r w:rsidR="00151530" w:rsidRPr="00B51CE2">
          <w:rPr>
            <w:rStyle w:val="Hyperlink"/>
            <w:noProof/>
          </w:rPr>
          <w:t>Table 5</w:t>
        </w:r>
        <w:r w:rsidR="00151530" w:rsidRPr="00B51CE2">
          <w:rPr>
            <w:rStyle w:val="Hyperlink"/>
            <w:noProof/>
          </w:rPr>
          <w:noBreakHyphen/>
          <w:t>4: Network Change Example</w:t>
        </w:r>
        <w:r w:rsidR="00151530">
          <w:rPr>
            <w:noProof/>
            <w:webHidden/>
          </w:rPr>
          <w:tab/>
        </w:r>
        <w:r w:rsidR="00151530">
          <w:rPr>
            <w:noProof/>
            <w:webHidden/>
          </w:rPr>
          <w:fldChar w:fldCharType="begin"/>
        </w:r>
        <w:r w:rsidR="00151530">
          <w:rPr>
            <w:noProof/>
            <w:webHidden/>
          </w:rPr>
          <w:instrText xml:space="preserve"> PAGEREF _Toc498709168 \h </w:instrText>
        </w:r>
        <w:r w:rsidR="00151530">
          <w:rPr>
            <w:noProof/>
            <w:webHidden/>
          </w:rPr>
        </w:r>
        <w:r w:rsidR="00151530">
          <w:rPr>
            <w:noProof/>
            <w:webHidden/>
          </w:rPr>
          <w:fldChar w:fldCharType="separate"/>
        </w:r>
        <w:r w:rsidR="00151530">
          <w:rPr>
            <w:noProof/>
            <w:webHidden/>
          </w:rPr>
          <w:t>23</w:t>
        </w:r>
        <w:r w:rsidR="00151530">
          <w:rPr>
            <w:noProof/>
            <w:webHidden/>
          </w:rPr>
          <w:fldChar w:fldCharType="end"/>
        </w:r>
      </w:hyperlink>
    </w:p>
    <w:p w14:paraId="7995764D" w14:textId="77777777" w:rsidR="00151530" w:rsidRDefault="00AE5753">
      <w:pPr>
        <w:pStyle w:val="TableofFigures"/>
        <w:tabs>
          <w:tab w:val="right" w:leader="dot" w:pos="10790"/>
        </w:tabs>
        <w:rPr>
          <w:rFonts w:asciiTheme="minorHAnsi" w:eastAsiaTheme="minorEastAsia" w:hAnsiTheme="minorHAnsi" w:cstheme="minorBidi"/>
          <w:noProof/>
          <w:szCs w:val="22"/>
          <w:lang w:bidi="ar-SA"/>
        </w:rPr>
      </w:pPr>
      <w:hyperlink w:anchor="_Toc498709169" w:history="1">
        <w:r w:rsidR="00151530" w:rsidRPr="00B51CE2">
          <w:rPr>
            <w:rStyle w:val="Hyperlink"/>
            <w:noProof/>
          </w:rPr>
          <w:t>Table 5</w:t>
        </w:r>
        <w:r w:rsidR="00151530" w:rsidRPr="00B51CE2">
          <w:rPr>
            <w:rStyle w:val="Hyperlink"/>
            <w:noProof/>
          </w:rPr>
          <w:noBreakHyphen/>
          <w:t>5: CRON Schedule Change Example</w:t>
        </w:r>
        <w:r w:rsidR="00151530">
          <w:rPr>
            <w:noProof/>
            <w:webHidden/>
          </w:rPr>
          <w:tab/>
        </w:r>
        <w:r w:rsidR="00151530">
          <w:rPr>
            <w:noProof/>
            <w:webHidden/>
          </w:rPr>
          <w:fldChar w:fldCharType="begin"/>
        </w:r>
        <w:r w:rsidR="00151530">
          <w:rPr>
            <w:noProof/>
            <w:webHidden/>
          </w:rPr>
          <w:instrText xml:space="preserve"> PAGEREF _Toc498709169 \h </w:instrText>
        </w:r>
        <w:r w:rsidR="00151530">
          <w:rPr>
            <w:noProof/>
            <w:webHidden/>
          </w:rPr>
        </w:r>
        <w:r w:rsidR="00151530">
          <w:rPr>
            <w:noProof/>
            <w:webHidden/>
          </w:rPr>
          <w:fldChar w:fldCharType="separate"/>
        </w:r>
        <w:r w:rsidR="00151530">
          <w:rPr>
            <w:noProof/>
            <w:webHidden/>
          </w:rPr>
          <w:t>23</w:t>
        </w:r>
        <w:r w:rsidR="00151530">
          <w:rPr>
            <w:noProof/>
            <w:webHidden/>
          </w:rPr>
          <w:fldChar w:fldCharType="end"/>
        </w:r>
      </w:hyperlink>
    </w:p>
    <w:p w14:paraId="75E852E4" w14:textId="77777777" w:rsidR="00151530" w:rsidRDefault="00AE5753">
      <w:pPr>
        <w:pStyle w:val="TableofFigures"/>
        <w:tabs>
          <w:tab w:val="right" w:leader="dot" w:pos="10790"/>
        </w:tabs>
        <w:rPr>
          <w:rFonts w:asciiTheme="minorHAnsi" w:eastAsiaTheme="minorEastAsia" w:hAnsiTheme="minorHAnsi" w:cstheme="minorBidi"/>
          <w:noProof/>
          <w:szCs w:val="22"/>
          <w:lang w:bidi="ar-SA"/>
        </w:rPr>
      </w:pPr>
      <w:hyperlink w:anchor="_Toc498709170" w:history="1">
        <w:r w:rsidR="00151530" w:rsidRPr="00B51CE2">
          <w:rPr>
            <w:rStyle w:val="Hyperlink"/>
            <w:noProof/>
          </w:rPr>
          <w:t>Table 5</w:t>
        </w:r>
        <w:r w:rsidR="00151530" w:rsidRPr="00B51CE2">
          <w:rPr>
            <w:rStyle w:val="Hyperlink"/>
            <w:noProof/>
          </w:rPr>
          <w:noBreakHyphen/>
          <w:t>6: Notification of Change Example</w:t>
        </w:r>
        <w:r w:rsidR="00151530">
          <w:rPr>
            <w:noProof/>
            <w:webHidden/>
          </w:rPr>
          <w:tab/>
        </w:r>
        <w:r w:rsidR="00151530">
          <w:rPr>
            <w:noProof/>
            <w:webHidden/>
          </w:rPr>
          <w:fldChar w:fldCharType="begin"/>
        </w:r>
        <w:r w:rsidR="00151530">
          <w:rPr>
            <w:noProof/>
            <w:webHidden/>
          </w:rPr>
          <w:instrText xml:space="preserve"> PAGEREF _Toc498709170 \h </w:instrText>
        </w:r>
        <w:r w:rsidR="00151530">
          <w:rPr>
            <w:noProof/>
            <w:webHidden/>
          </w:rPr>
        </w:r>
        <w:r w:rsidR="00151530">
          <w:rPr>
            <w:noProof/>
            <w:webHidden/>
          </w:rPr>
          <w:fldChar w:fldCharType="separate"/>
        </w:r>
        <w:r w:rsidR="00151530">
          <w:rPr>
            <w:noProof/>
            <w:webHidden/>
          </w:rPr>
          <w:t>24</w:t>
        </w:r>
        <w:r w:rsidR="00151530">
          <w:rPr>
            <w:noProof/>
            <w:webHidden/>
          </w:rPr>
          <w:fldChar w:fldCharType="end"/>
        </w:r>
      </w:hyperlink>
    </w:p>
    <w:p w14:paraId="6CC0FCD2" w14:textId="77777777" w:rsidR="00151530" w:rsidRDefault="00AE5753">
      <w:pPr>
        <w:pStyle w:val="TableofFigures"/>
        <w:tabs>
          <w:tab w:val="right" w:leader="dot" w:pos="10790"/>
        </w:tabs>
        <w:rPr>
          <w:rFonts w:asciiTheme="minorHAnsi" w:eastAsiaTheme="minorEastAsia" w:hAnsiTheme="minorHAnsi" w:cstheme="minorBidi"/>
          <w:noProof/>
          <w:szCs w:val="22"/>
          <w:lang w:bidi="ar-SA"/>
        </w:rPr>
      </w:pPr>
      <w:hyperlink w:anchor="_Toc498709171" w:history="1">
        <w:r w:rsidR="00151530" w:rsidRPr="00B51CE2">
          <w:rPr>
            <w:rStyle w:val="Hyperlink"/>
            <w:noProof/>
          </w:rPr>
          <w:t>Table A</w:t>
        </w:r>
        <w:r w:rsidR="00151530" w:rsidRPr="00B51CE2">
          <w:rPr>
            <w:rStyle w:val="Hyperlink"/>
            <w:noProof/>
          </w:rPr>
          <w:noBreakHyphen/>
          <w:t>7</w:t>
        </w:r>
        <w:r w:rsidR="00151530" w:rsidRPr="00B51CE2">
          <w:rPr>
            <w:rStyle w:val="Hyperlink"/>
            <w:noProof/>
          </w:rPr>
          <w:noBreakHyphen/>
          <w:t>1: Terms and Definitions</w:t>
        </w:r>
        <w:r w:rsidR="00151530">
          <w:rPr>
            <w:noProof/>
            <w:webHidden/>
          </w:rPr>
          <w:tab/>
        </w:r>
        <w:r w:rsidR="00151530">
          <w:rPr>
            <w:noProof/>
            <w:webHidden/>
          </w:rPr>
          <w:fldChar w:fldCharType="begin"/>
        </w:r>
        <w:r w:rsidR="00151530">
          <w:rPr>
            <w:noProof/>
            <w:webHidden/>
          </w:rPr>
          <w:instrText xml:space="preserve"> PAGEREF _Toc498709171 \h </w:instrText>
        </w:r>
        <w:r w:rsidR="00151530">
          <w:rPr>
            <w:noProof/>
            <w:webHidden/>
          </w:rPr>
        </w:r>
        <w:r w:rsidR="00151530">
          <w:rPr>
            <w:noProof/>
            <w:webHidden/>
          </w:rPr>
          <w:fldChar w:fldCharType="separate"/>
        </w:r>
        <w:r w:rsidR="00151530">
          <w:rPr>
            <w:noProof/>
            <w:webHidden/>
          </w:rPr>
          <w:t>27</w:t>
        </w:r>
        <w:r w:rsidR="00151530">
          <w:rPr>
            <w:noProof/>
            <w:webHidden/>
          </w:rPr>
          <w:fldChar w:fldCharType="end"/>
        </w:r>
      </w:hyperlink>
    </w:p>
    <w:p w14:paraId="42AFF834" w14:textId="77777777" w:rsidR="00151530" w:rsidRDefault="00AE5753">
      <w:pPr>
        <w:pStyle w:val="TableofFigures"/>
        <w:tabs>
          <w:tab w:val="right" w:leader="dot" w:pos="10790"/>
        </w:tabs>
        <w:rPr>
          <w:rFonts w:asciiTheme="minorHAnsi" w:eastAsiaTheme="minorEastAsia" w:hAnsiTheme="minorHAnsi" w:cstheme="minorBidi"/>
          <w:noProof/>
          <w:szCs w:val="22"/>
          <w:lang w:bidi="ar-SA"/>
        </w:rPr>
      </w:pPr>
      <w:hyperlink w:anchor="_Toc498709172" w:history="1">
        <w:r w:rsidR="00151530" w:rsidRPr="00B51CE2">
          <w:rPr>
            <w:rStyle w:val="Hyperlink"/>
            <w:noProof/>
          </w:rPr>
          <w:t>Table B</w:t>
        </w:r>
        <w:r w:rsidR="00151530" w:rsidRPr="00B51CE2">
          <w:rPr>
            <w:rStyle w:val="Hyperlink"/>
            <w:noProof/>
          </w:rPr>
          <w:noBreakHyphen/>
          <w:t>1: References</w:t>
        </w:r>
        <w:r w:rsidR="00151530">
          <w:rPr>
            <w:noProof/>
            <w:webHidden/>
          </w:rPr>
          <w:tab/>
        </w:r>
        <w:r w:rsidR="00151530">
          <w:rPr>
            <w:noProof/>
            <w:webHidden/>
          </w:rPr>
          <w:fldChar w:fldCharType="begin"/>
        </w:r>
        <w:r w:rsidR="00151530">
          <w:rPr>
            <w:noProof/>
            <w:webHidden/>
          </w:rPr>
          <w:instrText xml:space="preserve"> PAGEREF _Toc498709172 \h </w:instrText>
        </w:r>
        <w:r w:rsidR="00151530">
          <w:rPr>
            <w:noProof/>
            <w:webHidden/>
          </w:rPr>
        </w:r>
        <w:r w:rsidR="00151530">
          <w:rPr>
            <w:noProof/>
            <w:webHidden/>
          </w:rPr>
          <w:fldChar w:fldCharType="separate"/>
        </w:r>
        <w:r w:rsidR="00151530">
          <w:rPr>
            <w:noProof/>
            <w:webHidden/>
          </w:rPr>
          <w:t>28</w:t>
        </w:r>
        <w:r w:rsidR="00151530">
          <w:rPr>
            <w:noProof/>
            <w:webHidden/>
          </w:rPr>
          <w:fldChar w:fldCharType="end"/>
        </w:r>
      </w:hyperlink>
    </w:p>
    <w:p w14:paraId="73D1BCBA" w14:textId="77777777" w:rsidR="00151530" w:rsidRDefault="00AE5753">
      <w:pPr>
        <w:pStyle w:val="TableofFigures"/>
        <w:tabs>
          <w:tab w:val="right" w:leader="dot" w:pos="10790"/>
        </w:tabs>
        <w:rPr>
          <w:rFonts w:asciiTheme="minorHAnsi" w:eastAsiaTheme="minorEastAsia" w:hAnsiTheme="minorHAnsi" w:cstheme="minorBidi"/>
          <w:noProof/>
          <w:szCs w:val="22"/>
          <w:lang w:bidi="ar-SA"/>
        </w:rPr>
      </w:pPr>
      <w:hyperlink w:anchor="_Toc498709173" w:history="1">
        <w:r w:rsidR="00151530" w:rsidRPr="00B51CE2">
          <w:rPr>
            <w:rStyle w:val="Hyperlink"/>
            <w:noProof/>
          </w:rPr>
          <w:t>Table C</w:t>
        </w:r>
        <w:r w:rsidR="00151530" w:rsidRPr="00B51CE2">
          <w:rPr>
            <w:rStyle w:val="Hyperlink"/>
            <w:noProof/>
          </w:rPr>
          <w:noBreakHyphen/>
          <w:t>1: Distribution Contacts</w:t>
        </w:r>
        <w:r w:rsidR="00151530">
          <w:rPr>
            <w:noProof/>
            <w:webHidden/>
          </w:rPr>
          <w:tab/>
        </w:r>
        <w:r w:rsidR="00151530">
          <w:rPr>
            <w:noProof/>
            <w:webHidden/>
          </w:rPr>
          <w:fldChar w:fldCharType="begin"/>
        </w:r>
        <w:r w:rsidR="00151530">
          <w:rPr>
            <w:noProof/>
            <w:webHidden/>
          </w:rPr>
          <w:instrText xml:space="preserve"> PAGEREF _Toc498709173 \h </w:instrText>
        </w:r>
        <w:r w:rsidR="00151530">
          <w:rPr>
            <w:noProof/>
            <w:webHidden/>
          </w:rPr>
        </w:r>
        <w:r w:rsidR="00151530">
          <w:rPr>
            <w:noProof/>
            <w:webHidden/>
          </w:rPr>
          <w:fldChar w:fldCharType="separate"/>
        </w:r>
        <w:r w:rsidR="00151530">
          <w:rPr>
            <w:noProof/>
            <w:webHidden/>
          </w:rPr>
          <w:t>29</w:t>
        </w:r>
        <w:r w:rsidR="00151530">
          <w:rPr>
            <w:noProof/>
            <w:webHidden/>
          </w:rPr>
          <w:fldChar w:fldCharType="end"/>
        </w:r>
      </w:hyperlink>
    </w:p>
    <w:p w14:paraId="24D7016B" w14:textId="77777777" w:rsidR="00C562E4" w:rsidRDefault="00C562E4" w:rsidP="0052648E">
      <w:pPr>
        <w:pStyle w:val="space"/>
      </w:pPr>
      <w:r>
        <w:fldChar w:fldCharType="end"/>
      </w:r>
    </w:p>
    <w:p w14:paraId="24D7016C" w14:textId="77777777" w:rsidR="00D568F1" w:rsidRDefault="00D568F1" w:rsidP="00D568F1">
      <w:pPr>
        <w:pStyle w:val="TOCheader"/>
      </w:pPr>
      <w:r>
        <w:t>List of Figures</w:t>
      </w:r>
    </w:p>
    <w:p w14:paraId="64037880" w14:textId="77777777" w:rsidR="00151530" w:rsidRDefault="003C2073">
      <w:pPr>
        <w:pStyle w:val="TableofFigures"/>
        <w:tabs>
          <w:tab w:val="right" w:leader="dot" w:pos="10790"/>
        </w:tabs>
        <w:rPr>
          <w:rFonts w:asciiTheme="minorHAnsi" w:eastAsiaTheme="minorEastAsia" w:hAnsiTheme="minorHAnsi" w:cstheme="minorBidi"/>
          <w:noProof/>
          <w:szCs w:val="22"/>
          <w:lang w:bidi="ar-SA"/>
        </w:rPr>
      </w:pPr>
      <w:r>
        <w:rPr>
          <w:color w:val="262626" w:themeColor="text1" w:themeShade="80"/>
        </w:rPr>
        <w:fldChar w:fldCharType="begin"/>
      </w:r>
      <w:r>
        <w:instrText xml:space="preserve"> TOC \h \z \t "figureheading" \c </w:instrText>
      </w:r>
      <w:r>
        <w:rPr>
          <w:color w:val="262626" w:themeColor="text1" w:themeShade="80"/>
        </w:rPr>
        <w:fldChar w:fldCharType="separate"/>
      </w:r>
      <w:hyperlink w:anchor="_Toc498709174" w:history="1">
        <w:r w:rsidR="00151530" w:rsidRPr="00DE6AEA">
          <w:rPr>
            <w:rStyle w:val="Hyperlink"/>
            <w:noProof/>
          </w:rPr>
          <w:t>Figure 2</w:t>
        </w:r>
        <w:r w:rsidR="00151530" w:rsidRPr="00DE6AEA">
          <w:rPr>
            <w:rStyle w:val="Hyperlink"/>
            <w:noProof/>
          </w:rPr>
          <w:noBreakHyphen/>
          <w:t>1:  Edit User Profile</w:t>
        </w:r>
        <w:r w:rsidR="00151530">
          <w:rPr>
            <w:noProof/>
            <w:webHidden/>
          </w:rPr>
          <w:tab/>
        </w:r>
        <w:r w:rsidR="00151530">
          <w:rPr>
            <w:noProof/>
            <w:webHidden/>
          </w:rPr>
          <w:fldChar w:fldCharType="begin"/>
        </w:r>
        <w:r w:rsidR="00151530">
          <w:rPr>
            <w:noProof/>
            <w:webHidden/>
          </w:rPr>
          <w:instrText xml:space="preserve"> PAGEREF _Toc498709174 \h </w:instrText>
        </w:r>
        <w:r w:rsidR="00151530">
          <w:rPr>
            <w:noProof/>
            <w:webHidden/>
          </w:rPr>
        </w:r>
        <w:r w:rsidR="00151530">
          <w:rPr>
            <w:noProof/>
            <w:webHidden/>
          </w:rPr>
          <w:fldChar w:fldCharType="separate"/>
        </w:r>
        <w:r w:rsidR="00151530">
          <w:rPr>
            <w:noProof/>
            <w:webHidden/>
          </w:rPr>
          <w:t>3</w:t>
        </w:r>
        <w:r w:rsidR="00151530">
          <w:rPr>
            <w:noProof/>
            <w:webHidden/>
          </w:rPr>
          <w:fldChar w:fldCharType="end"/>
        </w:r>
      </w:hyperlink>
    </w:p>
    <w:p w14:paraId="7432C0A1" w14:textId="77777777" w:rsidR="00151530" w:rsidRDefault="00AE5753">
      <w:pPr>
        <w:pStyle w:val="TableofFigures"/>
        <w:tabs>
          <w:tab w:val="right" w:leader="dot" w:pos="10790"/>
        </w:tabs>
        <w:rPr>
          <w:rFonts w:asciiTheme="minorHAnsi" w:eastAsiaTheme="minorEastAsia" w:hAnsiTheme="minorHAnsi" w:cstheme="minorBidi"/>
          <w:noProof/>
          <w:szCs w:val="22"/>
          <w:lang w:bidi="ar-SA"/>
        </w:rPr>
      </w:pPr>
      <w:hyperlink w:anchor="_Toc498709175" w:history="1">
        <w:r w:rsidR="00151530" w:rsidRPr="00DE6AEA">
          <w:rPr>
            <w:rStyle w:val="Hyperlink"/>
            <w:noProof/>
          </w:rPr>
          <w:t>Figure 3</w:t>
        </w:r>
        <w:r w:rsidR="00151530" w:rsidRPr="00DE6AEA">
          <w:rPr>
            <w:rStyle w:val="Hyperlink"/>
            <w:noProof/>
          </w:rPr>
          <w:noBreakHyphen/>
          <w:t>1:  Typical Change Request Workflow Diagram</w:t>
        </w:r>
        <w:r w:rsidR="00151530">
          <w:rPr>
            <w:noProof/>
            <w:webHidden/>
          </w:rPr>
          <w:tab/>
        </w:r>
        <w:r w:rsidR="00151530">
          <w:rPr>
            <w:noProof/>
            <w:webHidden/>
          </w:rPr>
          <w:fldChar w:fldCharType="begin"/>
        </w:r>
        <w:r w:rsidR="00151530">
          <w:rPr>
            <w:noProof/>
            <w:webHidden/>
          </w:rPr>
          <w:instrText xml:space="preserve"> PAGEREF _Toc498709175 \h </w:instrText>
        </w:r>
        <w:r w:rsidR="00151530">
          <w:rPr>
            <w:noProof/>
            <w:webHidden/>
          </w:rPr>
        </w:r>
        <w:r w:rsidR="00151530">
          <w:rPr>
            <w:noProof/>
            <w:webHidden/>
          </w:rPr>
          <w:fldChar w:fldCharType="separate"/>
        </w:r>
        <w:r w:rsidR="00151530">
          <w:rPr>
            <w:noProof/>
            <w:webHidden/>
          </w:rPr>
          <w:t>7</w:t>
        </w:r>
        <w:r w:rsidR="00151530">
          <w:rPr>
            <w:noProof/>
            <w:webHidden/>
          </w:rPr>
          <w:fldChar w:fldCharType="end"/>
        </w:r>
      </w:hyperlink>
    </w:p>
    <w:p w14:paraId="5A14E389" w14:textId="77777777" w:rsidR="00151530" w:rsidRDefault="00AE5753">
      <w:pPr>
        <w:pStyle w:val="TableofFigures"/>
        <w:tabs>
          <w:tab w:val="right" w:leader="dot" w:pos="10790"/>
        </w:tabs>
        <w:rPr>
          <w:rFonts w:asciiTheme="minorHAnsi" w:eastAsiaTheme="minorEastAsia" w:hAnsiTheme="minorHAnsi" w:cstheme="minorBidi"/>
          <w:noProof/>
          <w:szCs w:val="22"/>
          <w:lang w:bidi="ar-SA"/>
        </w:rPr>
      </w:pPr>
      <w:hyperlink w:anchor="_Toc498709176" w:history="1">
        <w:r w:rsidR="00151530" w:rsidRPr="00DE6AEA">
          <w:rPr>
            <w:rStyle w:val="Hyperlink"/>
            <w:noProof/>
          </w:rPr>
          <w:t>Figure 3</w:t>
        </w:r>
        <w:r w:rsidR="00151530" w:rsidRPr="00DE6AEA">
          <w:rPr>
            <w:rStyle w:val="Hyperlink"/>
            <w:noProof/>
          </w:rPr>
          <w:noBreakHyphen/>
          <w:t>2:  Notification  for Change Workflow Diagram</w:t>
        </w:r>
        <w:r w:rsidR="00151530">
          <w:rPr>
            <w:noProof/>
            <w:webHidden/>
          </w:rPr>
          <w:tab/>
        </w:r>
        <w:r w:rsidR="00151530">
          <w:rPr>
            <w:noProof/>
            <w:webHidden/>
          </w:rPr>
          <w:fldChar w:fldCharType="begin"/>
        </w:r>
        <w:r w:rsidR="00151530">
          <w:rPr>
            <w:noProof/>
            <w:webHidden/>
          </w:rPr>
          <w:instrText xml:space="preserve"> PAGEREF _Toc498709176 \h </w:instrText>
        </w:r>
        <w:r w:rsidR="00151530">
          <w:rPr>
            <w:noProof/>
            <w:webHidden/>
          </w:rPr>
        </w:r>
        <w:r w:rsidR="00151530">
          <w:rPr>
            <w:noProof/>
            <w:webHidden/>
          </w:rPr>
          <w:fldChar w:fldCharType="separate"/>
        </w:r>
        <w:r w:rsidR="00151530">
          <w:rPr>
            <w:noProof/>
            <w:webHidden/>
          </w:rPr>
          <w:t>9</w:t>
        </w:r>
        <w:r w:rsidR="00151530">
          <w:rPr>
            <w:noProof/>
            <w:webHidden/>
          </w:rPr>
          <w:fldChar w:fldCharType="end"/>
        </w:r>
      </w:hyperlink>
    </w:p>
    <w:p w14:paraId="6E69F321" w14:textId="77777777" w:rsidR="00151530" w:rsidRDefault="00AE5753">
      <w:pPr>
        <w:pStyle w:val="TableofFigures"/>
        <w:tabs>
          <w:tab w:val="right" w:leader="dot" w:pos="10790"/>
        </w:tabs>
        <w:rPr>
          <w:rFonts w:asciiTheme="minorHAnsi" w:eastAsiaTheme="minorEastAsia" w:hAnsiTheme="minorHAnsi" w:cstheme="minorBidi"/>
          <w:noProof/>
          <w:szCs w:val="22"/>
          <w:lang w:bidi="ar-SA"/>
        </w:rPr>
      </w:pPr>
      <w:hyperlink w:anchor="_Toc498709177" w:history="1">
        <w:r w:rsidR="00151530" w:rsidRPr="00DE6AEA">
          <w:rPr>
            <w:rStyle w:val="Hyperlink"/>
            <w:noProof/>
          </w:rPr>
          <w:t>Figure 4</w:t>
        </w:r>
        <w:r w:rsidR="00151530" w:rsidRPr="00DE6AEA">
          <w:rPr>
            <w:rStyle w:val="Hyperlink"/>
            <w:noProof/>
          </w:rPr>
          <w:noBreakHyphen/>
          <w:t>1:  Request for more Information</w:t>
        </w:r>
        <w:r w:rsidR="00151530">
          <w:rPr>
            <w:noProof/>
            <w:webHidden/>
          </w:rPr>
          <w:tab/>
        </w:r>
        <w:r w:rsidR="00151530">
          <w:rPr>
            <w:noProof/>
            <w:webHidden/>
          </w:rPr>
          <w:fldChar w:fldCharType="begin"/>
        </w:r>
        <w:r w:rsidR="00151530">
          <w:rPr>
            <w:noProof/>
            <w:webHidden/>
          </w:rPr>
          <w:instrText xml:space="preserve"> PAGEREF _Toc498709177 \h </w:instrText>
        </w:r>
        <w:r w:rsidR="00151530">
          <w:rPr>
            <w:noProof/>
            <w:webHidden/>
          </w:rPr>
        </w:r>
        <w:r w:rsidR="00151530">
          <w:rPr>
            <w:noProof/>
            <w:webHidden/>
          </w:rPr>
          <w:fldChar w:fldCharType="separate"/>
        </w:r>
        <w:r w:rsidR="00151530">
          <w:rPr>
            <w:noProof/>
            <w:webHidden/>
          </w:rPr>
          <w:t>17</w:t>
        </w:r>
        <w:r w:rsidR="00151530">
          <w:rPr>
            <w:noProof/>
            <w:webHidden/>
          </w:rPr>
          <w:fldChar w:fldCharType="end"/>
        </w:r>
      </w:hyperlink>
    </w:p>
    <w:p w14:paraId="71A13C8F" w14:textId="77777777" w:rsidR="00151530" w:rsidRDefault="00AE5753">
      <w:pPr>
        <w:pStyle w:val="TableofFigures"/>
        <w:tabs>
          <w:tab w:val="right" w:leader="dot" w:pos="10790"/>
        </w:tabs>
        <w:rPr>
          <w:rFonts w:asciiTheme="minorHAnsi" w:eastAsiaTheme="minorEastAsia" w:hAnsiTheme="minorHAnsi" w:cstheme="minorBidi"/>
          <w:noProof/>
          <w:szCs w:val="22"/>
          <w:lang w:bidi="ar-SA"/>
        </w:rPr>
      </w:pPr>
      <w:hyperlink w:anchor="_Toc498709178" w:history="1">
        <w:r w:rsidR="00151530" w:rsidRPr="00DE6AEA">
          <w:rPr>
            <w:rStyle w:val="Hyperlink"/>
            <w:noProof/>
          </w:rPr>
          <w:t>Figure 4</w:t>
        </w:r>
        <w:r w:rsidR="00151530" w:rsidRPr="00DE6AEA">
          <w:rPr>
            <w:rStyle w:val="Hyperlink"/>
            <w:noProof/>
          </w:rPr>
          <w:noBreakHyphen/>
          <w:t>2:  Copying Change Request</w:t>
        </w:r>
        <w:r w:rsidR="00151530">
          <w:rPr>
            <w:noProof/>
            <w:webHidden/>
          </w:rPr>
          <w:tab/>
        </w:r>
        <w:r w:rsidR="00151530">
          <w:rPr>
            <w:noProof/>
            <w:webHidden/>
          </w:rPr>
          <w:fldChar w:fldCharType="begin"/>
        </w:r>
        <w:r w:rsidR="00151530">
          <w:rPr>
            <w:noProof/>
            <w:webHidden/>
          </w:rPr>
          <w:instrText xml:space="preserve"> PAGEREF _Toc498709178 \h </w:instrText>
        </w:r>
        <w:r w:rsidR="00151530">
          <w:rPr>
            <w:noProof/>
            <w:webHidden/>
          </w:rPr>
        </w:r>
        <w:r w:rsidR="00151530">
          <w:rPr>
            <w:noProof/>
            <w:webHidden/>
          </w:rPr>
          <w:fldChar w:fldCharType="separate"/>
        </w:r>
        <w:r w:rsidR="00151530">
          <w:rPr>
            <w:noProof/>
            <w:webHidden/>
          </w:rPr>
          <w:t>20</w:t>
        </w:r>
        <w:r w:rsidR="00151530">
          <w:rPr>
            <w:noProof/>
            <w:webHidden/>
          </w:rPr>
          <w:fldChar w:fldCharType="end"/>
        </w:r>
      </w:hyperlink>
    </w:p>
    <w:p w14:paraId="24D7016D" w14:textId="77777777" w:rsidR="004918DA" w:rsidRPr="00EB3985" w:rsidRDefault="003C2073" w:rsidP="0052648E">
      <w:pPr>
        <w:pStyle w:val="space"/>
      </w:pPr>
      <w:r>
        <w:rPr>
          <w:b/>
          <w:bCs/>
          <w:noProof/>
        </w:rPr>
        <w:fldChar w:fldCharType="end"/>
      </w:r>
    </w:p>
    <w:p w14:paraId="24D7016E" w14:textId="77777777" w:rsidR="004918DA" w:rsidRDefault="004918DA" w:rsidP="005E0297">
      <w:pPr>
        <w:pStyle w:val="Body"/>
        <w:sectPr w:rsidR="004918DA" w:rsidSect="000E65E2">
          <w:headerReference w:type="even" r:id="rId18"/>
          <w:headerReference w:type="first" r:id="rId19"/>
          <w:pgSz w:w="12240" w:h="15840"/>
          <w:pgMar w:top="1440" w:right="720" w:bottom="1440" w:left="720" w:header="720" w:footer="720" w:gutter="0"/>
          <w:pgNumType w:fmt="lowerRoman" w:start="1"/>
          <w:cols w:space="720"/>
          <w:titlePg/>
          <w:docGrid w:linePitch="360"/>
        </w:sectPr>
      </w:pPr>
    </w:p>
    <w:p w14:paraId="24D7016F" w14:textId="559B58D6" w:rsidR="00316BC4" w:rsidRDefault="00B14AC9" w:rsidP="006D1F01">
      <w:pPr>
        <w:pStyle w:val="Heading1"/>
      </w:pPr>
      <w:bookmarkStart w:id="1" w:name="_Toc396823806"/>
      <w:bookmarkStart w:id="2" w:name="_Toc498709112"/>
      <w:r w:rsidRPr="00705266">
        <w:lastRenderedPageBreak/>
        <w:t xml:space="preserve">Process </w:t>
      </w:r>
      <w:r w:rsidR="00EB3985" w:rsidRPr="00EB3985">
        <w:t>Overview</w:t>
      </w:r>
      <w:bookmarkEnd w:id="1"/>
      <w:bookmarkEnd w:id="2"/>
    </w:p>
    <w:p w14:paraId="24A0CDFE" w14:textId="766D7CD7" w:rsidR="00173E5D" w:rsidRPr="00705266" w:rsidRDefault="00173E5D" w:rsidP="00705266">
      <w:pPr>
        <w:pStyle w:val="Heading2"/>
      </w:pPr>
      <w:bookmarkStart w:id="3" w:name="_Toc386451212"/>
      <w:bookmarkStart w:id="4" w:name="_Toc387320073"/>
      <w:bookmarkStart w:id="5" w:name="_Toc498709113"/>
      <w:bookmarkStart w:id="6" w:name="_Toc386121544"/>
      <w:r w:rsidRPr="00705266">
        <w:t>Purpose</w:t>
      </w:r>
      <w:bookmarkEnd w:id="3"/>
      <w:r w:rsidRPr="00705266">
        <w:t xml:space="preserve"> and </w:t>
      </w:r>
      <w:r w:rsidR="00705266" w:rsidRPr="00705266">
        <w:t>Objectives</w:t>
      </w:r>
      <w:bookmarkEnd w:id="4"/>
      <w:bookmarkEnd w:id="5"/>
    </w:p>
    <w:p w14:paraId="237ED8E1" w14:textId="5A3D3768" w:rsidR="00000DDC" w:rsidRDefault="00000DDC" w:rsidP="00000DDC">
      <w:pPr>
        <w:pStyle w:val="Body"/>
      </w:pPr>
      <w:r>
        <w:t xml:space="preserve">The purpose of this guide is to provide instructions on how to </w:t>
      </w:r>
      <w:proofErr w:type="gramStart"/>
      <w:r>
        <w:t xml:space="preserve">use  </w:t>
      </w:r>
      <w:r w:rsidR="00831B45" w:rsidRPr="00831B45">
        <w:t>Global</w:t>
      </w:r>
      <w:proofErr w:type="gramEnd"/>
      <w:r w:rsidR="00831B45" w:rsidRPr="00831B45">
        <w:t xml:space="preserve"> Technology Services (GTS) Cloud Transformation Services (formerly Verizon), hereinafter referred to as “GCTS,” </w:t>
      </w:r>
      <w:r>
        <w:t>Chang</w:t>
      </w:r>
      <w:r w:rsidR="004175B2">
        <w:t xml:space="preserve">e Management TotalView portal. </w:t>
      </w:r>
      <w:r>
        <w:t>TotalView Change Management portal including:</w:t>
      </w:r>
    </w:p>
    <w:p w14:paraId="5452E89C" w14:textId="319C42D8" w:rsidR="00000DDC" w:rsidRDefault="00000DDC" w:rsidP="00000DDC">
      <w:pPr>
        <w:pStyle w:val="bullet1"/>
      </w:pPr>
      <w:r>
        <w:t>A single sign-o</w:t>
      </w:r>
      <w:r w:rsidR="008361D5">
        <w:t>n for all TotalView functions</w:t>
      </w:r>
    </w:p>
    <w:p w14:paraId="0BB27D58" w14:textId="3B4BFFE5" w:rsidR="00000DDC" w:rsidRDefault="00000DDC" w:rsidP="00000DDC">
      <w:pPr>
        <w:pStyle w:val="bullet1"/>
      </w:pPr>
      <w:r>
        <w:t>A greatly simplified user interface for submitting, approvin</w:t>
      </w:r>
      <w:r w:rsidR="008361D5">
        <w:t>g, editing, and viewing tickets</w:t>
      </w:r>
    </w:p>
    <w:p w14:paraId="2D6E8156" w14:textId="79837EB3" w:rsidR="00B14AC9" w:rsidRDefault="00000DDC" w:rsidP="00000DDC">
      <w:pPr>
        <w:pStyle w:val="bullet1"/>
      </w:pPr>
      <w:r>
        <w:t>Integration with  Remedy system that has some reporting and event correlation between problem m</w:t>
      </w:r>
      <w:r w:rsidR="008361D5">
        <w:t>anagement and Change Management</w:t>
      </w:r>
    </w:p>
    <w:p w14:paraId="6BAF386A" w14:textId="77777777" w:rsidR="00815B40" w:rsidRPr="00844F9D" w:rsidRDefault="00815B40" w:rsidP="00815B40">
      <w:pPr>
        <w:pStyle w:val="Body"/>
      </w:pPr>
    </w:p>
    <w:p w14:paraId="75D25921" w14:textId="77777777" w:rsidR="00173E5D" w:rsidRPr="00705266" w:rsidRDefault="00173E5D" w:rsidP="00705266">
      <w:pPr>
        <w:pStyle w:val="Heading2"/>
      </w:pPr>
      <w:bookmarkStart w:id="7" w:name="_Toc386451213"/>
      <w:bookmarkStart w:id="8" w:name="_Toc387320074"/>
      <w:bookmarkStart w:id="9" w:name="_Toc498709114"/>
      <w:r w:rsidRPr="00705266">
        <w:t>Scope</w:t>
      </w:r>
      <w:bookmarkEnd w:id="7"/>
      <w:bookmarkEnd w:id="8"/>
      <w:bookmarkEnd w:id="9"/>
    </w:p>
    <w:p w14:paraId="21B241DF" w14:textId="44A084C6" w:rsidR="00173E5D" w:rsidRDefault="00473164" w:rsidP="00A9753A">
      <w:pPr>
        <w:pStyle w:val="Body"/>
      </w:pPr>
      <w:r w:rsidRPr="00473164">
        <w:t xml:space="preserve">This process applies to all </w:t>
      </w:r>
      <w:r w:rsidR="00A6394C">
        <w:t>IBM</w:t>
      </w:r>
      <w:r w:rsidR="00831B45" w:rsidRPr="00473164">
        <w:t xml:space="preserve"> </w:t>
      </w:r>
      <w:r w:rsidRPr="00473164">
        <w:t>employees, contractors, vendors or any other agents who have been granted access to Total</w:t>
      </w:r>
      <w:r w:rsidR="00A9753A">
        <w:t>V</w:t>
      </w:r>
      <w:r w:rsidRPr="00473164">
        <w:t>iew</w:t>
      </w:r>
      <w:r w:rsidR="00A9753A">
        <w:t xml:space="preserve"> and </w:t>
      </w:r>
      <w:r w:rsidR="00A9753A" w:rsidRPr="00473164">
        <w:t>specifies</w:t>
      </w:r>
      <w:r w:rsidRPr="00473164">
        <w:t xml:space="preserve"> the change management process followed by Remote Application </w:t>
      </w:r>
      <w:r w:rsidR="00A9753A" w:rsidRPr="00473164">
        <w:t>Management</w:t>
      </w:r>
      <w:r w:rsidRPr="00473164">
        <w:t xml:space="preserve"> and Enterprise Cloud Managed Edition (ECME) Customers.</w:t>
      </w:r>
    </w:p>
    <w:p w14:paraId="2BAFD2AE" w14:textId="77777777" w:rsidR="00815B40" w:rsidRDefault="00815B40" w:rsidP="00A9753A">
      <w:pPr>
        <w:pStyle w:val="Body"/>
      </w:pPr>
    </w:p>
    <w:p w14:paraId="4E95DDA7" w14:textId="7A7B8890" w:rsidR="00173E5D" w:rsidRPr="00705266" w:rsidRDefault="00173E5D" w:rsidP="00705266">
      <w:pPr>
        <w:pStyle w:val="Heading2"/>
      </w:pPr>
      <w:bookmarkStart w:id="10" w:name="_Toc387320075"/>
      <w:bookmarkStart w:id="11" w:name="_Toc498709115"/>
      <w:r w:rsidRPr="00705266">
        <w:t xml:space="preserve">Concepts and </w:t>
      </w:r>
      <w:r w:rsidR="00705266" w:rsidRPr="00705266">
        <w:t>Relationships</w:t>
      </w:r>
      <w:bookmarkEnd w:id="10"/>
      <w:bookmarkEnd w:id="11"/>
    </w:p>
    <w:p w14:paraId="43ABE96D" w14:textId="635638C5" w:rsidR="00B14AC9" w:rsidRDefault="004175B2" w:rsidP="00A34215">
      <w:pPr>
        <w:pStyle w:val="Body"/>
      </w:pPr>
      <w:r>
        <w:t>Specifies p</w:t>
      </w:r>
      <w:r w:rsidR="008E5C3D" w:rsidRPr="00A9753A">
        <w:t xml:space="preserve">rocess for </w:t>
      </w:r>
      <w:r>
        <w:t>c</w:t>
      </w:r>
      <w:r w:rsidR="008E5C3D" w:rsidRPr="00A9753A">
        <w:t xml:space="preserve">reating the nine CR categories of change requests (Standard, Emergency, Hotfix, P1-Hotfix, Maintenance, Notification for Change (NFC), Latent, Out of Scope, Pre-Approved, </w:t>
      </w:r>
      <w:r w:rsidRPr="00A9753A">
        <w:t xml:space="preserve">see </w:t>
      </w:r>
      <w:r w:rsidRPr="004175B2">
        <w:rPr>
          <w:i/>
        </w:rPr>
        <w:t xml:space="preserve">Section </w:t>
      </w:r>
      <w:r w:rsidRPr="004175B2">
        <w:rPr>
          <w:i/>
        </w:rPr>
        <w:fldChar w:fldCharType="begin"/>
      </w:r>
      <w:r w:rsidRPr="004175B2">
        <w:rPr>
          <w:i/>
        </w:rPr>
        <w:instrText xml:space="preserve"> REF _Ref462217619 \r \h </w:instrText>
      </w:r>
      <w:r>
        <w:rPr>
          <w:i/>
        </w:rPr>
        <w:instrText xml:space="preserve"> \* MERGEFORMAT </w:instrText>
      </w:r>
      <w:r w:rsidRPr="004175B2">
        <w:rPr>
          <w:i/>
        </w:rPr>
      </w:r>
      <w:r w:rsidRPr="004175B2">
        <w:rPr>
          <w:i/>
        </w:rPr>
        <w:fldChar w:fldCharType="separate"/>
      </w:r>
      <w:r w:rsidR="00151530">
        <w:rPr>
          <w:i/>
        </w:rPr>
        <w:t>3.8</w:t>
      </w:r>
      <w:r w:rsidRPr="004175B2">
        <w:rPr>
          <w:i/>
        </w:rPr>
        <w:fldChar w:fldCharType="end"/>
      </w:r>
      <w:r w:rsidRPr="00A9753A">
        <w:t>)</w:t>
      </w:r>
      <w:r w:rsidR="008361D5" w:rsidRPr="008361D5">
        <w:t xml:space="preserve"> </w:t>
      </w:r>
      <w:r w:rsidR="008361D5">
        <w:t>a</w:t>
      </w:r>
      <w:r w:rsidR="008361D5" w:rsidRPr="00A9753A">
        <w:t>pproval</w:t>
      </w:r>
      <w:r w:rsidR="008361D5">
        <w:t xml:space="preserve"> and</w:t>
      </w:r>
      <w:r w:rsidR="008361D5" w:rsidRPr="00A9753A">
        <w:t xml:space="preserve"> </w:t>
      </w:r>
      <w:r w:rsidR="008361D5">
        <w:t>i</w:t>
      </w:r>
      <w:r w:rsidR="008361D5" w:rsidRPr="00A9753A">
        <w:t>mplementation</w:t>
      </w:r>
      <w:r w:rsidR="008361D5">
        <w:t>.</w:t>
      </w:r>
    </w:p>
    <w:p w14:paraId="13323541" w14:textId="77777777" w:rsidR="00815B40" w:rsidRDefault="00815B40" w:rsidP="00A34215">
      <w:pPr>
        <w:pStyle w:val="Body"/>
      </w:pPr>
    </w:p>
    <w:p w14:paraId="7FCB46B3" w14:textId="112F4A81" w:rsidR="00142123" w:rsidRDefault="00142123" w:rsidP="00142123">
      <w:pPr>
        <w:pStyle w:val="Heading2"/>
      </w:pPr>
      <w:bookmarkStart w:id="12" w:name="_Toc396744284"/>
      <w:bookmarkStart w:id="13" w:name="_Toc396905874"/>
      <w:bookmarkStart w:id="14" w:name="_Toc429543613"/>
      <w:bookmarkStart w:id="15" w:name="_Toc498709116"/>
      <w:r w:rsidRPr="00142123">
        <w:t xml:space="preserve">Alignment with </w:t>
      </w:r>
      <w:bookmarkEnd w:id="12"/>
      <w:bookmarkEnd w:id="13"/>
      <w:bookmarkEnd w:id="14"/>
      <w:bookmarkEnd w:id="15"/>
      <w:r w:rsidR="005A028E">
        <w:t>IBM Corporate Standards</w:t>
      </w:r>
    </w:p>
    <w:p w14:paraId="07330647" w14:textId="2C22E302" w:rsidR="00692FBF" w:rsidRDefault="00831B45" w:rsidP="00142123">
      <w:pPr>
        <w:pStyle w:val="Body"/>
      </w:pPr>
      <w:bookmarkStart w:id="16" w:name="_Toc387320076"/>
      <w:r w:rsidRPr="00831B45">
        <w:t xml:space="preserve">This document is a supplemental guideline that specifies certain requirements related to the GCTS. All documents considered for approval by the Governance of Risk, Compliance, and Quality (GRCQ) </w:t>
      </w:r>
      <w:proofErr w:type="gramStart"/>
      <w:r w:rsidRPr="00831B45">
        <w:t>are</w:t>
      </w:r>
      <w:proofErr w:type="gramEnd"/>
      <w:r w:rsidRPr="00831B45">
        <w:t xml:space="preserve"> sub-ordinate to, and supplements of, the Information Technology Corporate Standard (ITSC) 104, as well as the Business Conduct Guidelines, and World-Wide Records Management.</w:t>
      </w:r>
      <w:bookmarkStart w:id="17" w:name="_Toc386451217"/>
      <w:bookmarkEnd w:id="16"/>
    </w:p>
    <w:p w14:paraId="15198F5D" w14:textId="0A01992B" w:rsidR="008B434E" w:rsidRDefault="00A24339" w:rsidP="008B434E">
      <w:pPr>
        <w:pStyle w:val="Heading1"/>
      </w:pPr>
      <w:bookmarkStart w:id="18" w:name="_Toc498709117"/>
      <w:r>
        <w:lastRenderedPageBreak/>
        <w:t xml:space="preserve">TotalView </w:t>
      </w:r>
      <w:r w:rsidR="008B434E">
        <w:t xml:space="preserve">Process </w:t>
      </w:r>
      <w:r w:rsidR="00230656">
        <w:t xml:space="preserve">Guide </w:t>
      </w:r>
      <w:r w:rsidR="008B434E">
        <w:t>Activities</w:t>
      </w:r>
      <w:bookmarkEnd w:id="18"/>
    </w:p>
    <w:p w14:paraId="4B848D36" w14:textId="778127F8" w:rsidR="00692FBF" w:rsidRPr="00692FBF" w:rsidRDefault="00000DDC" w:rsidP="00692FBF">
      <w:pPr>
        <w:pStyle w:val="Heading2"/>
      </w:pPr>
      <w:bookmarkStart w:id="19" w:name="_Toc498709118"/>
      <w:r>
        <w:t>Accessing TotalView</w:t>
      </w:r>
      <w:bookmarkEnd w:id="19"/>
    </w:p>
    <w:p w14:paraId="53561B59" w14:textId="4FDF79E8" w:rsidR="00000DDC" w:rsidRPr="00000DDC" w:rsidRDefault="00000DDC" w:rsidP="00000DDC">
      <w:pPr>
        <w:pStyle w:val="Body"/>
      </w:pPr>
      <w:r w:rsidRPr="00000DDC">
        <w:t xml:space="preserve">When you point your browser to the TotalView home page at </w:t>
      </w:r>
      <w:hyperlink r:id="rId20" w:history="1">
        <w:r w:rsidR="00FC5CA1" w:rsidRPr="00855385">
          <w:rPr>
            <w:rStyle w:val="Hyperlink"/>
          </w:rPr>
          <w:t>https://totalview.totality.com/</w:t>
        </w:r>
      </w:hyperlink>
      <w:r w:rsidR="00FC5CA1">
        <w:t xml:space="preserve"> </w:t>
      </w:r>
      <w:r>
        <w:t>,</w:t>
      </w:r>
      <w:r w:rsidRPr="00000DDC">
        <w:t xml:space="preserve"> you are prompted to log in to the system. Type your email address and password in the fields provided. Be sure to type your email address (for example, jsmith@company.com) and not just your user name.</w:t>
      </w:r>
    </w:p>
    <w:p w14:paraId="2963FE0D" w14:textId="0246830A" w:rsidR="00000DDC" w:rsidRPr="00000DDC" w:rsidRDefault="00000DDC" w:rsidP="00000DDC">
      <w:pPr>
        <w:pStyle w:val="Body"/>
      </w:pPr>
      <w:r w:rsidRPr="00000DDC">
        <w:t>When you are finished using TotalView, click</w:t>
      </w:r>
      <w:r w:rsidRPr="008361D5">
        <w:rPr>
          <w:b/>
        </w:rPr>
        <w:t xml:space="preserve"> Logout </w:t>
      </w:r>
      <w:r w:rsidRPr="00000DDC">
        <w:t xml:space="preserve">in the upper right corner of the screen. The resulting screen will tell you that the logout was successful and allows you to log back in if </w:t>
      </w:r>
      <w:r>
        <w:t>needed</w:t>
      </w:r>
      <w:r w:rsidRPr="00000DDC">
        <w:t>.</w:t>
      </w:r>
    </w:p>
    <w:p w14:paraId="4284C804" w14:textId="4B548AA7" w:rsidR="00692FBF" w:rsidRDefault="00000DDC" w:rsidP="00000DDC">
      <w:pPr>
        <w:pStyle w:val="Body"/>
      </w:pPr>
      <w:r w:rsidRPr="00000DDC">
        <w:t xml:space="preserve">If you experience issues accessing TotalView, please contact the Remote Operations Center at (800) 686-8254 or contact your </w:t>
      </w:r>
      <w:r w:rsidR="00FC5CA1" w:rsidRPr="00FC5CA1">
        <w:t xml:space="preserve">Service Delivery </w:t>
      </w:r>
      <w:r w:rsidR="00FA1A4C" w:rsidRPr="00FC5CA1">
        <w:t>Manager</w:t>
      </w:r>
      <w:r w:rsidRPr="00000DDC">
        <w:t>.</w:t>
      </w:r>
    </w:p>
    <w:p w14:paraId="0831C281" w14:textId="77777777" w:rsidR="00815B40" w:rsidRPr="00000DDC" w:rsidRDefault="00815B40" w:rsidP="00000DDC">
      <w:pPr>
        <w:pStyle w:val="Body"/>
      </w:pPr>
    </w:p>
    <w:p w14:paraId="7C392154" w14:textId="515F704C" w:rsidR="00692FBF" w:rsidRDefault="00000DDC" w:rsidP="00692FBF">
      <w:pPr>
        <w:pStyle w:val="Heading2"/>
      </w:pPr>
      <w:bookmarkStart w:id="20" w:name="_Toc498709119"/>
      <w:r>
        <w:t>Setting Up Access to the New Change Management Portal</w:t>
      </w:r>
      <w:bookmarkEnd w:id="20"/>
    </w:p>
    <w:p w14:paraId="08ACCD47" w14:textId="7806305F" w:rsidR="008B434E" w:rsidRPr="008B434E" w:rsidRDefault="008B434E" w:rsidP="008B434E">
      <w:pPr>
        <w:pStyle w:val="Heading3"/>
      </w:pPr>
      <w:bookmarkStart w:id="21" w:name="_Toc498709120"/>
      <w:r>
        <w:t>Updating User Profiles in TotalView</w:t>
      </w:r>
      <w:bookmarkEnd w:id="21"/>
    </w:p>
    <w:p w14:paraId="6E3E1A12" w14:textId="77777777" w:rsidR="008B434E" w:rsidRDefault="008B434E" w:rsidP="008B434E">
      <w:pPr>
        <w:pStyle w:val="Body"/>
      </w:pPr>
      <w:r>
        <w:t>You must be a TotalView Administrator to perform the following steps:</w:t>
      </w:r>
    </w:p>
    <w:p w14:paraId="5F7B086B" w14:textId="05580C8D" w:rsidR="008B434E" w:rsidRDefault="008B434E" w:rsidP="00FC5CA1">
      <w:pPr>
        <w:pStyle w:val="numberlist1"/>
      </w:pPr>
      <w:r>
        <w:t xml:space="preserve">Login to TotalView at </w:t>
      </w:r>
      <w:hyperlink r:id="rId21" w:history="1">
        <w:r w:rsidR="00FC5CA1" w:rsidRPr="00855385">
          <w:rPr>
            <w:rStyle w:val="Hyperlink"/>
          </w:rPr>
          <w:t>https://totalview.totality.com/</w:t>
        </w:r>
      </w:hyperlink>
      <w:r w:rsidR="00FC5CA1">
        <w:t xml:space="preserve"> </w:t>
      </w:r>
      <w:r w:rsidR="00385BDD">
        <w:t xml:space="preserve"> </w:t>
      </w:r>
      <w:r>
        <w:t xml:space="preserve">using your TotalView ID and password. </w:t>
      </w:r>
    </w:p>
    <w:p w14:paraId="0DFECFA9" w14:textId="23D3AC98" w:rsidR="008B434E" w:rsidRDefault="008B434E" w:rsidP="008B434E">
      <w:pPr>
        <w:pStyle w:val="numberlist1"/>
      </w:pPr>
      <w:r>
        <w:t xml:space="preserve">On the TotalView </w:t>
      </w:r>
      <w:r w:rsidRPr="007636FD">
        <w:rPr>
          <w:b/>
        </w:rPr>
        <w:t>home page</w:t>
      </w:r>
      <w:r>
        <w:t xml:space="preserve">, select </w:t>
      </w:r>
      <w:r w:rsidRPr="00CF4A95">
        <w:rPr>
          <w:b/>
        </w:rPr>
        <w:t>Tools</w:t>
      </w:r>
      <w:r>
        <w:t xml:space="preserve"> </w:t>
      </w:r>
      <w:r w:rsidR="00385BDD">
        <w:t>/</w:t>
      </w:r>
      <w:r w:rsidRPr="007636FD">
        <w:rPr>
          <w:b/>
        </w:rPr>
        <w:t xml:space="preserve"> Users</w:t>
      </w:r>
      <w:r>
        <w:t xml:space="preserve"> from the menu bar (If you do not see this menu item then you may need to contact your Client Executive in order to enable the appropriate Administrative rights)</w:t>
      </w:r>
    </w:p>
    <w:p w14:paraId="03713142" w14:textId="72A42287" w:rsidR="008B434E" w:rsidRDefault="008B434E" w:rsidP="008B434E">
      <w:pPr>
        <w:pStyle w:val="numberlist1"/>
      </w:pPr>
      <w:r>
        <w:t xml:space="preserve">Next, choose the </w:t>
      </w:r>
      <w:r w:rsidRPr="007636FD">
        <w:rPr>
          <w:b/>
        </w:rPr>
        <w:t>Edit</w:t>
      </w:r>
      <w:r>
        <w:t xml:space="preserve"> link to the right of the user to be modified.</w:t>
      </w:r>
    </w:p>
    <w:p w14:paraId="287B608F" w14:textId="7CA9F5BA" w:rsidR="008B434E" w:rsidRDefault="008B434E" w:rsidP="008B434E">
      <w:pPr>
        <w:pStyle w:val="numberlist1"/>
      </w:pPr>
      <w:r>
        <w:t xml:space="preserve">Near the bottom of the Edit Profile Page, select the </w:t>
      </w:r>
      <w:r w:rsidRPr="007636FD">
        <w:rPr>
          <w:b/>
        </w:rPr>
        <w:t>Edit</w:t>
      </w:r>
      <w:r>
        <w:t xml:space="preserve"> link (</w:t>
      </w:r>
      <w:r w:rsidR="00385BDD" w:rsidRPr="00A47E33">
        <w:rPr>
          <w:i/>
        </w:rPr>
        <w:fldChar w:fldCharType="begin"/>
      </w:r>
      <w:r w:rsidR="00385BDD" w:rsidRPr="00A47E33">
        <w:rPr>
          <w:i/>
        </w:rPr>
        <w:instrText xml:space="preserve"> REF _Ref462212755 \h </w:instrText>
      </w:r>
      <w:r w:rsidR="00A47E33">
        <w:rPr>
          <w:i/>
        </w:rPr>
        <w:instrText xml:space="preserve"> \* MERGEFORMAT </w:instrText>
      </w:r>
      <w:r w:rsidR="00385BDD" w:rsidRPr="00A47E33">
        <w:rPr>
          <w:i/>
        </w:rPr>
      </w:r>
      <w:r w:rsidR="00385BDD" w:rsidRPr="00A47E33">
        <w:rPr>
          <w:i/>
        </w:rPr>
        <w:fldChar w:fldCharType="separate"/>
      </w:r>
      <w:r w:rsidR="00151530" w:rsidRPr="00151530">
        <w:rPr>
          <w:i/>
        </w:rPr>
        <w:t xml:space="preserve">Figure </w:t>
      </w:r>
      <w:r w:rsidR="00151530" w:rsidRPr="00151530">
        <w:rPr>
          <w:i/>
          <w:noProof/>
        </w:rPr>
        <w:t>2</w:t>
      </w:r>
      <w:r w:rsidR="00151530" w:rsidRPr="00151530">
        <w:rPr>
          <w:i/>
          <w:noProof/>
        </w:rPr>
        <w:noBreakHyphen/>
        <w:t>1</w:t>
      </w:r>
      <w:r w:rsidR="00151530" w:rsidRPr="00151530">
        <w:rPr>
          <w:i/>
        </w:rPr>
        <w:t>:  Edit User Profile</w:t>
      </w:r>
      <w:r w:rsidR="00385BDD" w:rsidRPr="00A47E33">
        <w:rPr>
          <w:i/>
        </w:rPr>
        <w:fldChar w:fldCharType="end"/>
      </w:r>
      <w:r>
        <w:t xml:space="preserve">). </w:t>
      </w:r>
    </w:p>
    <w:p w14:paraId="20340E8A" w14:textId="53AFEB97" w:rsidR="008B434E" w:rsidRDefault="008B434E" w:rsidP="008B434E">
      <w:pPr>
        <w:pStyle w:val="numberlist1"/>
      </w:pPr>
      <w:r>
        <w:t>Finally, select the app</w:t>
      </w:r>
      <w:r w:rsidR="00CF4A95">
        <w:t>ropriate Change Management Role</w:t>
      </w:r>
      <w:r>
        <w:t xml:space="preserve"> from the </w:t>
      </w:r>
      <w:r w:rsidRPr="007636FD">
        <w:rPr>
          <w:b/>
        </w:rPr>
        <w:t>Select a Role</w:t>
      </w:r>
      <w:r>
        <w:t xml:space="preserve"> </w:t>
      </w:r>
      <w:r w:rsidR="007636FD">
        <w:t>down-arrow</w:t>
      </w:r>
      <w:r>
        <w:t xml:space="preserve"> and </w:t>
      </w:r>
      <w:r w:rsidR="008361D5">
        <w:t>click</w:t>
      </w:r>
      <w:r>
        <w:t xml:space="preserve"> the </w:t>
      </w:r>
      <w:r w:rsidRPr="007636FD">
        <w:rPr>
          <w:b/>
        </w:rPr>
        <w:t xml:space="preserve">Submit </w:t>
      </w:r>
      <w:r>
        <w:t>button.</w:t>
      </w:r>
    </w:p>
    <w:p w14:paraId="62C00DEF" w14:textId="08F2B9DA" w:rsidR="00AA29E3" w:rsidRDefault="008B434E" w:rsidP="008B434E">
      <w:pPr>
        <w:pStyle w:val="numberlist1"/>
      </w:pPr>
      <w:r>
        <w:t>Repeat steps above for all users requiring access to the Change Management Portal.</w:t>
      </w:r>
    </w:p>
    <w:tbl>
      <w:tblPr>
        <w:tblStyle w:val="TableGrid"/>
        <w:tblW w:w="10080" w:type="dxa"/>
        <w:tblInd w:w="72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58" w:type="dxa"/>
          <w:left w:w="58" w:type="dxa"/>
          <w:bottom w:w="58" w:type="dxa"/>
          <w:right w:w="58" w:type="dxa"/>
        </w:tblCellMar>
        <w:tblLook w:val="04A0" w:firstRow="1" w:lastRow="0" w:firstColumn="1" w:lastColumn="0" w:noHBand="0" w:noVBand="1"/>
      </w:tblPr>
      <w:tblGrid>
        <w:gridCol w:w="10080"/>
      </w:tblGrid>
      <w:tr w:rsidR="008B434E" w:rsidRPr="00EF321F" w14:paraId="7AEB9119" w14:textId="77777777" w:rsidTr="008B434E">
        <w:tc>
          <w:tcPr>
            <w:tcW w:w="0" w:type="auto"/>
            <w:shd w:val="clear" w:color="auto" w:fill="auto"/>
            <w:tcMar>
              <w:top w:w="29" w:type="dxa"/>
              <w:bottom w:w="29" w:type="dxa"/>
            </w:tcMar>
            <w:vAlign w:val="center"/>
          </w:tcPr>
          <w:p w14:paraId="5D3FFD76" w14:textId="1DF0C687" w:rsidR="008B434E" w:rsidRPr="00EF321F" w:rsidRDefault="008B434E" w:rsidP="008361D5">
            <w:pPr>
              <w:pStyle w:val="Body"/>
              <w:jc w:val="center"/>
            </w:pPr>
            <w:r>
              <w:rPr>
                <w:noProof/>
                <w:lang w:bidi="ar-SA"/>
              </w:rPr>
              <w:lastRenderedPageBreak/>
              <w:drawing>
                <wp:inline distT="0" distB="0" distL="0" distR="0" wp14:anchorId="38FCEA4E" wp14:editId="59B59431">
                  <wp:extent cx="5943600" cy="3378200"/>
                  <wp:effectExtent l="19050" t="19050" r="1905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378200"/>
                          </a:xfrm>
                          <a:prstGeom prst="rect">
                            <a:avLst/>
                          </a:prstGeom>
                          <a:ln w="19050">
                            <a:solidFill>
                              <a:srgbClr val="4C4C4C"/>
                            </a:solidFill>
                          </a:ln>
                        </pic:spPr>
                      </pic:pic>
                    </a:graphicData>
                  </a:graphic>
                </wp:inline>
              </w:drawing>
            </w:r>
          </w:p>
        </w:tc>
      </w:tr>
      <w:tr w:rsidR="008B434E" w:rsidRPr="00D568F1" w14:paraId="07EDC541" w14:textId="77777777" w:rsidTr="008B434E">
        <w:tc>
          <w:tcPr>
            <w:tcW w:w="0" w:type="auto"/>
            <w:shd w:val="clear" w:color="auto" w:fill="F2F2F2" w:themeFill="background1" w:themeFillShade="F2"/>
            <w:tcMar>
              <w:top w:w="29" w:type="dxa"/>
              <w:bottom w:w="29" w:type="dxa"/>
            </w:tcMar>
            <w:vAlign w:val="center"/>
          </w:tcPr>
          <w:p w14:paraId="3A2A683D" w14:textId="3653E023" w:rsidR="008B434E" w:rsidRPr="008B434E" w:rsidRDefault="008B434E" w:rsidP="008B434E">
            <w:pPr>
              <w:pStyle w:val="figureheading"/>
            </w:pPr>
            <w:bookmarkStart w:id="22" w:name="_Toc395542535"/>
            <w:bookmarkStart w:id="23" w:name="_Toc429239017"/>
            <w:bookmarkStart w:id="24" w:name="_Toc447364360"/>
            <w:bookmarkStart w:id="25" w:name="_Ref462212755"/>
            <w:bookmarkStart w:id="26" w:name="_Toc498709174"/>
            <w:r w:rsidRPr="008B434E">
              <w:t xml:space="preserve">Figure </w:t>
            </w:r>
            <w:fldSimple w:instr=" STYLEREF 1 \s ">
              <w:r w:rsidR="00151530">
                <w:rPr>
                  <w:noProof/>
                </w:rPr>
                <w:t>2</w:t>
              </w:r>
            </w:fldSimple>
            <w:r w:rsidRPr="008B434E">
              <w:noBreakHyphen/>
            </w:r>
            <w:fldSimple w:instr=" SEQ Figure \* ARABIC \s 1 ">
              <w:r w:rsidR="00151530">
                <w:rPr>
                  <w:noProof/>
                </w:rPr>
                <w:t>1</w:t>
              </w:r>
            </w:fldSimple>
            <w:r w:rsidRPr="008B434E">
              <w:t xml:space="preserve">:  </w:t>
            </w:r>
            <w:bookmarkEnd w:id="22"/>
            <w:r w:rsidRPr="008B434E">
              <w:t>Edit User Profile</w:t>
            </w:r>
            <w:bookmarkEnd w:id="23"/>
            <w:bookmarkEnd w:id="24"/>
            <w:bookmarkEnd w:id="25"/>
            <w:bookmarkEnd w:id="26"/>
          </w:p>
        </w:tc>
      </w:tr>
    </w:tbl>
    <w:p w14:paraId="2592D669" w14:textId="3264B462" w:rsidR="008B434E" w:rsidRDefault="008B434E" w:rsidP="008B434E">
      <w:pPr>
        <w:pStyle w:val="Heading2"/>
      </w:pPr>
      <w:bookmarkStart w:id="27" w:name="_Ref462212716"/>
      <w:bookmarkStart w:id="28" w:name="_Toc498709121"/>
      <w:r>
        <w:t>Change Management Roles</w:t>
      </w:r>
      <w:bookmarkEnd w:id="27"/>
      <w:bookmarkEnd w:id="28"/>
    </w:p>
    <w:p w14:paraId="6008E9A0" w14:textId="77FF71B4" w:rsidR="00B7492C" w:rsidRPr="00815B40" w:rsidRDefault="008B434E" w:rsidP="00B7492C">
      <w:pPr>
        <w:pStyle w:val="Body"/>
      </w:pPr>
      <w:r>
        <w:t>T</w:t>
      </w:r>
      <w:r w:rsidRPr="008B434E">
        <w:t>here are four</w:t>
      </w:r>
      <w:r w:rsidR="00815B40">
        <w:t xml:space="preserve"> </w:t>
      </w:r>
      <w:r w:rsidR="007636FD">
        <w:t>(4)</w:t>
      </w:r>
      <w:r w:rsidRPr="008B434E">
        <w:t xml:space="preserve"> roles for users in TotalView.</w:t>
      </w:r>
      <w:r w:rsidR="00546BAC" w:rsidRPr="00815B40">
        <w:t xml:space="preserve"> </w:t>
      </w:r>
    </w:p>
    <w:p w14:paraId="7054E3F7" w14:textId="41C5C372" w:rsidR="00546BAC" w:rsidRPr="00B7492C" w:rsidRDefault="00B7492C" w:rsidP="00B7492C">
      <w:pPr>
        <w:pStyle w:val="Body"/>
      </w:pPr>
      <w:r w:rsidRPr="00B7492C">
        <w:rPr>
          <w:b/>
        </w:rPr>
        <w:t>Note:</w:t>
      </w:r>
      <w:r w:rsidRPr="00B7492C">
        <w:t xml:space="preserve"> </w:t>
      </w:r>
      <w:r w:rsidR="00546BAC" w:rsidRPr="00B7492C">
        <w:t>Be sure to assign the correct role for all new users, as described below.</w:t>
      </w:r>
    </w:p>
    <w:p w14:paraId="64A52A26" w14:textId="544B8813" w:rsidR="00546BAC" w:rsidRPr="00B7492C" w:rsidRDefault="00546BAC" w:rsidP="00B7492C">
      <w:pPr>
        <w:pStyle w:val="Body"/>
        <w:rPr>
          <w:b/>
        </w:rPr>
      </w:pPr>
      <w:r w:rsidRPr="00B7492C">
        <w:rPr>
          <w:b/>
        </w:rPr>
        <w:t>Administrator</w:t>
      </w:r>
      <w:r w:rsidR="008361D5">
        <w:rPr>
          <w:b/>
        </w:rPr>
        <w:t>:</w:t>
      </w:r>
    </w:p>
    <w:p w14:paraId="2F4EDD4E" w14:textId="5AE7BB63" w:rsidR="00546BAC" w:rsidRDefault="00546BAC" w:rsidP="00B7492C">
      <w:pPr>
        <w:pStyle w:val="Body"/>
      </w:pPr>
      <w:r>
        <w:t>The Administrator is a designated client employee who administers TotalView from a business perspective and ensures that client employees are properly maintained within TotalView.</w:t>
      </w:r>
    </w:p>
    <w:p w14:paraId="571E4792" w14:textId="070CB00B" w:rsidR="00546BAC" w:rsidRDefault="00546BAC" w:rsidP="00B7492C">
      <w:pPr>
        <w:pStyle w:val="Body"/>
      </w:pPr>
      <w:r>
        <w:t>The Site Administrator approves, creates, activates, and manages user accounts.</w:t>
      </w:r>
    </w:p>
    <w:p w14:paraId="5CDD2944" w14:textId="7576D867" w:rsidR="00546BAC" w:rsidRDefault="00AE5753" w:rsidP="00B7492C">
      <w:pPr>
        <w:pStyle w:val="Body"/>
        <w:rPr>
          <w:b/>
        </w:rPr>
      </w:pPr>
      <w:r w:rsidRPr="00AE5753">
        <w:rPr>
          <w:b/>
        </w:rPr>
        <w:t xml:space="preserve">Global Support Services (GSS) Security Operation Center </w:t>
      </w:r>
      <w:r>
        <w:rPr>
          <w:b/>
        </w:rPr>
        <w:t>(</w:t>
      </w:r>
      <w:r w:rsidR="00546BAC">
        <w:rPr>
          <w:b/>
        </w:rPr>
        <w:t>SOC</w:t>
      </w:r>
      <w:r>
        <w:rPr>
          <w:b/>
        </w:rPr>
        <w:t>)</w:t>
      </w:r>
      <w:r w:rsidR="00546BAC">
        <w:rPr>
          <w:b/>
        </w:rPr>
        <w:t xml:space="preserve"> Administrator:</w:t>
      </w:r>
    </w:p>
    <w:p w14:paraId="2B84F5FD" w14:textId="1DE63592" w:rsidR="00546BAC" w:rsidRDefault="00546BAC" w:rsidP="00B7492C">
      <w:pPr>
        <w:pStyle w:val="Body"/>
      </w:pPr>
      <w:r>
        <w:t>The SOC Administrator</w:t>
      </w:r>
      <w:r w:rsidR="00AE5753">
        <w:t xml:space="preserve">, </w:t>
      </w:r>
      <w:hyperlink r:id="rId23" w:history="1">
        <w:r w:rsidR="00AE5753" w:rsidRPr="005266B5">
          <w:rPr>
            <w:rStyle w:val="Hyperlink"/>
          </w:rPr>
          <w:t>gctsi.trm@wwpdl.vnet.ibm.com</w:t>
        </w:r>
      </w:hyperlink>
      <w:r w:rsidR="00AE5753">
        <w:rPr>
          <w:rStyle w:val="Hyperlink"/>
        </w:rPr>
        <w:t>,</w:t>
      </w:r>
      <w:r>
        <w:t>resets passwords and provides technical assistance to TotalView users.</w:t>
      </w:r>
    </w:p>
    <w:p w14:paraId="216AD29C" w14:textId="70B03616" w:rsidR="00546BAC" w:rsidRDefault="00546BAC" w:rsidP="00B7492C">
      <w:pPr>
        <w:pStyle w:val="Body"/>
        <w:rPr>
          <w:b/>
        </w:rPr>
      </w:pPr>
      <w:r>
        <w:rPr>
          <w:b/>
        </w:rPr>
        <w:t>User</w:t>
      </w:r>
      <w:r w:rsidR="008361D5">
        <w:rPr>
          <w:b/>
        </w:rPr>
        <w:t>:</w:t>
      </w:r>
    </w:p>
    <w:p w14:paraId="1A1E72C1" w14:textId="77777777" w:rsidR="00546BAC" w:rsidRDefault="00546BAC" w:rsidP="00B7492C">
      <w:pPr>
        <w:pStyle w:val="Body"/>
      </w:pPr>
      <w:r>
        <w:t>The User Role gives a TotalView user access to a specific client area.</w:t>
      </w:r>
    </w:p>
    <w:p w14:paraId="352C46A5" w14:textId="77777777" w:rsidR="00546BAC" w:rsidRDefault="00546BAC" w:rsidP="00B7492C">
      <w:pPr>
        <w:pStyle w:val="Body"/>
        <w:rPr>
          <w:b/>
        </w:rPr>
      </w:pPr>
      <w:r>
        <w:rPr>
          <w:b/>
        </w:rPr>
        <w:lastRenderedPageBreak/>
        <w:t>Submitter</w:t>
      </w:r>
    </w:p>
    <w:p w14:paraId="7E9EEA19" w14:textId="77777777" w:rsidR="00546BAC" w:rsidRDefault="00546BAC" w:rsidP="00B7492C">
      <w:pPr>
        <w:pStyle w:val="Body"/>
      </w:pPr>
      <w:r>
        <w:t>The Submitter role is a user with the added ability to Submit Change tickets within the Change Ticket system.</w:t>
      </w:r>
    </w:p>
    <w:p w14:paraId="3FDA1A77" w14:textId="553577BC" w:rsidR="00B7492C" w:rsidRDefault="00B7492C" w:rsidP="00B7492C">
      <w:pPr>
        <w:pStyle w:val="TableTitleLine"/>
      </w:pPr>
      <w:bookmarkStart w:id="29" w:name="_Toc498709157"/>
      <w:r>
        <w:t xml:space="preserve">Table </w:t>
      </w:r>
      <w:fldSimple w:instr=" STYLEREF 1 \s ">
        <w:r w:rsidR="00151530">
          <w:rPr>
            <w:noProof/>
          </w:rPr>
          <w:t>2</w:t>
        </w:r>
      </w:fldSimple>
      <w:r>
        <w:noBreakHyphen/>
      </w:r>
      <w:fldSimple w:instr=" SEQ Table \* ARABIC \s 1 ">
        <w:r w:rsidR="00151530">
          <w:rPr>
            <w:noProof/>
          </w:rPr>
          <w:t>1</w:t>
        </w:r>
      </w:fldSimple>
      <w:r>
        <w:t>: TotalView Roles and Responsibilities</w:t>
      </w:r>
      <w:bookmarkEnd w:id="29"/>
    </w:p>
    <w:tbl>
      <w:tblPr>
        <w:tblW w:w="10656"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CellMar>
          <w:top w:w="58" w:type="dxa"/>
          <w:left w:w="58" w:type="dxa"/>
          <w:bottom w:w="58" w:type="dxa"/>
          <w:right w:w="58" w:type="dxa"/>
        </w:tblCellMar>
        <w:tblLook w:val="04A0" w:firstRow="1" w:lastRow="0" w:firstColumn="1" w:lastColumn="0" w:noHBand="0" w:noVBand="1"/>
      </w:tblPr>
      <w:tblGrid>
        <w:gridCol w:w="4228"/>
        <w:gridCol w:w="6428"/>
      </w:tblGrid>
      <w:tr w:rsidR="00546BAC" w14:paraId="23FB1CEE" w14:textId="77777777" w:rsidTr="00815B40">
        <w:tc>
          <w:tcPr>
            <w:tcW w:w="0" w:type="auto"/>
            <w:shd w:val="clear" w:color="auto" w:fill="D9D9D9" w:themeFill="background1" w:themeFillShade="D9"/>
            <w:tcMar>
              <w:top w:w="58" w:type="dxa"/>
              <w:left w:w="58" w:type="dxa"/>
              <w:bottom w:w="58" w:type="dxa"/>
              <w:right w:w="58" w:type="dxa"/>
            </w:tcMar>
            <w:hideMark/>
          </w:tcPr>
          <w:p w14:paraId="022D8523" w14:textId="5C40FD39" w:rsidR="00546BAC" w:rsidRPr="00B7492C" w:rsidRDefault="00546BAC" w:rsidP="00815B40">
            <w:pPr>
              <w:spacing w:before="100" w:beforeAutospacing="1" w:after="100" w:afterAutospacing="1" w:line="276" w:lineRule="auto"/>
              <w:rPr>
                <w:rFonts w:asciiTheme="minorHAnsi" w:eastAsia="Times New Roman" w:hAnsiTheme="minorHAnsi"/>
                <w:szCs w:val="22"/>
              </w:rPr>
            </w:pPr>
            <w:r w:rsidRPr="00B7492C">
              <w:rPr>
                <w:rFonts w:asciiTheme="minorHAnsi" w:eastAsia="Times New Roman" w:hAnsiTheme="minorHAnsi"/>
                <w:b/>
                <w:bCs/>
                <w:szCs w:val="22"/>
              </w:rPr>
              <w:t>Role</w:t>
            </w:r>
          </w:p>
        </w:tc>
        <w:tc>
          <w:tcPr>
            <w:tcW w:w="6428" w:type="dxa"/>
            <w:shd w:val="clear" w:color="auto" w:fill="D9D9D9" w:themeFill="background1" w:themeFillShade="D9"/>
            <w:tcMar>
              <w:top w:w="58" w:type="dxa"/>
              <w:left w:w="58" w:type="dxa"/>
              <w:bottom w:w="58" w:type="dxa"/>
              <w:right w:w="58" w:type="dxa"/>
            </w:tcMar>
            <w:hideMark/>
          </w:tcPr>
          <w:p w14:paraId="275932B5" w14:textId="73BC625F" w:rsidR="00546BAC" w:rsidRPr="00B7492C" w:rsidRDefault="00546BAC" w:rsidP="00815B40">
            <w:pPr>
              <w:spacing w:before="100" w:beforeAutospacing="1" w:after="100" w:afterAutospacing="1" w:line="276" w:lineRule="auto"/>
              <w:rPr>
                <w:rFonts w:asciiTheme="minorHAnsi" w:eastAsia="Times New Roman" w:hAnsiTheme="minorHAnsi"/>
                <w:szCs w:val="22"/>
              </w:rPr>
            </w:pPr>
            <w:r w:rsidRPr="00B7492C">
              <w:rPr>
                <w:rFonts w:asciiTheme="minorHAnsi" w:eastAsia="Times New Roman" w:hAnsiTheme="minorHAnsi"/>
                <w:b/>
                <w:bCs/>
                <w:szCs w:val="22"/>
              </w:rPr>
              <w:t>TotalView Privileges</w:t>
            </w:r>
          </w:p>
        </w:tc>
      </w:tr>
      <w:tr w:rsidR="00546BAC" w14:paraId="65F4C0D2" w14:textId="77777777" w:rsidTr="00815B40">
        <w:tc>
          <w:tcPr>
            <w:tcW w:w="0" w:type="auto"/>
            <w:tcMar>
              <w:top w:w="58" w:type="dxa"/>
              <w:left w:w="58" w:type="dxa"/>
              <w:bottom w:w="58" w:type="dxa"/>
              <w:right w:w="58" w:type="dxa"/>
            </w:tcMar>
            <w:hideMark/>
          </w:tcPr>
          <w:p w14:paraId="73919267" w14:textId="77777777" w:rsidR="00546BAC" w:rsidRDefault="00546BAC" w:rsidP="00815B40">
            <w:pPr>
              <w:pStyle w:val="TableTextBold"/>
            </w:pPr>
            <w:r>
              <w:t>User</w:t>
            </w:r>
          </w:p>
        </w:tc>
        <w:tc>
          <w:tcPr>
            <w:tcW w:w="6428" w:type="dxa"/>
            <w:tcMar>
              <w:top w:w="58" w:type="dxa"/>
              <w:left w:w="58" w:type="dxa"/>
              <w:bottom w:w="58" w:type="dxa"/>
              <w:right w:w="58" w:type="dxa"/>
            </w:tcMar>
            <w:hideMark/>
          </w:tcPr>
          <w:p w14:paraId="32AA5F3F" w14:textId="77777777" w:rsidR="00546BAC" w:rsidRDefault="00546BAC" w:rsidP="00815B40">
            <w:pPr>
              <w:pStyle w:val="TableText"/>
            </w:pPr>
            <w:r>
              <w:t>Access TotalView</w:t>
            </w:r>
          </w:p>
          <w:p w14:paraId="4D14C808" w14:textId="77777777" w:rsidR="00546BAC" w:rsidRDefault="00546BAC" w:rsidP="00815B40">
            <w:pPr>
              <w:pStyle w:val="TableText"/>
              <w:rPr>
                <w:b/>
                <w:bCs/>
              </w:rPr>
            </w:pPr>
            <w:r>
              <w:rPr>
                <w:b/>
                <w:bCs/>
              </w:rPr>
              <w:t>View Change Requests</w:t>
            </w:r>
          </w:p>
          <w:p w14:paraId="314AB412" w14:textId="77777777" w:rsidR="00546BAC" w:rsidRDefault="00546BAC" w:rsidP="00815B40">
            <w:pPr>
              <w:pStyle w:val="TableText"/>
            </w:pPr>
            <w:r>
              <w:t>View &amp; Submit Incident Request Tickets</w:t>
            </w:r>
          </w:p>
          <w:p w14:paraId="19EAF63A" w14:textId="77777777" w:rsidR="00546BAC" w:rsidRDefault="00546BAC" w:rsidP="00815B40">
            <w:pPr>
              <w:pStyle w:val="TableText"/>
            </w:pPr>
            <w:r>
              <w:t>View &amp; Submit Service Request Tickets</w:t>
            </w:r>
          </w:p>
        </w:tc>
      </w:tr>
      <w:tr w:rsidR="00546BAC" w14:paraId="194324D9" w14:textId="77777777" w:rsidTr="00815B40">
        <w:tc>
          <w:tcPr>
            <w:tcW w:w="0" w:type="auto"/>
            <w:tcMar>
              <w:top w:w="58" w:type="dxa"/>
              <w:left w:w="58" w:type="dxa"/>
              <w:bottom w:w="58" w:type="dxa"/>
              <w:right w:w="58" w:type="dxa"/>
            </w:tcMar>
            <w:hideMark/>
          </w:tcPr>
          <w:p w14:paraId="79962981" w14:textId="77777777" w:rsidR="00546BAC" w:rsidRDefault="00546BAC" w:rsidP="00815B40">
            <w:pPr>
              <w:pStyle w:val="TableTextBold"/>
            </w:pPr>
            <w:r>
              <w:t>Submitter</w:t>
            </w:r>
          </w:p>
        </w:tc>
        <w:tc>
          <w:tcPr>
            <w:tcW w:w="6428" w:type="dxa"/>
            <w:tcMar>
              <w:top w:w="58" w:type="dxa"/>
              <w:left w:w="58" w:type="dxa"/>
              <w:bottom w:w="58" w:type="dxa"/>
              <w:right w:w="58" w:type="dxa"/>
            </w:tcMar>
            <w:hideMark/>
          </w:tcPr>
          <w:p w14:paraId="10C32550" w14:textId="77777777" w:rsidR="00546BAC" w:rsidRDefault="00546BAC" w:rsidP="00815B40">
            <w:pPr>
              <w:pStyle w:val="TableText"/>
            </w:pPr>
            <w:r>
              <w:t>Access TotalView</w:t>
            </w:r>
          </w:p>
          <w:p w14:paraId="297B33D3" w14:textId="77777777" w:rsidR="00546BAC" w:rsidRDefault="00546BAC" w:rsidP="00815B40">
            <w:pPr>
              <w:pStyle w:val="TableText"/>
              <w:rPr>
                <w:b/>
                <w:bCs/>
              </w:rPr>
            </w:pPr>
            <w:r>
              <w:rPr>
                <w:b/>
                <w:bCs/>
              </w:rPr>
              <w:t>View &amp; Submit Change Requests</w:t>
            </w:r>
          </w:p>
          <w:p w14:paraId="767FDD3F" w14:textId="77777777" w:rsidR="00546BAC" w:rsidRDefault="00546BAC" w:rsidP="00815B40">
            <w:pPr>
              <w:pStyle w:val="TableText"/>
            </w:pPr>
            <w:r>
              <w:t>View &amp; Submit Incident Request Tickets</w:t>
            </w:r>
          </w:p>
          <w:p w14:paraId="2257B18D" w14:textId="77777777" w:rsidR="00546BAC" w:rsidRDefault="00546BAC" w:rsidP="00815B40">
            <w:pPr>
              <w:pStyle w:val="TableText"/>
            </w:pPr>
            <w:r>
              <w:t>View &amp; Submit Service Request Tickets</w:t>
            </w:r>
          </w:p>
        </w:tc>
      </w:tr>
      <w:tr w:rsidR="00546BAC" w14:paraId="69B8B072" w14:textId="77777777" w:rsidTr="00815B40">
        <w:tc>
          <w:tcPr>
            <w:tcW w:w="0" w:type="auto"/>
            <w:tcMar>
              <w:top w:w="58" w:type="dxa"/>
              <w:left w:w="58" w:type="dxa"/>
              <w:bottom w:w="58" w:type="dxa"/>
              <w:right w:w="58" w:type="dxa"/>
            </w:tcMar>
            <w:hideMark/>
          </w:tcPr>
          <w:p w14:paraId="3FE95C45" w14:textId="77777777" w:rsidR="00546BAC" w:rsidRDefault="00546BAC" w:rsidP="00815B40">
            <w:pPr>
              <w:pStyle w:val="TableTextBold"/>
            </w:pPr>
            <w:r>
              <w:t>Approver</w:t>
            </w:r>
          </w:p>
        </w:tc>
        <w:tc>
          <w:tcPr>
            <w:tcW w:w="6428" w:type="dxa"/>
            <w:tcMar>
              <w:top w:w="58" w:type="dxa"/>
              <w:left w:w="58" w:type="dxa"/>
              <w:bottom w:w="58" w:type="dxa"/>
              <w:right w:w="58" w:type="dxa"/>
            </w:tcMar>
            <w:hideMark/>
          </w:tcPr>
          <w:p w14:paraId="768588D2" w14:textId="77777777" w:rsidR="00546BAC" w:rsidRDefault="00546BAC" w:rsidP="00815B40">
            <w:pPr>
              <w:pStyle w:val="TableText"/>
            </w:pPr>
            <w:r>
              <w:t>Access TotalView</w:t>
            </w:r>
          </w:p>
          <w:p w14:paraId="7BDEE49C" w14:textId="77777777" w:rsidR="00546BAC" w:rsidRDefault="00546BAC" w:rsidP="00815B40">
            <w:pPr>
              <w:pStyle w:val="TableText"/>
              <w:rPr>
                <w:b/>
                <w:bCs/>
              </w:rPr>
            </w:pPr>
            <w:r>
              <w:rPr>
                <w:b/>
                <w:bCs/>
              </w:rPr>
              <w:t>View, Submit, &amp; Approve Change Requests</w:t>
            </w:r>
          </w:p>
          <w:p w14:paraId="30F52C7C" w14:textId="77777777" w:rsidR="00546BAC" w:rsidRDefault="00546BAC" w:rsidP="00815B40">
            <w:pPr>
              <w:pStyle w:val="TableText"/>
            </w:pPr>
            <w:r>
              <w:t>View &amp; Submit Incident Request Tickets</w:t>
            </w:r>
          </w:p>
          <w:p w14:paraId="48B8559B" w14:textId="77777777" w:rsidR="00546BAC" w:rsidRDefault="00546BAC" w:rsidP="00815B40">
            <w:pPr>
              <w:pStyle w:val="TableText"/>
            </w:pPr>
            <w:r>
              <w:t>View &amp; Submit Service Request Tickets</w:t>
            </w:r>
          </w:p>
          <w:p w14:paraId="6DC99727" w14:textId="77777777" w:rsidR="00546BAC" w:rsidRDefault="00546BAC" w:rsidP="00815B40">
            <w:pPr>
              <w:pStyle w:val="TableText"/>
            </w:pPr>
            <w:r>
              <w:rPr>
                <w:b/>
                <w:bCs/>
              </w:rPr>
              <w:t xml:space="preserve">Important:  </w:t>
            </w:r>
            <w:r>
              <w:rPr>
                <w:bCs/>
              </w:rPr>
              <w:t xml:space="preserve">Approvers must also be added to the client’s Change Approver email clientname.change.approvers@totality.com   group to receive email notifications. </w:t>
            </w:r>
          </w:p>
        </w:tc>
      </w:tr>
      <w:tr w:rsidR="00546BAC" w14:paraId="00D0DF47" w14:textId="77777777" w:rsidTr="00815B40">
        <w:tc>
          <w:tcPr>
            <w:tcW w:w="0" w:type="auto"/>
            <w:tcMar>
              <w:top w:w="58" w:type="dxa"/>
              <w:left w:w="58" w:type="dxa"/>
              <w:bottom w:w="58" w:type="dxa"/>
              <w:right w:w="58" w:type="dxa"/>
            </w:tcMar>
            <w:hideMark/>
          </w:tcPr>
          <w:p w14:paraId="6D55FA3A" w14:textId="77777777" w:rsidR="00546BAC" w:rsidRDefault="00546BAC" w:rsidP="00815B40">
            <w:pPr>
              <w:pStyle w:val="TableTextBold"/>
            </w:pPr>
            <w:r>
              <w:t>Administrator</w:t>
            </w:r>
          </w:p>
        </w:tc>
        <w:tc>
          <w:tcPr>
            <w:tcW w:w="6428" w:type="dxa"/>
            <w:tcMar>
              <w:top w:w="58" w:type="dxa"/>
              <w:left w:w="58" w:type="dxa"/>
              <w:bottom w:w="58" w:type="dxa"/>
              <w:right w:w="58" w:type="dxa"/>
            </w:tcMar>
            <w:hideMark/>
          </w:tcPr>
          <w:p w14:paraId="166D63BB" w14:textId="77777777" w:rsidR="00546BAC" w:rsidRDefault="00546BAC" w:rsidP="00815B40">
            <w:pPr>
              <w:pStyle w:val="TableText"/>
            </w:pPr>
            <w:r>
              <w:t>Access TotalView</w:t>
            </w:r>
          </w:p>
          <w:p w14:paraId="7D97BCB2" w14:textId="77777777" w:rsidR="00546BAC" w:rsidRDefault="00546BAC" w:rsidP="00815B40">
            <w:pPr>
              <w:pStyle w:val="TableText"/>
            </w:pPr>
            <w:r>
              <w:t>Incident &amp; Service Request Tickets (View &amp; Submit)</w:t>
            </w:r>
          </w:p>
          <w:p w14:paraId="412EE89B" w14:textId="77777777" w:rsidR="00546BAC" w:rsidRDefault="00546BAC" w:rsidP="00815B40">
            <w:pPr>
              <w:pStyle w:val="TableText"/>
            </w:pPr>
            <w:r>
              <w:t>View, Submit, &amp; Approve Change Requests</w:t>
            </w:r>
          </w:p>
          <w:p w14:paraId="3F9E6A89" w14:textId="77777777" w:rsidR="00546BAC" w:rsidRDefault="00546BAC" w:rsidP="00815B40">
            <w:pPr>
              <w:pStyle w:val="TableText"/>
            </w:pPr>
            <w:r>
              <w:t>Modify User Profiles:</w:t>
            </w:r>
          </w:p>
          <w:p w14:paraId="3B69D6A6" w14:textId="77777777" w:rsidR="00546BAC" w:rsidRDefault="00546BAC" w:rsidP="00815B40">
            <w:pPr>
              <w:pStyle w:val="TableText"/>
            </w:pPr>
            <w:r>
              <w:t xml:space="preserve">Add/Modify User Profiles </w:t>
            </w:r>
          </w:p>
          <w:p w14:paraId="665C5FB7" w14:textId="77777777" w:rsidR="00546BAC" w:rsidRDefault="00546BAC" w:rsidP="00815B40">
            <w:pPr>
              <w:pStyle w:val="TableText"/>
            </w:pPr>
            <w:r>
              <w:t xml:space="preserve">Reset Passwords </w:t>
            </w:r>
          </w:p>
        </w:tc>
      </w:tr>
    </w:tbl>
    <w:p w14:paraId="68125A91" w14:textId="77777777" w:rsidR="00546BAC" w:rsidRDefault="00546BAC" w:rsidP="00546BAC">
      <w:pPr>
        <w:pStyle w:val="Default"/>
        <w:rPr>
          <w:rFonts w:asciiTheme="minorHAnsi" w:hAnsiTheme="minorHAnsi"/>
          <w:color w:val="auto"/>
          <w:sz w:val="22"/>
          <w:szCs w:val="22"/>
        </w:rPr>
      </w:pPr>
    </w:p>
    <w:p w14:paraId="5760DDB3" w14:textId="1FA16447" w:rsidR="008B434E" w:rsidRDefault="008B434E" w:rsidP="008B434E">
      <w:pPr>
        <w:pStyle w:val="Body"/>
      </w:pPr>
      <w:r w:rsidRPr="00B7492C">
        <w:rPr>
          <w:b/>
        </w:rPr>
        <w:t>Note:</w:t>
      </w:r>
      <w:r>
        <w:t xml:space="preserve"> </w:t>
      </w:r>
      <w:r w:rsidR="00E6450E">
        <w:t>GCTS</w:t>
      </w:r>
      <w:r w:rsidR="00E6450E" w:rsidRPr="008B434E">
        <w:t xml:space="preserve"> </w:t>
      </w:r>
      <w:r w:rsidRPr="008B434E">
        <w:t xml:space="preserve">Global Services Support (GSS) and </w:t>
      </w:r>
      <w:r w:rsidR="00E6450E">
        <w:t>IBM</w:t>
      </w:r>
      <w:r w:rsidR="00E6450E" w:rsidRPr="008B434E">
        <w:t xml:space="preserve"> </w:t>
      </w:r>
      <w:r w:rsidR="00343F31" w:rsidRPr="00343F31">
        <w:t xml:space="preserve">Service Delivery Manager </w:t>
      </w:r>
      <w:r w:rsidRPr="008B434E">
        <w:t>will have Administrator privileges.</w:t>
      </w:r>
    </w:p>
    <w:p w14:paraId="1B1A3934" w14:textId="42D5F411" w:rsidR="00126A23" w:rsidRDefault="00126A23" w:rsidP="00126A23">
      <w:pPr>
        <w:pStyle w:val="Heading1"/>
      </w:pPr>
      <w:bookmarkStart w:id="30" w:name="_Toc498709122"/>
      <w:r>
        <w:lastRenderedPageBreak/>
        <w:t>How TotalView Change Management Portal Works</w:t>
      </w:r>
      <w:bookmarkEnd w:id="30"/>
    </w:p>
    <w:p w14:paraId="74BE47D0" w14:textId="74F2A0E6" w:rsidR="00126A23" w:rsidRPr="00126A23" w:rsidRDefault="00126A23" w:rsidP="00126A23">
      <w:pPr>
        <w:pStyle w:val="Heading2"/>
      </w:pPr>
      <w:bookmarkStart w:id="31" w:name="_Toc498709123"/>
      <w:r>
        <w:t>Typical Change Request Workflow (Status)</w:t>
      </w:r>
      <w:bookmarkEnd w:id="31"/>
    </w:p>
    <w:p w14:paraId="6F99F11F" w14:textId="02F6D52A" w:rsidR="00126A23" w:rsidRDefault="00126A23" w:rsidP="00126A23">
      <w:pPr>
        <w:pStyle w:val="TableTitleLine"/>
      </w:pPr>
      <w:bookmarkStart w:id="32" w:name="_Toc498709158"/>
      <w:r>
        <w:t xml:space="preserve">Table </w:t>
      </w:r>
      <w:fldSimple w:instr=" STYLEREF 1 \s ">
        <w:r w:rsidR="00151530">
          <w:rPr>
            <w:noProof/>
          </w:rPr>
          <w:t>3</w:t>
        </w:r>
      </w:fldSimple>
      <w:r w:rsidR="00B7492C">
        <w:noBreakHyphen/>
      </w:r>
      <w:fldSimple w:instr=" SEQ Table \* ARABIC \s 1 ">
        <w:r w:rsidR="00151530">
          <w:rPr>
            <w:noProof/>
          </w:rPr>
          <w:t>1</w:t>
        </w:r>
      </w:fldSimple>
      <w:r>
        <w:t>: Typical Change Request Workflow</w:t>
      </w:r>
      <w:bookmarkEnd w:id="32"/>
    </w:p>
    <w:tbl>
      <w:tblPr>
        <w:tblW w:w="106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44"/>
        <w:gridCol w:w="3546"/>
        <w:gridCol w:w="3266"/>
      </w:tblGrid>
      <w:tr w:rsidR="00126A23" w:rsidRPr="00126A23" w14:paraId="6DF6E5C6" w14:textId="77777777" w:rsidTr="00815B40">
        <w:tc>
          <w:tcPr>
            <w:tcW w:w="37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43" w:type="dxa"/>
              <w:left w:w="72" w:type="dxa"/>
              <w:bottom w:w="43" w:type="dxa"/>
              <w:right w:w="72" w:type="dxa"/>
            </w:tcMar>
            <w:hideMark/>
          </w:tcPr>
          <w:p w14:paraId="4193E1FE" w14:textId="77777777" w:rsidR="00126A23" w:rsidRPr="00126A23" w:rsidRDefault="00126A23" w:rsidP="00126A23">
            <w:pPr>
              <w:pStyle w:val="TableTextBold"/>
              <w:rPr>
                <w:sz w:val="16"/>
                <w:szCs w:val="24"/>
              </w:rPr>
            </w:pPr>
            <w:r w:rsidRPr="00126A23">
              <w:t>Action</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43" w:type="dxa"/>
              <w:left w:w="72" w:type="dxa"/>
              <w:bottom w:w="43" w:type="dxa"/>
              <w:right w:w="72" w:type="dxa"/>
            </w:tcMar>
            <w:hideMark/>
          </w:tcPr>
          <w:p w14:paraId="6151B619" w14:textId="77777777" w:rsidR="00126A23" w:rsidRPr="00126A23" w:rsidRDefault="00126A23" w:rsidP="00126A23">
            <w:pPr>
              <w:pStyle w:val="TableTextBold"/>
              <w:rPr>
                <w:sz w:val="16"/>
                <w:szCs w:val="24"/>
              </w:rPr>
            </w:pPr>
            <w:r w:rsidRPr="00126A23">
              <w:t>Status Prior to Action</w:t>
            </w:r>
          </w:p>
        </w:tc>
        <w:tc>
          <w:tcPr>
            <w:tcW w:w="31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43" w:type="dxa"/>
              <w:left w:w="72" w:type="dxa"/>
              <w:bottom w:w="43" w:type="dxa"/>
              <w:right w:w="72" w:type="dxa"/>
            </w:tcMar>
            <w:hideMark/>
          </w:tcPr>
          <w:p w14:paraId="16C3BB58" w14:textId="4E0AE4D0" w:rsidR="00126A23" w:rsidRPr="00126A23" w:rsidRDefault="00126A23" w:rsidP="00126A23">
            <w:pPr>
              <w:pStyle w:val="TableTextBold"/>
              <w:rPr>
                <w:sz w:val="16"/>
                <w:szCs w:val="24"/>
              </w:rPr>
            </w:pPr>
            <w:r>
              <w:t>S</w:t>
            </w:r>
            <w:r w:rsidRPr="00126A23">
              <w:t>tatus After Action</w:t>
            </w:r>
          </w:p>
        </w:tc>
      </w:tr>
      <w:tr w:rsidR="00126A23" w:rsidRPr="00126A23" w14:paraId="1ADB08F9" w14:textId="77777777" w:rsidTr="00815B40">
        <w:tc>
          <w:tcPr>
            <w:tcW w:w="3708" w:type="dxa"/>
            <w:tcBorders>
              <w:top w:val="single" w:sz="4" w:space="0" w:color="auto"/>
              <w:left w:val="single" w:sz="4" w:space="0" w:color="auto"/>
              <w:bottom w:val="single" w:sz="4" w:space="0" w:color="auto"/>
              <w:right w:val="single" w:sz="4" w:space="0" w:color="auto"/>
            </w:tcBorders>
            <w:tcMar>
              <w:top w:w="43" w:type="dxa"/>
              <w:left w:w="72" w:type="dxa"/>
              <w:bottom w:w="43" w:type="dxa"/>
              <w:right w:w="72" w:type="dxa"/>
            </w:tcMar>
            <w:hideMark/>
          </w:tcPr>
          <w:p w14:paraId="33D9CFB9" w14:textId="77777777" w:rsidR="00126A23" w:rsidRPr="00126A23" w:rsidRDefault="00126A23" w:rsidP="00126A23">
            <w:pPr>
              <w:pStyle w:val="TableTextBold"/>
              <w:rPr>
                <w:sz w:val="16"/>
                <w:szCs w:val="24"/>
              </w:rPr>
            </w:pPr>
            <w:r w:rsidRPr="00126A23">
              <w:t>User submits a new Change Request</w:t>
            </w:r>
          </w:p>
        </w:tc>
        <w:tc>
          <w:tcPr>
            <w:tcW w:w="3420" w:type="dxa"/>
            <w:tcBorders>
              <w:top w:val="single" w:sz="4" w:space="0" w:color="auto"/>
              <w:left w:val="single" w:sz="4" w:space="0" w:color="auto"/>
              <w:bottom w:val="single" w:sz="4" w:space="0" w:color="auto"/>
              <w:right w:val="single" w:sz="4" w:space="0" w:color="auto"/>
            </w:tcBorders>
            <w:tcMar>
              <w:top w:w="43" w:type="dxa"/>
              <w:left w:w="72" w:type="dxa"/>
              <w:bottom w:w="43" w:type="dxa"/>
              <w:right w:w="72" w:type="dxa"/>
            </w:tcMar>
            <w:hideMark/>
          </w:tcPr>
          <w:p w14:paraId="4602AA2C" w14:textId="77777777" w:rsidR="00126A23" w:rsidRPr="00126A23" w:rsidRDefault="00126A23" w:rsidP="00126A23">
            <w:pPr>
              <w:pStyle w:val="TableText"/>
              <w:rPr>
                <w:sz w:val="16"/>
                <w:szCs w:val="24"/>
              </w:rPr>
            </w:pPr>
            <w:r w:rsidRPr="00126A23">
              <w:t>New</w:t>
            </w:r>
          </w:p>
        </w:tc>
        <w:tc>
          <w:tcPr>
            <w:tcW w:w="3150" w:type="dxa"/>
            <w:tcBorders>
              <w:top w:val="single" w:sz="4" w:space="0" w:color="auto"/>
              <w:left w:val="single" w:sz="4" w:space="0" w:color="auto"/>
              <w:bottom w:val="single" w:sz="4" w:space="0" w:color="auto"/>
              <w:right w:val="single" w:sz="4" w:space="0" w:color="auto"/>
            </w:tcBorders>
            <w:tcMar>
              <w:top w:w="43" w:type="dxa"/>
              <w:left w:w="72" w:type="dxa"/>
              <w:bottom w:w="43" w:type="dxa"/>
              <w:right w:w="72" w:type="dxa"/>
            </w:tcMar>
            <w:hideMark/>
          </w:tcPr>
          <w:p w14:paraId="6F473C23" w14:textId="77777777" w:rsidR="00126A23" w:rsidRPr="00126A23" w:rsidRDefault="00126A23" w:rsidP="00126A23">
            <w:pPr>
              <w:pStyle w:val="TableText"/>
              <w:rPr>
                <w:sz w:val="16"/>
                <w:szCs w:val="24"/>
              </w:rPr>
            </w:pPr>
            <w:r w:rsidRPr="00126A23">
              <w:t xml:space="preserve">Awaiting Client Approval </w:t>
            </w:r>
          </w:p>
        </w:tc>
      </w:tr>
      <w:tr w:rsidR="00126A23" w:rsidRPr="00126A23" w14:paraId="60633629" w14:textId="77777777" w:rsidTr="00815B40">
        <w:tc>
          <w:tcPr>
            <w:tcW w:w="3708" w:type="dxa"/>
            <w:tcBorders>
              <w:top w:val="single" w:sz="4" w:space="0" w:color="auto"/>
              <w:left w:val="single" w:sz="4" w:space="0" w:color="auto"/>
              <w:bottom w:val="single" w:sz="4" w:space="0" w:color="auto"/>
              <w:right w:val="single" w:sz="4" w:space="0" w:color="auto"/>
            </w:tcBorders>
            <w:tcMar>
              <w:top w:w="43" w:type="dxa"/>
              <w:left w:w="72" w:type="dxa"/>
              <w:bottom w:w="43" w:type="dxa"/>
              <w:right w:w="72" w:type="dxa"/>
            </w:tcMar>
            <w:hideMark/>
          </w:tcPr>
          <w:p w14:paraId="5FF3EE7B" w14:textId="77777777" w:rsidR="00126A23" w:rsidRPr="00126A23" w:rsidRDefault="00126A23" w:rsidP="00126A23">
            <w:pPr>
              <w:pStyle w:val="TableTextBold"/>
              <w:rPr>
                <w:sz w:val="16"/>
                <w:szCs w:val="24"/>
              </w:rPr>
            </w:pPr>
            <w:r w:rsidRPr="00126A23">
              <w:t>Client Approver user approves the change</w:t>
            </w:r>
          </w:p>
        </w:tc>
        <w:tc>
          <w:tcPr>
            <w:tcW w:w="3420" w:type="dxa"/>
            <w:tcBorders>
              <w:top w:val="single" w:sz="4" w:space="0" w:color="auto"/>
              <w:left w:val="single" w:sz="4" w:space="0" w:color="auto"/>
              <w:bottom w:val="single" w:sz="4" w:space="0" w:color="auto"/>
              <w:right w:val="single" w:sz="4" w:space="0" w:color="auto"/>
            </w:tcBorders>
            <w:tcMar>
              <w:top w:w="43" w:type="dxa"/>
              <w:left w:w="72" w:type="dxa"/>
              <w:bottom w:w="43" w:type="dxa"/>
              <w:right w:w="72" w:type="dxa"/>
            </w:tcMar>
            <w:hideMark/>
          </w:tcPr>
          <w:p w14:paraId="2C10BD1A" w14:textId="77777777" w:rsidR="00126A23" w:rsidRPr="00126A23" w:rsidRDefault="00126A23" w:rsidP="00126A23">
            <w:pPr>
              <w:pStyle w:val="TableText"/>
              <w:rPr>
                <w:sz w:val="16"/>
                <w:szCs w:val="24"/>
              </w:rPr>
            </w:pPr>
            <w:r w:rsidRPr="00126A23">
              <w:t>Awaiting Client Approval</w:t>
            </w:r>
          </w:p>
        </w:tc>
        <w:tc>
          <w:tcPr>
            <w:tcW w:w="3150" w:type="dxa"/>
            <w:tcBorders>
              <w:top w:val="single" w:sz="4" w:space="0" w:color="auto"/>
              <w:left w:val="single" w:sz="4" w:space="0" w:color="auto"/>
              <w:bottom w:val="single" w:sz="4" w:space="0" w:color="auto"/>
              <w:right w:val="single" w:sz="4" w:space="0" w:color="auto"/>
            </w:tcBorders>
            <w:tcMar>
              <w:top w:w="43" w:type="dxa"/>
              <w:left w:w="72" w:type="dxa"/>
              <w:bottom w:w="43" w:type="dxa"/>
              <w:right w:w="72" w:type="dxa"/>
            </w:tcMar>
            <w:hideMark/>
          </w:tcPr>
          <w:p w14:paraId="19334ED0" w14:textId="338FCD8A" w:rsidR="00126A23" w:rsidRPr="00126A23" w:rsidRDefault="00126A23" w:rsidP="00126A23">
            <w:pPr>
              <w:pStyle w:val="TableText"/>
              <w:rPr>
                <w:sz w:val="16"/>
                <w:szCs w:val="24"/>
              </w:rPr>
            </w:pPr>
            <w:r w:rsidRPr="00126A23">
              <w:t xml:space="preserve">Awaiting </w:t>
            </w:r>
            <w:r w:rsidR="00C539BC">
              <w:t>Security Operations Center (</w:t>
            </w:r>
            <w:r w:rsidRPr="00126A23">
              <w:t>SOC</w:t>
            </w:r>
            <w:r w:rsidR="00C539BC">
              <w:t>)</w:t>
            </w:r>
            <w:r w:rsidRPr="00126A23">
              <w:t xml:space="preserve"> Validation</w:t>
            </w:r>
          </w:p>
        </w:tc>
      </w:tr>
      <w:tr w:rsidR="00126A23" w:rsidRPr="00126A23" w14:paraId="35564079" w14:textId="77777777" w:rsidTr="00815B40">
        <w:tc>
          <w:tcPr>
            <w:tcW w:w="3708" w:type="dxa"/>
            <w:tcBorders>
              <w:top w:val="single" w:sz="4" w:space="0" w:color="auto"/>
              <w:left w:val="single" w:sz="4" w:space="0" w:color="auto"/>
              <w:bottom w:val="single" w:sz="4" w:space="0" w:color="auto"/>
              <w:right w:val="single" w:sz="4" w:space="0" w:color="auto"/>
            </w:tcBorders>
            <w:tcMar>
              <w:top w:w="43" w:type="dxa"/>
              <w:left w:w="72" w:type="dxa"/>
              <w:bottom w:w="43" w:type="dxa"/>
              <w:right w:w="72" w:type="dxa"/>
            </w:tcMar>
            <w:hideMark/>
          </w:tcPr>
          <w:p w14:paraId="5921B05D" w14:textId="0D90C4D3" w:rsidR="00126A23" w:rsidRPr="00126A23" w:rsidRDefault="00126A23" w:rsidP="00126A23">
            <w:pPr>
              <w:pStyle w:val="TableTextBold"/>
              <w:rPr>
                <w:sz w:val="16"/>
                <w:szCs w:val="24"/>
              </w:rPr>
            </w:pPr>
            <w:r w:rsidRPr="00126A23">
              <w:t>GSS perform technical feasibility review the Change Request and assigns resources.</w:t>
            </w:r>
          </w:p>
        </w:tc>
        <w:tc>
          <w:tcPr>
            <w:tcW w:w="3420" w:type="dxa"/>
            <w:tcBorders>
              <w:top w:val="single" w:sz="4" w:space="0" w:color="auto"/>
              <w:left w:val="single" w:sz="4" w:space="0" w:color="auto"/>
              <w:bottom w:val="single" w:sz="4" w:space="0" w:color="auto"/>
              <w:right w:val="single" w:sz="4" w:space="0" w:color="auto"/>
            </w:tcBorders>
            <w:tcMar>
              <w:top w:w="43" w:type="dxa"/>
              <w:left w:w="72" w:type="dxa"/>
              <w:bottom w:w="43" w:type="dxa"/>
              <w:right w:w="72" w:type="dxa"/>
            </w:tcMar>
            <w:hideMark/>
          </w:tcPr>
          <w:p w14:paraId="7C77C815" w14:textId="77777777" w:rsidR="00126A23" w:rsidRPr="00126A23" w:rsidRDefault="00126A23" w:rsidP="00126A23">
            <w:pPr>
              <w:pStyle w:val="TableText"/>
              <w:rPr>
                <w:sz w:val="16"/>
                <w:szCs w:val="24"/>
              </w:rPr>
            </w:pPr>
            <w:r w:rsidRPr="00126A23">
              <w:t xml:space="preserve">Awaiting SOC Validation </w:t>
            </w:r>
          </w:p>
        </w:tc>
        <w:tc>
          <w:tcPr>
            <w:tcW w:w="3150" w:type="dxa"/>
            <w:tcBorders>
              <w:top w:val="single" w:sz="4" w:space="0" w:color="auto"/>
              <w:left w:val="single" w:sz="4" w:space="0" w:color="auto"/>
              <w:bottom w:val="single" w:sz="4" w:space="0" w:color="auto"/>
              <w:right w:val="single" w:sz="4" w:space="0" w:color="auto"/>
            </w:tcBorders>
            <w:tcMar>
              <w:top w:w="43" w:type="dxa"/>
              <w:left w:w="72" w:type="dxa"/>
              <w:bottom w:w="43" w:type="dxa"/>
              <w:right w:w="72" w:type="dxa"/>
            </w:tcMar>
            <w:hideMark/>
          </w:tcPr>
          <w:p w14:paraId="1A43C7D7" w14:textId="1FA097B6" w:rsidR="00126A23" w:rsidRPr="00126A23" w:rsidRDefault="00126A23" w:rsidP="00126A23">
            <w:pPr>
              <w:pStyle w:val="TableText"/>
              <w:rPr>
                <w:sz w:val="16"/>
                <w:szCs w:val="24"/>
              </w:rPr>
            </w:pPr>
            <w:r w:rsidRPr="00126A23">
              <w:t xml:space="preserve">Awaiting </w:t>
            </w:r>
            <w:r w:rsidR="00C539BC">
              <w:t>Change Advisory Board (</w:t>
            </w:r>
            <w:r w:rsidRPr="00126A23">
              <w:t>CAB</w:t>
            </w:r>
            <w:r w:rsidR="00C539BC">
              <w:t>)</w:t>
            </w:r>
            <w:r w:rsidRPr="00126A23">
              <w:t xml:space="preserve"> Approval</w:t>
            </w:r>
          </w:p>
        </w:tc>
      </w:tr>
      <w:tr w:rsidR="00126A23" w:rsidRPr="00126A23" w14:paraId="5BBBDE0C" w14:textId="77777777" w:rsidTr="00815B40">
        <w:tc>
          <w:tcPr>
            <w:tcW w:w="3708" w:type="dxa"/>
            <w:tcBorders>
              <w:top w:val="single" w:sz="4" w:space="0" w:color="auto"/>
              <w:left w:val="single" w:sz="4" w:space="0" w:color="auto"/>
              <w:bottom w:val="single" w:sz="4" w:space="0" w:color="auto"/>
              <w:right w:val="single" w:sz="4" w:space="0" w:color="auto"/>
            </w:tcBorders>
            <w:tcMar>
              <w:top w:w="43" w:type="dxa"/>
              <w:left w:w="72" w:type="dxa"/>
              <w:bottom w:w="43" w:type="dxa"/>
              <w:right w:w="72" w:type="dxa"/>
            </w:tcMar>
            <w:hideMark/>
          </w:tcPr>
          <w:p w14:paraId="48F432BB" w14:textId="05DB7BA4" w:rsidR="00126A23" w:rsidRPr="00126A23" w:rsidRDefault="00126A23" w:rsidP="00126A23">
            <w:pPr>
              <w:pStyle w:val="TableTextBold"/>
              <w:rPr>
                <w:sz w:val="16"/>
                <w:szCs w:val="24"/>
              </w:rPr>
            </w:pPr>
            <w:r w:rsidRPr="00126A23">
              <w:t>Change Management review, approves and schedules the change</w:t>
            </w:r>
          </w:p>
        </w:tc>
        <w:tc>
          <w:tcPr>
            <w:tcW w:w="3420" w:type="dxa"/>
            <w:tcBorders>
              <w:top w:val="single" w:sz="4" w:space="0" w:color="auto"/>
              <w:left w:val="single" w:sz="4" w:space="0" w:color="auto"/>
              <w:bottom w:val="single" w:sz="4" w:space="0" w:color="auto"/>
              <w:right w:val="single" w:sz="4" w:space="0" w:color="auto"/>
            </w:tcBorders>
            <w:tcMar>
              <w:top w:w="43" w:type="dxa"/>
              <w:left w:w="72" w:type="dxa"/>
              <w:bottom w:w="43" w:type="dxa"/>
              <w:right w:w="72" w:type="dxa"/>
            </w:tcMar>
            <w:hideMark/>
          </w:tcPr>
          <w:p w14:paraId="5B4B026E" w14:textId="77777777" w:rsidR="00126A23" w:rsidRPr="00126A23" w:rsidRDefault="00126A23" w:rsidP="00126A23">
            <w:pPr>
              <w:pStyle w:val="TableText"/>
              <w:rPr>
                <w:sz w:val="16"/>
                <w:szCs w:val="24"/>
              </w:rPr>
            </w:pPr>
            <w:r w:rsidRPr="00126A23">
              <w:t>Awaiting CAB Approval</w:t>
            </w:r>
          </w:p>
        </w:tc>
        <w:tc>
          <w:tcPr>
            <w:tcW w:w="3150" w:type="dxa"/>
            <w:tcBorders>
              <w:top w:val="single" w:sz="4" w:space="0" w:color="auto"/>
              <w:left w:val="single" w:sz="4" w:space="0" w:color="auto"/>
              <w:bottom w:val="single" w:sz="4" w:space="0" w:color="auto"/>
              <w:right w:val="single" w:sz="4" w:space="0" w:color="auto"/>
            </w:tcBorders>
            <w:tcMar>
              <w:top w:w="43" w:type="dxa"/>
              <w:left w:w="72" w:type="dxa"/>
              <w:bottom w:w="43" w:type="dxa"/>
              <w:right w:w="72" w:type="dxa"/>
            </w:tcMar>
            <w:hideMark/>
          </w:tcPr>
          <w:p w14:paraId="67A90F46" w14:textId="77777777" w:rsidR="00126A23" w:rsidRPr="00126A23" w:rsidRDefault="00126A23" w:rsidP="00126A23">
            <w:pPr>
              <w:pStyle w:val="TableText"/>
              <w:rPr>
                <w:sz w:val="16"/>
                <w:szCs w:val="24"/>
              </w:rPr>
            </w:pPr>
            <w:r w:rsidRPr="00126A23">
              <w:t>Ready to Start</w:t>
            </w:r>
          </w:p>
        </w:tc>
      </w:tr>
      <w:tr w:rsidR="00126A23" w:rsidRPr="00126A23" w14:paraId="4C044D72" w14:textId="77777777" w:rsidTr="00815B40">
        <w:tc>
          <w:tcPr>
            <w:tcW w:w="3708" w:type="dxa"/>
            <w:tcBorders>
              <w:top w:val="single" w:sz="4" w:space="0" w:color="auto"/>
              <w:left w:val="single" w:sz="4" w:space="0" w:color="auto"/>
              <w:bottom w:val="single" w:sz="4" w:space="0" w:color="auto"/>
              <w:right w:val="single" w:sz="4" w:space="0" w:color="auto"/>
            </w:tcBorders>
            <w:tcMar>
              <w:top w:w="43" w:type="dxa"/>
              <w:left w:w="72" w:type="dxa"/>
              <w:bottom w:w="43" w:type="dxa"/>
              <w:right w:w="72" w:type="dxa"/>
            </w:tcMar>
            <w:hideMark/>
          </w:tcPr>
          <w:p w14:paraId="51426898" w14:textId="502303C4" w:rsidR="00126A23" w:rsidRPr="00126A23" w:rsidRDefault="00126A23" w:rsidP="00126A23">
            <w:pPr>
              <w:pStyle w:val="TableTextBold"/>
              <w:rPr>
                <w:sz w:val="16"/>
                <w:szCs w:val="24"/>
              </w:rPr>
            </w:pPr>
            <w:r w:rsidRPr="00126A23">
              <w:t>GSS engineer starts the change</w:t>
            </w:r>
          </w:p>
        </w:tc>
        <w:tc>
          <w:tcPr>
            <w:tcW w:w="3420" w:type="dxa"/>
            <w:tcBorders>
              <w:top w:val="single" w:sz="4" w:space="0" w:color="auto"/>
              <w:left w:val="single" w:sz="4" w:space="0" w:color="auto"/>
              <w:bottom w:val="single" w:sz="4" w:space="0" w:color="auto"/>
              <w:right w:val="single" w:sz="4" w:space="0" w:color="auto"/>
            </w:tcBorders>
            <w:tcMar>
              <w:top w:w="43" w:type="dxa"/>
              <w:left w:w="72" w:type="dxa"/>
              <w:bottom w:w="43" w:type="dxa"/>
              <w:right w:w="72" w:type="dxa"/>
            </w:tcMar>
            <w:hideMark/>
          </w:tcPr>
          <w:p w14:paraId="7BB3812E" w14:textId="77777777" w:rsidR="00126A23" w:rsidRPr="00126A23" w:rsidRDefault="00126A23" w:rsidP="00126A23">
            <w:pPr>
              <w:pStyle w:val="TableText"/>
              <w:rPr>
                <w:sz w:val="16"/>
                <w:szCs w:val="24"/>
              </w:rPr>
            </w:pPr>
            <w:r w:rsidRPr="00126A23">
              <w:t>Ready to Start</w:t>
            </w:r>
          </w:p>
        </w:tc>
        <w:tc>
          <w:tcPr>
            <w:tcW w:w="3150" w:type="dxa"/>
            <w:tcBorders>
              <w:top w:val="single" w:sz="4" w:space="0" w:color="auto"/>
              <w:left w:val="single" w:sz="4" w:space="0" w:color="auto"/>
              <w:bottom w:val="single" w:sz="4" w:space="0" w:color="auto"/>
              <w:right w:val="single" w:sz="4" w:space="0" w:color="auto"/>
            </w:tcBorders>
            <w:tcMar>
              <w:top w:w="43" w:type="dxa"/>
              <w:left w:w="72" w:type="dxa"/>
              <w:bottom w:w="43" w:type="dxa"/>
              <w:right w:w="72" w:type="dxa"/>
            </w:tcMar>
            <w:hideMark/>
          </w:tcPr>
          <w:p w14:paraId="306FCC7B" w14:textId="77777777" w:rsidR="00126A23" w:rsidRPr="00126A23" w:rsidRDefault="00126A23" w:rsidP="00126A23">
            <w:pPr>
              <w:pStyle w:val="TableText"/>
              <w:rPr>
                <w:sz w:val="16"/>
                <w:szCs w:val="24"/>
              </w:rPr>
            </w:pPr>
            <w:r w:rsidRPr="00126A23">
              <w:t>Work In Progress</w:t>
            </w:r>
          </w:p>
        </w:tc>
      </w:tr>
      <w:tr w:rsidR="00126A23" w:rsidRPr="00126A23" w14:paraId="5E992C72" w14:textId="77777777" w:rsidTr="00815B40">
        <w:tc>
          <w:tcPr>
            <w:tcW w:w="3708" w:type="dxa"/>
            <w:tcBorders>
              <w:top w:val="single" w:sz="4" w:space="0" w:color="auto"/>
              <w:left w:val="single" w:sz="4" w:space="0" w:color="auto"/>
              <w:bottom w:val="single" w:sz="4" w:space="0" w:color="auto"/>
              <w:right w:val="single" w:sz="4" w:space="0" w:color="auto"/>
            </w:tcBorders>
            <w:tcMar>
              <w:top w:w="43" w:type="dxa"/>
              <w:left w:w="72" w:type="dxa"/>
              <w:bottom w:w="43" w:type="dxa"/>
              <w:right w:w="72" w:type="dxa"/>
            </w:tcMar>
            <w:hideMark/>
          </w:tcPr>
          <w:p w14:paraId="5C1BE22F" w14:textId="6A545117" w:rsidR="00126A23" w:rsidRPr="00126A23" w:rsidRDefault="00126A23" w:rsidP="00126A23">
            <w:pPr>
              <w:pStyle w:val="TableTextBold"/>
              <w:rPr>
                <w:sz w:val="16"/>
                <w:szCs w:val="24"/>
              </w:rPr>
            </w:pPr>
            <w:r w:rsidRPr="00126A23">
              <w:t>GSS engineer completes the change</w:t>
            </w:r>
          </w:p>
        </w:tc>
        <w:tc>
          <w:tcPr>
            <w:tcW w:w="3420" w:type="dxa"/>
            <w:tcBorders>
              <w:top w:val="single" w:sz="4" w:space="0" w:color="auto"/>
              <w:left w:val="single" w:sz="4" w:space="0" w:color="auto"/>
              <w:bottom w:val="single" w:sz="4" w:space="0" w:color="auto"/>
              <w:right w:val="single" w:sz="4" w:space="0" w:color="auto"/>
            </w:tcBorders>
            <w:tcMar>
              <w:top w:w="43" w:type="dxa"/>
              <w:left w:w="72" w:type="dxa"/>
              <w:bottom w:w="43" w:type="dxa"/>
              <w:right w:w="72" w:type="dxa"/>
            </w:tcMar>
            <w:hideMark/>
          </w:tcPr>
          <w:p w14:paraId="34C101C3" w14:textId="77777777" w:rsidR="00126A23" w:rsidRPr="00126A23" w:rsidRDefault="00126A23" w:rsidP="00126A23">
            <w:pPr>
              <w:pStyle w:val="TableText"/>
              <w:rPr>
                <w:sz w:val="16"/>
                <w:szCs w:val="24"/>
              </w:rPr>
            </w:pPr>
            <w:r w:rsidRPr="00126A23">
              <w:t>Work In Progress</w:t>
            </w:r>
          </w:p>
        </w:tc>
        <w:tc>
          <w:tcPr>
            <w:tcW w:w="3150" w:type="dxa"/>
            <w:tcBorders>
              <w:top w:val="single" w:sz="4" w:space="0" w:color="auto"/>
              <w:left w:val="single" w:sz="4" w:space="0" w:color="auto"/>
              <w:bottom w:val="single" w:sz="4" w:space="0" w:color="auto"/>
              <w:right w:val="single" w:sz="4" w:space="0" w:color="auto"/>
            </w:tcBorders>
            <w:tcMar>
              <w:top w:w="43" w:type="dxa"/>
              <w:left w:w="72" w:type="dxa"/>
              <w:bottom w:w="43" w:type="dxa"/>
              <w:right w:w="72" w:type="dxa"/>
            </w:tcMar>
            <w:hideMark/>
          </w:tcPr>
          <w:p w14:paraId="6B6D63C3" w14:textId="77777777" w:rsidR="00126A23" w:rsidRPr="00126A23" w:rsidRDefault="00126A23" w:rsidP="00126A23">
            <w:pPr>
              <w:pStyle w:val="TableText"/>
              <w:rPr>
                <w:sz w:val="16"/>
                <w:szCs w:val="24"/>
              </w:rPr>
            </w:pPr>
            <w:r w:rsidRPr="00126A23">
              <w:t>Completed</w:t>
            </w:r>
          </w:p>
        </w:tc>
      </w:tr>
      <w:tr w:rsidR="00126A23" w:rsidRPr="00126A23" w14:paraId="51BCE32B" w14:textId="77777777" w:rsidTr="00815B40">
        <w:tc>
          <w:tcPr>
            <w:tcW w:w="3708" w:type="dxa"/>
            <w:tcBorders>
              <w:top w:val="single" w:sz="4" w:space="0" w:color="auto"/>
              <w:left w:val="single" w:sz="4" w:space="0" w:color="auto"/>
              <w:bottom w:val="single" w:sz="4" w:space="0" w:color="auto"/>
              <w:right w:val="single" w:sz="4" w:space="0" w:color="auto"/>
            </w:tcBorders>
            <w:tcMar>
              <w:top w:w="43" w:type="dxa"/>
              <w:left w:w="72" w:type="dxa"/>
              <w:bottom w:w="43" w:type="dxa"/>
              <w:right w:w="72" w:type="dxa"/>
            </w:tcMar>
            <w:hideMark/>
          </w:tcPr>
          <w:p w14:paraId="354AEDF4" w14:textId="77777777" w:rsidR="00126A23" w:rsidRPr="00126A23" w:rsidRDefault="00126A23" w:rsidP="00126A23">
            <w:pPr>
              <w:pStyle w:val="TableTextBold"/>
              <w:rPr>
                <w:sz w:val="16"/>
                <w:szCs w:val="24"/>
              </w:rPr>
            </w:pPr>
            <w:r w:rsidRPr="00126A23">
              <w:t>Change Management reviews Change Request after completion</w:t>
            </w:r>
          </w:p>
        </w:tc>
        <w:tc>
          <w:tcPr>
            <w:tcW w:w="3420" w:type="dxa"/>
            <w:tcBorders>
              <w:top w:val="single" w:sz="4" w:space="0" w:color="auto"/>
              <w:left w:val="single" w:sz="4" w:space="0" w:color="auto"/>
              <w:bottom w:val="single" w:sz="4" w:space="0" w:color="auto"/>
              <w:right w:val="single" w:sz="4" w:space="0" w:color="auto"/>
            </w:tcBorders>
            <w:tcMar>
              <w:top w:w="43" w:type="dxa"/>
              <w:left w:w="72" w:type="dxa"/>
              <w:bottom w:w="43" w:type="dxa"/>
              <w:right w:w="72" w:type="dxa"/>
            </w:tcMar>
            <w:hideMark/>
          </w:tcPr>
          <w:p w14:paraId="169769A2" w14:textId="77777777" w:rsidR="00126A23" w:rsidRPr="00126A23" w:rsidRDefault="00126A23" w:rsidP="00126A23">
            <w:pPr>
              <w:pStyle w:val="TableText"/>
              <w:rPr>
                <w:sz w:val="16"/>
                <w:szCs w:val="24"/>
              </w:rPr>
            </w:pPr>
            <w:r w:rsidRPr="00126A23">
              <w:t>Completed</w:t>
            </w:r>
          </w:p>
        </w:tc>
        <w:tc>
          <w:tcPr>
            <w:tcW w:w="3150" w:type="dxa"/>
            <w:tcBorders>
              <w:top w:val="single" w:sz="4" w:space="0" w:color="auto"/>
              <w:left w:val="single" w:sz="4" w:space="0" w:color="auto"/>
              <w:bottom w:val="single" w:sz="4" w:space="0" w:color="auto"/>
              <w:right w:val="single" w:sz="4" w:space="0" w:color="auto"/>
            </w:tcBorders>
            <w:tcMar>
              <w:top w:w="43" w:type="dxa"/>
              <w:left w:w="72" w:type="dxa"/>
              <w:bottom w:w="43" w:type="dxa"/>
              <w:right w:w="72" w:type="dxa"/>
            </w:tcMar>
            <w:hideMark/>
          </w:tcPr>
          <w:p w14:paraId="49BC23F9" w14:textId="77777777" w:rsidR="00126A23" w:rsidRPr="00126A23" w:rsidRDefault="00126A23" w:rsidP="00126A23">
            <w:pPr>
              <w:pStyle w:val="TableText"/>
              <w:rPr>
                <w:sz w:val="16"/>
                <w:szCs w:val="24"/>
              </w:rPr>
            </w:pPr>
            <w:r w:rsidRPr="00126A23">
              <w:t>Closed</w:t>
            </w:r>
          </w:p>
        </w:tc>
      </w:tr>
    </w:tbl>
    <w:p w14:paraId="76117FE3" w14:textId="4BAD4521" w:rsidR="001C1EA2" w:rsidRDefault="001C1EA2" w:rsidP="001C1EA2">
      <w:pPr>
        <w:pStyle w:val="Heading3"/>
      </w:pPr>
      <w:bookmarkStart w:id="33" w:name="_Toc498709124"/>
      <w:r>
        <w:lastRenderedPageBreak/>
        <w:t>Typical Change Request Workflow Diagram</w:t>
      </w:r>
      <w:bookmarkEnd w:id="33"/>
    </w:p>
    <w:tbl>
      <w:tblPr>
        <w:tblStyle w:val="TableGrid"/>
        <w:tblW w:w="10656" w:type="dxa"/>
        <w:tblInd w:w="14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58" w:type="dxa"/>
          <w:left w:w="58" w:type="dxa"/>
          <w:bottom w:w="58" w:type="dxa"/>
          <w:right w:w="58" w:type="dxa"/>
        </w:tblCellMar>
        <w:tblLook w:val="04A0" w:firstRow="1" w:lastRow="0" w:firstColumn="1" w:lastColumn="0" w:noHBand="0" w:noVBand="1"/>
      </w:tblPr>
      <w:tblGrid>
        <w:gridCol w:w="10656"/>
      </w:tblGrid>
      <w:tr w:rsidR="001C1EA2" w:rsidRPr="001C1EA2" w14:paraId="2EBAFF57" w14:textId="77777777" w:rsidTr="008361D5">
        <w:tc>
          <w:tcPr>
            <w:tcW w:w="0" w:type="auto"/>
            <w:shd w:val="clear" w:color="auto" w:fill="auto"/>
            <w:tcMar>
              <w:top w:w="29" w:type="dxa"/>
              <w:bottom w:w="29" w:type="dxa"/>
            </w:tcMar>
            <w:vAlign w:val="center"/>
          </w:tcPr>
          <w:p w14:paraId="71A053C7" w14:textId="0718551A" w:rsidR="001C1EA2" w:rsidRPr="001C1EA2" w:rsidRDefault="00E6450E" w:rsidP="001C1EA2">
            <w:pPr>
              <w:keepNext/>
              <w:keepLines/>
              <w:spacing w:before="120" w:after="120"/>
              <w:jc w:val="center"/>
              <w:rPr>
                <w:color w:val="939393" w:themeColor="text1" w:themeTint="99"/>
              </w:rPr>
            </w:pPr>
            <w:r>
              <w:object w:dxaOrig="10911" w:dyaOrig="11613" w14:anchorId="4BEDD1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8.5pt;height:509.25pt" o:ole="">
                  <v:imagedata r:id="rId24" o:title=""/>
                </v:shape>
                <o:OLEObject Type="Embed" ProgID="Visio.Drawing.11" ShapeID="_x0000_i1025" DrawAspect="Content" ObjectID="_1586590119" r:id="rId25"/>
              </w:object>
            </w:r>
          </w:p>
        </w:tc>
      </w:tr>
      <w:tr w:rsidR="001C1EA2" w:rsidRPr="001C1EA2" w14:paraId="4B0D57EE" w14:textId="77777777" w:rsidTr="008361D5">
        <w:tc>
          <w:tcPr>
            <w:tcW w:w="0" w:type="auto"/>
            <w:shd w:val="clear" w:color="auto" w:fill="F2F2F2" w:themeFill="background1" w:themeFillShade="F2"/>
            <w:tcMar>
              <w:top w:w="29" w:type="dxa"/>
              <w:bottom w:w="29" w:type="dxa"/>
            </w:tcMar>
            <w:vAlign w:val="center"/>
          </w:tcPr>
          <w:p w14:paraId="56E284CC" w14:textId="463FB924" w:rsidR="001C1EA2" w:rsidRPr="001C1EA2" w:rsidRDefault="001C1EA2" w:rsidP="00047CB1">
            <w:pPr>
              <w:pStyle w:val="figureheading"/>
            </w:pPr>
            <w:bookmarkStart w:id="34" w:name="_Toc498709175"/>
            <w:r w:rsidRPr="001C1EA2">
              <w:lastRenderedPageBreak/>
              <w:t xml:space="preserve">Figure </w:t>
            </w:r>
            <w:fldSimple w:instr=" STYLEREF 1 \s ">
              <w:r w:rsidR="00151530">
                <w:rPr>
                  <w:noProof/>
                </w:rPr>
                <w:t>3</w:t>
              </w:r>
            </w:fldSimple>
            <w:r w:rsidRPr="001C1EA2">
              <w:noBreakHyphen/>
            </w:r>
            <w:fldSimple w:instr=" SEQ Figure \* ARABIC \s 1 ">
              <w:r w:rsidR="00151530">
                <w:rPr>
                  <w:noProof/>
                </w:rPr>
                <w:t>1</w:t>
              </w:r>
            </w:fldSimple>
            <w:r w:rsidRPr="001C1EA2">
              <w:t xml:space="preserve">:  </w:t>
            </w:r>
            <w:r>
              <w:t>Typical Change Request Workflow Diagram</w:t>
            </w:r>
            <w:bookmarkEnd w:id="34"/>
          </w:p>
        </w:tc>
      </w:tr>
    </w:tbl>
    <w:p w14:paraId="1E9F6A5B" w14:textId="44572808" w:rsidR="001C1EA2" w:rsidRDefault="001C1EA2" w:rsidP="001C1EA2">
      <w:pPr>
        <w:pStyle w:val="Heading3"/>
      </w:pPr>
      <w:bookmarkStart w:id="35" w:name="_Toc498709125"/>
      <w:r>
        <w:t>Typical Change Request Roles and Responsibilities</w:t>
      </w:r>
      <w:bookmarkEnd w:id="35"/>
    </w:p>
    <w:p w14:paraId="19644568" w14:textId="440A8608" w:rsidR="001C1EA2" w:rsidRDefault="001C1EA2" w:rsidP="001C1EA2">
      <w:pPr>
        <w:pStyle w:val="Caption"/>
        <w:keepNext/>
      </w:pPr>
      <w:r>
        <w:t xml:space="preserve">Table </w:t>
      </w:r>
      <w:fldSimple w:instr=" STYLEREF 1 \s ">
        <w:r w:rsidR="00151530">
          <w:rPr>
            <w:noProof/>
          </w:rPr>
          <w:t>3</w:t>
        </w:r>
      </w:fldSimple>
      <w:r w:rsidR="00B7492C">
        <w:noBreakHyphen/>
      </w:r>
      <w:fldSimple w:instr=" SEQ Table \* ARABIC \s 1 ">
        <w:r w:rsidR="00151530">
          <w:rPr>
            <w:noProof/>
          </w:rPr>
          <w:t>2</w:t>
        </w:r>
      </w:fldSimple>
      <w:r>
        <w:t>: RACI Matrix - Typical Change Request</w:t>
      </w:r>
    </w:p>
    <w:tbl>
      <w:tblPr>
        <w:tblStyle w:val="TableGrid"/>
        <w:tblW w:w="10656" w:type="dxa"/>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29" w:type="dxa"/>
          <w:left w:w="72" w:type="dxa"/>
          <w:bottom w:w="29" w:type="dxa"/>
          <w:right w:w="72" w:type="dxa"/>
        </w:tblCellMar>
        <w:tblLook w:val="0400" w:firstRow="0" w:lastRow="0" w:firstColumn="0" w:lastColumn="0" w:noHBand="0" w:noVBand="1"/>
      </w:tblPr>
      <w:tblGrid>
        <w:gridCol w:w="3137"/>
        <w:gridCol w:w="1345"/>
        <w:gridCol w:w="1226"/>
        <w:gridCol w:w="1196"/>
        <w:gridCol w:w="1222"/>
        <w:gridCol w:w="1196"/>
        <w:gridCol w:w="1334"/>
      </w:tblGrid>
      <w:tr w:rsidR="00551B28" w14:paraId="13725EAF" w14:textId="77777777" w:rsidTr="001C1EA2">
        <w:trPr>
          <w:tblHeader/>
        </w:trPr>
        <w:tc>
          <w:tcPr>
            <w:tcW w:w="3269" w:type="dxa"/>
            <w:tcBorders>
              <w:top w:val="single" w:sz="8" w:space="0" w:color="auto"/>
              <w:bottom w:val="double" w:sz="4" w:space="0" w:color="auto"/>
            </w:tcBorders>
            <w:shd w:val="clear" w:color="auto" w:fill="D9D9D9" w:themeFill="background1" w:themeFillShade="D9"/>
            <w:vAlign w:val="center"/>
          </w:tcPr>
          <w:p w14:paraId="0252D3EA" w14:textId="77777777" w:rsidR="001C1EA2" w:rsidRDefault="001C1EA2" w:rsidP="00546BAC">
            <w:pPr>
              <w:pStyle w:val="tableheading"/>
            </w:pPr>
            <w:r>
              <w:t>Process Name</w:t>
            </w:r>
          </w:p>
        </w:tc>
        <w:tc>
          <w:tcPr>
            <w:tcW w:w="1232" w:type="dxa"/>
            <w:tcBorders>
              <w:top w:val="single" w:sz="8" w:space="0" w:color="auto"/>
              <w:bottom w:val="double" w:sz="4" w:space="0" w:color="auto"/>
            </w:tcBorders>
            <w:shd w:val="clear" w:color="auto" w:fill="D9D9D9" w:themeFill="background1" w:themeFillShade="D9"/>
          </w:tcPr>
          <w:p w14:paraId="3E9873E0" w14:textId="0C23CCC2" w:rsidR="001C1EA2" w:rsidRDefault="001C1EA2" w:rsidP="001C1EA2">
            <w:pPr>
              <w:pStyle w:val="tableheading"/>
              <w:jc w:val="center"/>
            </w:pPr>
            <w:r>
              <w:t>USer/Client Submitter</w:t>
            </w:r>
          </w:p>
        </w:tc>
        <w:tc>
          <w:tcPr>
            <w:tcW w:w="1231" w:type="dxa"/>
            <w:tcBorders>
              <w:top w:val="single" w:sz="8" w:space="0" w:color="auto"/>
              <w:bottom w:val="double" w:sz="4" w:space="0" w:color="auto"/>
            </w:tcBorders>
            <w:shd w:val="clear" w:color="auto" w:fill="D9D9D9" w:themeFill="background1" w:themeFillShade="D9"/>
          </w:tcPr>
          <w:p w14:paraId="79A2373C" w14:textId="6D8A7D8A" w:rsidR="001C1EA2" w:rsidRDefault="001C1EA2" w:rsidP="001C1EA2">
            <w:pPr>
              <w:pStyle w:val="tableheading"/>
              <w:jc w:val="center"/>
            </w:pPr>
            <w:r>
              <w:t>User Client Approver</w:t>
            </w:r>
          </w:p>
        </w:tc>
        <w:tc>
          <w:tcPr>
            <w:tcW w:w="1231" w:type="dxa"/>
            <w:tcBorders>
              <w:top w:val="single" w:sz="8" w:space="0" w:color="auto"/>
              <w:bottom w:val="double" w:sz="4" w:space="0" w:color="auto"/>
            </w:tcBorders>
            <w:shd w:val="clear" w:color="auto" w:fill="D9D9D9" w:themeFill="background1" w:themeFillShade="D9"/>
          </w:tcPr>
          <w:p w14:paraId="5F2DE7FD" w14:textId="3FB7C5DC" w:rsidR="001C1EA2" w:rsidRDefault="00E6450E" w:rsidP="001C1EA2">
            <w:pPr>
              <w:pStyle w:val="tableheading"/>
              <w:jc w:val="center"/>
            </w:pPr>
            <w:r>
              <w:t xml:space="preserve">GCTS </w:t>
            </w:r>
            <w:r w:rsidR="001C1EA2">
              <w:t>SOC</w:t>
            </w:r>
          </w:p>
        </w:tc>
        <w:tc>
          <w:tcPr>
            <w:tcW w:w="1231" w:type="dxa"/>
            <w:tcBorders>
              <w:top w:val="single" w:sz="8" w:space="0" w:color="auto"/>
              <w:bottom w:val="double" w:sz="4" w:space="0" w:color="auto"/>
            </w:tcBorders>
            <w:shd w:val="clear" w:color="auto" w:fill="D9D9D9" w:themeFill="background1" w:themeFillShade="D9"/>
          </w:tcPr>
          <w:p w14:paraId="7F29C406" w14:textId="7909B1BE" w:rsidR="001C1EA2" w:rsidRDefault="001C1EA2" w:rsidP="001C1EA2">
            <w:pPr>
              <w:pStyle w:val="tableheading"/>
              <w:jc w:val="center"/>
            </w:pPr>
            <w:r>
              <w:t>GSS Engineer</w:t>
            </w:r>
          </w:p>
        </w:tc>
        <w:tc>
          <w:tcPr>
            <w:tcW w:w="1231" w:type="dxa"/>
            <w:tcBorders>
              <w:top w:val="single" w:sz="8" w:space="0" w:color="auto"/>
              <w:bottom w:val="double" w:sz="4" w:space="0" w:color="auto"/>
            </w:tcBorders>
            <w:shd w:val="clear" w:color="auto" w:fill="D9D9D9" w:themeFill="background1" w:themeFillShade="D9"/>
          </w:tcPr>
          <w:p w14:paraId="005228B3" w14:textId="082E4EFC" w:rsidR="001C1EA2" w:rsidRDefault="00E6450E" w:rsidP="001C1EA2">
            <w:pPr>
              <w:pStyle w:val="tableheading"/>
              <w:jc w:val="center"/>
            </w:pPr>
            <w:r>
              <w:t xml:space="preserve">GCTS </w:t>
            </w:r>
            <w:r w:rsidR="001C1EA2">
              <w:t>CAB</w:t>
            </w:r>
          </w:p>
        </w:tc>
        <w:tc>
          <w:tcPr>
            <w:tcW w:w="1231" w:type="dxa"/>
            <w:tcBorders>
              <w:top w:val="single" w:sz="8" w:space="0" w:color="auto"/>
              <w:bottom w:val="double" w:sz="4" w:space="0" w:color="auto"/>
            </w:tcBorders>
            <w:shd w:val="clear" w:color="auto" w:fill="D9D9D9" w:themeFill="background1" w:themeFillShade="D9"/>
          </w:tcPr>
          <w:p w14:paraId="6AEFFAB8" w14:textId="7398C6A7" w:rsidR="001C1EA2" w:rsidRDefault="00E6450E" w:rsidP="001C1EA2">
            <w:pPr>
              <w:pStyle w:val="tableheading"/>
              <w:jc w:val="center"/>
            </w:pPr>
            <w:r>
              <w:t xml:space="preserve">GCTS </w:t>
            </w:r>
            <w:r w:rsidR="001C1EA2">
              <w:t>CHange Managment</w:t>
            </w:r>
          </w:p>
        </w:tc>
      </w:tr>
      <w:tr w:rsidR="00551B28" w14:paraId="7853D564" w14:textId="77777777" w:rsidTr="00546BAC">
        <w:tc>
          <w:tcPr>
            <w:tcW w:w="3269" w:type="dxa"/>
            <w:tcBorders>
              <w:top w:val="double" w:sz="4" w:space="0" w:color="auto"/>
            </w:tcBorders>
            <w:vAlign w:val="center"/>
          </w:tcPr>
          <w:p w14:paraId="25A70869" w14:textId="0B5C0F82" w:rsidR="001C1EA2" w:rsidRDefault="001C1EA2" w:rsidP="00546BAC">
            <w:pPr>
              <w:pStyle w:val="TableTextBold"/>
            </w:pPr>
            <w:r>
              <w:t>Submits a New change Request</w:t>
            </w:r>
          </w:p>
        </w:tc>
        <w:tc>
          <w:tcPr>
            <w:tcW w:w="1232" w:type="dxa"/>
            <w:tcBorders>
              <w:top w:val="double" w:sz="4" w:space="0" w:color="auto"/>
            </w:tcBorders>
          </w:tcPr>
          <w:p w14:paraId="13FA7DC3" w14:textId="4A88CABC" w:rsidR="001C1EA2" w:rsidRDefault="00551B28" w:rsidP="00546BAC">
            <w:pPr>
              <w:pStyle w:val="TableText"/>
              <w:jc w:val="center"/>
            </w:pPr>
            <w:r>
              <w:t>AR</w:t>
            </w:r>
          </w:p>
        </w:tc>
        <w:tc>
          <w:tcPr>
            <w:tcW w:w="1231" w:type="dxa"/>
            <w:tcBorders>
              <w:top w:val="double" w:sz="4" w:space="0" w:color="auto"/>
            </w:tcBorders>
          </w:tcPr>
          <w:p w14:paraId="0BB75E9C" w14:textId="06F229F6" w:rsidR="001C1EA2" w:rsidRDefault="00551B28" w:rsidP="00546BAC">
            <w:pPr>
              <w:pStyle w:val="TableText"/>
              <w:jc w:val="center"/>
            </w:pPr>
            <w:r>
              <w:t>I</w:t>
            </w:r>
          </w:p>
        </w:tc>
        <w:tc>
          <w:tcPr>
            <w:tcW w:w="1231" w:type="dxa"/>
            <w:tcBorders>
              <w:top w:val="double" w:sz="4" w:space="0" w:color="auto"/>
            </w:tcBorders>
          </w:tcPr>
          <w:p w14:paraId="14B54610" w14:textId="5875173B" w:rsidR="001C1EA2" w:rsidRDefault="001C1EA2" w:rsidP="00546BAC">
            <w:pPr>
              <w:pStyle w:val="TableText"/>
              <w:jc w:val="center"/>
            </w:pPr>
          </w:p>
        </w:tc>
        <w:tc>
          <w:tcPr>
            <w:tcW w:w="1231" w:type="dxa"/>
            <w:tcBorders>
              <w:top w:val="double" w:sz="4" w:space="0" w:color="auto"/>
            </w:tcBorders>
          </w:tcPr>
          <w:p w14:paraId="094DA0EB" w14:textId="330193E0" w:rsidR="001C1EA2" w:rsidRDefault="001C1EA2" w:rsidP="00546BAC">
            <w:pPr>
              <w:pStyle w:val="TableText"/>
              <w:jc w:val="center"/>
            </w:pPr>
          </w:p>
        </w:tc>
        <w:tc>
          <w:tcPr>
            <w:tcW w:w="1231" w:type="dxa"/>
            <w:tcBorders>
              <w:top w:val="double" w:sz="4" w:space="0" w:color="auto"/>
            </w:tcBorders>
          </w:tcPr>
          <w:p w14:paraId="02230754" w14:textId="77777777" w:rsidR="001C1EA2" w:rsidRDefault="001C1EA2" w:rsidP="00546BAC">
            <w:pPr>
              <w:pStyle w:val="TableText"/>
              <w:jc w:val="center"/>
            </w:pPr>
          </w:p>
        </w:tc>
        <w:tc>
          <w:tcPr>
            <w:tcW w:w="1231" w:type="dxa"/>
            <w:tcBorders>
              <w:top w:val="double" w:sz="4" w:space="0" w:color="auto"/>
            </w:tcBorders>
          </w:tcPr>
          <w:p w14:paraId="14DCDE96" w14:textId="77777777" w:rsidR="001C1EA2" w:rsidRDefault="001C1EA2" w:rsidP="00546BAC">
            <w:pPr>
              <w:pStyle w:val="TableText"/>
              <w:jc w:val="center"/>
            </w:pPr>
          </w:p>
        </w:tc>
      </w:tr>
      <w:tr w:rsidR="00551B28" w14:paraId="64D21125" w14:textId="77777777" w:rsidTr="00546BAC">
        <w:tc>
          <w:tcPr>
            <w:tcW w:w="3269" w:type="dxa"/>
            <w:vAlign w:val="center"/>
          </w:tcPr>
          <w:p w14:paraId="432E5750" w14:textId="4D25850F" w:rsidR="001C1EA2" w:rsidRDefault="00551B28" w:rsidP="00546BAC">
            <w:pPr>
              <w:pStyle w:val="TableTextBold"/>
            </w:pPr>
            <w:r>
              <w:t>Approves Client Change Request</w:t>
            </w:r>
          </w:p>
        </w:tc>
        <w:tc>
          <w:tcPr>
            <w:tcW w:w="1232" w:type="dxa"/>
          </w:tcPr>
          <w:p w14:paraId="63D866CF" w14:textId="6D4A9288" w:rsidR="001C1EA2" w:rsidRDefault="00551B28" w:rsidP="00546BAC">
            <w:pPr>
              <w:pStyle w:val="TableText"/>
              <w:jc w:val="center"/>
            </w:pPr>
            <w:r>
              <w:t>C</w:t>
            </w:r>
          </w:p>
        </w:tc>
        <w:tc>
          <w:tcPr>
            <w:tcW w:w="1231" w:type="dxa"/>
          </w:tcPr>
          <w:p w14:paraId="7FED0FBA" w14:textId="12F7E13E" w:rsidR="001C1EA2" w:rsidRDefault="00551B28" w:rsidP="00546BAC">
            <w:pPr>
              <w:pStyle w:val="TableText"/>
              <w:jc w:val="center"/>
            </w:pPr>
            <w:r>
              <w:t>AR</w:t>
            </w:r>
          </w:p>
        </w:tc>
        <w:tc>
          <w:tcPr>
            <w:tcW w:w="1231" w:type="dxa"/>
          </w:tcPr>
          <w:p w14:paraId="44814E6D" w14:textId="60E4579A" w:rsidR="001C1EA2" w:rsidRDefault="00551B28" w:rsidP="00546BAC">
            <w:pPr>
              <w:pStyle w:val="TableText"/>
              <w:jc w:val="center"/>
            </w:pPr>
            <w:r>
              <w:t>I</w:t>
            </w:r>
          </w:p>
        </w:tc>
        <w:tc>
          <w:tcPr>
            <w:tcW w:w="1231" w:type="dxa"/>
          </w:tcPr>
          <w:p w14:paraId="2FAA8F2E" w14:textId="10E300FD" w:rsidR="001C1EA2" w:rsidRDefault="001C1EA2" w:rsidP="00546BAC">
            <w:pPr>
              <w:pStyle w:val="TableText"/>
              <w:jc w:val="center"/>
            </w:pPr>
          </w:p>
        </w:tc>
        <w:tc>
          <w:tcPr>
            <w:tcW w:w="1231" w:type="dxa"/>
          </w:tcPr>
          <w:p w14:paraId="3D439A8C" w14:textId="77777777" w:rsidR="001C1EA2" w:rsidRDefault="001C1EA2" w:rsidP="00546BAC">
            <w:pPr>
              <w:pStyle w:val="TableText"/>
              <w:jc w:val="center"/>
            </w:pPr>
          </w:p>
        </w:tc>
        <w:tc>
          <w:tcPr>
            <w:tcW w:w="1231" w:type="dxa"/>
          </w:tcPr>
          <w:p w14:paraId="658CC798" w14:textId="77777777" w:rsidR="001C1EA2" w:rsidRDefault="001C1EA2" w:rsidP="00546BAC">
            <w:pPr>
              <w:pStyle w:val="TableText"/>
              <w:jc w:val="center"/>
            </w:pPr>
          </w:p>
        </w:tc>
      </w:tr>
      <w:tr w:rsidR="00551B28" w14:paraId="79ACD82F" w14:textId="77777777" w:rsidTr="00546BAC">
        <w:tc>
          <w:tcPr>
            <w:tcW w:w="3269" w:type="dxa"/>
            <w:vAlign w:val="center"/>
          </w:tcPr>
          <w:p w14:paraId="69E8AD1A" w14:textId="728AAD41" w:rsidR="001C1EA2" w:rsidRDefault="00551B28" w:rsidP="00546BAC">
            <w:pPr>
              <w:pStyle w:val="TableTextBold"/>
            </w:pPr>
            <w:r>
              <w:t>Validates Change Request</w:t>
            </w:r>
          </w:p>
        </w:tc>
        <w:tc>
          <w:tcPr>
            <w:tcW w:w="1232" w:type="dxa"/>
          </w:tcPr>
          <w:p w14:paraId="1E45B788" w14:textId="336E6066" w:rsidR="001C1EA2" w:rsidRDefault="00551B28" w:rsidP="00546BAC">
            <w:pPr>
              <w:pStyle w:val="TableText"/>
              <w:jc w:val="center"/>
            </w:pPr>
            <w:r>
              <w:t>C</w:t>
            </w:r>
          </w:p>
        </w:tc>
        <w:tc>
          <w:tcPr>
            <w:tcW w:w="1231" w:type="dxa"/>
          </w:tcPr>
          <w:p w14:paraId="739EA442" w14:textId="2C74FBA1" w:rsidR="001C1EA2" w:rsidRDefault="00551B28" w:rsidP="00546BAC">
            <w:pPr>
              <w:pStyle w:val="TableText"/>
              <w:jc w:val="center"/>
            </w:pPr>
            <w:r>
              <w:t>C</w:t>
            </w:r>
          </w:p>
        </w:tc>
        <w:tc>
          <w:tcPr>
            <w:tcW w:w="1231" w:type="dxa"/>
          </w:tcPr>
          <w:p w14:paraId="28107F99" w14:textId="1EE60969" w:rsidR="001C1EA2" w:rsidRDefault="00551B28" w:rsidP="00546BAC">
            <w:pPr>
              <w:pStyle w:val="TableText"/>
              <w:jc w:val="center"/>
            </w:pPr>
            <w:r>
              <w:t>AR</w:t>
            </w:r>
          </w:p>
        </w:tc>
        <w:tc>
          <w:tcPr>
            <w:tcW w:w="1231" w:type="dxa"/>
          </w:tcPr>
          <w:p w14:paraId="1BFBE1BB" w14:textId="7A03C447" w:rsidR="001C1EA2" w:rsidRDefault="00551B28" w:rsidP="00546BAC">
            <w:pPr>
              <w:pStyle w:val="TableText"/>
              <w:jc w:val="center"/>
            </w:pPr>
            <w:r>
              <w:t>I</w:t>
            </w:r>
          </w:p>
        </w:tc>
        <w:tc>
          <w:tcPr>
            <w:tcW w:w="1231" w:type="dxa"/>
          </w:tcPr>
          <w:p w14:paraId="290F91E9" w14:textId="6FA99990" w:rsidR="001C1EA2" w:rsidRDefault="001C1EA2" w:rsidP="00546BAC">
            <w:pPr>
              <w:pStyle w:val="TableText"/>
              <w:jc w:val="center"/>
            </w:pPr>
          </w:p>
        </w:tc>
        <w:tc>
          <w:tcPr>
            <w:tcW w:w="1231" w:type="dxa"/>
          </w:tcPr>
          <w:p w14:paraId="555D5C5A" w14:textId="77777777" w:rsidR="001C1EA2" w:rsidRDefault="001C1EA2" w:rsidP="00546BAC">
            <w:pPr>
              <w:pStyle w:val="TableText"/>
              <w:jc w:val="center"/>
            </w:pPr>
          </w:p>
        </w:tc>
      </w:tr>
      <w:tr w:rsidR="00551B28" w14:paraId="34D02338" w14:textId="77777777" w:rsidTr="00546BAC">
        <w:tc>
          <w:tcPr>
            <w:tcW w:w="3269" w:type="dxa"/>
            <w:vAlign w:val="center"/>
          </w:tcPr>
          <w:p w14:paraId="76EE8E10" w14:textId="22D74AC1" w:rsidR="001C1EA2" w:rsidRDefault="00551B28" w:rsidP="00546BAC">
            <w:pPr>
              <w:pStyle w:val="TableTextBold"/>
            </w:pPr>
            <w:r>
              <w:t>Performs Feasibility Review and Assigns Resources</w:t>
            </w:r>
          </w:p>
        </w:tc>
        <w:tc>
          <w:tcPr>
            <w:tcW w:w="1232" w:type="dxa"/>
          </w:tcPr>
          <w:p w14:paraId="38CCF9EB" w14:textId="70D6D9B9" w:rsidR="001C1EA2" w:rsidRDefault="00DA5DA3" w:rsidP="00546BAC">
            <w:pPr>
              <w:pStyle w:val="TableText"/>
              <w:jc w:val="center"/>
            </w:pPr>
            <w:r>
              <w:t>I</w:t>
            </w:r>
          </w:p>
        </w:tc>
        <w:tc>
          <w:tcPr>
            <w:tcW w:w="1231" w:type="dxa"/>
          </w:tcPr>
          <w:p w14:paraId="2A9C7AD3" w14:textId="66699D21" w:rsidR="001C1EA2" w:rsidRDefault="00551B28" w:rsidP="00546BAC">
            <w:pPr>
              <w:pStyle w:val="TableText"/>
              <w:jc w:val="center"/>
            </w:pPr>
            <w:r>
              <w:t>C</w:t>
            </w:r>
          </w:p>
        </w:tc>
        <w:tc>
          <w:tcPr>
            <w:tcW w:w="1231" w:type="dxa"/>
          </w:tcPr>
          <w:p w14:paraId="5020AAF2" w14:textId="7CBDF199" w:rsidR="001C1EA2" w:rsidRDefault="00551B28" w:rsidP="00546BAC">
            <w:pPr>
              <w:pStyle w:val="TableText"/>
              <w:jc w:val="center"/>
            </w:pPr>
            <w:r>
              <w:t>C</w:t>
            </w:r>
          </w:p>
        </w:tc>
        <w:tc>
          <w:tcPr>
            <w:tcW w:w="1231" w:type="dxa"/>
          </w:tcPr>
          <w:p w14:paraId="104AEBE5" w14:textId="1DEA6907" w:rsidR="001C1EA2" w:rsidRDefault="00551B28" w:rsidP="00546BAC">
            <w:pPr>
              <w:pStyle w:val="TableText"/>
              <w:jc w:val="center"/>
            </w:pPr>
            <w:r>
              <w:t>AR</w:t>
            </w:r>
          </w:p>
        </w:tc>
        <w:tc>
          <w:tcPr>
            <w:tcW w:w="1231" w:type="dxa"/>
          </w:tcPr>
          <w:p w14:paraId="25486BD6" w14:textId="44CC017E" w:rsidR="001C1EA2" w:rsidRDefault="00551B28" w:rsidP="00546BAC">
            <w:pPr>
              <w:pStyle w:val="TableText"/>
              <w:jc w:val="center"/>
            </w:pPr>
            <w:r>
              <w:t>I</w:t>
            </w:r>
          </w:p>
        </w:tc>
        <w:tc>
          <w:tcPr>
            <w:tcW w:w="1231" w:type="dxa"/>
          </w:tcPr>
          <w:p w14:paraId="665DBAB2" w14:textId="1F091E42" w:rsidR="001C1EA2" w:rsidRDefault="001C1EA2" w:rsidP="00546BAC">
            <w:pPr>
              <w:pStyle w:val="TableText"/>
              <w:jc w:val="center"/>
            </w:pPr>
          </w:p>
        </w:tc>
      </w:tr>
      <w:tr w:rsidR="00551B28" w14:paraId="795462A4" w14:textId="77777777" w:rsidTr="00546BAC">
        <w:tc>
          <w:tcPr>
            <w:tcW w:w="3269" w:type="dxa"/>
            <w:vAlign w:val="center"/>
          </w:tcPr>
          <w:p w14:paraId="2FE3EC0B" w14:textId="307FF715" w:rsidR="001C1EA2" w:rsidRDefault="00551B28" w:rsidP="00546BAC">
            <w:pPr>
              <w:pStyle w:val="TableTextBold"/>
            </w:pPr>
            <w:r>
              <w:t>Approval of Change Request and Assigned Resources</w:t>
            </w:r>
          </w:p>
        </w:tc>
        <w:tc>
          <w:tcPr>
            <w:tcW w:w="1232" w:type="dxa"/>
          </w:tcPr>
          <w:p w14:paraId="55E32D86" w14:textId="7D6B70CF" w:rsidR="001C1EA2" w:rsidRDefault="00DA5DA3" w:rsidP="00546BAC">
            <w:pPr>
              <w:pStyle w:val="TableText"/>
              <w:jc w:val="center"/>
            </w:pPr>
            <w:r>
              <w:t>I</w:t>
            </w:r>
          </w:p>
        </w:tc>
        <w:tc>
          <w:tcPr>
            <w:tcW w:w="1231" w:type="dxa"/>
          </w:tcPr>
          <w:p w14:paraId="07564B1E" w14:textId="5E1C7F94" w:rsidR="001C1EA2" w:rsidRDefault="00DA5DA3" w:rsidP="00546BAC">
            <w:pPr>
              <w:pStyle w:val="TableText"/>
              <w:jc w:val="center"/>
            </w:pPr>
            <w:r>
              <w:t>I</w:t>
            </w:r>
          </w:p>
        </w:tc>
        <w:tc>
          <w:tcPr>
            <w:tcW w:w="1231" w:type="dxa"/>
          </w:tcPr>
          <w:p w14:paraId="148C84C9" w14:textId="19804E88" w:rsidR="001C1EA2" w:rsidRDefault="00551B28" w:rsidP="00546BAC">
            <w:pPr>
              <w:pStyle w:val="TableText"/>
              <w:jc w:val="center"/>
            </w:pPr>
            <w:r>
              <w:t>C</w:t>
            </w:r>
          </w:p>
        </w:tc>
        <w:tc>
          <w:tcPr>
            <w:tcW w:w="1231" w:type="dxa"/>
          </w:tcPr>
          <w:p w14:paraId="6DCEC00D" w14:textId="68FFB0A2" w:rsidR="001C1EA2" w:rsidRDefault="00551B28" w:rsidP="00546BAC">
            <w:pPr>
              <w:pStyle w:val="TableText"/>
              <w:jc w:val="center"/>
            </w:pPr>
            <w:r>
              <w:t>C</w:t>
            </w:r>
          </w:p>
        </w:tc>
        <w:tc>
          <w:tcPr>
            <w:tcW w:w="1231" w:type="dxa"/>
          </w:tcPr>
          <w:p w14:paraId="2FAA92EF" w14:textId="34282945" w:rsidR="001C1EA2" w:rsidRDefault="00551B28" w:rsidP="00546BAC">
            <w:pPr>
              <w:pStyle w:val="TableText"/>
              <w:jc w:val="center"/>
            </w:pPr>
            <w:r>
              <w:t>AR</w:t>
            </w:r>
          </w:p>
        </w:tc>
        <w:tc>
          <w:tcPr>
            <w:tcW w:w="1231" w:type="dxa"/>
          </w:tcPr>
          <w:p w14:paraId="3DD396FE" w14:textId="03C3FD8F" w:rsidR="001C1EA2" w:rsidRDefault="00551B28" w:rsidP="00546BAC">
            <w:pPr>
              <w:pStyle w:val="TableText"/>
              <w:jc w:val="center"/>
            </w:pPr>
            <w:r>
              <w:t>I</w:t>
            </w:r>
          </w:p>
        </w:tc>
      </w:tr>
      <w:tr w:rsidR="00551B28" w14:paraId="0E31C35C" w14:textId="77777777" w:rsidTr="00546BAC">
        <w:tc>
          <w:tcPr>
            <w:tcW w:w="3269" w:type="dxa"/>
            <w:vAlign w:val="center"/>
          </w:tcPr>
          <w:p w14:paraId="35591BA6" w14:textId="684404DF" w:rsidR="001C1EA2" w:rsidRDefault="00551B28" w:rsidP="00546BAC">
            <w:pPr>
              <w:pStyle w:val="TableTextBold"/>
            </w:pPr>
            <w:r>
              <w:t>Reviews, Approves, and Schedules Change</w:t>
            </w:r>
          </w:p>
        </w:tc>
        <w:tc>
          <w:tcPr>
            <w:tcW w:w="1232" w:type="dxa"/>
          </w:tcPr>
          <w:p w14:paraId="368682B3" w14:textId="1DD3B6E7" w:rsidR="001C1EA2" w:rsidRDefault="00DA5DA3" w:rsidP="00546BAC">
            <w:pPr>
              <w:pStyle w:val="TableText"/>
              <w:jc w:val="center"/>
            </w:pPr>
            <w:r>
              <w:t>I</w:t>
            </w:r>
          </w:p>
        </w:tc>
        <w:tc>
          <w:tcPr>
            <w:tcW w:w="1231" w:type="dxa"/>
          </w:tcPr>
          <w:p w14:paraId="6150ED3C" w14:textId="06572B6F" w:rsidR="001C1EA2" w:rsidRDefault="00DA5DA3" w:rsidP="00546BAC">
            <w:pPr>
              <w:pStyle w:val="TableText"/>
              <w:jc w:val="center"/>
            </w:pPr>
            <w:r>
              <w:t>I</w:t>
            </w:r>
          </w:p>
        </w:tc>
        <w:tc>
          <w:tcPr>
            <w:tcW w:w="1231" w:type="dxa"/>
          </w:tcPr>
          <w:p w14:paraId="78A9F953" w14:textId="5929EC8E" w:rsidR="001C1EA2" w:rsidRDefault="00DA5DA3" w:rsidP="00546BAC">
            <w:pPr>
              <w:pStyle w:val="TableText"/>
              <w:jc w:val="center"/>
            </w:pPr>
            <w:r>
              <w:t>I</w:t>
            </w:r>
          </w:p>
        </w:tc>
        <w:tc>
          <w:tcPr>
            <w:tcW w:w="1231" w:type="dxa"/>
          </w:tcPr>
          <w:p w14:paraId="2BCEDFE3" w14:textId="147BBC86" w:rsidR="001C1EA2" w:rsidRDefault="00551B28" w:rsidP="00546BAC">
            <w:pPr>
              <w:pStyle w:val="TableText"/>
              <w:jc w:val="center"/>
            </w:pPr>
            <w:r>
              <w:t>C</w:t>
            </w:r>
          </w:p>
        </w:tc>
        <w:tc>
          <w:tcPr>
            <w:tcW w:w="1231" w:type="dxa"/>
          </w:tcPr>
          <w:p w14:paraId="3A6FCF52" w14:textId="69FC2E87" w:rsidR="001C1EA2" w:rsidRDefault="00551B28" w:rsidP="00546BAC">
            <w:pPr>
              <w:pStyle w:val="TableText"/>
              <w:jc w:val="center"/>
            </w:pPr>
            <w:r>
              <w:t>C</w:t>
            </w:r>
          </w:p>
        </w:tc>
        <w:tc>
          <w:tcPr>
            <w:tcW w:w="1231" w:type="dxa"/>
          </w:tcPr>
          <w:p w14:paraId="6E715E0B" w14:textId="0A91E6AF" w:rsidR="001C1EA2" w:rsidRDefault="00551B28" w:rsidP="00546BAC">
            <w:pPr>
              <w:pStyle w:val="TableText"/>
              <w:jc w:val="center"/>
            </w:pPr>
            <w:r>
              <w:t>AR</w:t>
            </w:r>
          </w:p>
        </w:tc>
      </w:tr>
      <w:tr w:rsidR="00551B28" w14:paraId="1A9FF948" w14:textId="77777777" w:rsidTr="00546BAC">
        <w:tc>
          <w:tcPr>
            <w:tcW w:w="3269" w:type="dxa"/>
            <w:vAlign w:val="center"/>
          </w:tcPr>
          <w:p w14:paraId="26206189" w14:textId="0964FD3F" w:rsidR="001C1EA2" w:rsidRDefault="00551B28" w:rsidP="00546BAC">
            <w:pPr>
              <w:pStyle w:val="TableTextBold"/>
            </w:pPr>
            <w:r>
              <w:t>Starts and Completes the Change</w:t>
            </w:r>
          </w:p>
        </w:tc>
        <w:tc>
          <w:tcPr>
            <w:tcW w:w="1232" w:type="dxa"/>
          </w:tcPr>
          <w:p w14:paraId="434A98B0" w14:textId="6B21B685" w:rsidR="001C1EA2" w:rsidRDefault="00551B28" w:rsidP="00546BAC">
            <w:pPr>
              <w:pStyle w:val="TableText"/>
              <w:jc w:val="center"/>
            </w:pPr>
            <w:r>
              <w:t>I</w:t>
            </w:r>
          </w:p>
        </w:tc>
        <w:tc>
          <w:tcPr>
            <w:tcW w:w="1231" w:type="dxa"/>
          </w:tcPr>
          <w:p w14:paraId="1FD08290" w14:textId="0763F1A0" w:rsidR="001C1EA2" w:rsidRDefault="00551B28" w:rsidP="00546BAC">
            <w:pPr>
              <w:pStyle w:val="TableText"/>
              <w:jc w:val="center"/>
            </w:pPr>
            <w:r>
              <w:t>I</w:t>
            </w:r>
          </w:p>
        </w:tc>
        <w:tc>
          <w:tcPr>
            <w:tcW w:w="1231" w:type="dxa"/>
          </w:tcPr>
          <w:p w14:paraId="1D2D9400" w14:textId="2039417F" w:rsidR="001C1EA2" w:rsidRDefault="00551B28" w:rsidP="00546BAC">
            <w:pPr>
              <w:pStyle w:val="TableText"/>
              <w:jc w:val="center"/>
            </w:pPr>
            <w:r>
              <w:t>C</w:t>
            </w:r>
          </w:p>
        </w:tc>
        <w:tc>
          <w:tcPr>
            <w:tcW w:w="1231" w:type="dxa"/>
          </w:tcPr>
          <w:p w14:paraId="789374A0" w14:textId="367DEF7F" w:rsidR="001C1EA2" w:rsidRDefault="00551B28" w:rsidP="00551B28">
            <w:pPr>
              <w:pStyle w:val="TableText"/>
              <w:jc w:val="center"/>
            </w:pPr>
            <w:r>
              <w:t>AR</w:t>
            </w:r>
          </w:p>
        </w:tc>
        <w:tc>
          <w:tcPr>
            <w:tcW w:w="1231" w:type="dxa"/>
          </w:tcPr>
          <w:p w14:paraId="4BEE19E8" w14:textId="616E8343" w:rsidR="001C1EA2" w:rsidRDefault="00551B28" w:rsidP="00546BAC">
            <w:pPr>
              <w:pStyle w:val="TableText"/>
              <w:jc w:val="center"/>
            </w:pPr>
            <w:r>
              <w:t>C</w:t>
            </w:r>
          </w:p>
        </w:tc>
        <w:tc>
          <w:tcPr>
            <w:tcW w:w="1231" w:type="dxa"/>
          </w:tcPr>
          <w:p w14:paraId="0864B5D2" w14:textId="5EA07E90" w:rsidR="001C1EA2" w:rsidRDefault="00551B28" w:rsidP="00546BAC">
            <w:pPr>
              <w:pStyle w:val="TableText"/>
              <w:jc w:val="center"/>
            </w:pPr>
            <w:r>
              <w:t>C</w:t>
            </w:r>
          </w:p>
        </w:tc>
      </w:tr>
      <w:tr w:rsidR="00551B28" w14:paraId="6170635B" w14:textId="77777777" w:rsidTr="00546BAC">
        <w:tc>
          <w:tcPr>
            <w:tcW w:w="3269" w:type="dxa"/>
            <w:vAlign w:val="center"/>
          </w:tcPr>
          <w:p w14:paraId="468BC42D" w14:textId="2FA0838F" w:rsidR="00551B28" w:rsidRDefault="00551B28" w:rsidP="00546BAC">
            <w:pPr>
              <w:pStyle w:val="TableTextBold"/>
            </w:pPr>
            <w:r>
              <w:t>Reviews Completed Change and Closes CR</w:t>
            </w:r>
          </w:p>
        </w:tc>
        <w:tc>
          <w:tcPr>
            <w:tcW w:w="1232" w:type="dxa"/>
          </w:tcPr>
          <w:p w14:paraId="7AF1C07F" w14:textId="29B8B3C4" w:rsidR="00551B28" w:rsidRDefault="001D370C" w:rsidP="00546BAC">
            <w:pPr>
              <w:pStyle w:val="TableText"/>
              <w:jc w:val="center"/>
            </w:pPr>
            <w:r>
              <w:t>I</w:t>
            </w:r>
          </w:p>
        </w:tc>
        <w:tc>
          <w:tcPr>
            <w:tcW w:w="1231" w:type="dxa"/>
          </w:tcPr>
          <w:p w14:paraId="2772B349" w14:textId="2445ED98" w:rsidR="00551B28" w:rsidRDefault="001D370C" w:rsidP="00546BAC">
            <w:pPr>
              <w:pStyle w:val="TableText"/>
              <w:jc w:val="center"/>
            </w:pPr>
            <w:r>
              <w:t>I</w:t>
            </w:r>
          </w:p>
        </w:tc>
        <w:tc>
          <w:tcPr>
            <w:tcW w:w="1231" w:type="dxa"/>
          </w:tcPr>
          <w:p w14:paraId="7654C7C4" w14:textId="78670C0B" w:rsidR="00551B28" w:rsidRDefault="001D370C" w:rsidP="00546BAC">
            <w:pPr>
              <w:pStyle w:val="TableText"/>
              <w:jc w:val="center"/>
            </w:pPr>
            <w:r>
              <w:t>I</w:t>
            </w:r>
          </w:p>
        </w:tc>
        <w:tc>
          <w:tcPr>
            <w:tcW w:w="1231" w:type="dxa"/>
          </w:tcPr>
          <w:p w14:paraId="2D8098A6" w14:textId="163D2BD0" w:rsidR="00551B28" w:rsidRDefault="00551B28" w:rsidP="00551B28">
            <w:pPr>
              <w:pStyle w:val="TableText"/>
              <w:jc w:val="center"/>
            </w:pPr>
            <w:r>
              <w:t>C</w:t>
            </w:r>
          </w:p>
        </w:tc>
        <w:tc>
          <w:tcPr>
            <w:tcW w:w="1231" w:type="dxa"/>
          </w:tcPr>
          <w:p w14:paraId="396CE841" w14:textId="7592A7D2" w:rsidR="00551B28" w:rsidRDefault="00551B28" w:rsidP="00546BAC">
            <w:pPr>
              <w:pStyle w:val="TableText"/>
              <w:jc w:val="center"/>
            </w:pPr>
            <w:r>
              <w:t>I</w:t>
            </w:r>
          </w:p>
        </w:tc>
        <w:tc>
          <w:tcPr>
            <w:tcW w:w="1231" w:type="dxa"/>
          </w:tcPr>
          <w:p w14:paraId="2216D830" w14:textId="3BE3D533" w:rsidR="00551B28" w:rsidRDefault="00551B28" w:rsidP="00546BAC">
            <w:pPr>
              <w:pStyle w:val="TableText"/>
              <w:jc w:val="center"/>
            </w:pPr>
            <w:r>
              <w:t>AR</w:t>
            </w:r>
          </w:p>
        </w:tc>
      </w:tr>
    </w:tbl>
    <w:p w14:paraId="3FCD5C35" w14:textId="77777777" w:rsidR="001C1EA2" w:rsidRDefault="001C1EA2" w:rsidP="001C1EA2">
      <w:pPr>
        <w:pStyle w:val="Body"/>
      </w:pPr>
    </w:p>
    <w:p w14:paraId="1C674F9D" w14:textId="0C257757" w:rsidR="001C1EA2" w:rsidRDefault="001C1EA2" w:rsidP="001C1EA2">
      <w:pPr>
        <w:pStyle w:val="Caption"/>
        <w:keepNext/>
      </w:pPr>
      <w:r>
        <w:t xml:space="preserve">Table </w:t>
      </w:r>
      <w:fldSimple w:instr=" STYLEREF 1 \s ">
        <w:r w:rsidR="00151530">
          <w:rPr>
            <w:noProof/>
          </w:rPr>
          <w:t>3</w:t>
        </w:r>
      </w:fldSimple>
      <w:r w:rsidR="00B7492C">
        <w:noBreakHyphen/>
      </w:r>
      <w:fldSimple w:instr=" SEQ Table \* ARABIC \s 1 ">
        <w:r w:rsidR="00151530">
          <w:rPr>
            <w:noProof/>
          </w:rPr>
          <w:t>3</w:t>
        </w:r>
      </w:fldSimple>
      <w:r>
        <w:t>: RACI Matrix Legend</w:t>
      </w:r>
    </w:p>
    <w:tbl>
      <w:tblPr>
        <w:tblStyle w:val="TableGrid1"/>
        <w:tblW w:w="10656" w:type="dxa"/>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835"/>
        <w:gridCol w:w="2597"/>
        <w:gridCol w:w="7224"/>
      </w:tblGrid>
      <w:tr w:rsidR="001C1EA2" w:rsidRPr="0054389D" w14:paraId="0218CBE6" w14:textId="77777777" w:rsidTr="00546BAC">
        <w:trPr>
          <w:tblHeader/>
        </w:trPr>
        <w:tc>
          <w:tcPr>
            <w:tcW w:w="835" w:type="dxa"/>
            <w:tcBorders>
              <w:top w:val="single" w:sz="8" w:space="0" w:color="auto"/>
              <w:bottom w:val="double" w:sz="4" w:space="0" w:color="auto"/>
            </w:tcBorders>
            <w:shd w:val="clear" w:color="auto" w:fill="D9D9D9" w:themeFill="background1" w:themeFillShade="D9"/>
            <w:tcMar>
              <w:top w:w="14" w:type="dxa"/>
              <w:left w:w="115" w:type="dxa"/>
              <w:bottom w:w="14" w:type="dxa"/>
              <w:right w:w="115" w:type="dxa"/>
            </w:tcMar>
            <w:hideMark/>
          </w:tcPr>
          <w:p w14:paraId="7DCCBC2F" w14:textId="77777777" w:rsidR="001C1EA2" w:rsidRPr="0054389D" w:rsidRDefault="001C1EA2" w:rsidP="00546BAC">
            <w:pPr>
              <w:pStyle w:val="tableheading"/>
            </w:pPr>
            <w:r w:rsidRPr="0054389D">
              <w:t>RACI</w:t>
            </w:r>
          </w:p>
        </w:tc>
        <w:tc>
          <w:tcPr>
            <w:tcW w:w="2597" w:type="dxa"/>
            <w:tcBorders>
              <w:top w:val="single" w:sz="8" w:space="0" w:color="auto"/>
              <w:bottom w:val="double" w:sz="4" w:space="0" w:color="auto"/>
            </w:tcBorders>
            <w:shd w:val="clear" w:color="auto" w:fill="D9D9D9" w:themeFill="background1" w:themeFillShade="D9"/>
            <w:tcMar>
              <w:top w:w="14" w:type="dxa"/>
              <w:left w:w="115" w:type="dxa"/>
              <w:bottom w:w="14" w:type="dxa"/>
              <w:right w:w="115" w:type="dxa"/>
            </w:tcMar>
            <w:hideMark/>
          </w:tcPr>
          <w:p w14:paraId="325C50D5" w14:textId="77777777" w:rsidR="001C1EA2" w:rsidRPr="0054389D" w:rsidRDefault="001C1EA2" w:rsidP="00546BAC">
            <w:pPr>
              <w:pStyle w:val="tableheading"/>
            </w:pPr>
            <w:r w:rsidRPr="0054389D">
              <w:t>TERM</w:t>
            </w:r>
          </w:p>
        </w:tc>
        <w:tc>
          <w:tcPr>
            <w:tcW w:w="7224" w:type="dxa"/>
            <w:tcBorders>
              <w:top w:val="single" w:sz="8" w:space="0" w:color="auto"/>
              <w:bottom w:val="double" w:sz="4" w:space="0" w:color="auto"/>
            </w:tcBorders>
            <w:shd w:val="clear" w:color="auto" w:fill="D9D9D9" w:themeFill="background1" w:themeFillShade="D9"/>
            <w:tcMar>
              <w:top w:w="14" w:type="dxa"/>
              <w:left w:w="115" w:type="dxa"/>
              <w:bottom w:w="14" w:type="dxa"/>
              <w:right w:w="115" w:type="dxa"/>
            </w:tcMar>
            <w:hideMark/>
          </w:tcPr>
          <w:p w14:paraId="1A95DBAA" w14:textId="77777777" w:rsidR="001C1EA2" w:rsidRPr="0054389D" w:rsidRDefault="001C1EA2" w:rsidP="00546BAC">
            <w:pPr>
              <w:pStyle w:val="tableheading"/>
            </w:pPr>
            <w:r w:rsidRPr="0054389D">
              <w:t>DEFINITION</w:t>
            </w:r>
          </w:p>
        </w:tc>
      </w:tr>
      <w:tr w:rsidR="001C1EA2" w:rsidRPr="0054389D" w14:paraId="7C841015" w14:textId="77777777" w:rsidTr="00546BAC">
        <w:tc>
          <w:tcPr>
            <w:tcW w:w="835" w:type="dxa"/>
            <w:tcBorders>
              <w:top w:val="double" w:sz="4" w:space="0" w:color="auto"/>
            </w:tcBorders>
            <w:tcMar>
              <w:top w:w="29" w:type="dxa"/>
              <w:left w:w="72" w:type="dxa"/>
              <w:bottom w:w="29" w:type="dxa"/>
              <w:right w:w="72" w:type="dxa"/>
            </w:tcMar>
            <w:hideMark/>
          </w:tcPr>
          <w:p w14:paraId="0C52E071" w14:textId="77777777" w:rsidR="001C1EA2" w:rsidRPr="0054389D" w:rsidRDefault="001C1EA2" w:rsidP="00546BAC">
            <w:pPr>
              <w:pStyle w:val="TableTextBold"/>
              <w:jc w:val="center"/>
            </w:pPr>
            <w:r w:rsidRPr="0054389D">
              <w:t>R</w:t>
            </w:r>
          </w:p>
        </w:tc>
        <w:tc>
          <w:tcPr>
            <w:tcW w:w="2597" w:type="dxa"/>
            <w:tcBorders>
              <w:top w:val="double" w:sz="4" w:space="0" w:color="auto"/>
            </w:tcBorders>
            <w:tcMar>
              <w:top w:w="29" w:type="dxa"/>
              <w:left w:w="72" w:type="dxa"/>
              <w:bottom w:w="29" w:type="dxa"/>
              <w:right w:w="72" w:type="dxa"/>
            </w:tcMar>
            <w:hideMark/>
          </w:tcPr>
          <w:p w14:paraId="62791722" w14:textId="77777777" w:rsidR="001C1EA2" w:rsidRPr="0054389D" w:rsidRDefault="001C1EA2" w:rsidP="00546BAC">
            <w:pPr>
              <w:pStyle w:val="TableText"/>
            </w:pPr>
            <w:r w:rsidRPr="0054389D">
              <w:t>Responsible</w:t>
            </w:r>
          </w:p>
        </w:tc>
        <w:tc>
          <w:tcPr>
            <w:tcW w:w="7224" w:type="dxa"/>
            <w:tcBorders>
              <w:top w:val="double" w:sz="4" w:space="0" w:color="auto"/>
            </w:tcBorders>
            <w:tcMar>
              <w:top w:w="29" w:type="dxa"/>
              <w:left w:w="72" w:type="dxa"/>
              <w:bottom w:w="29" w:type="dxa"/>
              <w:right w:w="72" w:type="dxa"/>
            </w:tcMar>
            <w:hideMark/>
          </w:tcPr>
          <w:p w14:paraId="5A795A24" w14:textId="77777777" w:rsidR="001C1EA2" w:rsidRPr="0054389D" w:rsidRDefault="001C1EA2" w:rsidP="00546BAC">
            <w:pPr>
              <w:pStyle w:val="TableText"/>
            </w:pPr>
            <w:r w:rsidRPr="0054389D">
              <w:t xml:space="preserve">The person who does </w:t>
            </w:r>
            <w:r>
              <w:t xml:space="preserve">the work to complete the task. </w:t>
            </w:r>
            <w:r w:rsidRPr="0054389D">
              <w:t>They are responsi</w:t>
            </w:r>
            <w:r>
              <w:t>ble for getting the work done.</w:t>
            </w:r>
          </w:p>
        </w:tc>
      </w:tr>
      <w:tr w:rsidR="001C1EA2" w:rsidRPr="0054389D" w14:paraId="1AC838B6" w14:textId="77777777" w:rsidTr="00546BAC">
        <w:tc>
          <w:tcPr>
            <w:tcW w:w="835" w:type="dxa"/>
            <w:tcMar>
              <w:top w:w="29" w:type="dxa"/>
              <w:left w:w="72" w:type="dxa"/>
              <w:bottom w:w="29" w:type="dxa"/>
              <w:right w:w="72" w:type="dxa"/>
            </w:tcMar>
            <w:hideMark/>
          </w:tcPr>
          <w:p w14:paraId="716A033E" w14:textId="77777777" w:rsidR="001C1EA2" w:rsidRPr="0054389D" w:rsidRDefault="001C1EA2" w:rsidP="00546BAC">
            <w:pPr>
              <w:pStyle w:val="TableTextBold"/>
              <w:jc w:val="center"/>
            </w:pPr>
            <w:r w:rsidRPr="0054389D">
              <w:t>A</w:t>
            </w:r>
          </w:p>
        </w:tc>
        <w:tc>
          <w:tcPr>
            <w:tcW w:w="2597" w:type="dxa"/>
            <w:tcMar>
              <w:top w:w="29" w:type="dxa"/>
              <w:left w:w="72" w:type="dxa"/>
              <w:bottom w:w="29" w:type="dxa"/>
              <w:right w:w="72" w:type="dxa"/>
            </w:tcMar>
            <w:hideMark/>
          </w:tcPr>
          <w:p w14:paraId="0B0B470E" w14:textId="77777777" w:rsidR="001C1EA2" w:rsidRPr="0054389D" w:rsidRDefault="001C1EA2" w:rsidP="00546BAC">
            <w:pPr>
              <w:pStyle w:val="TableText"/>
            </w:pPr>
            <w:r w:rsidRPr="0054389D">
              <w:t>Accountable</w:t>
            </w:r>
          </w:p>
        </w:tc>
        <w:tc>
          <w:tcPr>
            <w:tcW w:w="7224" w:type="dxa"/>
            <w:tcMar>
              <w:top w:w="29" w:type="dxa"/>
              <w:left w:w="72" w:type="dxa"/>
              <w:bottom w:w="29" w:type="dxa"/>
              <w:right w:w="72" w:type="dxa"/>
            </w:tcMar>
            <w:hideMark/>
          </w:tcPr>
          <w:p w14:paraId="4AB19C5B" w14:textId="77777777" w:rsidR="001C1EA2" w:rsidRPr="0054389D" w:rsidRDefault="001C1EA2" w:rsidP="00546BAC">
            <w:pPr>
              <w:pStyle w:val="TableText"/>
            </w:pPr>
            <w:r w:rsidRPr="0054389D">
              <w:t>The person who is accountable for the correct and th</w:t>
            </w:r>
            <w:r>
              <w:t>orough completion of the task.</w:t>
            </w:r>
          </w:p>
        </w:tc>
      </w:tr>
      <w:tr w:rsidR="001C1EA2" w:rsidRPr="0054389D" w14:paraId="1C83BF55" w14:textId="77777777" w:rsidTr="00546BAC">
        <w:tc>
          <w:tcPr>
            <w:tcW w:w="835" w:type="dxa"/>
            <w:tcMar>
              <w:top w:w="29" w:type="dxa"/>
              <w:left w:w="72" w:type="dxa"/>
              <w:bottom w:w="29" w:type="dxa"/>
              <w:right w:w="72" w:type="dxa"/>
            </w:tcMar>
            <w:hideMark/>
          </w:tcPr>
          <w:p w14:paraId="0E3455F1" w14:textId="77777777" w:rsidR="001C1EA2" w:rsidRPr="0054389D" w:rsidRDefault="001C1EA2" w:rsidP="00546BAC">
            <w:pPr>
              <w:pStyle w:val="TableTextBold"/>
              <w:jc w:val="center"/>
            </w:pPr>
            <w:r w:rsidRPr="0054389D">
              <w:t>C</w:t>
            </w:r>
          </w:p>
        </w:tc>
        <w:tc>
          <w:tcPr>
            <w:tcW w:w="2597" w:type="dxa"/>
            <w:tcMar>
              <w:top w:w="29" w:type="dxa"/>
              <w:left w:w="72" w:type="dxa"/>
              <w:bottom w:w="29" w:type="dxa"/>
              <w:right w:w="72" w:type="dxa"/>
            </w:tcMar>
            <w:hideMark/>
          </w:tcPr>
          <w:p w14:paraId="08D1BE65" w14:textId="77777777" w:rsidR="001C1EA2" w:rsidRPr="0054389D" w:rsidRDefault="001C1EA2" w:rsidP="00546BAC">
            <w:pPr>
              <w:pStyle w:val="TableText"/>
            </w:pPr>
            <w:r w:rsidRPr="0054389D">
              <w:t>Consulted</w:t>
            </w:r>
          </w:p>
        </w:tc>
        <w:tc>
          <w:tcPr>
            <w:tcW w:w="7224" w:type="dxa"/>
            <w:tcMar>
              <w:top w:w="29" w:type="dxa"/>
              <w:left w:w="72" w:type="dxa"/>
              <w:bottom w:w="29" w:type="dxa"/>
              <w:right w:w="72" w:type="dxa"/>
            </w:tcMar>
            <w:hideMark/>
          </w:tcPr>
          <w:p w14:paraId="7181D2E0" w14:textId="77777777" w:rsidR="001C1EA2" w:rsidRPr="0054389D" w:rsidRDefault="001C1EA2" w:rsidP="00546BAC">
            <w:pPr>
              <w:pStyle w:val="TableText"/>
            </w:pPr>
            <w:r w:rsidRPr="0054389D">
              <w:t>The people who provide information for the project and with whom the</w:t>
            </w:r>
            <w:r>
              <w:t xml:space="preserve">re is a two-way communication. </w:t>
            </w:r>
            <w:r w:rsidRPr="0054389D">
              <w:t>This is usually several people, often subject matter experts.</w:t>
            </w:r>
          </w:p>
        </w:tc>
      </w:tr>
      <w:tr w:rsidR="001C1EA2" w:rsidRPr="0054389D" w14:paraId="558E94D2" w14:textId="77777777" w:rsidTr="00546BAC">
        <w:tc>
          <w:tcPr>
            <w:tcW w:w="835" w:type="dxa"/>
            <w:tcMar>
              <w:top w:w="29" w:type="dxa"/>
              <w:left w:w="72" w:type="dxa"/>
              <w:bottom w:w="29" w:type="dxa"/>
              <w:right w:w="72" w:type="dxa"/>
            </w:tcMar>
            <w:hideMark/>
          </w:tcPr>
          <w:p w14:paraId="054FDF59" w14:textId="77777777" w:rsidR="001C1EA2" w:rsidRPr="0054389D" w:rsidRDefault="001C1EA2" w:rsidP="00546BAC">
            <w:pPr>
              <w:pStyle w:val="TableTextBold"/>
              <w:jc w:val="center"/>
            </w:pPr>
            <w:r w:rsidRPr="0054389D">
              <w:t>I</w:t>
            </w:r>
          </w:p>
        </w:tc>
        <w:tc>
          <w:tcPr>
            <w:tcW w:w="2597" w:type="dxa"/>
            <w:tcMar>
              <w:top w:w="29" w:type="dxa"/>
              <w:left w:w="72" w:type="dxa"/>
              <w:bottom w:w="29" w:type="dxa"/>
              <w:right w:w="72" w:type="dxa"/>
            </w:tcMar>
            <w:hideMark/>
          </w:tcPr>
          <w:p w14:paraId="64380709" w14:textId="77777777" w:rsidR="001C1EA2" w:rsidRPr="0054389D" w:rsidRDefault="001C1EA2" w:rsidP="00546BAC">
            <w:pPr>
              <w:pStyle w:val="TableText"/>
            </w:pPr>
            <w:r w:rsidRPr="0054389D">
              <w:t>Informed</w:t>
            </w:r>
          </w:p>
        </w:tc>
        <w:tc>
          <w:tcPr>
            <w:tcW w:w="7224" w:type="dxa"/>
            <w:tcMar>
              <w:top w:w="29" w:type="dxa"/>
              <w:left w:w="72" w:type="dxa"/>
              <w:bottom w:w="29" w:type="dxa"/>
              <w:right w:w="72" w:type="dxa"/>
            </w:tcMar>
            <w:hideMark/>
          </w:tcPr>
          <w:p w14:paraId="5472DCD4" w14:textId="77777777" w:rsidR="001C1EA2" w:rsidRPr="0054389D" w:rsidRDefault="001C1EA2" w:rsidP="00546BAC">
            <w:pPr>
              <w:pStyle w:val="TableText"/>
            </w:pPr>
            <w:r w:rsidRPr="0054389D">
              <w:t>The people who are kept informed about progress and with whom the</w:t>
            </w:r>
            <w:r>
              <w:t xml:space="preserve">re is a one-way communication. </w:t>
            </w:r>
            <w:r w:rsidRPr="0054389D">
              <w:t>These people are affected by the outcome of the tasks and need to be kept up-to-date.</w:t>
            </w:r>
          </w:p>
        </w:tc>
      </w:tr>
      <w:tr w:rsidR="001C1EA2" w:rsidRPr="0054389D" w14:paraId="1601AC92" w14:textId="77777777" w:rsidTr="00546BAC">
        <w:tc>
          <w:tcPr>
            <w:tcW w:w="835" w:type="dxa"/>
            <w:tcMar>
              <w:top w:w="29" w:type="dxa"/>
              <w:left w:w="72" w:type="dxa"/>
              <w:bottom w:w="29" w:type="dxa"/>
              <w:right w:w="72" w:type="dxa"/>
            </w:tcMar>
          </w:tcPr>
          <w:p w14:paraId="59F01407" w14:textId="77777777" w:rsidR="001C1EA2" w:rsidRPr="0054389D" w:rsidRDefault="001C1EA2" w:rsidP="00546BAC">
            <w:pPr>
              <w:pStyle w:val="TableTextBold"/>
              <w:jc w:val="center"/>
            </w:pPr>
            <w:r w:rsidRPr="0054389D">
              <w:t>AR</w:t>
            </w:r>
          </w:p>
        </w:tc>
        <w:tc>
          <w:tcPr>
            <w:tcW w:w="2597" w:type="dxa"/>
            <w:tcMar>
              <w:top w:w="29" w:type="dxa"/>
              <w:left w:w="72" w:type="dxa"/>
              <w:bottom w:w="29" w:type="dxa"/>
              <w:right w:w="72" w:type="dxa"/>
            </w:tcMar>
          </w:tcPr>
          <w:p w14:paraId="6A3D4547" w14:textId="77777777" w:rsidR="001C1EA2" w:rsidRPr="0054389D" w:rsidRDefault="001C1EA2" w:rsidP="00546BAC">
            <w:pPr>
              <w:pStyle w:val="TableText"/>
            </w:pPr>
            <w:r w:rsidRPr="0054389D">
              <w:t>Accountable and Responsible</w:t>
            </w:r>
          </w:p>
        </w:tc>
        <w:tc>
          <w:tcPr>
            <w:tcW w:w="7224" w:type="dxa"/>
            <w:tcMar>
              <w:top w:w="29" w:type="dxa"/>
              <w:left w:w="72" w:type="dxa"/>
              <w:bottom w:w="29" w:type="dxa"/>
              <w:right w:w="72" w:type="dxa"/>
            </w:tcMar>
          </w:tcPr>
          <w:p w14:paraId="4B97B4D8" w14:textId="77777777" w:rsidR="001C1EA2" w:rsidRPr="0054389D" w:rsidRDefault="001C1EA2" w:rsidP="00546BAC">
            <w:pPr>
              <w:pStyle w:val="TableText"/>
            </w:pPr>
            <w:r w:rsidRPr="0054389D">
              <w:t>The person who does the work to complete the task and are accountable for the correct and th</w:t>
            </w:r>
            <w:r>
              <w:t>orough completion of the task.</w:t>
            </w:r>
          </w:p>
        </w:tc>
      </w:tr>
    </w:tbl>
    <w:p w14:paraId="1423EA53" w14:textId="7581E3E2" w:rsidR="001D370C" w:rsidRDefault="001D370C" w:rsidP="001C1EA2">
      <w:pPr>
        <w:pStyle w:val="Body"/>
      </w:pPr>
      <w:r>
        <w:br w:type="page"/>
      </w:r>
    </w:p>
    <w:p w14:paraId="6A1A6826" w14:textId="52E7FE67" w:rsidR="00126A23" w:rsidRDefault="00126A23" w:rsidP="00126A23">
      <w:pPr>
        <w:pStyle w:val="Heading2"/>
      </w:pPr>
      <w:bookmarkStart w:id="36" w:name="_Toc498709126"/>
      <w:r>
        <w:lastRenderedPageBreak/>
        <w:t>Notification for Change Workflow</w:t>
      </w:r>
      <w:bookmarkEnd w:id="36"/>
    </w:p>
    <w:p w14:paraId="06C1C67B" w14:textId="4709DBD8" w:rsidR="00126A23" w:rsidRDefault="00126A23" w:rsidP="00126A23">
      <w:pPr>
        <w:pStyle w:val="Body"/>
      </w:pPr>
      <w:r w:rsidRPr="00126A23">
        <w:t xml:space="preserve">The Change category of Notification for Change should be used for Change Requests that are being performed by the client or third parties that affect the production environment and/or </w:t>
      </w:r>
      <w:r w:rsidR="00E6450E">
        <w:t>GCTS</w:t>
      </w:r>
      <w:r w:rsidR="00E6450E" w:rsidRPr="00126A23">
        <w:t xml:space="preserve">’s </w:t>
      </w:r>
      <w:r w:rsidRPr="00126A23">
        <w:t>monitoring.</w:t>
      </w:r>
    </w:p>
    <w:p w14:paraId="0BB0CE4F" w14:textId="28E65903" w:rsidR="00126A23" w:rsidRDefault="00126A23" w:rsidP="00126A23">
      <w:pPr>
        <w:pStyle w:val="TableTitleLine"/>
      </w:pPr>
      <w:bookmarkStart w:id="37" w:name="_Toc498709159"/>
      <w:r>
        <w:t xml:space="preserve">Table </w:t>
      </w:r>
      <w:fldSimple w:instr=" STYLEREF 1 \s ">
        <w:r w:rsidR="00151530">
          <w:rPr>
            <w:noProof/>
          </w:rPr>
          <w:t>3</w:t>
        </w:r>
      </w:fldSimple>
      <w:r w:rsidR="00B7492C">
        <w:noBreakHyphen/>
      </w:r>
      <w:fldSimple w:instr=" SEQ Table \* ARABIC \s 1 ">
        <w:r w:rsidR="00151530">
          <w:rPr>
            <w:noProof/>
          </w:rPr>
          <w:t>4</w:t>
        </w:r>
      </w:fldSimple>
      <w:r>
        <w:t>: Notification for Change Workflow</w:t>
      </w:r>
      <w:bookmarkEnd w:id="37"/>
    </w:p>
    <w:tbl>
      <w:tblPr>
        <w:tblW w:w="106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44"/>
        <w:gridCol w:w="3546"/>
        <w:gridCol w:w="3266"/>
      </w:tblGrid>
      <w:tr w:rsidR="00126A23" w:rsidRPr="00126A23" w14:paraId="78211344" w14:textId="77777777" w:rsidTr="00815B40">
        <w:trPr>
          <w:cantSplit/>
        </w:trPr>
        <w:tc>
          <w:tcPr>
            <w:tcW w:w="384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43" w:type="dxa"/>
              <w:left w:w="72" w:type="dxa"/>
              <w:bottom w:w="43" w:type="dxa"/>
              <w:right w:w="72" w:type="dxa"/>
            </w:tcMar>
            <w:hideMark/>
          </w:tcPr>
          <w:p w14:paraId="03C2FB1E" w14:textId="77777777" w:rsidR="00126A23" w:rsidRPr="00126A23" w:rsidRDefault="00126A23" w:rsidP="00126A23">
            <w:pPr>
              <w:pStyle w:val="TableTextBold"/>
              <w:rPr>
                <w:sz w:val="16"/>
                <w:szCs w:val="24"/>
              </w:rPr>
            </w:pPr>
            <w:r w:rsidRPr="00126A23">
              <w:t>Action</w:t>
            </w:r>
          </w:p>
        </w:tc>
        <w:tc>
          <w:tcPr>
            <w:tcW w:w="35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43" w:type="dxa"/>
              <w:left w:w="72" w:type="dxa"/>
              <w:bottom w:w="43" w:type="dxa"/>
              <w:right w:w="72" w:type="dxa"/>
            </w:tcMar>
            <w:hideMark/>
          </w:tcPr>
          <w:p w14:paraId="6A2866D7" w14:textId="77777777" w:rsidR="00126A23" w:rsidRPr="00126A23" w:rsidRDefault="00126A23" w:rsidP="00126A23">
            <w:pPr>
              <w:pStyle w:val="TableTextBold"/>
              <w:rPr>
                <w:sz w:val="16"/>
                <w:szCs w:val="24"/>
              </w:rPr>
            </w:pPr>
            <w:r w:rsidRPr="00126A23">
              <w:t>Status Prior to Action</w:t>
            </w:r>
          </w:p>
        </w:tc>
        <w:tc>
          <w:tcPr>
            <w:tcW w:w="326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43" w:type="dxa"/>
              <w:left w:w="72" w:type="dxa"/>
              <w:bottom w:w="43" w:type="dxa"/>
              <w:right w:w="72" w:type="dxa"/>
            </w:tcMar>
            <w:hideMark/>
          </w:tcPr>
          <w:p w14:paraId="2AFE481C" w14:textId="77777777" w:rsidR="00126A23" w:rsidRPr="00126A23" w:rsidRDefault="00126A23" w:rsidP="00126A23">
            <w:pPr>
              <w:pStyle w:val="TableTextBold"/>
              <w:rPr>
                <w:sz w:val="16"/>
                <w:szCs w:val="24"/>
              </w:rPr>
            </w:pPr>
            <w:r w:rsidRPr="00126A23">
              <w:t>Status After Action</w:t>
            </w:r>
          </w:p>
        </w:tc>
      </w:tr>
      <w:tr w:rsidR="00126A23" w:rsidRPr="00126A23" w14:paraId="76F3BFC9" w14:textId="77777777" w:rsidTr="00815B40">
        <w:trPr>
          <w:cantSplit/>
        </w:trPr>
        <w:tc>
          <w:tcPr>
            <w:tcW w:w="3844" w:type="dxa"/>
            <w:tcBorders>
              <w:top w:val="single" w:sz="4" w:space="0" w:color="auto"/>
              <w:left w:val="single" w:sz="4" w:space="0" w:color="auto"/>
              <w:bottom w:val="single" w:sz="4" w:space="0" w:color="auto"/>
              <w:right w:val="single" w:sz="4" w:space="0" w:color="auto"/>
            </w:tcBorders>
            <w:tcMar>
              <w:top w:w="43" w:type="dxa"/>
              <w:left w:w="72" w:type="dxa"/>
              <w:bottom w:w="43" w:type="dxa"/>
              <w:right w:w="72" w:type="dxa"/>
            </w:tcMar>
            <w:hideMark/>
          </w:tcPr>
          <w:p w14:paraId="27ED0147" w14:textId="77777777" w:rsidR="00126A23" w:rsidRPr="00126A23" w:rsidRDefault="00126A23" w:rsidP="00126A23">
            <w:pPr>
              <w:pStyle w:val="TableTextBold"/>
              <w:rPr>
                <w:sz w:val="16"/>
                <w:szCs w:val="24"/>
              </w:rPr>
            </w:pPr>
            <w:r w:rsidRPr="00126A23">
              <w:t>User submits a new Change Request</w:t>
            </w:r>
          </w:p>
        </w:tc>
        <w:tc>
          <w:tcPr>
            <w:tcW w:w="3546" w:type="dxa"/>
            <w:tcBorders>
              <w:top w:val="single" w:sz="4" w:space="0" w:color="auto"/>
              <w:left w:val="single" w:sz="4" w:space="0" w:color="auto"/>
              <w:bottom w:val="single" w:sz="4" w:space="0" w:color="auto"/>
              <w:right w:val="single" w:sz="4" w:space="0" w:color="auto"/>
            </w:tcBorders>
            <w:tcMar>
              <w:top w:w="43" w:type="dxa"/>
              <w:left w:w="72" w:type="dxa"/>
              <w:bottom w:w="43" w:type="dxa"/>
              <w:right w:w="72" w:type="dxa"/>
            </w:tcMar>
            <w:hideMark/>
          </w:tcPr>
          <w:p w14:paraId="4A56D816" w14:textId="77777777" w:rsidR="00126A23" w:rsidRPr="00126A23" w:rsidRDefault="00126A23" w:rsidP="00126A23">
            <w:pPr>
              <w:pStyle w:val="TableText"/>
              <w:rPr>
                <w:sz w:val="16"/>
                <w:szCs w:val="24"/>
              </w:rPr>
            </w:pPr>
            <w:r w:rsidRPr="00126A23">
              <w:t>New</w:t>
            </w:r>
          </w:p>
        </w:tc>
        <w:tc>
          <w:tcPr>
            <w:tcW w:w="3266" w:type="dxa"/>
            <w:tcBorders>
              <w:top w:val="single" w:sz="4" w:space="0" w:color="auto"/>
              <w:left w:val="single" w:sz="4" w:space="0" w:color="auto"/>
              <w:bottom w:val="single" w:sz="4" w:space="0" w:color="auto"/>
              <w:right w:val="single" w:sz="4" w:space="0" w:color="auto"/>
            </w:tcBorders>
            <w:tcMar>
              <w:top w:w="43" w:type="dxa"/>
              <w:left w:w="72" w:type="dxa"/>
              <w:bottom w:w="43" w:type="dxa"/>
              <w:right w:w="72" w:type="dxa"/>
            </w:tcMar>
            <w:hideMark/>
          </w:tcPr>
          <w:p w14:paraId="00AC8EED" w14:textId="77777777" w:rsidR="00126A23" w:rsidRPr="00126A23" w:rsidRDefault="00126A23" w:rsidP="00126A23">
            <w:pPr>
              <w:pStyle w:val="TableText"/>
              <w:rPr>
                <w:sz w:val="16"/>
                <w:szCs w:val="24"/>
              </w:rPr>
            </w:pPr>
            <w:r w:rsidRPr="00126A23">
              <w:t xml:space="preserve">Change Request Status </w:t>
            </w:r>
          </w:p>
        </w:tc>
      </w:tr>
      <w:tr w:rsidR="00126A23" w:rsidRPr="00126A23" w14:paraId="2BB63D9D" w14:textId="77777777" w:rsidTr="00815B40">
        <w:trPr>
          <w:cantSplit/>
        </w:trPr>
        <w:tc>
          <w:tcPr>
            <w:tcW w:w="3844" w:type="dxa"/>
            <w:tcBorders>
              <w:top w:val="single" w:sz="4" w:space="0" w:color="auto"/>
              <w:left w:val="single" w:sz="4" w:space="0" w:color="auto"/>
              <w:bottom w:val="single" w:sz="4" w:space="0" w:color="auto"/>
              <w:right w:val="single" w:sz="4" w:space="0" w:color="auto"/>
            </w:tcBorders>
            <w:tcMar>
              <w:top w:w="43" w:type="dxa"/>
              <w:left w:w="72" w:type="dxa"/>
              <w:bottom w:w="43" w:type="dxa"/>
              <w:right w:w="72" w:type="dxa"/>
            </w:tcMar>
            <w:hideMark/>
          </w:tcPr>
          <w:p w14:paraId="001169E0" w14:textId="77777777" w:rsidR="00126A23" w:rsidRPr="00126A23" w:rsidRDefault="00126A23" w:rsidP="00126A23">
            <w:pPr>
              <w:pStyle w:val="TableTextBold"/>
              <w:rPr>
                <w:sz w:val="16"/>
                <w:szCs w:val="24"/>
              </w:rPr>
            </w:pPr>
            <w:r w:rsidRPr="00126A23">
              <w:t>Client Approver user approves the change</w:t>
            </w:r>
          </w:p>
        </w:tc>
        <w:tc>
          <w:tcPr>
            <w:tcW w:w="3546" w:type="dxa"/>
            <w:tcBorders>
              <w:top w:val="single" w:sz="4" w:space="0" w:color="auto"/>
              <w:left w:val="single" w:sz="4" w:space="0" w:color="auto"/>
              <w:bottom w:val="single" w:sz="4" w:space="0" w:color="auto"/>
              <w:right w:val="single" w:sz="4" w:space="0" w:color="auto"/>
            </w:tcBorders>
            <w:tcMar>
              <w:top w:w="43" w:type="dxa"/>
              <w:left w:w="72" w:type="dxa"/>
              <w:bottom w:w="43" w:type="dxa"/>
              <w:right w:w="72" w:type="dxa"/>
            </w:tcMar>
            <w:hideMark/>
          </w:tcPr>
          <w:p w14:paraId="37176BF3" w14:textId="77777777" w:rsidR="00126A23" w:rsidRPr="00126A23" w:rsidRDefault="00126A23" w:rsidP="00126A23">
            <w:pPr>
              <w:pStyle w:val="TableText"/>
              <w:rPr>
                <w:sz w:val="16"/>
                <w:szCs w:val="24"/>
              </w:rPr>
            </w:pPr>
            <w:r w:rsidRPr="00126A23">
              <w:t>Awaiting Client Approval</w:t>
            </w:r>
          </w:p>
        </w:tc>
        <w:tc>
          <w:tcPr>
            <w:tcW w:w="3266" w:type="dxa"/>
            <w:tcBorders>
              <w:top w:val="single" w:sz="4" w:space="0" w:color="auto"/>
              <w:left w:val="single" w:sz="4" w:space="0" w:color="auto"/>
              <w:bottom w:val="single" w:sz="4" w:space="0" w:color="auto"/>
              <w:right w:val="single" w:sz="4" w:space="0" w:color="auto"/>
            </w:tcBorders>
            <w:tcMar>
              <w:top w:w="43" w:type="dxa"/>
              <w:left w:w="72" w:type="dxa"/>
              <w:bottom w:w="43" w:type="dxa"/>
              <w:right w:w="72" w:type="dxa"/>
            </w:tcMar>
            <w:hideMark/>
          </w:tcPr>
          <w:p w14:paraId="18951E40" w14:textId="77777777" w:rsidR="00126A23" w:rsidRPr="00126A23" w:rsidRDefault="00126A23" w:rsidP="00126A23">
            <w:pPr>
              <w:pStyle w:val="TableText"/>
              <w:rPr>
                <w:sz w:val="16"/>
                <w:szCs w:val="24"/>
              </w:rPr>
            </w:pPr>
            <w:r w:rsidRPr="00126A23">
              <w:t>Awaiting SOC Validation</w:t>
            </w:r>
          </w:p>
        </w:tc>
      </w:tr>
      <w:tr w:rsidR="00126A23" w:rsidRPr="00126A23" w14:paraId="75FDA003" w14:textId="77777777" w:rsidTr="00815B40">
        <w:trPr>
          <w:cantSplit/>
        </w:trPr>
        <w:tc>
          <w:tcPr>
            <w:tcW w:w="3844" w:type="dxa"/>
            <w:tcBorders>
              <w:top w:val="single" w:sz="4" w:space="0" w:color="auto"/>
              <w:left w:val="single" w:sz="4" w:space="0" w:color="auto"/>
              <w:bottom w:val="single" w:sz="4" w:space="0" w:color="auto"/>
              <w:right w:val="single" w:sz="4" w:space="0" w:color="auto"/>
            </w:tcBorders>
            <w:tcMar>
              <w:top w:w="43" w:type="dxa"/>
              <w:left w:w="72" w:type="dxa"/>
              <w:bottom w:w="43" w:type="dxa"/>
              <w:right w:w="72" w:type="dxa"/>
            </w:tcMar>
            <w:hideMark/>
          </w:tcPr>
          <w:p w14:paraId="09668B00" w14:textId="77777777" w:rsidR="00126A23" w:rsidRPr="00126A23" w:rsidRDefault="00126A23" w:rsidP="00126A23">
            <w:pPr>
              <w:pStyle w:val="TableTextBold"/>
              <w:rPr>
                <w:sz w:val="16"/>
                <w:szCs w:val="24"/>
              </w:rPr>
            </w:pPr>
            <w:r w:rsidRPr="00126A23">
              <w:t>GSS technical validates the change request.</w:t>
            </w:r>
          </w:p>
        </w:tc>
        <w:tc>
          <w:tcPr>
            <w:tcW w:w="3546" w:type="dxa"/>
            <w:tcBorders>
              <w:top w:val="single" w:sz="4" w:space="0" w:color="auto"/>
              <w:left w:val="single" w:sz="4" w:space="0" w:color="auto"/>
              <w:bottom w:val="single" w:sz="4" w:space="0" w:color="auto"/>
              <w:right w:val="single" w:sz="4" w:space="0" w:color="auto"/>
            </w:tcBorders>
            <w:tcMar>
              <w:top w:w="43" w:type="dxa"/>
              <w:left w:w="72" w:type="dxa"/>
              <w:bottom w:w="43" w:type="dxa"/>
              <w:right w:w="72" w:type="dxa"/>
            </w:tcMar>
            <w:hideMark/>
          </w:tcPr>
          <w:p w14:paraId="3DEF461B" w14:textId="77777777" w:rsidR="00126A23" w:rsidRPr="00126A23" w:rsidRDefault="00126A23" w:rsidP="00126A23">
            <w:pPr>
              <w:pStyle w:val="TableText"/>
              <w:rPr>
                <w:sz w:val="16"/>
                <w:szCs w:val="24"/>
              </w:rPr>
            </w:pPr>
            <w:r w:rsidRPr="00126A23">
              <w:t>Awaiting SOC Validation</w:t>
            </w:r>
          </w:p>
        </w:tc>
        <w:tc>
          <w:tcPr>
            <w:tcW w:w="3266" w:type="dxa"/>
            <w:tcBorders>
              <w:top w:val="single" w:sz="4" w:space="0" w:color="auto"/>
              <w:left w:val="single" w:sz="4" w:space="0" w:color="auto"/>
              <w:bottom w:val="single" w:sz="4" w:space="0" w:color="auto"/>
              <w:right w:val="single" w:sz="4" w:space="0" w:color="auto"/>
            </w:tcBorders>
            <w:tcMar>
              <w:top w:w="43" w:type="dxa"/>
              <w:left w:w="72" w:type="dxa"/>
              <w:bottom w:w="43" w:type="dxa"/>
              <w:right w:w="72" w:type="dxa"/>
            </w:tcMar>
            <w:hideMark/>
          </w:tcPr>
          <w:p w14:paraId="1F61621C" w14:textId="77777777" w:rsidR="00126A23" w:rsidRPr="00126A23" w:rsidRDefault="00126A23" w:rsidP="00126A23">
            <w:pPr>
              <w:pStyle w:val="TableText"/>
              <w:rPr>
                <w:sz w:val="16"/>
                <w:szCs w:val="24"/>
              </w:rPr>
            </w:pPr>
            <w:r w:rsidRPr="00126A23">
              <w:t>Awaiting CAB Approval</w:t>
            </w:r>
          </w:p>
        </w:tc>
      </w:tr>
      <w:tr w:rsidR="00126A23" w:rsidRPr="00126A23" w14:paraId="565D9268" w14:textId="77777777" w:rsidTr="00815B40">
        <w:trPr>
          <w:cantSplit/>
        </w:trPr>
        <w:tc>
          <w:tcPr>
            <w:tcW w:w="3844" w:type="dxa"/>
            <w:tcBorders>
              <w:top w:val="single" w:sz="4" w:space="0" w:color="auto"/>
              <w:left w:val="single" w:sz="4" w:space="0" w:color="auto"/>
              <w:bottom w:val="single" w:sz="4" w:space="0" w:color="auto"/>
              <w:right w:val="single" w:sz="4" w:space="0" w:color="auto"/>
            </w:tcBorders>
            <w:tcMar>
              <w:top w:w="43" w:type="dxa"/>
              <w:left w:w="72" w:type="dxa"/>
              <w:bottom w:w="43" w:type="dxa"/>
              <w:right w:w="72" w:type="dxa"/>
            </w:tcMar>
            <w:hideMark/>
          </w:tcPr>
          <w:p w14:paraId="1DF09D1C" w14:textId="6043CBF4" w:rsidR="00126A23" w:rsidRPr="00126A23" w:rsidRDefault="00126A23" w:rsidP="00126A23">
            <w:pPr>
              <w:pStyle w:val="TableTextBold"/>
              <w:rPr>
                <w:sz w:val="16"/>
                <w:szCs w:val="24"/>
              </w:rPr>
            </w:pPr>
            <w:r w:rsidRPr="00126A23">
              <w:t>GSS approves and schedules the Change Request on Change Calendar</w:t>
            </w:r>
          </w:p>
        </w:tc>
        <w:tc>
          <w:tcPr>
            <w:tcW w:w="3546" w:type="dxa"/>
            <w:tcBorders>
              <w:top w:val="single" w:sz="4" w:space="0" w:color="auto"/>
              <w:left w:val="single" w:sz="4" w:space="0" w:color="auto"/>
              <w:bottom w:val="single" w:sz="4" w:space="0" w:color="auto"/>
              <w:right w:val="single" w:sz="4" w:space="0" w:color="auto"/>
            </w:tcBorders>
            <w:tcMar>
              <w:top w:w="43" w:type="dxa"/>
              <w:left w:w="72" w:type="dxa"/>
              <w:bottom w:w="43" w:type="dxa"/>
              <w:right w:w="72" w:type="dxa"/>
            </w:tcMar>
            <w:hideMark/>
          </w:tcPr>
          <w:p w14:paraId="32C80521" w14:textId="55F65EC2" w:rsidR="00126A23" w:rsidRPr="00126A23" w:rsidRDefault="00126A23" w:rsidP="00B35E6F">
            <w:pPr>
              <w:pStyle w:val="TableText"/>
              <w:rPr>
                <w:sz w:val="16"/>
                <w:szCs w:val="24"/>
              </w:rPr>
            </w:pPr>
            <w:r w:rsidRPr="00126A23">
              <w:t xml:space="preserve">Awaiting CAB </w:t>
            </w:r>
            <w:r w:rsidR="00B35E6F">
              <w:t>Approval</w:t>
            </w:r>
          </w:p>
        </w:tc>
        <w:tc>
          <w:tcPr>
            <w:tcW w:w="3266" w:type="dxa"/>
            <w:tcBorders>
              <w:top w:val="single" w:sz="4" w:space="0" w:color="auto"/>
              <w:left w:val="single" w:sz="4" w:space="0" w:color="auto"/>
              <w:bottom w:val="single" w:sz="4" w:space="0" w:color="auto"/>
              <w:right w:val="single" w:sz="4" w:space="0" w:color="auto"/>
            </w:tcBorders>
            <w:tcMar>
              <w:top w:w="43" w:type="dxa"/>
              <w:left w:w="72" w:type="dxa"/>
              <w:bottom w:w="43" w:type="dxa"/>
              <w:right w:w="72" w:type="dxa"/>
            </w:tcMar>
            <w:hideMark/>
          </w:tcPr>
          <w:p w14:paraId="3E79812E" w14:textId="77777777" w:rsidR="00126A23" w:rsidRPr="00126A23" w:rsidRDefault="00126A23" w:rsidP="00126A23">
            <w:pPr>
              <w:pStyle w:val="TableText"/>
              <w:rPr>
                <w:sz w:val="16"/>
                <w:szCs w:val="24"/>
              </w:rPr>
            </w:pPr>
            <w:r w:rsidRPr="00126A23">
              <w:t>Ready to Start</w:t>
            </w:r>
          </w:p>
        </w:tc>
      </w:tr>
      <w:tr w:rsidR="00126A23" w:rsidRPr="00126A23" w14:paraId="13CF64CD" w14:textId="77777777" w:rsidTr="00815B40">
        <w:trPr>
          <w:cantSplit/>
        </w:trPr>
        <w:tc>
          <w:tcPr>
            <w:tcW w:w="3844" w:type="dxa"/>
            <w:tcBorders>
              <w:top w:val="single" w:sz="4" w:space="0" w:color="auto"/>
              <w:left w:val="single" w:sz="4" w:space="0" w:color="auto"/>
              <w:bottom w:val="single" w:sz="4" w:space="0" w:color="auto"/>
              <w:right w:val="single" w:sz="4" w:space="0" w:color="auto"/>
            </w:tcBorders>
            <w:tcMar>
              <w:top w:w="43" w:type="dxa"/>
              <w:left w:w="72" w:type="dxa"/>
              <w:bottom w:w="43" w:type="dxa"/>
              <w:right w:w="72" w:type="dxa"/>
            </w:tcMar>
            <w:hideMark/>
          </w:tcPr>
          <w:p w14:paraId="5EC691AC" w14:textId="679E1C47" w:rsidR="00126A23" w:rsidRPr="00126A23" w:rsidRDefault="00126A23" w:rsidP="00B35E6F">
            <w:pPr>
              <w:pStyle w:val="TableTextBold"/>
              <w:rPr>
                <w:sz w:val="16"/>
                <w:szCs w:val="24"/>
              </w:rPr>
            </w:pPr>
            <w:r w:rsidRPr="00126A23">
              <w:t>Client sends email notification to GSS with the information regarding the success or failure of the Change Request and the timeframes in which it was completed</w:t>
            </w:r>
            <w:proofErr w:type="gramStart"/>
            <w:r w:rsidRPr="00126A23">
              <w:t>..</w:t>
            </w:r>
            <w:proofErr w:type="gramEnd"/>
          </w:p>
        </w:tc>
        <w:tc>
          <w:tcPr>
            <w:tcW w:w="3546" w:type="dxa"/>
            <w:tcBorders>
              <w:top w:val="single" w:sz="4" w:space="0" w:color="auto"/>
              <w:left w:val="single" w:sz="4" w:space="0" w:color="auto"/>
              <w:bottom w:val="single" w:sz="4" w:space="0" w:color="auto"/>
              <w:right w:val="single" w:sz="4" w:space="0" w:color="auto"/>
            </w:tcBorders>
            <w:tcMar>
              <w:top w:w="43" w:type="dxa"/>
              <w:left w:w="72" w:type="dxa"/>
              <w:bottom w:w="43" w:type="dxa"/>
              <w:right w:w="72" w:type="dxa"/>
            </w:tcMar>
            <w:hideMark/>
          </w:tcPr>
          <w:p w14:paraId="02CF50ED" w14:textId="77777777" w:rsidR="00126A23" w:rsidRPr="00126A23" w:rsidRDefault="00126A23" w:rsidP="00126A23">
            <w:pPr>
              <w:pStyle w:val="TableText"/>
              <w:rPr>
                <w:sz w:val="16"/>
                <w:szCs w:val="24"/>
              </w:rPr>
            </w:pPr>
            <w:r w:rsidRPr="00126A23">
              <w:t>Ready to Start</w:t>
            </w:r>
          </w:p>
        </w:tc>
        <w:tc>
          <w:tcPr>
            <w:tcW w:w="3266" w:type="dxa"/>
            <w:tcBorders>
              <w:top w:val="single" w:sz="4" w:space="0" w:color="auto"/>
              <w:left w:val="single" w:sz="4" w:space="0" w:color="auto"/>
              <w:bottom w:val="single" w:sz="4" w:space="0" w:color="auto"/>
              <w:right w:val="single" w:sz="4" w:space="0" w:color="auto"/>
            </w:tcBorders>
            <w:tcMar>
              <w:top w:w="43" w:type="dxa"/>
              <w:left w:w="72" w:type="dxa"/>
              <w:bottom w:w="43" w:type="dxa"/>
              <w:right w:w="72" w:type="dxa"/>
            </w:tcMar>
            <w:hideMark/>
          </w:tcPr>
          <w:p w14:paraId="6660349D" w14:textId="77777777" w:rsidR="00126A23" w:rsidRPr="00126A23" w:rsidRDefault="00126A23" w:rsidP="00126A23">
            <w:pPr>
              <w:pStyle w:val="TableText"/>
              <w:rPr>
                <w:sz w:val="16"/>
                <w:szCs w:val="24"/>
              </w:rPr>
            </w:pPr>
            <w:r w:rsidRPr="00126A23">
              <w:t>Completed</w:t>
            </w:r>
          </w:p>
        </w:tc>
      </w:tr>
      <w:tr w:rsidR="00B35E6F" w:rsidRPr="00126A23" w14:paraId="73B228F5" w14:textId="77777777" w:rsidTr="00815B40">
        <w:trPr>
          <w:cantSplit/>
          <w:trHeight w:val="485"/>
        </w:trPr>
        <w:tc>
          <w:tcPr>
            <w:tcW w:w="3844" w:type="dxa"/>
            <w:tcBorders>
              <w:top w:val="single" w:sz="4" w:space="0" w:color="auto"/>
              <w:left w:val="single" w:sz="4" w:space="0" w:color="auto"/>
              <w:bottom w:val="single" w:sz="4" w:space="0" w:color="auto"/>
              <w:right w:val="single" w:sz="4" w:space="0" w:color="auto"/>
            </w:tcBorders>
            <w:tcMar>
              <w:top w:w="43" w:type="dxa"/>
              <w:left w:w="72" w:type="dxa"/>
              <w:bottom w:w="43" w:type="dxa"/>
              <w:right w:w="72" w:type="dxa"/>
            </w:tcMar>
          </w:tcPr>
          <w:p w14:paraId="2C517769" w14:textId="23F42B5B" w:rsidR="00B35E6F" w:rsidRPr="00126A23" w:rsidRDefault="00B35E6F" w:rsidP="00B35E6F">
            <w:pPr>
              <w:pStyle w:val="TableTextBold"/>
            </w:pPr>
            <w:r>
              <w:t>Change Management Reviews Completed Change and Closes CR</w:t>
            </w:r>
          </w:p>
        </w:tc>
        <w:tc>
          <w:tcPr>
            <w:tcW w:w="3546" w:type="dxa"/>
            <w:tcBorders>
              <w:top w:val="single" w:sz="4" w:space="0" w:color="auto"/>
              <w:left w:val="single" w:sz="4" w:space="0" w:color="auto"/>
              <w:bottom w:val="single" w:sz="4" w:space="0" w:color="auto"/>
              <w:right w:val="single" w:sz="4" w:space="0" w:color="auto"/>
            </w:tcBorders>
            <w:tcMar>
              <w:top w:w="43" w:type="dxa"/>
              <w:left w:w="72" w:type="dxa"/>
              <w:bottom w:w="43" w:type="dxa"/>
              <w:right w:w="72" w:type="dxa"/>
            </w:tcMar>
          </w:tcPr>
          <w:p w14:paraId="4C5EC31F" w14:textId="7F2D6F81" w:rsidR="00B35E6F" w:rsidRPr="00126A23" w:rsidRDefault="00B35E6F" w:rsidP="00126A23">
            <w:pPr>
              <w:pStyle w:val="TableText"/>
            </w:pPr>
            <w:r>
              <w:t xml:space="preserve">Completed </w:t>
            </w:r>
          </w:p>
        </w:tc>
        <w:tc>
          <w:tcPr>
            <w:tcW w:w="3266" w:type="dxa"/>
            <w:tcBorders>
              <w:top w:val="single" w:sz="4" w:space="0" w:color="auto"/>
              <w:left w:val="single" w:sz="4" w:space="0" w:color="auto"/>
              <w:bottom w:val="single" w:sz="4" w:space="0" w:color="auto"/>
              <w:right w:val="single" w:sz="4" w:space="0" w:color="auto"/>
            </w:tcBorders>
            <w:tcMar>
              <w:top w:w="43" w:type="dxa"/>
              <w:left w:w="72" w:type="dxa"/>
              <w:bottom w:w="43" w:type="dxa"/>
              <w:right w:w="72" w:type="dxa"/>
            </w:tcMar>
          </w:tcPr>
          <w:p w14:paraId="6A705D24" w14:textId="0D1B99AF" w:rsidR="00B35E6F" w:rsidRPr="00126A23" w:rsidRDefault="00B35E6F" w:rsidP="00126A23">
            <w:pPr>
              <w:pStyle w:val="TableText"/>
            </w:pPr>
            <w:r>
              <w:t>Closed</w:t>
            </w:r>
          </w:p>
        </w:tc>
      </w:tr>
    </w:tbl>
    <w:p w14:paraId="4F7415AC" w14:textId="36F9E40F" w:rsidR="00047CB1" w:rsidRDefault="00047CB1" w:rsidP="00047CB1">
      <w:pPr>
        <w:pStyle w:val="Heading3"/>
      </w:pPr>
      <w:bookmarkStart w:id="38" w:name="_Toc498709127"/>
      <w:r>
        <w:lastRenderedPageBreak/>
        <w:t>Notification for Change Workflow Diagram</w:t>
      </w:r>
      <w:bookmarkEnd w:id="38"/>
    </w:p>
    <w:tbl>
      <w:tblPr>
        <w:tblStyle w:val="TableGrid"/>
        <w:tblW w:w="10656" w:type="dxa"/>
        <w:tblInd w:w="14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58" w:type="dxa"/>
          <w:left w:w="58" w:type="dxa"/>
          <w:bottom w:w="58" w:type="dxa"/>
          <w:right w:w="58" w:type="dxa"/>
        </w:tblCellMar>
        <w:tblLook w:val="04A0" w:firstRow="1" w:lastRow="0" w:firstColumn="1" w:lastColumn="0" w:noHBand="0" w:noVBand="1"/>
      </w:tblPr>
      <w:tblGrid>
        <w:gridCol w:w="10656"/>
      </w:tblGrid>
      <w:tr w:rsidR="00047CB1" w:rsidRPr="001C1EA2" w14:paraId="2A48F598" w14:textId="77777777" w:rsidTr="008361D5">
        <w:tc>
          <w:tcPr>
            <w:tcW w:w="0" w:type="auto"/>
            <w:shd w:val="clear" w:color="auto" w:fill="auto"/>
            <w:tcMar>
              <w:top w:w="29" w:type="dxa"/>
              <w:bottom w:w="29" w:type="dxa"/>
            </w:tcMar>
            <w:vAlign w:val="center"/>
          </w:tcPr>
          <w:p w14:paraId="1EAB3CD2" w14:textId="6AE3FF59" w:rsidR="00047CB1" w:rsidRPr="001C1EA2" w:rsidRDefault="00E6450E" w:rsidP="00546BAC">
            <w:pPr>
              <w:keepNext/>
              <w:keepLines/>
              <w:spacing w:before="120" w:after="120"/>
              <w:jc w:val="center"/>
              <w:rPr>
                <w:color w:val="939393" w:themeColor="text1" w:themeTint="99"/>
              </w:rPr>
            </w:pPr>
            <w:r>
              <w:object w:dxaOrig="10911" w:dyaOrig="12243" w14:anchorId="6A8AAC1F">
                <v:shape id="_x0000_i1026" type="#_x0000_t75" style="width:431.25pt;height:483pt" o:ole="">
                  <v:imagedata r:id="rId26" o:title=""/>
                </v:shape>
                <o:OLEObject Type="Embed" ProgID="Visio.Drawing.11" ShapeID="_x0000_i1026" DrawAspect="Content" ObjectID="_1586590120" r:id="rId27"/>
              </w:object>
            </w:r>
          </w:p>
        </w:tc>
      </w:tr>
      <w:tr w:rsidR="00047CB1" w:rsidRPr="001C1EA2" w14:paraId="194CCAF0" w14:textId="77777777" w:rsidTr="008361D5">
        <w:tc>
          <w:tcPr>
            <w:tcW w:w="0" w:type="auto"/>
            <w:shd w:val="clear" w:color="auto" w:fill="F2F2F2" w:themeFill="background1" w:themeFillShade="F2"/>
            <w:tcMar>
              <w:top w:w="29" w:type="dxa"/>
              <w:bottom w:w="29" w:type="dxa"/>
            </w:tcMar>
            <w:vAlign w:val="center"/>
          </w:tcPr>
          <w:p w14:paraId="4C028FA0" w14:textId="66787D7A" w:rsidR="00047CB1" w:rsidRPr="001C1EA2" w:rsidRDefault="00047CB1" w:rsidP="00047CB1">
            <w:pPr>
              <w:pStyle w:val="figureheading"/>
            </w:pPr>
            <w:bookmarkStart w:id="39" w:name="_Toc498709176"/>
            <w:r w:rsidRPr="001C1EA2">
              <w:t xml:space="preserve">Figure </w:t>
            </w:r>
            <w:fldSimple w:instr=" STYLEREF 1 \s ">
              <w:r w:rsidR="00151530">
                <w:rPr>
                  <w:noProof/>
                </w:rPr>
                <w:t>3</w:t>
              </w:r>
            </w:fldSimple>
            <w:r w:rsidRPr="001C1EA2">
              <w:noBreakHyphen/>
            </w:r>
            <w:fldSimple w:instr=" SEQ Figure \* ARABIC \s 1 ">
              <w:r w:rsidR="00151530">
                <w:rPr>
                  <w:noProof/>
                </w:rPr>
                <w:t>2</w:t>
              </w:r>
            </w:fldSimple>
            <w:r w:rsidRPr="001C1EA2">
              <w:t xml:space="preserve">:  </w:t>
            </w:r>
            <w:r>
              <w:t>Notification  for Change Workflow Diagram</w:t>
            </w:r>
            <w:bookmarkEnd w:id="39"/>
          </w:p>
        </w:tc>
      </w:tr>
    </w:tbl>
    <w:p w14:paraId="6AFB042B" w14:textId="7EB2424E" w:rsidR="00047CB1" w:rsidRDefault="00CB39D3" w:rsidP="00CB39D3">
      <w:pPr>
        <w:pStyle w:val="Heading3"/>
      </w:pPr>
      <w:bookmarkStart w:id="40" w:name="_Toc498709128"/>
      <w:r>
        <w:lastRenderedPageBreak/>
        <w:t>Notification for Change Roles and Responsibilities</w:t>
      </w:r>
      <w:bookmarkEnd w:id="40"/>
    </w:p>
    <w:p w14:paraId="7221CC66" w14:textId="5A3E104D" w:rsidR="00CB39D3" w:rsidRDefault="00CB39D3" w:rsidP="00815B40">
      <w:pPr>
        <w:pStyle w:val="TableTitleLine"/>
      </w:pPr>
      <w:bookmarkStart w:id="41" w:name="_Toc498709160"/>
      <w:r>
        <w:t xml:space="preserve">Table </w:t>
      </w:r>
      <w:fldSimple w:instr=" STYLEREF 1 \s ">
        <w:r w:rsidR="00151530">
          <w:rPr>
            <w:noProof/>
          </w:rPr>
          <w:t>3</w:t>
        </w:r>
      </w:fldSimple>
      <w:r w:rsidR="00B7492C">
        <w:noBreakHyphen/>
      </w:r>
      <w:fldSimple w:instr=" SEQ Table \* ARABIC \s 1 ">
        <w:r w:rsidR="00151530">
          <w:rPr>
            <w:noProof/>
          </w:rPr>
          <w:t>5</w:t>
        </w:r>
      </w:fldSimple>
      <w:r>
        <w:t>: RACI Matrix: Notification of Change</w:t>
      </w:r>
      <w:bookmarkEnd w:id="41"/>
    </w:p>
    <w:tbl>
      <w:tblPr>
        <w:tblStyle w:val="TableGrid"/>
        <w:tblW w:w="10656" w:type="dxa"/>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29" w:type="dxa"/>
          <w:left w:w="72" w:type="dxa"/>
          <w:bottom w:w="29" w:type="dxa"/>
          <w:right w:w="72" w:type="dxa"/>
        </w:tblCellMar>
        <w:tblLook w:val="0400" w:firstRow="0" w:lastRow="0" w:firstColumn="0" w:lastColumn="0" w:noHBand="0" w:noVBand="1"/>
      </w:tblPr>
      <w:tblGrid>
        <w:gridCol w:w="3111"/>
        <w:gridCol w:w="1345"/>
        <w:gridCol w:w="1226"/>
        <w:gridCol w:w="1210"/>
        <w:gridCol w:w="1220"/>
        <w:gridCol w:w="1210"/>
        <w:gridCol w:w="1334"/>
      </w:tblGrid>
      <w:tr w:rsidR="00CB39D3" w14:paraId="10B4ED18" w14:textId="77777777" w:rsidTr="00815B40">
        <w:trPr>
          <w:tblHeader/>
        </w:trPr>
        <w:tc>
          <w:tcPr>
            <w:tcW w:w="3111" w:type="dxa"/>
            <w:tcBorders>
              <w:top w:val="single" w:sz="8" w:space="0" w:color="auto"/>
              <w:bottom w:val="double" w:sz="4" w:space="0" w:color="auto"/>
            </w:tcBorders>
            <w:shd w:val="clear" w:color="auto" w:fill="D9D9D9" w:themeFill="background1" w:themeFillShade="D9"/>
            <w:tcMar>
              <w:top w:w="14" w:type="dxa"/>
              <w:bottom w:w="14" w:type="dxa"/>
            </w:tcMar>
            <w:vAlign w:val="center"/>
          </w:tcPr>
          <w:p w14:paraId="2DF608FE" w14:textId="77777777" w:rsidR="00CB39D3" w:rsidRDefault="00CB39D3" w:rsidP="00546BAC">
            <w:pPr>
              <w:pStyle w:val="tableheading"/>
            </w:pPr>
            <w:r>
              <w:t>Process Name</w:t>
            </w:r>
          </w:p>
        </w:tc>
        <w:tc>
          <w:tcPr>
            <w:tcW w:w="1345" w:type="dxa"/>
            <w:tcBorders>
              <w:top w:val="single" w:sz="8" w:space="0" w:color="auto"/>
              <w:bottom w:val="double" w:sz="4" w:space="0" w:color="auto"/>
            </w:tcBorders>
            <w:shd w:val="clear" w:color="auto" w:fill="D9D9D9" w:themeFill="background1" w:themeFillShade="D9"/>
            <w:tcMar>
              <w:top w:w="14" w:type="dxa"/>
              <w:bottom w:w="14" w:type="dxa"/>
            </w:tcMar>
          </w:tcPr>
          <w:p w14:paraId="52C3BAF5" w14:textId="77777777" w:rsidR="00CB39D3" w:rsidRDefault="00CB39D3" w:rsidP="00546BAC">
            <w:pPr>
              <w:pStyle w:val="tableheading"/>
              <w:jc w:val="center"/>
            </w:pPr>
            <w:r>
              <w:t>USer/Client Submitter</w:t>
            </w:r>
          </w:p>
        </w:tc>
        <w:tc>
          <w:tcPr>
            <w:tcW w:w="1226" w:type="dxa"/>
            <w:tcBorders>
              <w:top w:val="single" w:sz="8" w:space="0" w:color="auto"/>
              <w:bottom w:val="double" w:sz="4" w:space="0" w:color="auto"/>
            </w:tcBorders>
            <w:shd w:val="clear" w:color="auto" w:fill="D9D9D9" w:themeFill="background1" w:themeFillShade="D9"/>
            <w:tcMar>
              <w:top w:w="14" w:type="dxa"/>
              <w:bottom w:w="14" w:type="dxa"/>
            </w:tcMar>
          </w:tcPr>
          <w:p w14:paraId="39E83C2B" w14:textId="77777777" w:rsidR="00CB39D3" w:rsidRDefault="00CB39D3" w:rsidP="00546BAC">
            <w:pPr>
              <w:pStyle w:val="tableheading"/>
              <w:jc w:val="center"/>
            </w:pPr>
            <w:r>
              <w:t>User Client Approver</w:t>
            </w:r>
          </w:p>
        </w:tc>
        <w:tc>
          <w:tcPr>
            <w:tcW w:w="1210" w:type="dxa"/>
            <w:tcBorders>
              <w:top w:val="single" w:sz="8" w:space="0" w:color="auto"/>
              <w:bottom w:val="double" w:sz="4" w:space="0" w:color="auto"/>
            </w:tcBorders>
            <w:shd w:val="clear" w:color="auto" w:fill="D9D9D9" w:themeFill="background1" w:themeFillShade="D9"/>
            <w:tcMar>
              <w:top w:w="14" w:type="dxa"/>
              <w:bottom w:w="14" w:type="dxa"/>
            </w:tcMar>
          </w:tcPr>
          <w:p w14:paraId="1D591E6E" w14:textId="6930021F" w:rsidR="00CB39D3" w:rsidRDefault="00E1213A" w:rsidP="00546BAC">
            <w:pPr>
              <w:pStyle w:val="tableheading"/>
              <w:jc w:val="center"/>
            </w:pPr>
            <w:r>
              <w:t xml:space="preserve">GCTS </w:t>
            </w:r>
            <w:r w:rsidR="00CB39D3">
              <w:t>SOC</w:t>
            </w:r>
          </w:p>
        </w:tc>
        <w:tc>
          <w:tcPr>
            <w:tcW w:w="1220" w:type="dxa"/>
            <w:tcBorders>
              <w:top w:val="single" w:sz="8" w:space="0" w:color="auto"/>
              <w:bottom w:val="double" w:sz="4" w:space="0" w:color="auto"/>
            </w:tcBorders>
            <w:shd w:val="clear" w:color="auto" w:fill="D9D9D9" w:themeFill="background1" w:themeFillShade="D9"/>
            <w:tcMar>
              <w:top w:w="14" w:type="dxa"/>
              <w:bottom w:w="14" w:type="dxa"/>
            </w:tcMar>
          </w:tcPr>
          <w:p w14:paraId="7EF12F82" w14:textId="77777777" w:rsidR="00CB39D3" w:rsidRDefault="00CB39D3" w:rsidP="00546BAC">
            <w:pPr>
              <w:pStyle w:val="tableheading"/>
              <w:jc w:val="center"/>
            </w:pPr>
            <w:r>
              <w:t>GSS Engineer</w:t>
            </w:r>
          </w:p>
        </w:tc>
        <w:tc>
          <w:tcPr>
            <w:tcW w:w="1210" w:type="dxa"/>
            <w:tcBorders>
              <w:top w:val="single" w:sz="8" w:space="0" w:color="auto"/>
              <w:bottom w:val="double" w:sz="4" w:space="0" w:color="auto"/>
            </w:tcBorders>
            <w:shd w:val="clear" w:color="auto" w:fill="D9D9D9" w:themeFill="background1" w:themeFillShade="D9"/>
            <w:tcMar>
              <w:top w:w="14" w:type="dxa"/>
              <w:bottom w:w="14" w:type="dxa"/>
            </w:tcMar>
          </w:tcPr>
          <w:p w14:paraId="05B88E5C" w14:textId="71CE44B6" w:rsidR="00CB39D3" w:rsidRDefault="00E1213A" w:rsidP="00546BAC">
            <w:pPr>
              <w:pStyle w:val="tableheading"/>
              <w:jc w:val="center"/>
            </w:pPr>
            <w:r>
              <w:t xml:space="preserve">GCTS </w:t>
            </w:r>
            <w:r w:rsidR="00CB39D3">
              <w:t>CAB</w:t>
            </w:r>
          </w:p>
        </w:tc>
        <w:tc>
          <w:tcPr>
            <w:tcW w:w="1334" w:type="dxa"/>
            <w:tcBorders>
              <w:top w:val="single" w:sz="8" w:space="0" w:color="auto"/>
              <w:bottom w:val="double" w:sz="4" w:space="0" w:color="auto"/>
            </w:tcBorders>
            <w:shd w:val="clear" w:color="auto" w:fill="D9D9D9" w:themeFill="background1" w:themeFillShade="D9"/>
            <w:tcMar>
              <w:top w:w="14" w:type="dxa"/>
              <w:bottom w:w="14" w:type="dxa"/>
            </w:tcMar>
          </w:tcPr>
          <w:p w14:paraId="143A03EA" w14:textId="112EF813" w:rsidR="00CB39D3" w:rsidRDefault="00E1213A" w:rsidP="00546BAC">
            <w:pPr>
              <w:pStyle w:val="tableheading"/>
              <w:jc w:val="center"/>
            </w:pPr>
            <w:r>
              <w:t xml:space="preserve">GCTS </w:t>
            </w:r>
            <w:r w:rsidR="00CB39D3">
              <w:t>CHange Managment</w:t>
            </w:r>
          </w:p>
        </w:tc>
      </w:tr>
      <w:tr w:rsidR="00CB39D3" w14:paraId="26A2C9CA" w14:textId="77777777" w:rsidTr="00815B40">
        <w:tc>
          <w:tcPr>
            <w:tcW w:w="3111" w:type="dxa"/>
            <w:tcBorders>
              <w:top w:val="double" w:sz="4" w:space="0" w:color="auto"/>
            </w:tcBorders>
            <w:tcMar>
              <w:top w:w="14" w:type="dxa"/>
              <w:bottom w:w="14" w:type="dxa"/>
            </w:tcMar>
            <w:vAlign w:val="center"/>
          </w:tcPr>
          <w:p w14:paraId="07F87755" w14:textId="77777777" w:rsidR="00CB39D3" w:rsidRDefault="00CB39D3" w:rsidP="00546BAC">
            <w:pPr>
              <w:pStyle w:val="TableTextBold"/>
            </w:pPr>
            <w:r>
              <w:t>Submits a New change Request</w:t>
            </w:r>
          </w:p>
        </w:tc>
        <w:tc>
          <w:tcPr>
            <w:tcW w:w="1345" w:type="dxa"/>
            <w:tcBorders>
              <w:top w:val="double" w:sz="4" w:space="0" w:color="auto"/>
            </w:tcBorders>
            <w:tcMar>
              <w:top w:w="14" w:type="dxa"/>
              <w:bottom w:w="14" w:type="dxa"/>
            </w:tcMar>
          </w:tcPr>
          <w:p w14:paraId="6206A18A" w14:textId="77777777" w:rsidR="00CB39D3" w:rsidRDefault="00CB39D3" w:rsidP="00546BAC">
            <w:pPr>
              <w:pStyle w:val="TableText"/>
              <w:jc w:val="center"/>
            </w:pPr>
            <w:r>
              <w:t>AR</w:t>
            </w:r>
          </w:p>
        </w:tc>
        <w:tc>
          <w:tcPr>
            <w:tcW w:w="1226" w:type="dxa"/>
            <w:tcBorders>
              <w:top w:val="double" w:sz="4" w:space="0" w:color="auto"/>
            </w:tcBorders>
            <w:tcMar>
              <w:top w:w="14" w:type="dxa"/>
              <w:bottom w:w="14" w:type="dxa"/>
            </w:tcMar>
          </w:tcPr>
          <w:p w14:paraId="337004AC" w14:textId="77777777" w:rsidR="00CB39D3" w:rsidRDefault="00CB39D3" w:rsidP="00546BAC">
            <w:pPr>
              <w:pStyle w:val="TableText"/>
              <w:jc w:val="center"/>
            </w:pPr>
            <w:r>
              <w:t>I</w:t>
            </w:r>
          </w:p>
        </w:tc>
        <w:tc>
          <w:tcPr>
            <w:tcW w:w="1210" w:type="dxa"/>
            <w:tcBorders>
              <w:top w:val="double" w:sz="4" w:space="0" w:color="auto"/>
            </w:tcBorders>
            <w:tcMar>
              <w:top w:w="14" w:type="dxa"/>
              <w:bottom w:w="14" w:type="dxa"/>
            </w:tcMar>
          </w:tcPr>
          <w:p w14:paraId="6B7016A5" w14:textId="77777777" w:rsidR="00CB39D3" w:rsidRDefault="00CB39D3" w:rsidP="00546BAC">
            <w:pPr>
              <w:pStyle w:val="TableText"/>
              <w:jc w:val="center"/>
            </w:pPr>
          </w:p>
        </w:tc>
        <w:tc>
          <w:tcPr>
            <w:tcW w:w="1220" w:type="dxa"/>
            <w:tcBorders>
              <w:top w:val="double" w:sz="4" w:space="0" w:color="auto"/>
            </w:tcBorders>
            <w:tcMar>
              <w:top w:w="14" w:type="dxa"/>
              <w:bottom w:w="14" w:type="dxa"/>
            </w:tcMar>
          </w:tcPr>
          <w:p w14:paraId="4621A1D1" w14:textId="77777777" w:rsidR="00CB39D3" w:rsidRDefault="00CB39D3" w:rsidP="00546BAC">
            <w:pPr>
              <w:pStyle w:val="TableText"/>
              <w:jc w:val="center"/>
            </w:pPr>
          </w:p>
        </w:tc>
        <w:tc>
          <w:tcPr>
            <w:tcW w:w="1210" w:type="dxa"/>
            <w:tcBorders>
              <w:top w:val="double" w:sz="4" w:space="0" w:color="auto"/>
            </w:tcBorders>
            <w:tcMar>
              <w:top w:w="14" w:type="dxa"/>
              <w:bottom w:w="14" w:type="dxa"/>
            </w:tcMar>
          </w:tcPr>
          <w:p w14:paraId="13499BBB" w14:textId="77777777" w:rsidR="00CB39D3" w:rsidRDefault="00CB39D3" w:rsidP="00546BAC">
            <w:pPr>
              <w:pStyle w:val="TableText"/>
              <w:jc w:val="center"/>
            </w:pPr>
          </w:p>
        </w:tc>
        <w:tc>
          <w:tcPr>
            <w:tcW w:w="1334" w:type="dxa"/>
            <w:tcBorders>
              <w:top w:val="double" w:sz="4" w:space="0" w:color="auto"/>
            </w:tcBorders>
            <w:tcMar>
              <w:top w:w="14" w:type="dxa"/>
              <w:bottom w:w="14" w:type="dxa"/>
            </w:tcMar>
          </w:tcPr>
          <w:p w14:paraId="09E80F62" w14:textId="77777777" w:rsidR="00CB39D3" w:rsidRDefault="00CB39D3" w:rsidP="00546BAC">
            <w:pPr>
              <w:pStyle w:val="TableText"/>
              <w:jc w:val="center"/>
            </w:pPr>
          </w:p>
        </w:tc>
      </w:tr>
      <w:tr w:rsidR="00CB39D3" w14:paraId="5C87F007" w14:textId="77777777" w:rsidTr="00815B40">
        <w:tc>
          <w:tcPr>
            <w:tcW w:w="3111" w:type="dxa"/>
            <w:tcMar>
              <w:top w:w="14" w:type="dxa"/>
              <w:bottom w:w="14" w:type="dxa"/>
            </w:tcMar>
            <w:vAlign w:val="center"/>
          </w:tcPr>
          <w:p w14:paraId="4E242425" w14:textId="77777777" w:rsidR="00CB39D3" w:rsidRDefault="00CB39D3" w:rsidP="00546BAC">
            <w:pPr>
              <w:pStyle w:val="TableTextBold"/>
            </w:pPr>
            <w:r>
              <w:t>Approves Client Change Request</w:t>
            </w:r>
          </w:p>
        </w:tc>
        <w:tc>
          <w:tcPr>
            <w:tcW w:w="1345" w:type="dxa"/>
            <w:tcMar>
              <w:top w:w="14" w:type="dxa"/>
              <w:bottom w:w="14" w:type="dxa"/>
            </w:tcMar>
          </w:tcPr>
          <w:p w14:paraId="5B8B9082" w14:textId="77777777" w:rsidR="00CB39D3" w:rsidRDefault="00CB39D3" w:rsidP="00546BAC">
            <w:pPr>
              <w:pStyle w:val="TableText"/>
              <w:jc w:val="center"/>
            </w:pPr>
            <w:r>
              <w:t>C</w:t>
            </w:r>
          </w:p>
        </w:tc>
        <w:tc>
          <w:tcPr>
            <w:tcW w:w="1226" w:type="dxa"/>
            <w:tcMar>
              <w:top w:w="14" w:type="dxa"/>
              <w:bottom w:w="14" w:type="dxa"/>
            </w:tcMar>
          </w:tcPr>
          <w:p w14:paraId="1433A8BD" w14:textId="77777777" w:rsidR="00CB39D3" w:rsidRDefault="00CB39D3" w:rsidP="00546BAC">
            <w:pPr>
              <w:pStyle w:val="TableText"/>
              <w:jc w:val="center"/>
            </w:pPr>
            <w:r>
              <w:t>AR</w:t>
            </w:r>
          </w:p>
        </w:tc>
        <w:tc>
          <w:tcPr>
            <w:tcW w:w="1210" w:type="dxa"/>
            <w:tcMar>
              <w:top w:w="14" w:type="dxa"/>
              <w:bottom w:w="14" w:type="dxa"/>
            </w:tcMar>
          </w:tcPr>
          <w:p w14:paraId="1CDD2883" w14:textId="77777777" w:rsidR="00CB39D3" w:rsidRDefault="00CB39D3" w:rsidP="00546BAC">
            <w:pPr>
              <w:pStyle w:val="TableText"/>
              <w:jc w:val="center"/>
            </w:pPr>
            <w:r>
              <w:t>I</w:t>
            </w:r>
          </w:p>
        </w:tc>
        <w:tc>
          <w:tcPr>
            <w:tcW w:w="1220" w:type="dxa"/>
            <w:tcMar>
              <w:top w:w="14" w:type="dxa"/>
              <w:bottom w:w="14" w:type="dxa"/>
            </w:tcMar>
          </w:tcPr>
          <w:p w14:paraId="6B67F8DD" w14:textId="77777777" w:rsidR="00CB39D3" w:rsidRDefault="00CB39D3" w:rsidP="00546BAC">
            <w:pPr>
              <w:pStyle w:val="TableText"/>
              <w:jc w:val="center"/>
            </w:pPr>
          </w:p>
        </w:tc>
        <w:tc>
          <w:tcPr>
            <w:tcW w:w="1210" w:type="dxa"/>
            <w:tcMar>
              <w:top w:w="14" w:type="dxa"/>
              <w:bottom w:w="14" w:type="dxa"/>
            </w:tcMar>
          </w:tcPr>
          <w:p w14:paraId="0EC316DF" w14:textId="77777777" w:rsidR="00CB39D3" w:rsidRDefault="00CB39D3" w:rsidP="00546BAC">
            <w:pPr>
              <w:pStyle w:val="TableText"/>
              <w:jc w:val="center"/>
            </w:pPr>
          </w:p>
        </w:tc>
        <w:tc>
          <w:tcPr>
            <w:tcW w:w="1334" w:type="dxa"/>
            <w:tcMar>
              <w:top w:w="14" w:type="dxa"/>
              <w:bottom w:w="14" w:type="dxa"/>
            </w:tcMar>
          </w:tcPr>
          <w:p w14:paraId="6D5121BB" w14:textId="77777777" w:rsidR="00CB39D3" w:rsidRDefault="00CB39D3" w:rsidP="00546BAC">
            <w:pPr>
              <w:pStyle w:val="TableText"/>
              <w:jc w:val="center"/>
            </w:pPr>
          </w:p>
        </w:tc>
      </w:tr>
      <w:tr w:rsidR="00CB39D3" w14:paraId="71DC5EFD" w14:textId="77777777" w:rsidTr="00815B40">
        <w:tc>
          <w:tcPr>
            <w:tcW w:w="3111" w:type="dxa"/>
            <w:tcMar>
              <w:top w:w="14" w:type="dxa"/>
              <w:bottom w:w="14" w:type="dxa"/>
            </w:tcMar>
            <w:vAlign w:val="center"/>
          </w:tcPr>
          <w:p w14:paraId="6610285D" w14:textId="77777777" w:rsidR="00CB39D3" w:rsidRDefault="00CB39D3" w:rsidP="00546BAC">
            <w:pPr>
              <w:pStyle w:val="TableTextBold"/>
            </w:pPr>
            <w:r>
              <w:t>Validates Change Request</w:t>
            </w:r>
          </w:p>
        </w:tc>
        <w:tc>
          <w:tcPr>
            <w:tcW w:w="1345" w:type="dxa"/>
            <w:tcMar>
              <w:top w:w="14" w:type="dxa"/>
              <w:bottom w:w="14" w:type="dxa"/>
            </w:tcMar>
          </w:tcPr>
          <w:p w14:paraId="14E9603D" w14:textId="77777777" w:rsidR="00CB39D3" w:rsidRDefault="00CB39D3" w:rsidP="00546BAC">
            <w:pPr>
              <w:pStyle w:val="TableText"/>
              <w:jc w:val="center"/>
            </w:pPr>
            <w:r>
              <w:t>C</w:t>
            </w:r>
          </w:p>
        </w:tc>
        <w:tc>
          <w:tcPr>
            <w:tcW w:w="1226" w:type="dxa"/>
            <w:tcMar>
              <w:top w:w="14" w:type="dxa"/>
              <w:bottom w:w="14" w:type="dxa"/>
            </w:tcMar>
          </w:tcPr>
          <w:p w14:paraId="581DBF94" w14:textId="77777777" w:rsidR="00CB39D3" w:rsidRDefault="00CB39D3" w:rsidP="00546BAC">
            <w:pPr>
              <w:pStyle w:val="TableText"/>
              <w:jc w:val="center"/>
            </w:pPr>
            <w:r>
              <w:t>C</w:t>
            </w:r>
          </w:p>
        </w:tc>
        <w:tc>
          <w:tcPr>
            <w:tcW w:w="1210" w:type="dxa"/>
            <w:tcMar>
              <w:top w:w="14" w:type="dxa"/>
              <w:bottom w:w="14" w:type="dxa"/>
            </w:tcMar>
          </w:tcPr>
          <w:p w14:paraId="084B6C2F" w14:textId="77777777" w:rsidR="00CB39D3" w:rsidRDefault="00CB39D3" w:rsidP="00546BAC">
            <w:pPr>
              <w:pStyle w:val="TableText"/>
              <w:jc w:val="center"/>
            </w:pPr>
            <w:r>
              <w:t>AR</w:t>
            </w:r>
          </w:p>
        </w:tc>
        <w:tc>
          <w:tcPr>
            <w:tcW w:w="1220" w:type="dxa"/>
            <w:tcMar>
              <w:top w:w="14" w:type="dxa"/>
              <w:bottom w:w="14" w:type="dxa"/>
            </w:tcMar>
          </w:tcPr>
          <w:p w14:paraId="5081EB44" w14:textId="77777777" w:rsidR="00CB39D3" w:rsidRDefault="00CB39D3" w:rsidP="00546BAC">
            <w:pPr>
              <w:pStyle w:val="TableText"/>
              <w:jc w:val="center"/>
            </w:pPr>
            <w:r>
              <w:t>I</w:t>
            </w:r>
          </w:p>
        </w:tc>
        <w:tc>
          <w:tcPr>
            <w:tcW w:w="1210" w:type="dxa"/>
            <w:tcMar>
              <w:top w:w="14" w:type="dxa"/>
              <w:bottom w:w="14" w:type="dxa"/>
            </w:tcMar>
          </w:tcPr>
          <w:p w14:paraId="232B5F47" w14:textId="77777777" w:rsidR="00CB39D3" w:rsidRDefault="00CB39D3" w:rsidP="00546BAC">
            <w:pPr>
              <w:pStyle w:val="TableText"/>
              <w:jc w:val="center"/>
            </w:pPr>
          </w:p>
        </w:tc>
        <w:tc>
          <w:tcPr>
            <w:tcW w:w="1334" w:type="dxa"/>
            <w:tcMar>
              <w:top w:w="14" w:type="dxa"/>
              <w:bottom w:w="14" w:type="dxa"/>
            </w:tcMar>
          </w:tcPr>
          <w:p w14:paraId="51F2FCE3" w14:textId="77777777" w:rsidR="00CB39D3" w:rsidRDefault="00CB39D3" w:rsidP="00546BAC">
            <w:pPr>
              <w:pStyle w:val="TableText"/>
              <w:jc w:val="center"/>
            </w:pPr>
          </w:p>
        </w:tc>
      </w:tr>
      <w:tr w:rsidR="00CB39D3" w14:paraId="06C2BB2B" w14:textId="77777777" w:rsidTr="00815B40">
        <w:tc>
          <w:tcPr>
            <w:tcW w:w="3111" w:type="dxa"/>
            <w:tcMar>
              <w:top w:w="14" w:type="dxa"/>
              <w:bottom w:w="14" w:type="dxa"/>
            </w:tcMar>
            <w:vAlign w:val="center"/>
          </w:tcPr>
          <w:p w14:paraId="2E34F78A" w14:textId="4985629E" w:rsidR="00CB39D3" w:rsidRDefault="00CB39D3" w:rsidP="00CB39D3">
            <w:pPr>
              <w:pStyle w:val="TableTextBold"/>
            </w:pPr>
            <w:r>
              <w:t>Performs Technical Review of Change Request</w:t>
            </w:r>
          </w:p>
        </w:tc>
        <w:tc>
          <w:tcPr>
            <w:tcW w:w="1345" w:type="dxa"/>
            <w:tcMar>
              <w:top w:w="14" w:type="dxa"/>
              <w:bottom w:w="14" w:type="dxa"/>
            </w:tcMar>
          </w:tcPr>
          <w:p w14:paraId="410924B3" w14:textId="09778890" w:rsidR="00CB39D3" w:rsidRDefault="00DA5DA3" w:rsidP="00546BAC">
            <w:pPr>
              <w:pStyle w:val="TableText"/>
              <w:jc w:val="center"/>
            </w:pPr>
            <w:r>
              <w:t>I</w:t>
            </w:r>
          </w:p>
        </w:tc>
        <w:tc>
          <w:tcPr>
            <w:tcW w:w="1226" w:type="dxa"/>
            <w:tcMar>
              <w:top w:w="14" w:type="dxa"/>
              <w:bottom w:w="14" w:type="dxa"/>
            </w:tcMar>
          </w:tcPr>
          <w:p w14:paraId="16D1D061" w14:textId="77777777" w:rsidR="00CB39D3" w:rsidRDefault="00CB39D3" w:rsidP="00546BAC">
            <w:pPr>
              <w:pStyle w:val="TableText"/>
              <w:jc w:val="center"/>
            </w:pPr>
            <w:r>
              <w:t>C</w:t>
            </w:r>
          </w:p>
        </w:tc>
        <w:tc>
          <w:tcPr>
            <w:tcW w:w="1210" w:type="dxa"/>
            <w:tcMar>
              <w:top w:w="14" w:type="dxa"/>
              <w:bottom w:w="14" w:type="dxa"/>
            </w:tcMar>
          </w:tcPr>
          <w:p w14:paraId="0A33DB8E" w14:textId="77777777" w:rsidR="00CB39D3" w:rsidRDefault="00CB39D3" w:rsidP="00546BAC">
            <w:pPr>
              <w:pStyle w:val="TableText"/>
              <w:jc w:val="center"/>
            </w:pPr>
            <w:r>
              <w:t>C</w:t>
            </w:r>
          </w:p>
        </w:tc>
        <w:tc>
          <w:tcPr>
            <w:tcW w:w="1220" w:type="dxa"/>
            <w:tcMar>
              <w:top w:w="14" w:type="dxa"/>
              <w:bottom w:w="14" w:type="dxa"/>
            </w:tcMar>
          </w:tcPr>
          <w:p w14:paraId="027A808D" w14:textId="77777777" w:rsidR="00CB39D3" w:rsidRDefault="00CB39D3" w:rsidP="00546BAC">
            <w:pPr>
              <w:pStyle w:val="TableText"/>
              <w:jc w:val="center"/>
            </w:pPr>
            <w:r>
              <w:t>AR</w:t>
            </w:r>
          </w:p>
        </w:tc>
        <w:tc>
          <w:tcPr>
            <w:tcW w:w="1210" w:type="dxa"/>
            <w:tcMar>
              <w:top w:w="14" w:type="dxa"/>
              <w:bottom w:w="14" w:type="dxa"/>
            </w:tcMar>
          </w:tcPr>
          <w:p w14:paraId="30A249E9" w14:textId="77777777" w:rsidR="00CB39D3" w:rsidRDefault="00CB39D3" w:rsidP="00546BAC">
            <w:pPr>
              <w:pStyle w:val="TableText"/>
              <w:jc w:val="center"/>
            </w:pPr>
            <w:r>
              <w:t>I</w:t>
            </w:r>
          </w:p>
        </w:tc>
        <w:tc>
          <w:tcPr>
            <w:tcW w:w="1334" w:type="dxa"/>
            <w:tcMar>
              <w:top w:w="14" w:type="dxa"/>
              <w:bottom w:w="14" w:type="dxa"/>
            </w:tcMar>
          </w:tcPr>
          <w:p w14:paraId="5CFA3B53" w14:textId="77777777" w:rsidR="00CB39D3" w:rsidRDefault="00CB39D3" w:rsidP="00546BAC">
            <w:pPr>
              <w:pStyle w:val="TableText"/>
              <w:jc w:val="center"/>
            </w:pPr>
          </w:p>
        </w:tc>
      </w:tr>
      <w:tr w:rsidR="00CB39D3" w14:paraId="6037FA1D" w14:textId="77777777" w:rsidTr="00815B40">
        <w:tc>
          <w:tcPr>
            <w:tcW w:w="3111" w:type="dxa"/>
            <w:tcMar>
              <w:top w:w="14" w:type="dxa"/>
              <w:bottom w:w="14" w:type="dxa"/>
            </w:tcMar>
            <w:vAlign w:val="center"/>
          </w:tcPr>
          <w:p w14:paraId="77931631" w14:textId="1D2531B9" w:rsidR="00CB39D3" w:rsidRDefault="00CB39D3" w:rsidP="00CB39D3">
            <w:pPr>
              <w:pStyle w:val="TableTextBold"/>
            </w:pPr>
            <w:r>
              <w:t xml:space="preserve">Approval of Change Request </w:t>
            </w:r>
          </w:p>
        </w:tc>
        <w:tc>
          <w:tcPr>
            <w:tcW w:w="1345" w:type="dxa"/>
            <w:tcMar>
              <w:top w:w="14" w:type="dxa"/>
              <w:bottom w:w="14" w:type="dxa"/>
            </w:tcMar>
          </w:tcPr>
          <w:p w14:paraId="60C75122" w14:textId="49BEAC31" w:rsidR="00CB39D3" w:rsidRDefault="00DA5DA3" w:rsidP="00546BAC">
            <w:pPr>
              <w:pStyle w:val="TableText"/>
              <w:jc w:val="center"/>
            </w:pPr>
            <w:r>
              <w:t>I</w:t>
            </w:r>
          </w:p>
        </w:tc>
        <w:tc>
          <w:tcPr>
            <w:tcW w:w="1226" w:type="dxa"/>
            <w:tcMar>
              <w:top w:w="14" w:type="dxa"/>
              <w:bottom w:w="14" w:type="dxa"/>
            </w:tcMar>
          </w:tcPr>
          <w:p w14:paraId="59805E97" w14:textId="32E0B043" w:rsidR="00CB39D3" w:rsidRDefault="00DA5DA3" w:rsidP="00546BAC">
            <w:pPr>
              <w:pStyle w:val="TableText"/>
              <w:jc w:val="center"/>
            </w:pPr>
            <w:r>
              <w:t>I</w:t>
            </w:r>
          </w:p>
        </w:tc>
        <w:tc>
          <w:tcPr>
            <w:tcW w:w="1210" w:type="dxa"/>
            <w:tcMar>
              <w:top w:w="14" w:type="dxa"/>
              <w:bottom w:w="14" w:type="dxa"/>
            </w:tcMar>
          </w:tcPr>
          <w:p w14:paraId="2CB9AD82" w14:textId="77777777" w:rsidR="00CB39D3" w:rsidRDefault="00CB39D3" w:rsidP="00546BAC">
            <w:pPr>
              <w:pStyle w:val="TableText"/>
              <w:jc w:val="center"/>
            </w:pPr>
            <w:r>
              <w:t>C</w:t>
            </w:r>
          </w:p>
        </w:tc>
        <w:tc>
          <w:tcPr>
            <w:tcW w:w="1220" w:type="dxa"/>
            <w:tcMar>
              <w:top w:w="14" w:type="dxa"/>
              <w:bottom w:w="14" w:type="dxa"/>
            </w:tcMar>
          </w:tcPr>
          <w:p w14:paraId="6A422838" w14:textId="77777777" w:rsidR="00CB39D3" w:rsidRDefault="00CB39D3" w:rsidP="00546BAC">
            <w:pPr>
              <w:pStyle w:val="TableText"/>
              <w:jc w:val="center"/>
            </w:pPr>
            <w:r>
              <w:t>C</w:t>
            </w:r>
          </w:p>
        </w:tc>
        <w:tc>
          <w:tcPr>
            <w:tcW w:w="1210" w:type="dxa"/>
            <w:tcMar>
              <w:top w:w="14" w:type="dxa"/>
              <w:bottom w:w="14" w:type="dxa"/>
            </w:tcMar>
          </w:tcPr>
          <w:p w14:paraId="070DDDF0" w14:textId="77777777" w:rsidR="00CB39D3" w:rsidRDefault="00CB39D3" w:rsidP="00546BAC">
            <w:pPr>
              <w:pStyle w:val="TableText"/>
              <w:jc w:val="center"/>
            </w:pPr>
            <w:r>
              <w:t>AR</w:t>
            </w:r>
          </w:p>
        </w:tc>
        <w:tc>
          <w:tcPr>
            <w:tcW w:w="1334" w:type="dxa"/>
            <w:tcMar>
              <w:top w:w="14" w:type="dxa"/>
              <w:bottom w:w="14" w:type="dxa"/>
            </w:tcMar>
          </w:tcPr>
          <w:p w14:paraId="3A0801C0" w14:textId="77777777" w:rsidR="00CB39D3" w:rsidRDefault="00CB39D3" w:rsidP="00546BAC">
            <w:pPr>
              <w:pStyle w:val="TableText"/>
              <w:jc w:val="center"/>
            </w:pPr>
            <w:r>
              <w:t>I</w:t>
            </w:r>
          </w:p>
        </w:tc>
      </w:tr>
      <w:tr w:rsidR="00CB39D3" w14:paraId="23E56810" w14:textId="77777777" w:rsidTr="00815B40">
        <w:tc>
          <w:tcPr>
            <w:tcW w:w="3111" w:type="dxa"/>
            <w:tcMar>
              <w:top w:w="14" w:type="dxa"/>
              <w:bottom w:w="14" w:type="dxa"/>
            </w:tcMar>
            <w:vAlign w:val="center"/>
          </w:tcPr>
          <w:p w14:paraId="5E8322CB" w14:textId="0C5D11AE" w:rsidR="00CB39D3" w:rsidRDefault="00CB39D3" w:rsidP="00546BAC">
            <w:pPr>
              <w:pStyle w:val="TableTextBold"/>
            </w:pPr>
            <w:r>
              <w:t>Schedules CR on Client Change Calendar</w:t>
            </w:r>
          </w:p>
        </w:tc>
        <w:tc>
          <w:tcPr>
            <w:tcW w:w="1345" w:type="dxa"/>
            <w:tcMar>
              <w:top w:w="14" w:type="dxa"/>
              <w:bottom w:w="14" w:type="dxa"/>
            </w:tcMar>
          </w:tcPr>
          <w:p w14:paraId="67DAB40A" w14:textId="7AF4EDB5" w:rsidR="00CB39D3" w:rsidRDefault="00CB39D3" w:rsidP="00546BAC">
            <w:pPr>
              <w:pStyle w:val="TableText"/>
              <w:jc w:val="center"/>
            </w:pPr>
            <w:r>
              <w:t>I</w:t>
            </w:r>
          </w:p>
        </w:tc>
        <w:tc>
          <w:tcPr>
            <w:tcW w:w="1226" w:type="dxa"/>
            <w:tcMar>
              <w:top w:w="14" w:type="dxa"/>
              <w:bottom w:w="14" w:type="dxa"/>
            </w:tcMar>
          </w:tcPr>
          <w:p w14:paraId="4C39CBDC" w14:textId="3860F71D" w:rsidR="00CB39D3" w:rsidRDefault="00CB39D3" w:rsidP="00546BAC">
            <w:pPr>
              <w:pStyle w:val="TableText"/>
              <w:jc w:val="center"/>
            </w:pPr>
            <w:r>
              <w:t>I</w:t>
            </w:r>
          </w:p>
        </w:tc>
        <w:tc>
          <w:tcPr>
            <w:tcW w:w="1210" w:type="dxa"/>
            <w:tcMar>
              <w:top w:w="14" w:type="dxa"/>
              <w:bottom w:w="14" w:type="dxa"/>
            </w:tcMar>
          </w:tcPr>
          <w:p w14:paraId="604E83CC" w14:textId="3263C3F2" w:rsidR="00CB39D3" w:rsidRDefault="00CB39D3" w:rsidP="00546BAC">
            <w:pPr>
              <w:pStyle w:val="TableText"/>
              <w:jc w:val="center"/>
            </w:pPr>
            <w:r>
              <w:t>C</w:t>
            </w:r>
          </w:p>
        </w:tc>
        <w:tc>
          <w:tcPr>
            <w:tcW w:w="1220" w:type="dxa"/>
            <w:tcMar>
              <w:top w:w="14" w:type="dxa"/>
              <w:bottom w:w="14" w:type="dxa"/>
            </w:tcMar>
          </w:tcPr>
          <w:p w14:paraId="3F2310E3" w14:textId="072675DE" w:rsidR="00CB39D3" w:rsidRDefault="00CB39D3" w:rsidP="00CB39D3">
            <w:pPr>
              <w:pStyle w:val="TableText"/>
              <w:jc w:val="center"/>
            </w:pPr>
            <w:r>
              <w:t>AR</w:t>
            </w:r>
          </w:p>
        </w:tc>
        <w:tc>
          <w:tcPr>
            <w:tcW w:w="1210" w:type="dxa"/>
            <w:tcMar>
              <w:top w:w="14" w:type="dxa"/>
              <w:bottom w:w="14" w:type="dxa"/>
            </w:tcMar>
          </w:tcPr>
          <w:p w14:paraId="3F4B9DE5" w14:textId="45F95B22" w:rsidR="00CB39D3" w:rsidRDefault="00CB39D3" w:rsidP="00546BAC">
            <w:pPr>
              <w:pStyle w:val="TableText"/>
              <w:jc w:val="center"/>
            </w:pPr>
            <w:r>
              <w:t>I</w:t>
            </w:r>
          </w:p>
        </w:tc>
        <w:tc>
          <w:tcPr>
            <w:tcW w:w="1334" w:type="dxa"/>
            <w:tcMar>
              <w:top w:w="14" w:type="dxa"/>
              <w:bottom w:w="14" w:type="dxa"/>
            </w:tcMar>
          </w:tcPr>
          <w:p w14:paraId="52F53454" w14:textId="1E3E39D3" w:rsidR="00CB39D3" w:rsidRDefault="00CB39D3" w:rsidP="00546BAC">
            <w:pPr>
              <w:pStyle w:val="TableText"/>
              <w:jc w:val="center"/>
            </w:pPr>
            <w:r>
              <w:t>I</w:t>
            </w:r>
          </w:p>
        </w:tc>
      </w:tr>
      <w:tr w:rsidR="00CB39D3" w14:paraId="6084AE7B" w14:textId="77777777" w:rsidTr="00815B40">
        <w:tc>
          <w:tcPr>
            <w:tcW w:w="3111" w:type="dxa"/>
            <w:tcMar>
              <w:top w:w="14" w:type="dxa"/>
              <w:bottom w:w="14" w:type="dxa"/>
            </w:tcMar>
            <w:vAlign w:val="center"/>
          </w:tcPr>
          <w:p w14:paraId="32D5F6B8" w14:textId="77777777" w:rsidR="00CB39D3" w:rsidRDefault="00CB39D3" w:rsidP="00546BAC">
            <w:pPr>
              <w:pStyle w:val="TableTextBold"/>
            </w:pPr>
            <w:r>
              <w:t>Starts and Completes the Change</w:t>
            </w:r>
          </w:p>
        </w:tc>
        <w:tc>
          <w:tcPr>
            <w:tcW w:w="1345" w:type="dxa"/>
            <w:tcMar>
              <w:top w:w="14" w:type="dxa"/>
              <w:bottom w:w="14" w:type="dxa"/>
            </w:tcMar>
          </w:tcPr>
          <w:p w14:paraId="5566C091" w14:textId="14F5E1CB" w:rsidR="00CB39D3" w:rsidRDefault="00CB39D3" w:rsidP="00546BAC">
            <w:pPr>
              <w:pStyle w:val="TableText"/>
              <w:jc w:val="center"/>
            </w:pPr>
            <w:r>
              <w:t>AR</w:t>
            </w:r>
          </w:p>
        </w:tc>
        <w:tc>
          <w:tcPr>
            <w:tcW w:w="1226" w:type="dxa"/>
            <w:tcMar>
              <w:top w:w="14" w:type="dxa"/>
              <w:bottom w:w="14" w:type="dxa"/>
            </w:tcMar>
          </w:tcPr>
          <w:p w14:paraId="61F65EB4" w14:textId="3EB4A3A7" w:rsidR="00CB39D3" w:rsidRDefault="00CB39D3" w:rsidP="00546BAC">
            <w:pPr>
              <w:pStyle w:val="TableText"/>
              <w:jc w:val="center"/>
            </w:pPr>
            <w:r>
              <w:t>C</w:t>
            </w:r>
          </w:p>
        </w:tc>
        <w:tc>
          <w:tcPr>
            <w:tcW w:w="1210" w:type="dxa"/>
            <w:tcMar>
              <w:top w:w="14" w:type="dxa"/>
              <w:bottom w:w="14" w:type="dxa"/>
            </w:tcMar>
          </w:tcPr>
          <w:p w14:paraId="439C0C09" w14:textId="49510A4D" w:rsidR="00CB39D3" w:rsidRDefault="00CB39D3" w:rsidP="00546BAC">
            <w:pPr>
              <w:pStyle w:val="TableText"/>
              <w:jc w:val="center"/>
            </w:pPr>
            <w:r>
              <w:t>I</w:t>
            </w:r>
          </w:p>
        </w:tc>
        <w:tc>
          <w:tcPr>
            <w:tcW w:w="1220" w:type="dxa"/>
            <w:tcMar>
              <w:top w:w="14" w:type="dxa"/>
              <w:bottom w:w="14" w:type="dxa"/>
            </w:tcMar>
          </w:tcPr>
          <w:p w14:paraId="54869DA5" w14:textId="6A38EB33" w:rsidR="00CB39D3" w:rsidRDefault="00CB39D3" w:rsidP="00546BAC">
            <w:pPr>
              <w:pStyle w:val="TableText"/>
              <w:jc w:val="center"/>
            </w:pPr>
            <w:r>
              <w:t>I</w:t>
            </w:r>
          </w:p>
        </w:tc>
        <w:tc>
          <w:tcPr>
            <w:tcW w:w="1210" w:type="dxa"/>
            <w:tcMar>
              <w:top w:w="14" w:type="dxa"/>
              <w:bottom w:w="14" w:type="dxa"/>
            </w:tcMar>
          </w:tcPr>
          <w:p w14:paraId="4B5A9DC1" w14:textId="24A405AE" w:rsidR="00CB39D3" w:rsidRDefault="00CB39D3" w:rsidP="00546BAC">
            <w:pPr>
              <w:pStyle w:val="TableText"/>
              <w:jc w:val="center"/>
            </w:pPr>
          </w:p>
        </w:tc>
        <w:tc>
          <w:tcPr>
            <w:tcW w:w="1334" w:type="dxa"/>
            <w:tcMar>
              <w:top w:w="14" w:type="dxa"/>
              <w:bottom w:w="14" w:type="dxa"/>
            </w:tcMar>
          </w:tcPr>
          <w:p w14:paraId="6E62D4A5" w14:textId="437AAB3E" w:rsidR="00CB39D3" w:rsidRDefault="00CB39D3" w:rsidP="00546BAC">
            <w:pPr>
              <w:pStyle w:val="TableText"/>
              <w:jc w:val="center"/>
            </w:pPr>
          </w:p>
        </w:tc>
      </w:tr>
      <w:tr w:rsidR="00CB39D3" w14:paraId="445694FE" w14:textId="77777777" w:rsidTr="00815B40">
        <w:tc>
          <w:tcPr>
            <w:tcW w:w="3111" w:type="dxa"/>
            <w:tcMar>
              <w:top w:w="14" w:type="dxa"/>
              <w:bottom w:w="14" w:type="dxa"/>
            </w:tcMar>
            <w:vAlign w:val="center"/>
          </w:tcPr>
          <w:p w14:paraId="7A53F851" w14:textId="6C0FAA02" w:rsidR="00CB39D3" w:rsidRDefault="00CB39D3" w:rsidP="00546BAC">
            <w:pPr>
              <w:pStyle w:val="TableTextBold"/>
            </w:pPr>
            <w:r w:rsidRPr="00CB39D3">
              <w:t>Sends Change Success / Failure email Notification to GSS with Completion Timeframes</w:t>
            </w:r>
          </w:p>
        </w:tc>
        <w:tc>
          <w:tcPr>
            <w:tcW w:w="1345" w:type="dxa"/>
            <w:tcMar>
              <w:top w:w="14" w:type="dxa"/>
              <w:bottom w:w="14" w:type="dxa"/>
            </w:tcMar>
          </w:tcPr>
          <w:p w14:paraId="026A36C3" w14:textId="54084ADB" w:rsidR="00CB39D3" w:rsidRDefault="00CB39D3" w:rsidP="00546BAC">
            <w:pPr>
              <w:pStyle w:val="TableText"/>
              <w:jc w:val="center"/>
            </w:pPr>
            <w:r>
              <w:t>AR</w:t>
            </w:r>
          </w:p>
        </w:tc>
        <w:tc>
          <w:tcPr>
            <w:tcW w:w="1226" w:type="dxa"/>
            <w:tcMar>
              <w:top w:w="14" w:type="dxa"/>
              <w:bottom w:w="14" w:type="dxa"/>
            </w:tcMar>
          </w:tcPr>
          <w:p w14:paraId="3FC389B7" w14:textId="5D2C8B86" w:rsidR="00CB39D3" w:rsidRDefault="00CB39D3" w:rsidP="00546BAC">
            <w:pPr>
              <w:pStyle w:val="TableText"/>
              <w:jc w:val="center"/>
            </w:pPr>
            <w:r>
              <w:t>C</w:t>
            </w:r>
          </w:p>
        </w:tc>
        <w:tc>
          <w:tcPr>
            <w:tcW w:w="1210" w:type="dxa"/>
            <w:tcMar>
              <w:top w:w="14" w:type="dxa"/>
              <w:bottom w:w="14" w:type="dxa"/>
            </w:tcMar>
          </w:tcPr>
          <w:p w14:paraId="4B871822" w14:textId="7721D985" w:rsidR="00CB39D3" w:rsidRDefault="00CB39D3" w:rsidP="00546BAC">
            <w:pPr>
              <w:pStyle w:val="TableText"/>
              <w:jc w:val="center"/>
            </w:pPr>
          </w:p>
        </w:tc>
        <w:tc>
          <w:tcPr>
            <w:tcW w:w="1220" w:type="dxa"/>
            <w:tcMar>
              <w:top w:w="14" w:type="dxa"/>
              <w:bottom w:w="14" w:type="dxa"/>
            </w:tcMar>
          </w:tcPr>
          <w:p w14:paraId="18B5BB5A" w14:textId="1A6D88B2" w:rsidR="00CB39D3" w:rsidRDefault="00CB39D3" w:rsidP="00546BAC">
            <w:pPr>
              <w:pStyle w:val="TableText"/>
              <w:jc w:val="center"/>
            </w:pPr>
            <w:r>
              <w:t>I</w:t>
            </w:r>
          </w:p>
        </w:tc>
        <w:tc>
          <w:tcPr>
            <w:tcW w:w="1210" w:type="dxa"/>
            <w:tcMar>
              <w:top w:w="14" w:type="dxa"/>
              <w:bottom w:w="14" w:type="dxa"/>
            </w:tcMar>
          </w:tcPr>
          <w:p w14:paraId="0EE12DDC" w14:textId="77777777" w:rsidR="00CB39D3" w:rsidRDefault="00CB39D3" w:rsidP="00546BAC">
            <w:pPr>
              <w:pStyle w:val="TableText"/>
              <w:jc w:val="center"/>
            </w:pPr>
          </w:p>
        </w:tc>
        <w:tc>
          <w:tcPr>
            <w:tcW w:w="1334" w:type="dxa"/>
            <w:tcMar>
              <w:top w:w="14" w:type="dxa"/>
              <w:bottom w:w="14" w:type="dxa"/>
            </w:tcMar>
          </w:tcPr>
          <w:p w14:paraId="6FA9134E" w14:textId="77777777" w:rsidR="00CB39D3" w:rsidRDefault="00CB39D3" w:rsidP="00546BAC">
            <w:pPr>
              <w:pStyle w:val="TableText"/>
              <w:jc w:val="center"/>
            </w:pPr>
          </w:p>
        </w:tc>
      </w:tr>
      <w:tr w:rsidR="00CB39D3" w14:paraId="76DFE103" w14:textId="77777777" w:rsidTr="00815B40">
        <w:tc>
          <w:tcPr>
            <w:tcW w:w="3111" w:type="dxa"/>
            <w:tcMar>
              <w:top w:w="14" w:type="dxa"/>
              <w:bottom w:w="14" w:type="dxa"/>
            </w:tcMar>
            <w:vAlign w:val="center"/>
          </w:tcPr>
          <w:p w14:paraId="4E8141B2" w14:textId="2B6B488D" w:rsidR="00CB39D3" w:rsidRDefault="00CB39D3" w:rsidP="00546BAC">
            <w:pPr>
              <w:pStyle w:val="TableTextBold"/>
            </w:pPr>
            <w:r>
              <w:t>Reviews Completed Change and Informs Change Management that Change is Complete</w:t>
            </w:r>
          </w:p>
        </w:tc>
        <w:tc>
          <w:tcPr>
            <w:tcW w:w="1345" w:type="dxa"/>
            <w:tcMar>
              <w:top w:w="14" w:type="dxa"/>
              <w:bottom w:w="14" w:type="dxa"/>
            </w:tcMar>
          </w:tcPr>
          <w:p w14:paraId="4FC21770" w14:textId="68A2C0BF" w:rsidR="00CB39D3" w:rsidRDefault="00CB39D3" w:rsidP="00546BAC">
            <w:pPr>
              <w:pStyle w:val="TableText"/>
              <w:jc w:val="center"/>
            </w:pPr>
            <w:r>
              <w:t>C</w:t>
            </w:r>
          </w:p>
        </w:tc>
        <w:tc>
          <w:tcPr>
            <w:tcW w:w="1226" w:type="dxa"/>
            <w:tcMar>
              <w:top w:w="14" w:type="dxa"/>
              <w:bottom w:w="14" w:type="dxa"/>
            </w:tcMar>
          </w:tcPr>
          <w:p w14:paraId="640A125B" w14:textId="46C93BEC" w:rsidR="00CB39D3" w:rsidRDefault="00CB39D3" w:rsidP="00546BAC">
            <w:pPr>
              <w:pStyle w:val="TableText"/>
              <w:jc w:val="center"/>
            </w:pPr>
            <w:r>
              <w:t>C</w:t>
            </w:r>
          </w:p>
        </w:tc>
        <w:tc>
          <w:tcPr>
            <w:tcW w:w="1210" w:type="dxa"/>
            <w:tcMar>
              <w:top w:w="14" w:type="dxa"/>
              <w:bottom w:w="14" w:type="dxa"/>
            </w:tcMar>
          </w:tcPr>
          <w:p w14:paraId="716F11C2" w14:textId="0380A656" w:rsidR="00CB39D3" w:rsidRDefault="00CB39D3" w:rsidP="00546BAC">
            <w:pPr>
              <w:pStyle w:val="TableText"/>
              <w:jc w:val="center"/>
            </w:pPr>
            <w:r>
              <w:t>I</w:t>
            </w:r>
          </w:p>
        </w:tc>
        <w:tc>
          <w:tcPr>
            <w:tcW w:w="1220" w:type="dxa"/>
            <w:tcMar>
              <w:top w:w="14" w:type="dxa"/>
              <w:bottom w:w="14" w:type="dxa"/>
            </w:tcMar>
          </w:tcPr>
          <w:p w14:paraId="4D094479" w14:textId="310CB316" w:rsidR="00CB39D3" w:rsidRDefault="00CB39D3" w:rsidP="00546BAC">
            <w:pPr>
              <w:pStyle w:val="TableText"/>
              <w:jc w:val="center"/>
            </w:pPr>
            <w:r>
              <w:t>AR</w:t>
            </w:r>
          </w:p>
        </w:tc>
        <w:tc>
          <w:tcPr>
            <w:tcW w:w="1210" w:type="dxa"/>
            <w:tcMar>
              <w:top w:w="14" w:type="dxa"/>
              <w:bottom w:w="14" w:type="dxa"/>
            </w:tcMar>
          </w:tcPr>
          <w:p w14:paraId="7794BFAE" w14:textId="4F3F317A" w:rsidR="00CB39D3" w:rsidRDefault="00CB39D3" w:rsidP="00546BAC">
            <w:pPr>
              <w:pStyle w:val="TableText"/>
              <w:jc w:val="center"/>
            </w:pPr>
            <w:r>
              <w:t>I</w:t>
            </w:r>
          </w:p>
        </w:tc>
        <w:tc>
          <w:tcPr>
            <w:tcW w:w="1334" w:type="dxa"/>
            <w:tcMar>
              <w:top w:w="14" w:type="dxa"/>
              <w:bottom w:w="14" w:type="dxa"/>
            </w:tcMar>
          </w:tcPr>
          <w:p w14:paraId="208A5B5E" w14:textId="4659F108" w:rsidR="00CB39D3" w:rsidRDefault="00CB39D3" w:rsidP="00546BAC">
            <w:pPr>
              <w:pStyle w:val="TableText"/>
              <w:jc w:val="center"/>
            </w:pPr>
            <w:r>
              <w:t>I</w:t>
            </w:r>
          </w:p>
        </w:tc>
      </w:tr>
      <w:tr w:rsidR="00CB39D3" w14:paraId="6A1A4FCB" w14:textId="77777777" w:rsidTr="00815B40">
        <w:tc>
          <w:tcPr>
            <w:tcW w:w="3111" w:type="dxa"/>
            <w:tcMar>
              <w:top w:w="14" w:type="dxa"/>
              <w:bottom w:w="14" w:type="dxa"/>
            </w:tcMar>
            <w:vAlign w:val="center"/>
          </w:tcPr>
          <w:p w14:paraId="5D269E4A" w14:textId="77777777" w:rsidR="00CB39D3" w:rsidRDefault="00CB39D3" w:rsidP="00546BAC">
            <w:pPr>
              <w:pStyle w:val="TableTextBold"/>
            </w:pPr>
            <w:r>
              <w:t>Reviews Completed Change and Closes CR</w:t>
            </w:r>
          </w:p>
        </w:tc>
        <w:tc>
          <w:tcPr>
            <w:tcW w:w="1345" w:type="dxa"/>
            <w:tcMar>
              <w:top w:w="14" w:type="dxa"/>
              <w:bottom w:w="14" w:type="dxa"/>
            </w:tcMar>
          </w:tcPr>
          <w:p w14:paraId="2D937585" w14:textId="77777777" w:rsidR="00CB39D3" w:rsidRDefault="00CB39D3" w:rsidP="00546BAC">
            <w:pPr>
              <w:pStyle w:val="TableText"/>
              <w:jc w:val="center"/>
            </w:pPr>
            <w:r>
              <w:t>I</w:t>
            </w:r>
          </w:p>
        </w:tc>
        <w:tc>
          <w:tcPr>
            <w:tcW w:w="1226" w:type="dxa"/>
            <w:tcMar>
              <w:top w:w="14" w:type="dxa"/>
              <w:bottom w:w="14" w:type="dxa"/>
            </w:tcMar>
          </w:tcPr>
          <w:p w14:paraId="0D1033BB" w14:textId="77777777" w:rsidR="00CB39D3" w:rsidRDefault="00CB39D3" w:rsidP="00546BAC">
            <w:pPr>
              <w:pStyle w:val="TableText"/>
              <w:jc w:val="center"/>
            </w:pPr>
            <w:r>
              <w:t>I</w:t>
            </w:r>
          </w:p>
        </w:tc>
        <w:tc>
          <w:tcPr>
            <w:tcW w:w="1210" w:type="dxa"/>
            <w:tcMar>
              <w:top w:w="14" w:type="dxa"/>
              <w:bottom w:w="14" w:type="dxa"/>
            </w:tcMar>
          </w:tcPr>
          <w:p w14:paraId="419D3A31" w14:textId="77777777" w:rsidR="00CB39D3" w:rsidRDefault="00CB39D3" w:rsidP="00546BAC">
            <w:pPr>
              <w:pStyle w:val="TableText"/>
              <w:jc w:val="center"/>
            </w:pPr>
            <w:r>
              <w:t>I</w:t>
            </w:r>
          </w:p>
        </w:tc>
        <w:tc>
          <w:tcPr>
            <w:tcW w:w="1220" w:type="dxa"/>
            <w:tcMar>
              <w:top w:w="14" w:type="dxa"/>
              <w:bottom w:w="14" w:type="dxa"/>
            </w:tcMar>
          </w:tcPr>
          <w:p w14:paraId="47CE388D" w14:textId="77777777" w:rsidR="00CB39D3" w:rsidRDefault="00CB39D3" w:rsidP="00546BAC">
            <w:pPr>
              <w:pStyle w:val="TableText"/>
              <w:jc w:val="center"/>
            </w:pPr>
            <w:r>
              <w:t>C</w:t>
            </w:r>
          </w:p>
        </w:tc>
        <w:tc>
          <w:tcPr>
            <w:tcW w:w="1210" w:type="dxa"/>
            <w:tcMar>
              <w:top w:w="14" w:type="dxa"/>
              <w:bottom w:w="14" w:type="dxa"/>
            </w:tcMar>
          </w:tcPr>
          <w:p w14:paraId="4D5C4F64" w14:textId="77777777" w:rsidR="00CB39D3" w:rsidRDefault="00CB39D3" w:rsidP="00546BAC">
            <w:pPr>
              <w:pStyle w:val="TableText"/>
              <w:jc w:val="center"/>
            </w:pPr>
            <w:r>
              <w:t>I</w:t>
            </w:r>
          </w:p>
        </w:tc>
        <w:tc>
          <w:tcPr>
            <w:tcW w:w="1334" w:type="dxa"/>
            <w:tcMar>
              <w:top w:w="14" w:type="dxa"/>
              <w:bottom w:w="14" w:type="dxa"/>
            </w:tcMar>
          </w:tcPr>
          <w:p w14:paraId="695E84D2" w14:textId="77777777" w:rsidR="00CB39D3" w:rsidRDefault="00CB39D3" w:rsidP="00546BAC">
            <w:pPr>
              <w:pStyle w:val="TableText"/>
              <w:jc w:val="center"/>
            </w:pPr>
            <w:r>
              <w:t>AR</w:t>
            </w:r>
          </w:p>
        </w:tc>
      </w:tr>
    </w:tbl>
    <w:p w14:paraId="31DCCD07" w14:textId="77777777" w:rsidR="00CB39D3" w:rsidRPr="00CB39D3" w:rsidRDefault="00CB39D3" w:rsidP="00815B40">
      <w:pPr>
        <w:pStyle w:val="space"/>
      </w:pPr>
    </w:p>
    <w:p w14:paraId="1D9A0F00" w14:textId="4B77D6B1" w:rsidR="00126A23" w:rsidRDefault="00126A23" w:rsidP="00815B40">
      <w:pPr>
        <w:pStyle w:val="Heading2"/>
        <w:spacing w:before="120"/>
      </w:pPr>
      <w:bookmarkStart w:id="42" w:name="_Toc498709129"/>
      <w:r>
        <w:t>Canceling a Change Request</w:t>
      </w:r>
      <w:bookmarkEnd w:id="42"/>
    </w:p>
    <w:p w14:paraId="1A617DD6" w14:textId="4C18AAB8" w:rsidR="00126A23" w:rsidRDefault="00126A23" w:rsidP="00815B40">
      <w:pPr>
        <w:pStyle w:val="TableTitleLine"/>
      </w:pPr>
      <w:bookmarkStart w:id="43" w:name="_Toc498709161"/>
      <w:r>
        <w:t xml:space="preserve">Table </w:t>
      </w:r>
      <w:fldSimple w:instr=" STYLEREF 1 \s ">
        <w:r w:rsidR="00151530">
          <w:rPr>
            <w:noProof/>
          </w:rPr>
          <w:t>3</w:t>
        </w:r>
      </w:fldSimple>
      <w:r w:rsidR="00B7492C">
        <w:noBreakHyphen/>
      </w:r>
      <w:fldSimple w:instr=" SEQ Table \* ARABIC \s 1 ">
        <w:r w:rsidR="00151530">
          <w:rPr>
            <w:noProof/>
          </w:rPr>
          <w:t>6</w:t>
        </w:r>
      </w:fldSimple>
      <w:r>
        <w:t>: Canceling a Change Request</w:t>
      </w:r>
      <w:bookmarkEnd w:id="43"/>
    </w:p>
    <w:tbl>
      <w:tblPr>
        <w:tblW w:w="106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44"/>
        <w:gridCol w:w="3546"/>
        <w:gridCol w:w="3266"/>
      </w:tblGrid>
      <w:tr w:rsidR="00126A23" w:rsidRPr="00126A23" w14:paraId="1732B6BC" w14:textId="77777777" w:rsidTr="00126A23">
        <w:tc>
          <w:tcPr>
            <w:tcW w:w="384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74971C" w14:textId="77777777" w:rsidR="00126A23" w:rsidRPr="00126A23" w:rsidRDefault="00126A23" w:rsidP="00126A23">
            <w:pPr>
              <w:pStyle w:val="TableTextBold"/>
              <w:rPr>
                <w:sz w:val="16"/>
                <w:szCs w:val="24"/>
              </w:rPr>
            </w:pPr>
            <w:r w:rsidRPr="00126A23">
              <w:t>Action</w:t>
            </w:r>
          </w:p>
        </w:tc>
        <w:tc>
          <w:tcPr>
            <w:tcW w:w="354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AD5EFA0" w14:textId="77777777" w:rsidR="00126A23" w:rsidRPr="00126A23" w:rsidRDefault="00126A23" w:rsidP="00126A23">
            <w:pPr>
              <w:pStyle w:val="TableTextBold"/>
              <w:rPr>
                <w:sz w:val="16"/>
                <w:szCs w:val="24"/>
              </w:rPr>
            </w:pPr>
            <w:r w:rsidRPr="00126A23">
              <w:t>Status Prior to Action</w:t>
            </w:r>
          </w:p>
        </w:tc>
        <w:tc>
          <w:tcPr>
            <w:tcW w:w="326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C56C0E4" w14:textId="77777777" w:rsidR="00126A23" w:rsidRPr="00126A23" w:rsidRDefault="00126A23" w:rsidP="00126A23">
            <w:pPr>
              <w:pStyle w:val="TableTextBold"/>
              <w:rPr>
                <w:sz w:val="16"/>
                <w:szCs w:val="24"/>
              </w:rPr>
            </w:pPr>
            <w:r w:rsidRPr="00126A23">
              <w:t>Status After Action</w:t>
            </w:r>
          </w:p>
        </w:tc>
      </w:tr>
      <w:tr w:rsidR="00126A23" w:rsidRPr="00126A23" w14:paraId="1FEB30D2" w14:textId="77777777" w:rsidTr="00126A23">
        <w:tc>
          <w:tcPr>
            <w:tcW w:w="3844" w:type="dxa"/>
            <w:tcBorders>
              <w:top w:val="single" w:sz="4" w:space="0" w:color="auto"/>
              <w:left w:val="single" w:sz="4" w:space="0" w:color="auto"/>
              <w:bottom w:val="single" w:sz="4" w:space="0" w:color="auto"/>
              <w:right w:val="single" w:sz="4" w:space="0" w:color="auto"/>
            </w:tcBorders>
            <w:hideMark/>
          </w:tcPr>
          <w:p w14:paraId="0F98FDDA" w14:textId="51EFB16A" w:rsidR="00126A23" w:rsidRPr="00126A23" w:rsidRDefault="00126A23" w:rsidP="00E1213A">
            <w:pPr>
              <w:pStyle w:val="TableTextBold"/>
              <w:rPr>
                <w:sz w:val="16"/>
                <w:szCs w:val="24"/>
              </w:rPr>
            </w:pPr>
            <w:r w:rsidRPr="00126A23">
              <w:t xml:space="preserve">Submitter, Approver or </w:t>
            </w:r>
            <w:r w:rsidR="00E1213A">
              <w:t>GCTS</w:t>
            </w:r>
            <w:r w:rsidR="00E1213A" w:rsidRPr="00126A23">
              <w:t xml:space="preserve"> </w:t>
            </w:r>
            <w:r w:rsidRPr="00126A23">
              <w:t>GSS cancels a Change Request</w:t>
            </w:r>
          </w:p>
        </w:tc>
        <w:tc>
          <w:tcPr>
            <w:tcW w:w="3546" w:type="dxa"/>
            <w:tcBorders>
              <w:top w:val="single" w:sz="4" w:space="0" w:color="auto"/>
              <w:left w:val="single" w:sz="4" w:space="0" w:color="auto"/>
              <w:bottom w:val="single" w:sz="4" w:space="0" w:color="auto"/>
              <w:right w:val="single" w:sz="4" w:space="0" w:color="auto"/>
            </w:tcBorders>
            <w:hideMark/>
          </w:tcPr>
          <w:p w14:paraId="7B4F4678" w14:textId="77777777" w:rsidR="00126A23" w:rsidRPr="00126A23" w:rsidRDefault="00126A23" w:rsidP="00126A23">
            <w:pPr>
              <w:pStyle w:val="TableText"/>
              <w:rPr>
                <w:sz w:val="16"/>
                <w:szCs w:val="24"/>
              </w:rPr>
            </w:pPr>
            <w:r w:rsidRPr="00126A23">
              <w:t>Any Status, but Closed or completed</w:t>
            </w:r>
          </w:p>
        </w:tc>
        <w:tc>
          <w:tcPr>
            <w:tcW w:w="3266" w:type="dxa"/>
            <w:tcBorders>
              <w:top w:val="single" w:sz="4" w:space="0" w:color="auto"/>
              <w:left w:val="single" w:sz="4" w:space="0" w:color="auto"/>
              <w:bottom w:val="single" w:sz="4" w:space="0" w:color="auto"/>
              <w:right w:val="single" w:sz="4" w:space="0" w:color="auto"/>
            </w:tcBorders>
            <w:hideMark/>
          </w:tcPr>
          <w:p w14:paraId="2B4F653A" w14:textId="77777777" w:rsidR="00126A23" w:rsidRPr="00126A23" w:rsidRDefault="00126A23" w:rsidP="00126A23">
            <w:pPr>
              <w:pStyle w:val="TableText"/>
              <w:rPr>
                <w:sz w:val="16"/>
                <w:szCs w:val="24"/>
              </w:rPr>
            </w:pPr>
            <w:r w:rsidRPr="00126A23">
              <w:t>Canceled</w:t>
            </w:r>
          </w:p>
        </w:tc>
      </w:tr>
    </w:tbl>
    <w:p w14:paraId="366D46B8" w14:textId="5EC20D51" w:rsidR="00126A23" w:rsidRDefault="00126A23" w:rsidP="00126A23">
      <w:pPr>
        <w:pStyle w:val="Heading2"/>
      </w:pPr>
      <w:bookmarkStart w:id="44" w:name="_Toc498709130"/>
      <w:r>
        <w:t>Requesting More Information</w:t>
      </w:r>
      <w:bookmarkEnd w:id="44"/>
    </w:p>
    <w:p w14:paraId="4DDBF825" w14:textId="7369B4B9" w:rsidR="00126A23" w:rsidRDefault="00126A23" w:rsidP="00815B40">
      <w:pPr>
        <w:pStyle w:val="TableTitleLine"/>
      </w:pPr>
      <w:bookmarkStart w:id="45" w:name="_Toc498709162"/>
      <w:r>
        <w:t xml:space="preserve">Table </w:t>
      </w:r>
      <w:fldSimple w:instr=" STYLEREF 1 \s ">
        <w:r w:rsidR="00151530">
          <w:rPr>
            <w:noProof/>
          </w:rPr>
          <w:t>3</w:t>
        </w:r>
      </w:fldSimple>
      <w:r w:rsidR="00B7492C">
        <w:noBreakHyphen/>
      </w:r>
      <w:fldSimple w:instr=" SEQ Table \* ARABIC \s 1 ">
        <w:r w:rsidR="00151530">
          <w:rPr>
            <w:noProof/>
          </w:rPr>
          <w:t>7</w:t>
        </w:r>
      </w:fldSimple>
      <w:r>
        <w:t>: Requesting More Information</w:t>
      </w:r>
      <w:bookmarkEnd w:id="45"/>
    </w:p>
    <w:tbl>
      <w:tblPr>
        <w:tblW w:w="106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1"/>
        <w:gridCol w:w="2737"/>
        <w:gridCol w:w="3328"/>
      </w:tblGrid>
      <w:tr w:rsidR="00126A23" w:rsidRPr="00126A23" w14:paraId="5558CA18" w14:textId="77777777" w:rsidTr="00126A23">
        <w:tc>
          <w:tcPr>
            <w:tcW w:w="459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7903CB3" w14:textId="77777777" w:rsidR="00126A23" w:rsidRPr="00126A23" w:rsidRDefault="00126A23" w:rsidP="00126A23">
            <w:pPr>
              <w:pStyle w:val="TableTextBold"/>
              <w:rPr>
                <w:sz w:val="16"/>
                <w:szCs w:val="24"/>
              </w:rPr>
            </w:pPr>
            <w:r w:rsidRPr="00126A23">
              <w:t>Action</w:t>
            </w:r>
          </w:p>
        </w:tc>
        <w:tc>
          <w:tcPr>
            <w:tcW w:w="27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3756BE8" w14:textId="77777777" w:rsidR="00126A23" w:rsidRPr="00126A23" w:rsidRDefault="00126A23" w:rsidP="00126A23">
            <w:pPr>
              <w:pStyle w:val="TableTextBold"/>
              <w:rPr>
                <w:sz w:val="16"/>
                <w:szCs w:val="24"/>
              </w:rPr>
            </w:pPr>
            <w:r w:rsidRPr="00126A23">
              <w:t>Status Prior to Action</w:t>
            </w:r>
          </w:p>
        </w:tc>
        <w:tc>
          <w:tcPr>
            <w:tcW w:w="33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AB964B2" w14:textId="77777777" w:rsidR="00126A23" w:rsidRPr="00126A23" w:rsidRDefault="00126A23" w:rsidP="00126A23">
            <w:pPr>
              <w:pStyle w:val="TableTextBold"/>
              <w:rPr>
                <w:sz w:val="16"/>
                <w:szCs w:val="24"/>
              </w:rPr>
            </w:pPr>
            <w:r w:rsidRPr="00126A23">
              <w:t>Status After Action</w:t>
            </w:r>
          </w:p>
        </w:tc>
      </w:tr>
      <w:tr w:rsidR="00126A23" w:rsidRPr="00126A23" w14:paraId="0AD05B35" w14:textId="77777777" w:rsidTr="00126A23">
        <w:tc>
          <w:tcPr>
            <w:tcW w:w="4591" w:type="dxa"/>
            <w:tcBorders>
              <w:top w:val="single" w:sz="4" w:space="0" w:color="auto"/>
              <w:left w:val="single" w:sz="4" w:space="0" w:color="auto"/>
              <w:bottom w:val="single" w:sz="4" w:space="0" w:color="auto"/>
              <w:right w:val="single" w:sz="4" w:space="0" w:color="auto"/>
            </w:tcBorders>
            <w:hideMark/>
          </w:tcPr>
          <w:p w14:paraId="4A4DD4DB" w14:textId="77777777" w:rsidR="00126A23" w:rsidRPr="00126A23" w:rsidRDefault="00126A23" w:rsidP="00126A23">
            <w:pPr>
              <w:pStyle w:val="TableTextBold"/>
            </w:pPr>
            <w:r w:rsidRPr="00126A23">
              <w:t>Client Approver, GSS Approver, GSS Technical Reviewer or Submitter request More Information for the Change Request.</w:t>
            </w:r>
          </w:p>
        </w:tc>
        <w:tc>
          <w:tcPr>
            <w:tcW w:w="2737" w:type="dxa"/>
            <w:tcBorders>
              <w:top w:val="single" w:sz="4" w:space="0" w:color="auto"/>
              <w:left w:val="single" w:sz="4" w:space="0" w:color="auto"/>
              <w:bottom w:val="single" w:sz="4" w:space="0" w:color="auto"/>
              <w:right w:val="single" w:sz="4" w:space="0" w:color="auto"/>
            </w:tcBorders>
            <w:hideMark/>
          </w:tcPr>
          <w:p w14:paraId="26EBC31B" w14:textId="77777777" w:rsidR="00126A23" w:rsidRPr="00126A23" w:rsidRDefault="00126A23" w:rsidP="00126A23">
            <w:pPr>
              <w:pStyle w:val="TableText"/>
            </w:pPr>
            <w:r w:rsidRPr="00126A23">
              <w:t xml:space="preserve">Any Status prior to SOC Validation </w:t>
            </w:r>
          </w:p>
        </w:tc>
        <w:tc>
          <w:tcPr>
            <w:tcW w:w="3328" w:type="dxa"/>
            <w:tcBorders>
              <w:top w:val="single" w:sz="4" w:space="0" w:color="auto"/>
              <w:left w:val="single" w:sz="4" w:space="0" w:color="auto"/>
              <w:bottom w:val="single" w:sz="4" w:space="0" w:color="auto"/>
              <w:right w:val="single" w:sz="4" w:space="0" w:color="auto"/>
            </w:tcBorders>
            <w:hideMark/>
          </w:tcPr>
          <w:p w14:paraId="3DA8ABB7" w14:textId="77777777" w:rsidR="00126A23" w:rsidRPr="00126A23" w:rsidRDefault="00126A23" w:rsidP="00126A23">
            <w:pPr>
              <w:pStyle w:val="TableText"/>
            </w:pPr>
            <w:r w:rsidRPr="00126A23">
              <w:t>Awaiting More information</w:t>
            </w:r>
          </w:p>
        </w:tc>
      </w:tr>
      <w:tr w:rsidR="00126A23" w:rsidRPr="00126A23" w14:paraId="51AF3192" w14:textId="77777777" w:rsidTr="00126A23">
        <w:tc>
          <w:tcPr>
            <w:tcW w:w="4591" w:type="dxa"/>
            <w:tcBorders>
              <w:top w:val="single" w:sz="4" w:space="0" w:color="auto"/>
              <w:left w:val="single" w:sz="4" w:space="0" w:color="auto"/>
              <w:bottom w:val="single" w:sz="4" w:space="0" w:color="auto"/>
              <w:right w:val="single" w:sz="4" w:space="0" w:color="auto"/>
            </w:tcBorders>
            <w:hideMark/>
          </w:tcPr>
          <w:p w14:paraId="7647BDEB" w14:textId="77777777" w:rsidR="00126A23" w:rsidRPr="00126A23" w:rsidRDefault="00126A23" w:rsidP="00126A23">
            <w:pPr>
              <w:pStyle w:val="TableTextBold"/>
            </w:pPr>
            <w:r w:rsidRPr="00126A23">
              <w:t>Original submitter provides the information specified.</w:t>
            </w:r>
          </w:p>
        </w:tc>
        <w:tc>
          <w:tcPr>
            <w:tcW w:w="2737" w:type="dxa"/>
            <w:tcBorders>
              <w:top w:val="single" w:sz="4" w:space="0" w:color="auto"/>
              <w:left w:val="single" w:sz="4" w:space="0" w:color="auto"/>
              <w:bottom w:val="single" w:sz="4" w:space="0" w:color="auto"/>
              <w:right w:val="single" w:sz="4" w:space="0" w:color="auto"/>
            </w:tcBorders>
            <w:hideMark/>
          </w:tcPr>
          <w:p w14:paraId="394DCD05" w14:textId="77777777" w:rsidR="00126A23" w:rsidRPr="00126A23" w:rsidRDefault="00126A23" w:rsidP="00126A23">
            <w:pPr>
              <w:pStyle w:val="TableText"/>
            </w:pPr>
            <w:r w:rsidRPr="00126A23">
              <w:t>Awaiting More Information</w:t>
            </w:r>
          </w:p>
        </w:tc>
        <w:tc>
          <w:tcPr>
            <w:tcW w:w="3328" w:type="dxa"/>
            <w:tcBorders>
              <w:top w:val="single" w:sz="4" w:space="0" w:color="auto"/>
              <w:left w:val="single" w:sz="4" w:space="0" w:color="auto"/>
              <w:bottom w:val="single" w:sz="4" w:space="0" w:color="auto"/>
              <w:right w:val="single" w:sz="4" w:space="0" w:color="auto"/>
            </w:tcBorders>
            <w:hideMark/>
          </w:tcPr>
          <w:p w14:paraId="78BEFAFA" w14:textId="77777777" w:rsidR="00126A23" w:rsidRPr="00126A23" w:rsidRDefault="00126A23" w:rsidP="00126A23">
            <w:pPr>
              <w:pStyle w:val="TableText"/>
            </w:pPr>
            <w:r w:rsidRPr="00126A23">
              <w:t>Returns to status prior to the More Information request</w:t>
            </w:r>
          </w:p>
        </w:tc>
      </w:tr>
    </w:tbl>
    <w:p w14:paraId="45440D61" w14:textId="2ED3574A" w:rsidR="00126A23" w:rsidRPr="007636FD" w:rsidRDefault="00230656" w:rsidP="007636FD">
      <w:pPr>
        <w:pStyle w:val="Heading2"/>
      </w:pPr>
      <w:bookmarkStart w:id="46" w:name="_Toc498709131"/>
      <w:r w:rsidRPr="007636FD">
        <w:lastRenderedPageBreak/>
        <w:t>Email Notification</w:t>
      </w:r>
      <w:bookmarkEnd w:id="46"/>
    </w:p>
    <w:p w14:paraId="2A3E851E" w14:textId="73761868" w:rsidR="00230656" w:rsidRDefault="009771F9" w:rsidP="00230656">
      <w:pPr>
        <w:pStyle w:val="Body"/>
      </w:pPr>
      <w:r>
        <w:t>GCTS</w:t>
      </w:r>
      <w:r w:rsidRPr="00230656">
        <w:t xml:space="preserve">’s </w:t>
      </w:r>
      <w:r w:rsidR="00230656" w:rsidRPr="00230656">
        <w:t>Change Management system will send automatic notification emails to inform users of required actions and change activity.</w:t>
      </w:r>
    </w:p>
    <w:p w14:paraId="67FA9AD6" w14:textId="362FBC8B" w:rsidR="00230656" w:rsidRDefault="00230656" w:rsidP="00230656">
      <w:pPr>
        <w:pStyle w:val="TableTitleLine"/>
      </w:pPr>
      <w:bookmarkStart w:id="47" w:name="_Toc498709163"/>
      <w:r>
        <w:t xml:space="preserve">Table </w:t>
      </w:r>
      <w:fldSimple w:instr=" STYLEREF 1 \s ">
        <w:r w:rsidR="00151530">
          <w:rPr>
            <w:noProof/>
          </w:rPr>
          <w:t>3</w:t>
        </w:r>
      </w:fldSimple>
      <w:r w:rsidR="00B7492C">
        <w:noBreakHyphen/>
      </w:r>
      <w:fldSimple w:instr=" SEQ Table \* ARABIC \s 1 ">
        <w:r w:rsidR="00151530">
          <w:rPr>
            <w:noProof/>
          </w:rPr>
          <w:t>8</w:t>
        </w:r>
      </w:fldSimple>
      <w:r>
        <w:t>: Email Notification</w:t>
      </w:r>
      <w:bookmarkEnd w:id="47"/>
    </w:p>
    <w:tbl>
      <w:tblPr>
        <w:tblpPr w:leftFromText="180" w:rightFromText="180" w:vertAnchor="text" w:tblpY="1"/>
        <w:tblOverlap w:val="never"/>
        <w:tblW w:w="106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4106"/>
        <w:gridCol w:w="4665"/>
      </w:tblGrid>
      <w:tr w:rsidR="00230656" w:rsidRPr="00230656" w14:paraId="76442D6A" w14:textId="77777777" w:rsidTr="008361D5">
        <w:tc>
          <w:tcPr>
            <w:tcW w:w="1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9" w:type="dxa"/>
              <w:left w:w="86" w:type="dxa"/>
              <w:bottom w:w="29" w:type="dxa"/>
              <w:right w:w="86" w:type="dxa"/>
            </w:tcMar>
            <w:hideMark/>
          </w:tcPr>
          <w:p w14:paraId="345D9D1A" w14:textId="77777777" w:rsidR="00230656" w:rsidRPr="00230656" w:rsidRDefault="00230656" w:rsidP="00230656">
            <w:pPr>
              <w:pStyle w:val="TableTextBold"/>
              <w:rPr>
                <w:sz w:val="16"/>
                <w:szCs w:val="24"/>
              </w:rPr>
            </w:pPr>
            <w:r w:rsidRPr="00230656">
              <w:t>Notification Email</w:t>
            </w:r>
          </w:p>
        </w:tc>
        <w:tc>
          <w:tcPr>
            <w:tcW w:w="4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9" w:type="dxa"/>
              <w:left w:w="86" w:type="dxa"/>
              <w:bottom w:w="29" w:type="dxa"/>
              <w:right w:w="86" w:type="dxa"/>
            </w:tcMar>
            <w:hideMark/>
          </w:tcPr>
          <w:p w14:paraId="0660BA6D" w14:textId="77777777" w:rsidR="00230656" w:rsidRPr="00230656" w:rsidRDefault="00230656" w:rsidP="00230656">
            <w:pPr>
              <w:pStyle w:val="TableTextBold"/>
              <w:rPr>
                <w:sz w:val="16"/>
                <w:szCs w:val="24"/>
              </w:rPr>
            </w:pPr>
            <w:r w:rsidRPr="00230656">
              <w:t>When</w:t>
            </w:r>
          </w:p>
        </w:tc>
        <w:tc>
          <w:tcPr>
            <w:tcW w:w="46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9" w:type="dxa"/>
              <w:left w:w="86" w:type="dxa"/>
              <w:bottom w:w="29" w:type="dxa"/>
              <w:right w:w="86" w:type="dxa"/>
            </w:tcMar>
            <w:hideMark/>
          </w:tcPr>
          <w:p w14:paraId="47DCA21E" w14:textId="77777777" w:rsidR="00230656" w:rsidRPr="00230656" w:rsidRDefault="00230656" w:rsidP="00230656">
            <w:pPr>
              <w:pStyle w:val="TableTextBold"/>
              <w:rPr>
                <w:sz w:val="16"/>
                <w:szCs w:val="24"/>
              </w:rPr>
            </w:pPr>
            <w:r w:rsidRPr="00230656">
              <w:t>Email Notification Sent to</w:t>
            </w:r>
          </w:p>
        </w:tc>
      </w:tr>
      <w:tr w:rsidR="00230656" w:rsidRPr="00230656" w14:paraId="4618A237" w14:textId="77777777" w:rsidTr="008361D5">
        <w:tc>
          <w:tcPr>
            <w:tcW w:w="1885" w:type="dxa"/>
            <w:tcBorders>
              <w:top w:val="single" w:sz="4" w:space="0" w:color="auto"/>
              <w:left w:val="single" w:sz="4" w:space="0" w:color="auto"/>
              <w:bottom w:val="single" w:sz="4" w:space="0" w:color="auto"/>
              <w:right w:val="single" w:sz="4" w:space="0" w:color="auto"/>
            </w:tcBorders>
            <w:tcMar>
              <w:top w:w="29" w:type="dxa"/>
              <w:left w:w="86" w:type="dxa"/>
              <w:bottom w:w="29" w:type="dxa"/>
              <w:right w:w="86" w:type="dxa"/>
            </w:tcMar>
            <w:hideMark/>
          </w:tcPr>
          <w:p w14:paraId="308F3784" w14:textId="77777777" w:rsidR="00230656" w:rsidRPr="00230656" w:rsidRDefault="00230656" w:rsidP="00230656">
            <w:pPr>
              <w:pStyle w:val="TableTextBold"/>
            </w:pPr>
            <w:r w:rsidRPr="00230656">
              <w:t>Client Approval Requested</w:t>
            </w:r>
          </w:p>
        </w:tc>
        <w:tc>
          <w:tcPr>
            <w:tcW w:w="4106" w:type="dxa"/>
            <w:tcBorders>
              <w:top w:val="single" w:sz="4" w:space="0" w:color="auto"/>
              <w:left w:val="single" w:sz="4" w:space="0" w:color="auto"/>
              <w:bottom w:val="single" w:sz="4" w:space="0" w:color="auto"/>
              <w:right w:val="single" w:sz="4" w:space="0" w:color="auto"/>
            </w:tcBorders>
            <w:tcMar>
              <w:top w:w="29" w:type="dxa"/>
              <w:left w:w="86" w:type="dxa"/>
              <w:bottom w:w="29" w:type="dxa"/>
              <w:right w:w="86" w:type="dxa"/>
            </w:tcMar>
            <w:hideMark/>
          </w:tcPr>
          <w:p w14:paraId="01518E1C" w14:textId="77777777" w:rsidR="00230656" w:rsidRPr="00230656" w:rsidRDefault="00230656" w:rsidP="00230656">
            <w:pPr>
              <w:pStyle w:val="TableText"/>
            </w:pPr>
            <w:r w:rsidRPr="00230656">
              <w:t>On Submit of the Change Request</w:t>
            </w:r>
          </w:p>
        </w:tc>
        <w:tc>
          <w:tcPr>
            <w:tcW w:w="4665" w:type="dxa"/>
            <w:tcBorders>
              <w:top w:val="single" w:sz="4" w:space="0" w:color="auto"/>
              <w:left w:val="single" w:sz="4" w:space="0" w:color="auto"/>
              <w:bottom w:val="single" w:sz="4" w:space="0" w:color="auto"/>
              <w:right w:val="single" w:sz="4" w:space="0" w:color="auto"/>
            </w:tcBorders>
            <w:tcMar>
              <w:top w:w="29" w:type="dxa"/>
              <w:left w:w="86" w:type="dxa"/>
              <w:bottom w:w="29" w:type="dxa"/>
              <w:right w:w="86" w:type="dxa"/>
            </w:tcMar>
            <w:hideMark/>
          </w:tcPr>
          <w:p w14:paraId="30C582C4" w14:textId="77777777" w:rsidR="00230656" w:rsidRPr="00230656" w:rsidRDefault="00230656" w:rsidP="00230656">
            <w:pPr>
              <w:pStyle w:val="TableText"/>
            </w:pPr>
            <w:r w:rsidRPr="00230656">
              <w:t xml:space="preserve">Client Approval Distribution List (DL) </w:t>
            </w:r>
          </w:p>
          <w:p w14:paraId="243674B2" w14:textId="77777777" w:rsidR="00230656" w:rsidRPr="00230656" w:rsidRDefault="00AE5753" w:rsidP="00230656">
            <w:pPr>
              <w:pStyle w:val="TableText"/>
            </w:pPr>
            <w:hyperlink r:id="rId28" w:history="1">
              <w:r w:rsidR="00230656" w:rsidRPr="00230656">
                <w:rPr>
                  <w:color w:val="0000FF"/>
                  <w:u w:val="single"/>
                </w:rPr>
                <w:t>clientname.change.approvers@totality.com</w:t>
              </w:r>
            </w:hyperlink>
            <w:r w:rsidR="00230656" w:rsidRPr="00230656">
              <w:t> </w:t>
            </w:r>
          </w:p>
          <w:p w14:paraId="5407B0DB" w14:textId="63361163" w:rsidR="007851B9" w:rsidRPr="00230656" w:rsidRDefault="00230656" w:rsidP="008361D5">
            <w:pPr>
              <w:pStyle w:val="TableText"/>
            </w:pPr>
            <w:r w:rsidRPr="00230656">
              <w:t xml:space="preserve"> Copy (CC) to   </w:t>
            </w:r>
            <w:hyperlink r:id="rId29" w:history="1">
              <w:r w:rsidRPr="00230656">
                <w:rPr>
                  <w:color w:val="0000FF"/>
                  <w:u w:val="single"/>
                </w:rPr>
                <w:t>ramopsroc@verizonbusiness.com</w:t>
              </w:r>
            </w:hyperlink>
          </w:p>
        </w:tc>
      </w:tr>
      <w:tr w:rsidR="00230656" w:rsidRPr="00230656" w14:paraId="56B6DF94" w14:textId="77777777" w:rsidTr="008361D5">
        <w:tc>
          <w:tcPr>
            <w:tcW w:w="1885" w:type="dxa"/>
            <w:tcBorders>
              <w:top w:val="single" w:sz="4" w:space="0" w:color="auto"/>
              <w:left w:val="single" w:sz="4" w:space="0" w:color="auto"/>
              <w:bottom w:val="single" w:sz="4" w:space="0" w:color="auto"/>
              <w:right w:val="single" w:sz="4" w:space="0" w:color="auto"/>
            </w:tcBorders>
            <w:tcMar>
              <w:top w:w="29" w:type="dxa"/>
              <w:left w:w="86" w:type="dxa"/>
              <w:bottom w:w="29" w:type="dxa"/>
              <w:right w:w="86" w:type="dxa"/>
            </w:tcMar>
            <w:hideMark/>
          </w:tcPr>
          <w:p w14:paraId="3A13FDF5" w14:textId="77777777" w:rsidR="00230656" w:rsidRPr="00230656" w:rsidRDefault="00230656" w:rsidP="00230656">
            <w:pPr>
              <w:pStyle w:val="TableTextBold"/>
            </w:pPr>
            <w:r w:rsidRPr="00230656">
              <w:t>CAB Approval Requested</w:t>
            </w:r>
          </w:p>
        </w:tc>
        <w:tc>
          <w:tcPr>
            <w:tcW w:w="4106" w:type="dxa"/>
            <w:tcBorders>
              <w:top w:val="single" w:sz="4" w:space="0" w:color="auto"/>
              <w:left w:val="single" w:sz="4" w:space="0" w:color="auto"/>
              <w:bottom w:val="single" w:sz="4" w:space="0" w:color="auto"/>
              <w:right w:val="single" w:sz="4" w:space="0" w:color="auto"/>
            </w:tcBorders>
            <w:tcMar>
              <w:top w:w="29" w:type="dxa"/>
              <w:left w:w="86" w:type="dxa"/>
              <w:bottom w:w="29" w:type="dxa"/>
              <w:right w:w="86" w:type="dxa"/>
            </w:tcMar>
            <w:hideMark/>
          </w:tcPr>
          <w:p w14:paraId="2C028203" w14:textId="77777777" w:rsidR="00230656" w:rsidRPr="00230656" w:rsidRDefault="00230656" w:rsidP="00230656">
            <w:pPr>
              <w:pStyle w:val="TableText"/>
            </w:pPr>
            <w:r w:rsidRPr="00230656">
              <w:t>After Client Approval</w:t>
            </w:r>
          </w:p>
        </w:tc>
        <w:tc>
          <w:tcPr>
            <w:tcW w:w="4665" w:type="dxa"/>
            <w:tcBorders>
              <w:top w:val="single" w:sz="4" w:space="0" w:color="auto"/>
              <w:left w:val="single" w:sz="4" w:space="0" w:color="auto"/>
              <w:bottom w:val="single" w:sz="4" w:space="0" w:color="auto"/>
              <w:right w:val="single" w:sz="4" w:space="0" w:color="auto"/>
            </w:tcBorders>
            <w:tcMar>
              <w:top w:w="29" w:type="dxa"/>
              <w:left w:w="86" w:type="dxa"/>
              <w:bottom w:w="29" w:type="dxa"/>
              <w:right w:w="86" w:type="dxa"/>
            </w:tcMar>
            <w:hideMark/>
          </w:tcPr>
          <w:p w14:paraId="7742770B" w14:textId="77777777" w:rsidR="00230656" w:rsidRPr="00230656" w:rsidRDefault="00230656" w:rsidP="00230656">
            <w:pPr>
              <w:pStyle w:val="TableText"/>
            </w:pPr>
            <w:r w:rsidRPr="00230656">
              <w:t xml:space="preserve">CAB  Approval  DL </w:t>
            </w:r>
          </w:p>
          <w:p w14:paraId="4AFD9EF2" w14:textId="77777777" w:rsidR="007851B9" w:rsidRDefault="00230656" w:rsidP="00230656">
            <w:pPr>
              <w:pStyle w:val="TableText"/>
            </w:pPr>
            <w:r w:rsidRPr="00230656">
              <w:t xml:space="preserve">Notify primary and secondary contact </w:t>
            </w:r>
          </w:p>
          <w:p w14:paraId="4608B28F" w14:textId="531E7730" w:rsidR="00230656" w:rsidRPr="00DA5DA3" w:rsidRDefault="00E6450E" w:rsidP="007851B9">
            <w:pPr>
              <w:pStyle w:val="TableText"/>
            </w:pPr>
            <w:hyperlink r:id="rId30" w:history="1">
              <w:r w:rsidR="002C61F6" w:rsidRPr="00DA5DA3">
                <w:rPr>
                  <w:rStyle w:val="Hyperlink"/>
                </w:rPr>
                <w:t>mailto:GSD.cab_approval@one.verizon.com</w:t>
              </w:r>
            </w:hyperlink>
          </w:p>
        </w:tc>
      </w:tr>
      <w:tr w:rsidR="00230656" w:rsidRPr="00230656" w14:paraId="38272397" w14:textId="77777777" w:rsidTr="008361D5">
        <w:tc>
          <w:tcPr>
            <w:tcW w:w="1885" w:type="dxa"/>
            <w:tcBorders>
              <w:top w:val="single" w:sz="4" w:space="0" w:color="auto"/>
              <w:left w:val="single" w:sz="4" w:space="0" w:color="auto"/>
              <w:bottom w:val="single" w:sz="4" w:space="0" w:color="auto"/>
              <w:right w:val="single" w:sz="4" w:space="0" w:color="auto"/>
            </w:tcBorders>
            <w:tcMar>
              <w:top w:w="29" w:type="dxa"/>
              <w:left w:w="86" w:type="dxa"/>
              <w:bottom w:w="29" w:type="dxa"/>
              <w:right w:w="86" w:type="dxa"/>
            </w:tcMar>
          </w:tcPr>
          <w:p w14:paraId="40AC237B" w14:textId="77777777" w:rsidR="00230656" w:rsidRPr="00230656" w:rsidRDefault="00230656" w:rsidP="00230656">
            <w:pPr>
              <w:pStyle w:val="TableTextBold"/>
            </w:pPr>
            <w:r w:rsidRPr="00230656">
              <w:t>Approved and Scheduled</w:t>
            </w:r>
          </w:p>
        </w:tc>
        <w:tc>
          <w:tcPr>
            <w:tcW w:w="4106" w:type="dxa"/>
            <w:tcBorders>
              <w:top w:val="single" w:sz="4" w:space="0" w:color="auto"/>
              <w:left w:val="single" w:sz="4" w:space="0" w:color="auto"/>
              <w:bottom w:val="single" w:sz="4" w:space="0" w:color="auto"/>
              <w:right w:val="single" w:sz="4" w:space="0" w:color="auto"/>
            </w:tcBorders>
            <w:tcMar>
              <w:top w:w="29" w:type="dxa"/>
              <w:left w:w="86" w:type="dxa"/>
              <w:bottom w:w="29" w:type="dxa"/>
              <w:right w:w="86" w:type="dxa"/>
            </w:tcMar>
          </w:tcPr>
          <w:p w14:paraId="26DA030C" w14:textId="77777777" w:rsidR="00230656" w:rsidRPr="00230656" w:rsidRDefault="00230656" w:rsidP="00230656">
            <w:pPr>
              <w:pStyle w:val="TableText"/>
            </w:pPr>
            <w:r w:rsidRPr="00230656">
              <w:t>After SOC Validation</w:t>
            </w:r>
          </w:p>
        </w:tc>
        <w:tc>
          <w:tcPr>
            <w:tcW w:w="4665" w:type="dxa"/>
            <w:tcBorders>
              <w:top w:val="single" w:sz="4" w:space="0" w:color="auto"/>
              <w:left w:val="single" w:sz="4" w:space="0" w:color="auto"/>
              <w:bottom w:val="single" w:sz="4" w:space="0" w:color="auto"/>
              <w:right w:val="single" w:sz="4" w:space="0" w:color="auto"/>
            </w:tcBorders>
            <w:tcMar>
              <w:top w:w="29" w:type="dxa"/>
              <w:left w:w="86" w:type="dxa"/>
              <w:bottom w:w="29" w:type="dxa"/>
              <w:right w:w="86" w:type="dxa"/>
            </w:tcMar>
          </w:tcPr>
          <w:p w14:paraId="14B3A347" w14:textId="77777777" w:rsidR="00230656" w:rsidRPr="00230656" w:rsidRDefault="00230656" w:rsidP="00230656">
            <w:pPr>
              <w:pStyle w:val="TableText"/>
            </w:pPr>
            <w:r w:rsidRPr="00230656">
              <w:t>Client Change DL</w:t>
            </w:r>
          </w:p>
          <w:p w14:paraId="6AAE34A9" w14:textId="44ED6B31" w:rsidR="007851B9" w:rsidRPr="00230656" w:rsidRDefault="00230656" w:rsidP="008361D5">
            <w:pPr>
              <w:pStyle w:val="TableText"/>
            </w:pPr>
            <w:r w:rsidRPr="00230656">
              <w:t>Notify primary and secondary contact</w:t>
            </w:r>
          </w:p>
        </w:tc>
      </w:tr>
      <w:tr w:rsidR="00230656" w:rsidRPr="00230656" w14:paraId="26AE1F65" w14:textId="77777777" w:rsidTr="008361D5">
        <w:tc>
          <w:tcPr>
            <w:tcW w:w="1885" w:type="dxa"/>
            <w:tcBorders>
              <w:top w:val="single" w:sz="4" w:space="0" w:color="auto"/>
              <w:left w:val="single" w:sz="4" w:space="0" w:color="auto"/>
              <w:bottom w:val="single" w:sz="4" w:space="0" w:color="auto"/>
              <w:right w:val="single" w:sz="4" w:space="0" w:color="auto"/>
            </w:tcBorders>
            <w:tcMar>
              <w:top w:w="29" w:type="dxa"/>
              <w:left w:w="86" w:type="dxa"/>
              <w:bottom w:w="29" w:type="dxa"/>
              <w:right w:w="86" w:type="dxa"/>
            </w:tcMar>
          </w:tcPr>
          <w:p w14:paraId="508D3CC8" w14:textId="667CFAD0" w:rsidR="00230656" w:rsidRPr="00230656" w:rsidRDefault="00B7492C" w:rsidP="00230656">
            <w:pPr>
              <w:pStyle w:val="TableTextBold"/>
            </w:pPr>
            <w:r w:rsidRPr="00230656">
              <w:t>Cancelled</w:t>
            </w:r>
          </w:p>
          <w:p w14:paraId="5561B832" w14:textId="77777777" w:rsidR="00230656" w:rsidRPr="00230656" w:rsidRDefault="00230656" w:rsidP="00230656">
            <w:pPr>
              <w:pStyle w:val="TableTextBold"/>
            </w:pPr>
            <w:r w:rsidRPr="00230656">
              <w:t xml:space="preserve">Or </w:t>
            </w:r>
          </w:p>
          <w:p w14:paraId="20E43374" w14:textId="77777777" w:rsidR="00230656" w:rsidRPr="00230656" w:rsidRDefault="00230656" w:rsidP="00230656">
            <w:pPr>
              <w:pStyle w:val="TableTextBold"/>
            </w:pPr>
            <w:r w:rsidRPr="00230656">
              <w:t>On Hold</w:t>
            </w:r>
          </w:p>
        </w:tc>
        <w:tc>
          <w:tcPr>
            <w:tcW w:w="4106" w:type="dxa"/>
            <w:tcBorders>
              <w:top w:val="single" w:sz="4" w:space="0" w:color="auto"/>
              <w:left w:val="single" w:sz="4" w:space="0" w:color="auto"/>
              <w:bottom w:val="single" w:sz="4" w:space="0" w:color="auto"/>
              <w:right w:val="single" w:sz="4" w:space="0" w:color="auto"/>
            </w:tcBorders>
            <w:tcMar>
              <w:top w:w="29" w:type="dxa"/>
              <w:left w:w="86" w:type="dxa"/>
              <w:bottom w:w="29" w:type="dxa"/>
              <w:right w:w="86" w:type="dxa"/>
            </w:tcMar>
          </w:tcPr>
          <w:p w14:paraId="6D96A215" w14:textId="77777777" w:rsidR="00230656" w:rsidRPr="00230656" w:rsidRDefault="00230656" w:rsidP="00230656">
            <w:pPr>
              <w:pStyle w:val="TableText"/>
            </w:pPr>
            <w:r w:rsidRPr="00230656">
              <w:t>When change is Canceled or when Status of the Change Request is changed to “</w:t>
            </w:r>
            <w:r w:rsidRPr="00230656">
              <w:rPr>
                <w:b/>
              </w:rPr>
              <w:t>On Hold</w:t>
            </w:r>
            <w:r w:rsidRPr="00230656">
              <w:t>”</w:t>
            </w:r>
          </w:p>
        </w:tc>
        <w:tc>
          <w:tcPr>
            <w:tcW w:w="4665" w:type="dxa"/>
            <w:tcBorders>
              <w:top w:val="single" w:sz="4" w:space="0" w:color="auto"/>
              <w:left w:val="single" w:sz="4" w:space="0" w:color="auto"/>
              <w:bottom w:val="single" w:sz="4" w:space="0" w:color="auto"/>
              <w:right w:val="single" w:sz="4" w:space="0" w:color="auto"/>
            </w:tcBorders>
            <w:tcMar>
              <w:top w:w="29" w:type="dxa"/>
              <w:left w:w="86" w:type="dxa"/>
              <w:bottom w:w="29" w:type="dxa"/>
              <w:right w:w="86" w:type="dxa"/>
            </w:tcMar>
          </w:tcPr>
          <w:p w14:paraId="46D501A1" w14:textId="77777777" w:rsidR="00230656" w:rsidRPr="00230656" w:rsidRDefault="00230656" w:rsidP="00230656">
            <w:pPr>
              <w:pStyle w:val="TableText"/>
            </w:pPr>
            <w:r w:rsidRPr="00230656">
              <w:t>Client Primary Contact</w:t>
            </w:r>
          </w:p>
          <w:p w14:paraId="107A4F11" w14:textId="77777777" w:rsidR="00230656" w:rsidRDefault="00230656" w:rsidP="00230656">
            <w:pPr>
              <w:pStyle w:val="TableText"/>
            </w:pPr>
            <w:r>
              <w:t>Client Change DL</w:t>
            </w:r>
          </w:p>
          <w:p w14:paraId="363191AB" w14:textId="37FECC39" w:rsidR="007851B9" w:rsidRPr="007851B9" w:rsidRDefault="007851B9" w:rsidP="008361D5">
            <w:pPr>
              <w:pStyle w:val="TableText"/>
            </w:pPr>
            <w:r w:rsidRPr="00230656">
              <w:t>Notify primary and secondary contact</w:t>
            </w:r>
          </w:p>
        </w:tc>
      </w:tr>
      <w:tr w:rsidR="00230656" w:rsidRPr="00230656" w14:paraId="266776CC" w14:textId="77777777" w:rsidTr="008361D5">
        <w:tc>
          <w:tcPr>
            <w:tcW w:w="1885" w:type="dxa"/>
            <w:tcBorders>
              <w:top w:val="single" w:sz="4" w:space="0" w:color="auto"/>
              <w:left w:val="single" w:sz="4" w:space="0" w:color="auto"/>
              <w:bottom w:val="single" w:sz="4" w:space="0" w:color="auto"/>
              <w:right w:val="single" w:sz="4" w:space="0" w:color="auto"/>
            </w:tcBorders>
            <w:tcMar>
              <w:top w:w="29" w:type="dxa"/>
              <w:left w:w="86" w:type="dxa"/>
              <w:bottom w:w="29" w:type="dxa"/>
              <w:right w:w="86" w:type="dxa"/>
            </w:tcMar>
          </w:tcPr>
          <w:p w14:paraId="00F72A1B" w14:textId="77777777" w:rsidR="00230656" w:rsidRPr="00230656" w:rsidRDefault="00230656" w:rsidP="00230656">
            <w:pPr>
              <w:pStyle w:val="TableTextBold"/>
            </w:pPr>
            <w:r w:rsidRPr="00230656">
              <w:t>Change Started</w:t>
            </w:r>
          </w:p>
        </w:tc>
        <w:tc>
          <w:tcPr>
            <w:tcW w:w="4106" w:type="dxa"/>
            <w:tcBorders>
              <w:top w:val="single" w:sz="4" w:space="0" w:color="auto"/>
              <w:left w:val="single" w:sz="4" w:space="0" w:color="auto"/>
              <w:bottom w:val="single" w:sz="4" w:space="0" w:color="auto"/>
              <w:right w:val="single" w:sz="4" w:space="0" w:color="auto"/>
            </w:tcBorders>
            <w:tcMar>
              <w:top w:w="29" w:type="dxa"/>
              <w:left w:w="86" w:type="dxa"/>
              <w:bottom w:w="29" w:type="dxa"/>
              <w:right w:w="86" w:type="dxa"/>
            </w:tcMar>
          </w:tcPr>
          <w:p w14:paraId="2516FB11" w14:textId="77777777" w:rsidR="00230656" w:rsidRPr="00230656" w:rsidRDefault="00230656" w:rsidP="00230656">
            <w:pPr>
              <w:pStyle w:val="TableText"/>
            </w:pPr>
            <w:r w:rsidRPr="00230656">
              <w:t>Sent when the execution of the change request begins</w:t>
            </w:r>
          </w:p>
        </w:tc>
        <w:tc>
          <w:tcPr>
            <w:tcW w:w="4665" w:type="dxa"/>
            <w:tcBorders>
              <w:top w:val="single" w:sz="4" w:space="0" w:color="auto"/>
              <w:left w:val="single" w:sz="4" w:space="0" w:color="auto"/>
              <w:bottom w:val="single" w:sz="4" w:space="0" w:color="auto"/>
              <w:right w:val="single" w:sz="4" w:space="0" w:color="auto"/>
            </w:tcBorders>
            <w:tcMar>
              <w:top w:w="29" w:type="dxa"/>
              <w:left w:w="86" w:type="dxa"/>
              <w:bottom w:w="29" w:type="dxa"/>
              <w:right w:w="86" w:type="dxa"/>
            </w:tcMar>
          </w:tcPr>
          <w:p w14:paraId="7DAA89EC" w14:textId="77777777" w:rsidR="00230656" w:rsidRPr="00230656" w:rsidRDefault="00230656" w:rsidP="00230656">
            <w:pPr>
              <w:pStyle w:val="TableText"/>
            </w:pPr>
            <w:r w:rsidRPr="00230656">
              <w:t>Client Change DL</w:t>
            </w:r>
          </w:p>
          <w:p w14:paraId="79755C6B" w14:textId="3317ED7E" w:rsidR="002C61F6" w:rsidRPr="00230656" w:rsidRDefault="00230656" w:rsidP="008361D5">
            <w:pPr>
              <w:pStyle w:val="TableText"/>
              <w:rPr>
                <w:strike/>
              </w:rPr>
            </w:pPr>
            <w:r w:rsidRPr="00230656">
              <w:t xml:space="preserve">Notify primary and secondary contact </w:t>
            </w:r>
          </w:p>
        </w:tc>
      </w:tr>
      <w:tr w:rsidR="00230656" w:rsidRPr="00230656" w14:paraId="7FDEFA39" w14:textId="77777777" w:rsidTr="008361D5">
        <w:tc>
          <w:tcPr>
            <w:tcW w:w="1885" w:type="dxa"/>
            <w:tcBorders>
              <w:top w:val="single" w:sz="4" w:space="0" w:color="auto"/>
              <w:left w:val="single" w:sz="4" w:space="0" w:color="auto"/>
              <w:bottom w:val="single" w:sz="4" w:space="0" w:color="auto"/>
              <w:right w:val="single" w:sz="4" w:space="0" w:color="auto"/>
            </w:tcBorders>
            <w:tcMar>
              <w:top w:w="29" w:type="dxa"/>
              <w:left w:w="86" w:type="dxa"/>
              <w:bottom w:w="29" w:type="dxa"/>
              <w:right w:w="86" w:type="dxa"/>
            </w:tcMar>
          </w:tcPr>
          <w:p w14:paraId="6A4548BF" w14:textId="77777777" w:rsidR="00230656" w:rsidRPr="00230656" w:rsidRDefault="00230656" w:rsidP="00230656">
            <w:pPr>
              <w:pStyle w:val="TableTextBold"/>
            </w:pPr>
            <w:r w:rsidRPr="00230656">
              <w:t>Change Completed</w:t>
            </w:r>
          </w:p>
        </w:tc>
        <w:tc>
          <w:tcPr>
            <w:tcW w:w="4106" w:type="dxa"/>
            <w:tcBorders>
              <w:top w:val="single" w:sz="4" w:space="0" w:color="auto"/>
              <w:left w:val="single" w:sz="4" w:space="0" w:color="auto"/>
              <w:bottom w:val="single" w:sz="4" w:space="0" w:color="auto"/>
              <w:right w:val="single" w:sz="4" w:space="0" w:color="auto"/>
            </w:tcBorders>
            <w:tcMar>
              <w:top w:w="29" w:type="dxa"/>
              <w:left w:w="86" w:type="dxa"/>
              <w:bottom w:w="29" w:type="dxa"/>
              <w:right w:w="86" w:type="dxa"/>
            </w:tcMar>
          </w:tcPr>
          <w:p w14:paraId="7F04C304" w14:textId="77777777" w:rsidR="00230656" w:rsidRPr="00230656" w:rsidRDefault="00230656" w:rsidP="00230656">
            <w:pPr>
              <w:pStyle w:val="TableText"/>
            </w:pPr>
            <w:r w:rsidRPr="00230656">
              <w:t>Sent at the end of the execution of the change request</w:t>
            </w:r>
          </w:p>
        </w:tc>
        <w:tc>
          <w:tcPr>
            <w:tcW w:w="4665" w:type="dxa"/>
            <w:tcBorders>
              <w:top w:val="single" w:sz="4" w:space="0" w:color="auto"/>
              <w:left w:val="single" w:sz="4" w:space="0" w:color="auto"/>
              <w:bottom w:val="single" w:sz="4" w:space="0" w:color="auto"/>
              <w:right w:val="single" w:sz="4" w:space="0" w:color="auto"/>
            </w:tcBorders>
            <w:tcMar>
              <w:top w:w="29" w:type="dxa"/>
              <w:left w:w="86" w:type="dxa"/>
              <w:bottom w:w="29" w:type="dxa"/>
              <w:right w:w="86" w:type="dxa"/>
            </w:tcMar>
          </w:tcPr>
          <w:p w14:paraId="74BA656A" w14:textId="77777777" w:rsidR="00230656" w:rsidRPr="00230656" w:rsidRDefault="00230656" w:rsidP="00230656">
            <w:pPr>
              <w:pStyle w:val="TableText"/>
            </w:pPr>
            <w:r w:rsidRPr="00230656">
              <w:t xml:space="preserve">Client Change DL </w:t>
            </w:r>
          </w:p>
          <w:p w14:paraId="597BDD20" w14:textId="7D8FC253" w:rsidR="002C61F6" w:rsidRPr="00DA5DA3" w:rsidRDefault="00230656" w:rsidP="002C61F6">
            <w:pPr>
              <w:pStyle w:val="TableText"/>
            </w:pPr>
            <w:r w:rsidRPr="00230656">
              <w:t xml:space="preserve">Notify primary and secondary contact  </w:t>
            </w:r>
          </w:p>
        </w:tc>
      </w:tr>
      <w:tr w:rsidR="00230656" w:rsidRPr="00230656" w14:paraId="68915DAC" w14:textId="77777777" w:rsidTr="008361D5">
        <w:tc>
          <w:tcPr>
            <w:tcW w:w="1885" w:type="dxa"/>
            <w:tcBorders>
              <w:top w:val="single" w:sz="4" w:space="0" w:color="auto"/>
              <w:left w:val="single" w:sz="4" w:space="0" w:color="auto"/>
              <w:bottom w:val="single" w:sz="4" w:space="0" w:color="auto"/>
              <w:right w:val="single" w:sz="4" w:space="0" w:color="auto"/>
            </w:tcBorders>
            <w:tcMar>
              <w:top w:w="29" w:type="dxa"/>
              <w:left w:w="86" w:type="dxa"/>
              <w:bottom w:w="29" w:type="dxa"/>
              <w:right w:w="86" w:type="dxa"/>
            </w:tcMar>
          </w:tcPr>
          <w:p w14:paraId="2832689A" w14:textId="77777777" w:rsidR="00230656" w:rsidRPr="00230656" w:rsidRDefault="00230656" w:rsidP="00230656">
            <w:pPr>
              <w:pStyle w:val="TableTextBold"/>
            </w:pPr>
            <w:r w:rsidRPr="00230656">
              <w:t>More Information Needed</w:t>
            </w:r>
          </w:p>
        </w:tc>
        <w:tc>
          <w:tcPr>
            <w:tcW w:w="4106" w:type="dxa"/>
            <w:tcBorders>
              <w:top w:val="single" w:sz="4" w:space="0" w:color="auto"/>
              <w:left w:val="single" w:sz="4" w:space="0" w:color="auto"/>
              <w:bottom w:val="single" w:sz="4" w:space="0" w:color="auto"/>
              <w:right w:val="single" w:sz="4" w:space="0" w:color="auto"/>
            </w:tcBorders>
            <w:tcMar>
              <w:top w:w="29" w:type="dxa"/>
              <w:left w:w="86" w:type="dxa"/>
              <w:bottom w:w="29" w:type="dxa"/>
              <w:right w:w="86" w:type="dxa"/>
            </w:tcMar>
          </w:tcPr>
          <w:p w14:paraId="30E39438" w14:textId="77777777" w:rsidR="00230656" w:rsidRPr="00230656" w:rsidRDefault="00230656" w:rsidP="00230656">
            <w:pPr>
              <w:pStyle w:val="TableText"/>
            </w:pPr>
            <w:r w:rsidRPr="00230656">
              <w:t>When “</w:t>
            </w:r>
            <w:r w:rsidRPr="00230656">
              <w:rPr>
                <w:b/>
              </w:rPr>
              <w:t>More Information</w:t>
            </w:r>
            <w:r w:rsidRPr="00230656">
              <w:t>” is requested at any point in the workflow</w:t>
            </w:r>
          </w:p>
        </w:tc>
        <w:tc>
          <w:tcPr>
            <w:tcW w:w="4665" w:type="dxa"/>
            <w:tcBorders>
              <w:top w:val="single" w:sz="4" w:space="0" w:color="auto"/>
              <w:left w:val="single" w:sz="4" w:space="0" w:color="auto"/>
              <w:bottom w:val="single" w:sz="4" w:space="0" w:color="auto"/>
              <w:right w:val="single" w:sz="4" w:space="0" w:color="auto"/>
            </w:tcBorders>
            <w:tcMar>
              <w:top w:w="29" w:type="dxa"/>
              <w:left w:w="86" w:type="dxa"/>
              <w:bottom w:w="29" w:type="dxa"/>
              <w:right w:w="86" w:type="dxa"/>
            </w:tcMar>
          </w:tcPr>
          <w:p w14:paraId="25B9EBA2" w14:textId="5F97689E" w:rsidR="00230656" w:rsidRPr="00230656" w:rsidRDefault="00230656" w:rsidP="002C61F6">
            <w:pPr>
              <w:pStyle w:val="TableText"/>
            </w:pPr>
            <w:r w:rsidRPr="00230656">
              <w:t xml:space="preserve">Sent to the Primary </w:t>
            </w:r>
            <w:r w:rsidR="002C61F6" w:rsidRPr="00230656">
              <w:t xml:space="preserve"> and Secondary </w:t>
            </w:r>
            <w:r w:rsidRPr="00230656">
              <w:t>Contact</w:t>
            </w:r>
          </w:p>
        </w:tc>
      </w:tr>
      <w:tr w:rsidR="00230656" w:rsidRPr="00230656" w14:paraId="2EDFD3AE" w14:textId="77777777" w:rsidTr="008361D5">
        <w:tc>
          <w:tcPr>
            <w:tcW w:w="1885" w:type="dxa"/>
            <w:tcBorders>
              <w:top w:val="single" w:sz="4" w:space="0" w:color="auto"/>
              <w:left w:val="single" w:sz="4" w:space="0" w:color="auto"/>
              <w:bottom w:val="single" w:sz="4" w:space="0" w:color="auto"/>
              <w:right w:val="single" w:sz="4" w:space="0" w:color="auto"/>
            </w:tcBorders>
            <w:tcMar>
              <w:top w:w="29" w:type="dxa"/>
              <w:left w:w="86" w:type="dxa"/>
              <w:bottom w:w="29" w:type="dxa"/>
              <w:right w:w="86" w:type="dxa"/>
            </w:tcMar>
          </w:tcPr>
          <w:p w14:paraId="2BC375B0" w14:textId="77777777" w:rsidR="00230656" w:rsidRPr="00230656" w:rsidRDefault="00230656" w:rsidP="00230656">
            <w:pPr>
              <w:pStyle w:val="TableTextBold"/>
            </w:pPr>
            <w:r w:rsidRPr="00230656">
              <w:t>More Information Received</w:t>
            </w:r>
          </w:p>
        </w:tc>
        <w:tc>
          <w:tcPr>
            <w:tcW w:w="4106" w:type="dxa"/>
            <w:tcBorders>
              <w:top w:val="single" w:sz="4" w:space="0" w:color="auto"/>
              <w:left w:val="single" w:sz="4" w:space="0" w:color="auto"/>
              <w:bottom w:val="single" w:sz="4" w:space="0" w:color="auto"/>
              <w:right w:val="single" w:sz="4" w:space="0" w:color="auto"/>
            </w:tcBorders>
            <w:tcMar>
              <w:top w:w="29" w:type="dxa"/>
              <w:left w:w="86" w:type="dxa"/>
              <w:bottom w:w="29" w:type="dxa"/>
              <w:right w:w="86" w:type="dxa"/>
            </w:tcMar>
          </w:tcPr>
          <w:p w14:paraId="0486B17D" w14:textId="77777777" w:rsidR="00230656" w:rsidRPr="00230656" w:rsidRDefault="00230656" w:rsidP="00230656">
            <w:pPr>
              <w:pStyle w:val="TableText"/>
            </w:pPr>
            <w:r w:rsidRPr="00230656">
              <w:t>When “</w:t>
            </w:r>
            <w:r w:rsidRPr="00230656">
              <w:rPr>
                <w:b/>
              </w:rPr>
              <w:t>Information Returned</w:t>
            </w:r>
            <w:r w:rsidRPr="00230656">
              <w:t xml:space="preserve">” is processed.  </w:t>
            </w:r>
          </w:p>
        </w:tc>
        <w:tc>
          <w:tcPr>
            <w:tcW w:w="4665" w:type="dxa"/>
            <w:tcBorders>
              <w:top w:val="single" w:sz="4" w:space="0" w:color="auto"/>
              <w:left w:val="single" w:sz="4" w:space="0" w:color="auto"/>
              <w:bottom w:val="single" w:sz="4" w:space="0" w:color="auto"/>
              <w:right w:val="single" w:sz="4" w:space="0" w:color="auto"/>
            </w:tcBorders>
            <w:tcMar>
              <w:top w:w="29" w:type="dxa"/>
              <w:left w:w="86" w:type="dxa"/>
              <w:bottom w:w="29" w:type="dxa"/>
              <w:right w:w="86" w:type="dxa"/>
            </w:tcMar>
          </w:tcPr>
          <w:p w14:paraId="3E53C600" w14:textId="77777777" w:rsidR="00230656" w:rsidRPr="00230656" w:rsidRDefault="00230656" w:rsidP="00230656">
            <w:pPr>
              <w:pStyle w:val="TableText"/>
            </w:pPr>
            <w:r w:rsidRPr="00230656">
              <w:t>Email notification is sent to originator of the Request for More Information.</w:t>
            </w:r>
          </w:p>
        </w:tc>
      </w:tr>
    </w:tbl>
    <w:p w14:paraId="02AF28ED" w14:textId="71750906" w:rsidR="00230656" w:rsidRDefault="00230656" w:rsidP="00230656">
      <w:pPr>
        <w:pStyle w:val="Heading2"/>
      </w:pPr>
      <w:bookmarkStart w:id="48" w:name="_Toc498709132"/>
      <w:r>
        <w:t>Submitting a New Change Request</w:t>
      </w:r>
      <w:bookmarkEnd w:id="48"/>
    </w:p>
    <w:p w14:paraId="7E6A9DE7" w14:textId="77777777" w:rsidR="00230656" w:rsidRPr="00230656" w:rsidRDefault="00230656" w:rsidP="00A04166">
      <w:pPr>
        <w:pStyle w:val="numberlist1"/>
        <w:numPr>
          <w:ilvl w:val="0"/>
          <w:numId w:val="2"/>
        </w:numPr>
      </w:pPr>
      <w:r w:rsidRPr="00230656">
        <w:t xml:space="preserve">From the TotalView </w:t>
      </w:r>
      <w:r w:rsidRPr="007636FD">
        <w:rPr>
          <w:b/>
        </w:rPr>
        <w:t>Home Page</w:t>
      </w:r>
      <w:r w:rsidRPr="00230656">
        <w:t>, there are two ways to create a new request.</w:t>
      </w:r>
    </w:p>
    <w:p w14:paraId="5B38A2B3" w14:textId="77777777" w:rsidR="00230656" w:rsidRPr="00230656" w:rsidRDefault="00230656" w:rsidP="00230656">
      <w:pPr>
        <w:pStyle w:val="numberlist1"/>
        <w:rPr>
          <w:color w:val="262626" w:themeColor="text1" w:themeShade="80"/>
        </w:rPr>
      </w:pPr>
      <w:r w:rsidRPr="00230656">
        <w:rPr>
          <w:color w:val="262626" w:themeColor="text1" w:themeShade="80"/>
        </w:rPr>
        <w:t xml:space="preserve">Select </w:t>
      </w:r>
      <w:r w:rsidRPr="00230656">
        <w:rPr>
          <w:b/>
          <w:bCs/>
          <w:color w:val="262626" w:themeColor="text1" w:themeShade="80"/>
        </w:rPr>
        <w:t xml:space="preserve">Tickets </w:t>
      </w:r>
      <w:r w:rsidRPr="00230656">
        <w:rPr>
          <w:b/>
          <w:bCs/>
          <w:color w:val="262626" w:themeColor="text1" w:themeShade="80"/>
        </w:rPr>
        <w:sym w:font="Wingdings" w:char="F0E0"/>
      </w:r>
      <w:r w:rsidRPr="00230656">
        <w:rPr>
          <w:b/>
          <w:bCs/>
          <w:color w:val="262626" w:themeColor="text1" w:themeShade="80"/>
        </w:rPr>
        <w:t xml:space="preserve"> Submit Change Ticket </w:t>
      </w:r>
      <w:r w:rsidRPr="00230656">
        <w:rPr>
          <w:color w:val="262626" w:themeColor="text1" w:themeShade="80"/>
        </w:rPr>
        <w:t>from navigation bar</w:t>
      </w:r>
      <w:r w:rsidRPr="00230656">
        <w:rPr>
          <w:color w:val="262626" w:themeColor="text1" w:themeShade="80"/>
        </w:rPr>
        <w:br/>
        <w:t>– Or –</w:t>
      </w:r>
    </w:p>
    <w:p w14:paraId="26C68991" w14:textId="77777777" w:rsidR="00230656" w:rsidRPr="00230656" w:rsidRDefault="00230656" w:rsidP="00230656">
      <w:pPr>
        <w:spacing w:after="60"/>
        <w:ind w:left="1080" w:hanging="360"/>
        <w:rPr>
          <w:color w:val="262626" w:themeColor="text1" w:themeShade="80"/>
        </w:rPr>
      </w:pPr>
      <w:r w:rsidRPr="00230656">
        <w:rPr>
          <w:color w:val="262626" w:themeColor="text1" w:themeShade="80"/>
        </w:rPr>
        <w:t xml:space="preserve">Select </w:t>
      </w:r>
      <w:r w:rsidRPr="00230656">
        <w:rPr>
          <w:b/>
          <w:bCs/>
          <w:color w:val="262626" w:themeColor="text1" w:themeShade="80"/>
        </w:rPr>
        <w:t>Submit New Change Ticket</w:t>
      </w:r>
      <w:r w:rsidRPr="00230656">
        <w:rPr>
          <w:color w:val="262626" w:themeColor="text1" w:themeShade="80"/>
        </w:rPr>
        <w:t xml:space="preserve"> from Change Management Section on the TotalView home page</w:t>
      </w:r>
    </w:p>
    <w:p w14:paraId="29983FAB" w14:textId="77777777" w:rsidR="00230656" w:rsidRPr="00230656" w:rsidRDefault="00230656" w:rsidP="00230656">
      <w:pPr>
        <w:pStyle w:val="numberlist1"/>
      </w:pPr>
      <w:r w:rsidRPr="00230656">
        <w:t xml:space="preserve">After completing all of the required fields, press the </w:t>
      </w:r>
      <w:r w:rsidRPr="00230656">
        <w:rPr>
          <w:b/>
          <w:bCs/>
        </w:rPr>
        <w:t>Submit</w:t>
      </w:r>
      <w:r w:rsidRPr="00230656">
        <w:t xml:space="preserve"> button.</w:t>
      </w:r>
    </w:p>
    <w:p w14:paraId="50CF3B3E" w14:textId="77777777" w:rsidR="00230656" w:rsidRPr="00230656" w:rsidRDefault="00230656" w:rsidP="00230656">
      <w:pPr>
        <w:pStyle w:val="numberlist1"/>
      </w:pPr>
      <w:r w:rsidRPr="00230656">
        <w:t>Upon submission of a Change Request, the following will happen:</w:t>
      </w:r>
    </w:p>
    <w:p w14:paraId="3920953D" w14:textId="77777777" w:rsidR="00230656" w:rsidRPr="00230656" w:rsidRDefault="00230656" w:rsidP="00230656">
      <w:pPr>
        <w:pStyle w:val="numberlist2"/>
      </w:pPr>
      <w:r w:rsidRPr="00230656">
        <w:t>You will access a confirmation page displaying the Change Request number.</w:t>
      </w:r>
    </w:p>
    <w:p w14:paraId="320A053A" w14:textId="77777777" w:rsidR="00230656" w:rsidRPr="00230656" w:rsidRDefault="00230656" w:rsidP="00230656">
      <w:pPr>
        <w:pStyle w:val="numberlist2"/>
      </w:pPr>
      <w:r w:rsidRPr="00230656">
        <w:t>The status of the change will become “</w:t>
      </w:r>
      <w:r w:rsidRPr="00230656">
        <w:rPr>
          <w:b/>
        </w:rPr>
        <w:t>Pending Approval</w:t>
      </w:r>
      <w:r w:rsidRPr="00230656">
        <w:t>” and await Client Approval.</w:t>
      </w:r>
    </w:p>
    <w:p w14:paraId="45774129" w14:textId="77777777" w:rsidR="00230656" w:rsidRPr="00230656" w:rsidRDefault="00230656" w:rsidP="00230656">
      <w:pPr>
        <w:pStyle w:val="numberlist2"/>
      </w:pPr>
      <w:r w:rsidRPr="00230656">
        <w:t>An email notification is sent to the assigned Client Approver(s) for your company.</w:t>
      </w:r>
    </w:p>
    <w:p w14:paraId="47D5D5BA" w14:textId="0AFC37A1" w:rsidR="00230656" w:rsidRDefault="00230656" w:rsidP="00B55096">
      <w:pPr>
        <w:pStyle w:val="Heading2"/>
      </w:pPr>
      <w:bookmarkStart w:id="49" w:name="_Ref462214505"/>
      <w:bookmarkStart w:id="50" w:name="_Toc498709133"/>
      <w:r>
        <w:lastRenderedPageBreak/>
        <w:t>Change Request Field Descriptions</w:t>
      </w:r>
      <w:bookmarkEnd w:id="49"/>
      <w:bookmarkEnd w:id="50"/>
    </w:p>
    <w:p w14:paraId="0F6AB05A" w14:textId="1F2C2C3D" w:rsidR="00230656" w:rsidRDefault="00230656" w:rsidP="00230656">
      <w:pPr>
        <w:pStyle w:val="Body"/>
      </w:pPr>
      <w:r w:rsidRPr="00230656">
        <w:t>For example of Change Requests,</w:t>
      </w:r>
      <w:r w:rsidR="00385BDD">
        <w:t xml:space="preserve"> see</w:t>
      </w:r>
      <w:r w:rsidR="004973F1">
        <w:t xml:space="preserve"> </w:t>
      </w:r>
      <w:r w:rsidR="004973F1" w:rsidRPr="00A47E33">
        <w:rPr>
          <w:i/>
        </w:rPr>
        <w:t>Section</w:t>
      </w:r>
      <w:r w:rsidR="00385BDD" w:rsidRPr="00A47E33">
        <w:rPr>
          <w:i/>
        </w:rPr>
        <w:t xml:space="preserve"> </w:t>
      </w:r>
      <w:r w:rsidR="004973F1" w:rsidRPr="00A47E33">
        <w:rPr>
          <w:i/>
        </w:rPr>
        <w:fldChar w:fldCharType="begin"/>
      </w:r>
      <w:r w:rsidR="004973F1" w:rsidRPr="00A47E33">
        <w:rPr>
          <w:i/>
        </w:rPr>
        <w:instrText xml:space="preserve"> REF _Ref462212898 \w \h </w:instrText>
      </w:r>
      <w:r w:rsidR="00A47E33">
        <w:rPr>
          <w:i/>
        </w:rPr>
        <w:instrText xml:space="preserve"> \* MERGEFORMAT </w:instrText>
      </w:r>
      <w:r w:rsidR="004973F1" w:rsidRPr="00A47E33">
        <w:rPr>
          <w:i/>
        </w:rPr>
      </w:r>
      <w:r w:rsidR="004973F1" w:rsidRPr="00A47E33">
        <w:rPr>
          <w:i/>
        </w:rPr>
        <w:fldChar w:fldCharType="separate"/>
      </w:r>
      <w:r w:rsidR="00151530">
        <w:rPr>
          <w:i/>
        </w:rPr>
        <w:t>5</w:t>
      </w:r>
      <w:r w:rsidR="004973F1" w:rsidRPr="00A47E33">
        <w:rPr>
          <w:i/>
        </w:rPr>
        <w:fldChar w:fldCharType="end"/>
      </w:r>
      <w:r w:rsidR="00385BDD" w:rsidRPr="00A47E33">
        <w:t xml:space="preserve"> </w:t>
      </w:r>
      <w:r w:rsidR="00385BDD" w:rsidRPr="00A47E33">
        <w:rPr>
          <w:i/>
          <w:u w:val="single"/>
        </w:rPr>
        <w:fldChar w:fldCharType="begin"/>
      </w:r>
      <w:r w:rsidR="00385BDD" w:rsidRPr="00A47E33">
        <w:rPr>
          <w:i/>
          <w:u w:val="single"/>
        </w:rPr>
        <w:instrText xml:space="preserve"> REF _Ref462212898 \h </w:instrText>
      </w:r>
      <w:r w:rsidR="00A47E33">
        <w:rPr>
          <w:i/>
          <w:u w:val="single"/>
        </w:rPr>
        <w:instrText xml:space="preserve"> \* MERGEFORMAT </w:instrText>
      </w:r>
      <w:r w:rsidR="00385BDD" w:rsidRPr="00A47E33">
        <w:rPr>
          <w:i/>
          <w:u w:val="single"/>
        </w:rPr>
      </w:r>
      <w:r w:rsidR="00385BDD" w:rsidRPr="00A47E33">
        <w:rPr>
          <w:i/>
          <w:u w:val="single"/>
        </w:rPr>
        <w:fldChar w:fldCharType="separate"/>
      </w:r>
      <w:r w:rsidR="00151530" w:rsidRPr="00151530">
        <w:rPr>
          <w:i/>
        </w:rPr>
        <w:t>Examples of Change Requests</w:t>
      </w:r>
      <w:r w:rsidR="00385BDD" w:rsidRPr="00A47E33">
        <w:rPr>
          <w:i/>
          <w:u w:val="single"/>
        </w:rPr>
        <w:fldChar w:fldCharType="end"/>
      </w:r>
    </w:p>
    <w:p w14:paraId="62D97C42" w14:textId="6CB6DFC6" w:rsidR="00230656" w:rsidRDefault="00230656" w:rsidP="00230656">
      <w:pPr>
        <w:pStyle w:val="Caption"/>
        <w:keepNext/>
      </w:pPr>
      <w:r>
        <w:t xml:space="preserve">Table </w:t>
      </w:r>
      <w:fldSimple w:instr=" STYLEREF 1 \s ">
        <w:r w:rsidR="00151530">
          <w:rPr>
            <w:noProof/>
          </w:rPr>
          <w:t>3</w:t>
        </w:r>
      </w:fldSimple>
      <w:r w:rsidR="00B7492C">
        <w:noBreakHyphen/>
      </w:r>
      <w:fldSimple w:instr=" SEQ Table \* ARABIC \s 1 ">
        <w:r w:rsidR="00151530">
          <w:rPr>
            <w:noProof/>
          </w:rPr>
          <w:t>9</w:t>
        </w:r>
      </w:fldSimple>
      <w:r>
        <w:t>: Change Request Field Descriptions</w:t>
      </w:r>
    </w:p>
    <w:tbl>
      <w:tblPr>
        <w:tblW w:w="106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1"/>
        <w:gridCol w:w="8235"/>
      </w:tblGrid>
      <w:tr w:rsidR="00230656" w:rsidRPr="00230656" w14:paraId="4186E2D3" w14:textId="77777777" w:rsidTr="00230656">
        <w:trPr>
          <w:cantSplit/>
          <w:tblHeader/>
        </w:trPr>
        <w:tc>
          <w:tcPr>
            <w:tcW w:w="24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8942B3" w14:textId="77777777" w:rsidR="00230656" w:rsidRPr="00230656" w:rsidRDefault="00230656" w:rsidP="00230656">
            <w:pPr>
              <w:pStyle w:val="TableTextBold"/>
              <w:rPr>
                <w:sz w:val="16"/>
                <w:szCs w:val="24"/>
              </w:rPr>
            </w:pPr>
            <w:r w:rsidRPr="00230656">
              <w:t>Field Label</w:t>
            </w:r>
          </w:p>
        </w:tc>
        <w:tc>
          <w:tcPr>
            <w:tcW w:w="8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D0BA45" w14:textId="77777777" w:rsidR="00230656" w:rsidRPr="00230656" w:rsidRDefault="00230656" w:rsidP="00230656">
            <w:pPr>
              <w:pStyle w:val="TableTextBold"/>
              <w:rPr>
                <w:sz w:val="16"/>
                <w:szCs w:val="24"/>
              </w:rPr>
            </w:pPr>
            <w:r w:rsidRPr="00230656">
              <w:t>Description</w:t>
            </w:r>
          </w:p>
        </w:tc>
      </w:tr>
      <w:tr w:rsidR="00230656" w:rsidRPr="00230656" w14:paraId="56902A66" w14:textId="77777777" w:rsidTr="00230656">
        <w:trPr>
          <w:cantSplit/>
        </w:trPr>
        <w:tc>
          <w:tcPr>
            <w:tcW w:w="2421" w:type="dxa"/>
            <w:tcBorders>
              <w:top w:val="single" w:sz="4" w:space="0" w:color="auto"/>
              <w:left w:val="single" w:sz="4" w:space="0" w:color="auto"/>
              <w:bottom w:val="single" w:sz="4" w:space="0" w:color="auto"/>
              <w:right w:val="single" w:sz="4" w:space="0" w:color="auto"/>
            </w:tcBorders>
            <w:hideMark/>
          </w:tcPr>
          <w:p w14:paraId="6EB898EF" w14:textId="77777777" w:rsidR="00230656" w:rsidRPr="00230656" w:rsidRDefault="00230656" w:rsidP="00230656">
            <w:pPr>
              <w:pStyle w:val="TableTextBold"/>
              <w:rPr>
                <w:sz w:val="16"/>
                <w:szCs w:val="24"/>
              </w:rPr>
            </w:pPr>
            <w:r w:rsidRPr="00230656">
              <w:t>Submitter</w:t>
            </w:r>
          </w:p>
        </w:tc>
        <w:tc>
          <w:tcPr>
            <w:tcW w:w="8235" w:type="dxa"/>
            <w:tcBorders>
              <w:top w:val="single" w:sz="4" w:space="0" w:color="auto"/>
              <w:left w:val="single" w:sz="4" w:space="0" w:color="auto"/>
              <w:bottom w:val="single" w:sz="4" w:space="0" w:color="auto"/>
              <w:right w:val="single" w:sz="4" w:space="0" w:color="auto"/>
            </w:tcBorders>
            <w:hideMark/>
          </w:tcPr>
          <w:p w14:paraId="3ACFF253" w14:textId="77777777" w:rsidR="00230656" w:rsidRPr="00230656" w:rsidRDefault="00230656" w:rsidP="00230656">
            <w:pPr>
              <w:pStyle w:val="TableText"/>
              <w:rPr>
                <w:sz w:val="16"/>
                <w:szCs w:val="24"/>
              </w:rPr>
            </w:pPr>
            <w:r w:rsidRPr="00230656">
              <w:t>Your name (pre-populated)</w:t>
            </w:r>
          </w:p>
        </w:tc>
      </w:tr>
      <w:tr w:rsidR="00230656" w:rsidRPr="00230656" w14:paraId="4BCE95AE" w14:textId="77777777" w:rsidTr="00230656">
        <w:trPr>
          <w:cantSplit/>
        </w:trPr>
        <w:tc>
          <w:tcPr>
            <w:tcW w:w="2421" w:type="dxa"/>
            <w:tcBorders>
              <w:top w:val="single" w:sz="4" w:space="0" w:color="auto"/>
              <w:left w:val="single" w:sz="4" w:space="0" w:color="auto"/>
              <w:bottom w:val="single" w:sz="4" w:space="0" w:color="auto"/>
              <w:right w:val="single" w:sz="4" w:space="0" w:color="auto"/>
            </w:tcBorders>
            <w:hideMark/>
          </w:tcPr>
          <w:p w14:paraId="73B7797F" w14:textId="77777777" w:rsidR="00230656" w:rsidRPr="00230656" w:rsidRDefault="00230656" w:rsidP="00230656">
            <w:pPr>
              <w:pStyle w:val="TableTextBold"/>
              <w:rPr>
                <w:sz w:val="16"/>
                <w:szCs w:val="24"/>
              </w:rPr>
            </w:pPr>
            <w:r w:rsidRPr="00230656">
              <w:t>Client</w:t>
            </w:r>
          </w:p>
        </w:tc>
        <w:tc>
          <w:tcPr>
            <w:tcW w:w="8235" w:type="dxa"/>
            <w:tcBorders>
              <w:top w:val="single" w:sz="4" w:space="0" w:color="auto"/>
              <w:left w:val="single" w:sz="4" w:space="0" w:color="auto"/>
              <w:bottom w:val="single" w:sz="4" w:space="0" w:color="auto"/>
              <w:right w:val="single" w:sz="4" w:space="0" w:color="auto"/>
            </w:tcBorders>
          </w:tcPr>
          <w:p w14:paraId="60BCF34C" w14:textId="77777777" w:rsidR="00230656" w:rsidRPr="00230656" w:rsidRDefault="00230656" w:rsidP="00230656">
            <w:pPr>
              <w:pStyle w:val="TableText"/>
              <w:rPr>
                <w:sz w:val="16"/>
                <w:szCs w:val="24"/>
              </w:rPr>
            </w:pPr>
            <w:r w:rsidRPr="00230656">
              <w:t>Your company name (Pre-populated)</w:t>
            </w:r>
          </w:p>
        </w:tc>
      </w:tr>
      <w:tr w:rsidR="00230656" w:rsidRPr="00230656" w14:paraId="67EE84A2" w14:textId="77777777" w:rsidTr="00230656">
        <w:trPr>
          <w:cantSplit/>
        </w:trPr>
        <w:tc>
          <w:tcPr>
            <w:tcW w:w="2421" w:type="dxa"/>
            <w:tcBorders>
              <w:top w:val="single" w:sz="4" w:space="0" w:color="auto"/>
              <w:left w:val="single" w:sz="4" w:space="0" w:color="auto"/>
              <w:bottom w:val="single" w:sz="4" w:space="0" w:color="auto"/>
              <w:right w:val="single" w:sz="4" w:space="0" w:color="auto"/>
            </w:tcBorders>
            <w:hideMark/>
          </w:tcPr>
          <w:p w14:paraId="4F5123B4" w14:textId="77777777" w:rsidR="00230656" w:rsidRPr="00230656" w:rsidRDefault="00230656" w:rsidP="00230656">
            <w:pPr>
              <w:pStyle w:val="TableTextBold"/>
              <w:rPr>
                <w:sz w:val="16"/>
                <w:szCs w:val="24"/>
              </w:rPr>
            </w:pPr>
            <w:r w:rsidRPr="00230656">
              <w:t>Contact Information</w:t>
            </w:r>
          </w:p>
        </w:tc>
        <w:tc>
          <w:tcPr>
            <w:tcW w:w="8235" w:type="dxa"/>
            <w:tcBorders>
              <w:top w:val="single" w:sz="4" w:space="0" w:color="auto"/>
              <w:left w:val="single" w:sz="4" w:space="0" w:color="auto"/>
              <w:bottom w:val="single" w:sz="4" w:space="0" w:color="auto"/>
              <w:right w:val="single" w:sz="4" w:space="0" w:color="auto"/>
            </w:tcBorders>
            <w:hideMark/>
          </w:tcPr>
          <w:p w14:paraId="76D39504" w14:textId="77777777" w:rsidR="00230656" w:rsidRPr="00230656" w:rsidRDefault="00230656" w:rsidP="00385BDD">
            <w:pPr>
              <w:pStyle w:val="TableBullet"/>
            </w:pPr>
            <w:r w:rsidRPr="00230656">
              <w:t xml:space="preserve">Please choose the Primary and Secondary contacts from the popup window.  </w:t>
            </w:r>
          </w:p>
          <w:p w14:paraId="2E08B87C" w14:textId="77777777" w:rsidR="00230656" w:rsidRPr="00230656" w:rsidRDefault="00230656" w:rsidP="00385BDD">
            <w:pPr>
              <w:pStyle w:val="TableBullet"/>
            </w:pPr>
            <w:r w:rsidRPr="00230656">
              <w:t xml:space="preserve">The name and email of the primary and/or secondary contact will be pre-populated from the User Profile.   </w:t>
            </w:r>
          </w:p>
          <w:p w14:paraId="1F9A349B" w14:textId="77777777" w:rsidR="00230656" w:rsidRPr="00230656" w:rsidRDefault="00230656" w:rsidP="00385BDD">
            <w:pPr>
              <w:pStyle w:val="TableBullet"/>
            </w:pPr>
            <w:r w:rsidRPr="00230656">
              <w:t xml:space="preserve">The primary phone number will default from the User Profile, but may be changed by the submitter of the Change Request. </w:t>
            </w:r>
          </w:p>
          <w:p w14:paraId="79E0E3B0" w14:textId="14933303" w:rsidR="00230656" w:rsidRPr="00230656" w:rsidRDefault="00230656" w:rsidP="00385BDD">
            <w:pPr>
              <w:pStyle w:val="TableBullet"/>
            </w:pPr>
            <w:r w:rsidRPr="00230656">
              <w:t xml:space="preserve">The Primary and Secondary contact information will be used by the </w:t>
            </w:r>
            <w:r w:rsidR="00E1213A">
              <w:t>GCTS</w:t>
            </w:r>
            <w:r w:rsidR="00E1213A" w:rsidRPr="00230656">
              <w:t xml:space="preserve"> </w:t>
            </w:r>
            <w:r w:rsidRPr="00230656">
              <w:t xml:space="preserve">GSS if there be any issues during the change or should additional information be requested.  </w:t>
            </w:r>
          </w:p>
          <w:p w14:paraId="438BDEC8" w14:textId="77777777" w:rsidR="00230656" w:rsidRPr="00230656" w:rsidRDefault="00230656" w:rsidP="00385BDD">
            <w:pPr>
              <w:pStyle w:val="TableBullet"/>
              <w:rPr>
                <w:sz w:val="16"/>
                <w:szCs w:val="24"/>
              </w:rPr>
            </w:pPr>
            <w:r w:rsidRPr="00230656">
              <w:t>The primary &amp; secondary contacts must be people who understand the request as well as the ability to respond to questions about the details or logistics of executing the change.</w:t>
            </w:r>
          </w:p>
        </w:tc>
      </w:tr>
      <w:tr w:rsidR="00230656" w:rsidRPr="00230656" w14:paraId="2BA71D6C" w14:textId="77777777" w:rsidTr="00230656">
        <w:trPr>
          <w:cantSplit/>
        </w:trPr>
        <w:tc>
          <w:tcPr>
            <w:tcW w:w="2421" w:type="dxa"/>
            <w:tcBorders>
              <w:top w:val="single" w:sz="4" w:space="0" w:color="auto"/>
              <w:left w:val="single" w:sz="4" w:space="0" w:color="auto"/>
              <w:bottom w:val="single" w:sz="4" w:space="0" w:color="auto"/>
              <w:right w:val="single" w:sz="4" w:space="0" w:color="auto"/>
            </w:tcBorders>
            <w:hideMark/>
          </w:tcPr>
          <w:p w14:paraId="44631CDC" w14:textId="77777777" w:rsidR="00230656" w:rsidRPr="00230656" w:rsidRDefault="00230656" w:rsidP="00230656">
            <w:pPr>
              <w:pStyle w:val="TableTextBold"/>
              <w:rPr>
                <w:sz w:val="16"/>
                <w:szCs w:val="24"/>
              </w:rPr>
            </w:pPr>
            <w:r w:rsidRPr="00230656">
              <w:t>Environments affected</w:t>
            </w:r>
          </w:p>
        </w:tc>
        <w:tc>
          <w:tcPr>
            <w:tcW w:w="8235" w:type="dxa"/>
            <w:tcBorders>
              <w:top w:val="single" w:sz="4" w:space="0" w:color="auto"/>
              <w:left w:val="single" w:sz="4" w:space="0" w:color="auto"/>
              <w:bottom w:val="single" w:sz="4" w:space="0" w:color="auto"/>
              <w:right w:val="single" w:sz="4" w:space="0" w:color="auto"/>
            </w:tcBorders>
            <w:hideMark/>
          </w:tcPr>
          <w:p w14:paraId="2956EDE1" w14:textId="06EFBE4B" w:rsidR="00230656" w:rsidRPr="00230656" w:rsidRDefault="00230656" w:rsidP="00230656">
            <w:pPr>
              <w:pStyle w:val="TableText"/>
            </w:pPr>
            <w:r w:rsidRPr="00230656">
              <w:t xml:space="preserve">This indicates whether the Change Request will affect Production, </w:t>
            </w:r>
            <w:r w:rsidR="000A78CC">
              <w:t>Quality Assurance (</w:t>
            </w:r>
            <w:r w:rsidRPr="00230656">
              <w:t>QA</w:t>
            </w:r>
            <w:r w:rsidR="000A78CC">
              <w:t>)</w:t>
            </w:r>
            <w:r w:rsidRPr="00230656">
              <w:t xml:space="preserve">, Staging and/or Development. </w:t>
            </w:r>
          </w:p>
          <w:p w14:paraId="06F08EEF" w14:textId="77777777" w:rsidR="00230656" w:rsidRPr="00230656" w:rsidRDefault="00230656" w:rsidP="00385BDD">
            <w:pPr>
              <w:pStyle w:val="TableBullet"/>
            </w:pPr>
            <w:r w:rsidRPr="00230656">
              <w:t xml:space="preserve">Select the </w:t>
            </w:r>
            <w:r w:rsidRPr="00230656">
              <w:rPr>
                <w:b/>
              </w:rPr>
              <w:t>CORRECT</w:t>
            </w:r>
            <w:r w:rsidRPr="00230656">
              <w:t xml:space="preserve"> environment, this will determining the available Affected Components loop-up field below. </w:t>
            </w:r>
          </w:p>
          <w:p w14:paraId="55A81128" w14:textId="77777777" w:rsidR="00230656" w:rsidRPr="00230656" w:rsidRDefault="00230656" w:rsidP="00385BDD">
            <w:pPr>
              <w:pStyle w:val="TableBullet"/>
              <w:rPr>
                <w:sz w:val="16"/>
                <w:szCs w:val="24"/>
              </w:rPr>
            </w:pPr>
            <w:r w:rsidRPr="00230656">
              <w:t xml:space="preserve">Check </w:t>
            </w:r>
            <w:r w:rsidRPr="00230656">
              <w:rPr>
                <w:b/>
              </w:rPr>
              <w:t>ONE</w:t>
            </w:r>
            <w:r w:rsidRPr="00230656">
              <w:t xml:space="preserve"> that apply, one environment per ticket</w:t>
            </w:r>
          </w:p>
        </w:tc>
      </w:tr>
      <w:tr w:rsidR="00230656" w:rsidRPr="00230656" w14:paraId="30A01F8B" w14:textId="77777777" w:rsidTr="00230656">
        <w:trPr>
          <w:cantSplit/>
          <w:trHeight w:val="432"/>
        </w:trPr>
        <w:tc>
          <w:tcPr>
            <w:tcW w:w="2421" w:type="dxa"/>
            <w:tcBorders>
              <w:top w:val="single" w:sz="4" w:space="0" w:color="auto"/>
              <w:left w:val="single" w:sz="4" w:space="0" w:color="auto"/>
              <w:bottom w:val="single" w:sz="4" w:space="0" w:color="auto"/>
              <w:right w:val="single" w:sz="4" w:space="0" w:color="auto"/>
            </w:tcBorders>
            <w:hideMark/>
          </w:tcPr>
          <w:p w14:paraId="452095AC" w14:textId="77777777" w:rsidR="00230656" w:rsidRPr="00230656" w:rsidRDefault="00230656" w:rsidP="00230656">
            <w:pPr>
              <w:pStyle w:val="TableTextBold"/>
              <w:rPr>
                <w:sz w:val="16"/>
                <w:szCs w:val="24"/>
              </w:rPr>
            </w:pPr>
            <w:r w:rsidRPr="00230656">
              <w:t>Summary of the Change:</w:t>
            </w:r>
          </w:p>
        </w:tc>
        <w:tc>
          <w:tcPr>
            <w:tcW w:w="8235" w:type="dxa"/>
            <w:tcBorders>
              <w:top w:val="single" w:sz="4" w:space="0" w:color="auto"/>
              <w:left w:val="single" w:sz="4" w:space="0" w:color="auto"/>
              <w:bottom w:val="single" w:sz="4" w:space="0" w:color="auto"/>
              <w:right w:val="single" w:sz="4" w:space="0" w:color="auto"/>
            </w:tcBorders>
            <w:hideMark/>
          </w:tcPr>
          <w:p w14:paraId="0E1AAE5F" w14:textId="77777777" w:rsidR="00230656" w:rsidRPr="00230656" w:rsidRDefault="00230656" w:rsidP="00230656">
            <w:pPr>
              <w:pStyle w:val="TableText"/>
              <w:rPr>
                <w:sz w:val="16"/>
                <w:szCs w:val="24"/>
              </w:rPr>
            </w:pPr>
            <w:r w:rsidRPr="00230656">
              <w:t xml:space="preserve">Contains a brief description of the Change Request. </w:t>
            </w:r>
          </w:p>
        </w:tc>
      </w:tr>
      <w:tr w:rsidR="00230656" w:rsidRPr="00230656" w14:paraId="558ABAA9" w14:textId="77777777" w:rsidTr="00230656">
        <w:trPr>
          <w:cantSplit/>
        </w:trPr>
        <w:tc>
          <w:tcPr>
            <w:tcW w:w="2421" w:type="dxa"/>
            <w:tcBorders>
              <w:top w:val="single" w:sz="4" w:space="0" w:color="auto"/>
              <w:left w:val="single" w:sz="4" w:space="0" w:color="auto"/>
              <w:bottom w:val="single" w:sz="4" w:space="0" w:color="auto"/>
              <w:right w:val="single" w:sz="4" w:space="0" w:color="auto"/>
            </w:tcBorders>
            <w:hideMark/>
          </w:tcPr>
          <w:p w14:paraId="09E6F7B5" w14:textId="77777777" w:rsidR="00230656" w:rsidRPr="00230656" w:rsidRDefault="00230656" w:rsidP="00230656">
            <w:pPr>
              <w:pStyle w:val="TableTextBold"/>
              <w:rPr>
                <w:sz w:val="16"/>
                <w:szCs w:val="24"/>
              </w:rPr>
            </w:pPr>
            <w:r w:rsidRPr="00230656">
              <w:t>Please provide a detailed description of the Change</w:t>
            </w:r>
          </w:p>
        </w:tc>
        <w:tc>
          <w:tcPr>
            <w:tcW w:w="8235" w:type="dxa"/>
            <w:tcBorders>
              <w:top w:val="single" w:sz="4" w:space="0" w:color="auto"/>
              <w:left w:val="single" w:sz="4" w:space="0" w:color="auto"/>
              <w:bottom w:val="single" w:sz="4" w:space="0" w:color="auto"/>
              <w:right w:val="single" w:sz="4" w:space="0" w:color="auto"/>
            </w:tcBorders>
            <w:hideMark/>
          </w:tcPr>
          <w:p w14:paraId="7CB996EB" w14:textId="77777777" w:rsidR="00230656" w:rsidRPr="00230656" w:rsidRDefault="00230656" w:rsidP="00230656">
            <w:pPr>
              <w:pStyle w:val="TableText"/>
              <w:rPr>
                <w:rFonts w:cstheme="minorBidi"/>
                <w:sz w:val="16"/>
                <w:szCs w:val="24"/>
              </w:rPr>
            </w:pPr>
            <w:r w:rsidRPr="00230656">
              <w:rPr>
                <w:rFonts w:cstheme="minorBidi"/>
                <w:szCs w:val="22"/>
              </w:rPr>
              <w:t>Enter a detailed description of the change and specific instructions for implementation. The information should answer the following questions:</w:t>
            </w:r>
          </w:p>
          <w:p w14:paraId="76DFB01A" w14:textId="77777777" w:rsidR="00230656" w:rsidRPr="00230656" w:rsidRDefault="00230656" w:rsidP="00385BDD">
            <w:pPr>
              <w:pStyle w:val="TableNum"/>
            </w:pPr>
            <w:r w:rsidRPr="00230656">
              <w:t>To the best of your knowledge, what are the specific steps that need to be performed for the change?</w:t>
            </w:r>
          </w:p>
          <w:p w14:paraId="7E73C3A9" w14:textId="6E18BCD9" w:rsidR="00230656" w:rsidRPr="00230656" w:rsidRDefault="00230656" w:rsidP="00385BDD">
            <w:pPr>
              <w:pStyle w:val="TableNum"/>
            </w:pPr>
            <w:r w:rsidRPr="00230656">
              <w:t xml:space="preserve">What are some test cases </w:t>
            </w:r>
            <w:r w:rsidR="00E1213A">
              <w:t>GCTS</w:t>
            </w:r>
            <w:r w:rsidR="00E1213A" w:rsidRPr="00230656">
              <w:t xml:space="preserve"> </w:t>
            </w:r>
            <w:r w:rsidRPr="00230656">
              <w:t>can perform to verify the change has occurred correctly?</w:t>
            </w:r>
          </w:p>
          <w:p w14:paraId="3A263217" w14:textId="77777777" w:rsidR="00230656" w:rsidRPr="00230656" w:rsidRDefault="00230656" w:rsidP="00385BDD">
            <w:pPr>
              <w:pStyle w:val="TableNum"/>
            </w:pPr>
            <w:r w:rsidRPr="00230656">
              <w:t>Is client sign-off required to begin the change?</w:t>
            </w:r>
          </w:p>
          <w:p w14:paraId="665C7465" w14:textId="4611CAF7" w:rsidR="00230656" w:rsidRPr="00230656" w:rsidRDefault="00230656" w:rsidP="00385BDD">
            <w:pPr>
              <w:pStyle w:val="TableNum"/>
            </w:pPr>
            <w:r w:rsidRPr="00230656">
              <w:t xml:space="preserve">Does </w:t>
            </w:r>
            <w:r w:rsidR="00E1213A">
              <w:t>GCTS</w:t>
            </w:r>
            <w:r w:rsidR="00E1213A" w:rsidRPr="00230656">
              <w:t xml:space="preserve"> </w:t>
            </w:r>
            <w:r w:rsidRPr="00230656">
              <w:t>need to verify any parameters before beginning the change?</w:t>
            </w:r>
          </w:p>
          <w:p w14:paraId="03EA30F2" w14:textId="77777777" w:rsidR="00230656" w:rsidRPr="00230656" w:rsidRDefault="00230656" w:rsidP="00385BDD">
            <w:pPr>
              <w:pStyle w:val="TableNum"/>
              <w:numPr>
                <w:ilvl w:val="0"/>
                <w:numId w:val="0"/>
              </w:numPr>
              <w:ind w:left="389"/>
            </w:pPr>
          </w:p>
          <w:p w14:paraId="4A6456C1" w14:textId="1427F87D" w:rsidR="00230656" w:rsidRPr="00230656" w:rsidRDefault="00230656" w:rsidP="00230656">
            <w:pPr>
              <w:pStyle w:val="TableText"/>
            </w:pPr>
            <w:r w:rsidRPr="00230656">
              <w:rPr>
                <w:b/>
              </w:rPr>
              <w:t>Note</w:t>
            </w:r>
            <w:r w:rsidRPr="00230656">
              <w:t xml:space="preserve">: When the change is completed, an email will be sent to Notify </w:t>
            </w:r>
            <w:r>
              <w:t>the P</w:t>
            </w:r>
            <w:r w:rsidRPr="00230656">
              <w:t xml:space="preserve">rimary, Secondary contact. </w:t>
            </w:r>
          </w:p>
          <w:p w14:paraId="066115B7" w14:textId="28320FCA" w:rsidR="00230656" w:rsidRPr="00230656" w:rsidRDefault="00230656" w:rsidP="00230656">
            <w:pPr>
              <w:pStyle w:val="TableText"/>
              <w:rPr>
                <w:sz w:val="16"/>
                <w:szCs w:val="24"/>
              </w:rPr>
            </w:pPr>
            <w:r w:rsidRPr="00230656">
              <w:t>If you require additional communication, please indicate that in the field.</w:t>
            </w:r>
          </w:p>
        </w:tc>
      </w:tr>
      <w:tr w:rsidR="00230656" w:rsidRPr="00230656" w14:paraId="2E97BEB9" w14:textId="77777777" w:rsidTr="00230656">
        <w:trPr>
          <w:cantSplit/>
        </w:trPr>
        <w:tc>
          <w:tcPr>
            <w:tcW w:w="2421" w:type="dxa"/>
            <w:tcBorders>
              <w:top w:val="single" w:sz="4" w:space="0" w:color="auto"/>
              <w:left w:val="single" w:sz="4" w:space="0" w:color="auto"/>
              <w:bottom w:val="single" w:sz="4" w:space="0" w:color="auto"/>
              <w:right w:val="single" w:sz="4" w:space="0" w:color="auto"/>
            </w:tcBorders>
            <w:hideMark/>
          </w:tcPr>
          <w:p w14:paraId="4627D38A" w14:textId="77777777" w:rsidR="00230656" w:rsidRPr="00230656" w:rsidRDefault="00230656" w:rsidP="00230656">
            <w:pPr>
              <w:pStyle w:val="TableTextBold"/>
              <w:rPr>
                <w:sz w:val="16"/>
                <w:szCs w:val="24"/>
              </w:rPr>
            </w:pPr>
            <w:r w:rsidRPr="00230656">
              <w:t>What is the type of change requested? </w:t>
            </w:r>
          </w:p>
        </w:tc>
        <w:tc>
          <w:tcPr>
            <w:tcW w:w="8235" w:type="dxa"/>
            <w:tcBorders>
              <w:top w:val="single" w:sz="4" w:space="0" w:color="auto"/>
              <w:left w:val="single" w:sz="4" w:space="0" w:color="auto"/>
              <w:bottom w:val="single" w:sz="4" w:space="0" w:color="auto"/>
              <w:right w:val="single" w:sz="4" w:space="0" w:color="auto"/>
            </w:tcBorders>
            <w:hideMark/>
          </w:tcPr>
          <w:p w14:paraId="00EB2F6D" w14:textId="77777777" w:rsidR="00230656" w:rsidRPr="00230656" w:rsidRDefault="00230656" w:rsidP="00385BDD">
            <w:pPr>
              <w:pStyle w:val="TableBullet"/>
              <w:rPr>
                <w:sz w:val="16"/>
                <w:szCs w:val="24"/>
              </w:rPr>
            </w:pPr>
            <w:r w:rsidRPr="00230656">
              <w:t>Select the change type from the drop-down window that that identifies or most closely identifies the type of change that will be performed.</w:t>
            </w:r>
          </w:p>
          <w:p w14:paraId="5987175A" w14:textId="77777777" w:rsidR="00230656" w:rsidRPr="00230656" w:rsidRDefault="00230656" w:rsidP="00385BDD">
            <w:pPr>
              <w:pStyle w:val="TableBullet"/>
              <w:rPr>
                <w:sz w:val="16"/>
                <w:szCs w:val="24"/>
              </w:rPr>
            </w:pPr>
            <w:r w:rsidRPr="00230656">
              <w:t>If the change request encompasses more than 1 of the types listed, choose the type that represents 60- 80% of the work.</w:t>
            </w:r>
          </w:p>
        </w:tc>
      </w:tr>
      <w:tr w:rsidR="00230656" w:rsidRPr="00230656" w14:paraId="67E1BAB5" w14:textId="77777777" w:rsidTr="00230656">
        <w:trPr>
          <w:cantSplit/>
        </w:trPr>
        <w:tc>
          <w:tcPr>
            <w:tcW w:w="2421" w:type="dxa"/>
            <w:tcBorders>
              <w:top w:val="single" w:sz="4" w:space="0" w:color="auto"/>
              <w:left w:val="single" w:sz="4" w:space="0" w:color="auto"/>
              <w:bottom w:val="single" w:sz="4" w:space="0" w:color="auto"/>
              <w:right w:val="single" w:sz="4" w:space="0" w:color="auto"/>
            </w:tcBorders>
            <w:hideMark/>
          </w:tcPr>
          <w:p w14:paraId="0E7C9B26" w14:textId="77777777" w:rsidR="00230656" w:rsidRPr="00230656" w:rsidRDefault="00230656" w:rsidP="00230656">
            <w:pPr>
              <w:pStyle w:val="TableTextBold"/>
              <w:rPr>
                <w:sz w:val="16"/>
                <w:szCs w:val="24"/>
              </w:rPr>
            </w:pPr>
            <w:r w:rsidRPr="00230656">
              <w:lastRenderedPageBreak/>
              <w:t>What is the category of change requested? </w:t>
            </w:r>
          </w:p>
        </w:tc>
        <w:tc>
          <w:tcPr>
            <w:tcW w:w="8235" w:type="dxa"/>
            <w:tcBorders>
              <w:top w:val="single" w:sz="4" w:space="0" w:color="auto"/>
              <w:left w:val="single" w:sz="4" w:space="0" w:color="auto"/>
              <w:bottom w:val="single" w:sz="4" w:space="0" w:color="auto"/>
              <w:right w:val="single" w:sz="4" w:space="0" w:color="auto"/>
            </w:tcBorders>
            <w:hideMark/>
          </w:tcPr>
          <w:p w14:paraId="5D58AF69" w14:textId="77777777" w:rsidR="00230656" w:rsidRPr="00230656" w:rsidRDefault="00230656" w:rsidP="00230656">
            <w:pPr>
              <w:pStyle w:val="TableText"/>
            </w:pPr>
            <w:r w:rsidRPr="00230656">
              <w:t xml:space="preserve">Select the timeframe in which the GSS should execute the change:  </w:t>
            </w:r>
          </w:p>
          <w:p w14:paraId="2E4E283C" w14:textId="77777777" w:rsidR="00230656" w:rsidRPr="00230656" w:rsidRDefault="00230656" w:rsidP="00385BDD">
            <w:pPr>
              <w:pStyle w:val="TableBullet"/>
            </w:pPr>
            <w:r w:rsidRPr="00230656">
              <w:t>Notification for Change</w:t>
            </w:r>
          </w:p>
          <w:p w14:paraId="076A5E84" w14:textId="77777777" w:rsidR="00230656" w:rsidRPr="00230656" w:rsidRDefault="00230656" w:rsidP="00385BDD">
            <w:pPr>
              <w:pStyle w:val="TableBullet"/>
            </w:pPr>
            <w:r w:rsidRPr="00230656">
              <w:t xml:space="preserve">Standard </w:t>
            </w:r>
          </w:p>
          <w:p w14:paraId="16B8A3D4" w14:textId="77777777" w:rsidR="00230656" w:rsidRPr="00230656" w:rsidRDefault="00230656" w:rsidP="00385BDD">
            <w:pPr>
              <w:pStyle w:val="TableBullet"/>
            </w:pPr>
            <w:r w:rsidRPr="00230656">
              <w:t>Hot Fix</w:t>
            </w:r>
          </w:p>
          <w:p w14:paraId="4471C67F" w14:textId="77777777" w:rsidR="00230656" w:rsidRPr="00230656" w:rsidRDefault="00230656" w:rsidP="00385BDD">
            <w:pPr>
              <w:pStyle w:val="TableBullet"/>
            </w:pPr>
            <w:r w:rsidRPr="00230656">
              <w:t>P1 Hot Fix</w:t>
            </w:r>
          </w:p>
          <w:p w14:paraId="5BD8BEBE" w14:textId="77777777" w:rsidR="00230656" w:rsidRDefault="00230656" w:rsidP="00385BDD">
            <w:pPr>
              <w:pStyle w:val="TableBullet"/>
            </w:pPr>
            <w:r w:rsidRPr="00230656">
              <w:t xml:space="preserve">Emergency </w:t>
            </w:r>
          </w:p>
          <w:p w14:paraId="78639294" w14:textId="77777777" w:rsidR="002C61F6" w:rsidRPr="00230656" w:rsidRDefault="002C61F6" w:rsidP="002C61F6">
            <w:pPr>
              <w:pStyle w:val="TableBullet"/>
            </w:pPr>
            <w:r w:rsidRPr="00230656">
              <w:t>Latent</w:t>
            </w:r>
          </w:p>
          <w:p w14:paraId="1EFB3858" w14:textId="77777777" w:rsidR="002C61F6" w:rsidRPr="00230656" w:rsidRDefault="002C61F6" w:rsidP="002C61F6">
            <w:pPr>
              <w:pStyle w:val="TableBullet"/>
            </w:pPr>
            <w:r w:rsidRPr="00230656">
              <w:t>Out of Scope</w:t>
            </w:r>
          </w:p>
          <w:p w14:paraId="26AD561F" w14:textId="77777777" w:rsidR="002C61F6" w:rsidRPr="00230656" w:rsidRDefault="002C61F6" w:rsidP="002C61F6">
            <w:pPr>
              <w:pStyle w:val="TableBullet"/>
            </w:pPr>
            <w:r w:rsidRPr="00230656">
              <w:t>Maintenance</w:t>
            </w:r>
          </w:p>
          <w:p w14:paraId="4FC23114" w14:textId="1D28D4E4" w:rsidR="00230656" w:rsidRPr="00230656" w:rsidRDefault="00230656" w:rsidP="002C61F6">
            <w:pPr>
              <w:pStyle w:val="TableText"/>
              <w:rPr>
                <w:sz w:val="16"/>
                <w:szCs w:val="24"/>
              </w:rPr>
            </w:pPr>
            <w:r w:rsidRPr="00230656">
              <w:t>For a detailed description, see</w:t>
            </w:r>
            <w:r w:rsidR="002C61F6">
              <w:t xml:space="preserve"> Section</w:t>
            </w:r>
            <w:r w:rsidRPr="00230656">
              <w:t xml:space="preserve"> </w:t>
            </w:r>
            <w:r w:rsidR="002C61F6">
              <w:fldChar w:fldCharType="begin"/>
            </w:r>
            <w:r w:rsidR="002C61F6">
              <w:instrText xml:space="preserve"> REF _Ref462217619 \w \h </w:instrText>
            </w:r>
            <w:r w:rsidR="002C61F6">
              <w:fldChar w:fldCharType="separate"/>
            </w:r>
            <w:r w:rsidR="00151530">
              <w:t>3.8</w:t>
            </w:r>
            <w:r w:rsidR="002C61F6">
              <w:fldChar w:fldCharType="end"/>
            </w:r>
          </w:p>
        </w:tc>
      </w:tr>
      <w:tr w:rsidR="00230656" w:rsidRPr="00230656" w14:paraId="2F239B5C" w14:textId="77777777" w:rsidTr="00230656">
        <w:trPr>
          <w:cantSplit/>
        </w:trPr>
        <w:tc>
          <w:tcPr>
            <w:tcW w:w="2421" w:type="dxa"/>
            <w:tcBorders>
              <w:top w:val="single" w:sz="4" w:space="0" w:color="auto"/>
              <w:left w:val="single" w:sz="4" w:space="0" w:color="auto"/>
              <w:bottom w:val="single" w:sz="4" w:space="0" w:color="auto"/>
              <w:right w:val="single" w:sz="4" w:space="0" w:color="auto"/>
            </w:tcBorders>
            <w:hideMark/>
          </w:tcPr>
          <w:p w14:paraId="59C4A7EA" w14:textId="77777777" w:rsidR="00230656" w:rsidRPr="00230656" w:rsidRDefault="00230656" w:rsidP="00230656">
            <w:pPr>
              <w:pStyle w:val="TableTextBold"/>
              <w:rPr>
                <w:sz w:val="16"/>
                <w:szCs w:val="24"/>
              </w:rPr>
            </w:pPr>
            <w:r w:rsidRPr="00230656">
              <w:t>What is the severity of change requested? </w:t>
            </w:r>
          </w:p>
        </w:tc>
        <w:tc>
          <w:tcPr>
            <w:tcW w:w="8235" w:type="dxa"/>
            <w:tcBorders>
              <w:top w:val="single" w:sz="4" w:space="0" w:color="auto"/>
              <w:left w:val="single" w:sz="4" w:space="0" w:color="auto"/>
              <w:bottom w:val="single" w:sz="4" w:space="0" w:color="auto"/>
              <w:right w:val="single" w:sz="4" w:space="0" w:color="auto"/>
            </w:tcBorders>
            <w:hideMark/>
          </w:tcPr>
          <w:p w14:paraId="686AA701" w14:textId="33A44291" w:rsidR="00230656" w:rsidRPr="00230656" w:rsidRDefault="00230656" w:rsidP="00230656">
            <w:pPr>
              <w:pStyle w:val="TableText"/>
            </w:pPr>
            <w:r w:rsidRPr="00230656">
              <w:t xml:space="preserve">Select the appropriate severity level from the drop-down. This identifies the potential risk that the change poses to the site. The Severity rating allows </w:t>
            </w:r>
            <w:r w:rsidR="00E1213A">
              <w:t>GCTS</w:t>
            </w:r>
            <w:r w:rsidR="00E1213A" w:rsidRPr="00230656">
              <w:t xml:space="preserve"> </w:t>
            </w:r>
            <w:r w:rsidRPr="00230656">
              <w:t>to assess the technical impact the change will have on the production site. Listed below are the categories and an example of each.</w:t>
            </w:r>
          </w:p>
          <w:p w14:paraId="5E95B9E3" w14:textId="77777777" w:rsidR="00230656" w:rsidRPr="00230656" w:rsidRDefault="00230656" w:rsidP="00385BDD">
            <w:pPr>
              <w:pStyle w:val="TableBullet"/>
            </w:pPr>
            <w:r w:rsidRPr="00230656">
              <w:rPr>
                <w:b/>
              </w:rPr>
              <w:t xml:space="preserve">High </w:t>
            </w:r>
            <w:r w:rsidRPr="00230656">
              <w:t>– A change to the site that includes substantial code, content updates, and database changes.</w:t>
            </w:r>
          </w:p>
          <w:p w14:paraId="31092237" w14:textId="77777777" w:rsidR="00230656" w:rsidRPr="00230656" w:rsidRDefault="00230656" w:rsidP="00385BDD">
            <w:pPr>
              <w:pStyle w:val="TableBullet"/>
            </w:pPr>
            <w:r w:rsidRPr="00230656">
              <w:rPr>
                <w:b/>
              </w:rPr>
              <w:t>Medium</w:t>
            </w:r>
            <w:r w:rsidRPr="00230656">
              <w:t xml:space="preserve"> - Weekly push that includes minor code changes, content updates, and database changes.</w:t>
            </w:r>
          </w:p>
          <w:p w14:paraId="46726F46" w14:textId="77777777" w:rsidR="00230656" w:rsidRPr="00230656" w:rsidRDefault="00230656" w:rsidP="00385BDD">
            <w:pPr>
              <w:pStyle w:val="TableBullet"/>
              <w:rPr>
                <w:sz w:val="16"/>
                <w:szCs w:val="24"/>
              </w:rPr>
            </w:pPr>
            <w:r w:rsidRPr="00230656">
              <w:rPr>
                <w:b/>
              </w:rPr>
              <w:t>Low</w:t>
            </w:r>
            <w:r w:rsidRPr="00230656">
              <w:t xml:space="preserve"> - Updating content on site, but making no significant code or database changes.</w:t>
            </w:r>
          </w:p>
        </w:tc>
      </w:tr>
      <w:tr w:rsidR="00230656" w:rsidRPr="00230656" w14:paraId="0FB9045F" w14:textId="77777777" w:rsidTr="00230656">
        <w:trPr>
          <w:cantSplit/>
        </w:trPr>
        <w:tc>
          <w:tcPr>
            <w:tcW w:w="2421" w:type="dxa"/>
            <w:tcBorders>
              <w:top w:val="single" w:sz="4" w:space="0" w:color="auto"/>
              <w:left w:val="single" w:sz="4" w:space="0" w:color="auto"/>
              <w:bottom w:val="single" w:sz="4" w:space="0" w:color="auto"/>
              <w:right w:val="single" w:sz="4" w:space="0" w:color="auto"/>
            </w:tcBorders>
            <w:hideMark/>
          </w:tcPr>
          <w:p w14:paraId="040BE47A" w14:textId="77777777" w:rsidR="00230656" w:rsidRPr="00230656" w:rsidRDefault="00230656" w:rsidP="00230656">
            <w:pPr>
              <w:pStyle w:val="TableTextBold"/>
              <w:rPr>
                <w:sz w:val="16"/>
              </w:rPr>
            </w:pPr>
            <w:r w:rsidRPr="00230656">
              <w:t>What is the risk level for change requested?</w:t>
            </w:r>
          </w:p>
        </w:tc>
        <w:tc>
          <w:tcPr>
            <w:tcW w:w="8235" w:type="dxa"/>
            <w:tcBorders>
              <w:top w:val="single" w:sz="4" w:space="0" w:color="auto"/>
              <w:left w:val="single" w:sz="4" w:space="0" w:color="auto"/>
              <w:bottom w:val="single" w:sz="4" w:space="0" w:color="auto"/>
              <w:right w:val="single" w:sz="4" w:space="0" w:color="auto"/>
            </w:tcBorders>
            <w:hideMark/>
          </w:tcPr>
          <w:p w14:paraId="5748DDCE" w14:textId="77777777" w:rsidR="00230656" w:rsidRPr="00230656" w:rsidRDefault="00230656" w:rsidP="00230656">
            <w:pPr>
              <w:pStyle w:val="TableText"/>
              <w:rPr>
                <w:sz w:val="16"/>
                <w:szCs w:val="24"/>
              </w:rPr>
            </w:pPr>
            <w:r w:rsidRPr="00230656">
              <w:t>Each change will have an associated risk and/or impact. (default is set at Low)</w:t>
            </w:r>
          </w:p>
          <w:p w14:paraId="4A36CDD6" w14:textId="77777777" w:rsidR="002C61F6" w:rsidRDefault="00230656" w:rsidP="00A04166">
            <w:pPr>
              <w:pStyle w:val="TableNum"/>
              <w:numPr>
                <w:ilvl w:val="0"/>
                <w:numId w:val="19"/>
              </w:numPr>
            </w:pPr>
            <w:r w:rsidRPr="002C61F6">
              <w:rPr>
                <w:b/>
              </w:rPr>
              <w:t>High</w:t>
            </w:r>
            <w:r w:rsidRPr="00230656">
              <w:t>, impact to a large number of user</w:t>
            </w:r>
            <w:r w:rsidR="002C61F6">
              <w:t>s or business-critical service.</w:t>
            </w:r>
          </w:p>
          <w:p w14:paraId="320CA99A" w14:textId="0012ADA2" w:rsidR="00230656" w:rsidRPr="00230656" w:rsidRDefault="00230656" w:rsidP="002C61F6">
            <w:pPr>
              <w:pStyle w:val="TableNum"/>
            </w:pPr>
            <w:r w:rsidRPr="00230656">
              <w:rPr>
                <w:b/>
              </w:rPr>
              <w:t>Medium</w:t>
            </w:r>
            <w:r w:rsidRPr="00230656">
              <w:t>, impact to smaller number of users or business service</w:t>
            </w:r>
          </w:p>
          <w:p w14:paraId="2AD34081" w14:textId="3C0EB7B6" w:rsidR="00230656" w:rsidRPr="00230656" w:rsidRDefault="00230656" w:rsidP="002C61F6">
            <w:pPr>
              <w:pStyle w:val="TableNum"/>
            </w:pPr>
            <w:r w:rsidRPr="00230656">
              <w:rPr>
                <w:b/>
              </w:rPr>
              <w:t>Low</w:t>
            </w:r>
            <w:r w:rsidRPr="00230656">
              <w:t xml:space="preserve">, impact to multiple customers or impact to individual customer </w:t>
            </w:r>
          </w:p>
          <w:p w14:paraId="055E5A40" w14:textId="2E76010A" w:rsidR="00230656" w:rsidRPr="00230656" w:rsidRDefault="00230656" w:rsidP="002C61F6">
            <w:pPr>
              <w:pStyle w:val="TableNum"/>
              <w:rPr>
                <w:sz w:val="16"/>
                <w:szCs w:val="24"/>
              </w:rPr>
            </w:pPr>
            <w:r w:rsidRPr="00230656">
              <w:rPr>
                <w:b/>
              </w:rPr>
              <w:t>Routine</w:t>
            </w:r>
            <w:r w:rsidRPr="00230656">
              <w:t>, Pre-approved changes and routine activities that present no user or service impact</w:t>
            </w:r>
          </w:p>
        </w:tc>
      </w:tr>
      <w:tr w:rsidR="00230656" w:rsidRPr="00230656" w14:paraId="7FF16FE9" w14:textId="77777777" w:rsidTr="00230656">
        <w:trPr>
          <w:cantSplit/>
        </w:trPr>
        <w:tc>
          <w:tcPr>
            <w:tcW w:w="2421" w:type="dxa"/>
            <w:tcBorders>
              <w:top w:val="single" w:sz="4" w:space="0" w:color="auto"/>
              <w:left w:val="single" w:sz="4" w:space="0" w:color="auto"/>
              <w:bottom w:val="single" w:sz="4" w:space="0" w:color="auto"/>
              <w:right w:val="single" w:sz="4" w:space="0" w:color="auto"/>
            </w:tcBorders>
            <w:hideMark/>
          </w:tcPr>
          <w:p w14:paraId="47E9700D" w14:textId="3F9A908A" w:rsidR="00230656" w:rsidRPr="00230656" w:rsidRDefault="00230656" w:rsidP="00E67D28">
            <w:pPr>
              <w:pStyle w:val="TableTextBold"/>
              <w:rPr>
                <w:sz w:val="16"/>
                <w:szCs w:val="24"/>
              </w:rPr>
            </w:pPr>
            <w:r w:rsidRPr="00230656">
              <w:t xml:space="preserve">This change is required by </w:t>
            </w:r>
            <w:r w:rsidR="00E67D28">
              <w:t xml:space="preserve">IBM </w:t>
            </w:r>
            <w:r w:rsidRPr="00230656">
              <w:t xml:space="preserve"> (Optional)</w:t>
            </w:r>
          </w:p>
        </w:tc>
        <w:tc>
          <w:tcPr>
            <w:tcW w:w="8235" w:type="dxa"/>
            <w:tcBorders>
              <w:top w:val="single" w:sz="4" w:space="0" w:color="auto"/>
              <w:left w:val="single" w:sz="4" w:space="0" w:color="auto"/>
              <w:bottom w:val="single" w:sz="4" w:space="0" w:color="auto"/>
              <w:right w:val="single" w:sz="4" w:space="0" w:color="auto"/>
            </w:tcBorders>
            <w:hideMark/>
          </w:tcPr>
          <w:p w14:paraId="617C7DC2" w14:textId="27A7CC23" w:rsidR="00230656" w:rsidRPr="00230656" w:rsidRDefault="00230656" w:rsidP="00E1213A">
            <w:pPr>
              <w:pStyle w:val="TableText"/>
              <w:rPr>
                <w:sz w:val="16"/>
                <w:szCs w:val="24"/>
              </w:rPr>
            </w:pPr>
            <w:r w:rsidRPr="00230656">
              <w:t xml:space="preserve">Check this box if the change was required by </w:t>
            </w:r>
            <w:r w:rsidR="00E1213A">
              <w:t>GCTS</w:t>
            </w:r>
            <w:r w:rsidR="00E1213A" w:rsidRPr="00230656">
              <w:t xml:space="preserve"> </w:t>
            </w:r>
            <w:r w:rsidRPr="00230656">
              <w:t>and not requested by the client (for example, Security patches, monitoring updates, etc.)  This information is used for reporting purposes.</w:t>
            </w:r>
          </w:p>
        </w:tc>
      </w:tr>
      <w:tr w:rsidR="00230656" w:rsidRPr="00230656" w14:paraId="1124461D" w14:textId="77777777" w:rsidTr="00230656">
        <w:trPr>
          <w:cantSplit/>
        </w:trPr>
        <w:tc>
          <w:tcPr>
            <w:tcW w:w="2421" w:type="dxa"/>
            <w:tcBorders>
              <w:top w:val="single" w:sz="4" w:space="0" w:color="auto"/>
              <w:left w:val="single" w:sz="4" w:space="0" w:color="auto"/>
              <w:bottom w:val="single" w:sz="4" w:space="0" w:color="auto"/>
              <w:right w:val="single" w:sz="4" w:space="0" w:color="auto"/>
            </w:tcBorders>
            <w:hideMark/>
          </w:tcPr>
          <w:p w14:paraId="6C5F482F" w14:textId="77777777" w:rsidR="00230656" w:rsidRPr="00230656" w:rsidRDefault="00230656" w:rsidP="00230656">
            <w:pPr>
              <w:pStyle w:val="TableTextBold"/>
              <w:rPr>
                <w:sz w:val="16"/>
                <w:szCs w:val="24"/>
              </w:rPr>
            </w:pPr>
            <w:r w:rsidRPr="00230656">
              <w:t>Please indicate the components that are affected:</w:t>
            </w:r>
          </w:p>
        </w:tc>
        <w:tc>
          <w:tcPr>
            <w:tcW w:w="8235" w:type="dxa"/>
            <w:tcBorders>
              <w:top w:val="single" w:sz="4" w:space="0" w:color="auto"/>
              <w:left w:val="single" w:sz="4" w:space="0" w:color="auto"/>
              <w:bottom w:val="single" w:sz="4" w:space="0" w:color="auto"/>
              <w:right w:val="single" w:sz="4" w:space="0" w:color="auto"/>
            </w:tcBorders>
            <w:hideMark/>
          </w:tcPr>
          <w:p w14:paraId="1E612DBC" w14:textId="77777777" w:rsidR="00230656" w:rsidRPr="00230656" w:rsidRDefault="00230656" w:rsidP="00230656">
            <w:pPr>
              <w:pStyle w:val="TableText"/>
              <w:rPr>
                <w:sz w:val="16"/>
                <w:szCs w:val="24"/>
              </w:rPr>
            </w:pPr>
            <w:r w:rsidRPr="00230656">
              <w:t>Use [</w:t>
            </w:r>
            <w:r w:rsidRPr="00230656">
              <w:rPr>
                <w:b/>
              </w:rPr>
              <w:t>Select Affected Components</w:t>
            </w:r>
            <w:r w:rsidRPr="00230656">
              <w:t>] live link for a list of available components. Select the specific machines that will be included in/affected by the change, such as the web servers, application servers, databases, routers, etc. Please also include the machine name. If none available from the list, use “other” and must specify any affected devices or applications.</w:t>
            </w:r>
          </w:p>
        </w:tc>
      </w:tr>
      <w:tr w:rsidR="00230656" w:rsidRPr="00230656" w14:paraId="567ECB8F" w14:textId="77777777" w:rsidTr="00230656">
        <w:trPr>
          <w:cantSplit/>
        </w:trPr>
        <w:tc>
          <w:tcPr>
            <w:tcW w:w="2421" w:type="dxa"/>
            <w:tcBorders>
              <w:top w:val="single" w:sz="4" w:space="0" w:color="auto"/>
              <w:left w:val="single" w:sz="4" w:space="0" w:color="auto"/>
              <w:bottom w:val="single" w:sz="4" w:space="0" w:color="auto"/>
              <w:right w:val="single" w:sz="4" w:space="0" w:color="auto"/>
            </w:tcBorders>
            <w:hideMark/>
          </w:tcPr>
          <w:p w14:paraId="37A27E95" w14:textId="77777777" w:rsidR="00230656" w:rsidRPr="00230656" w:rsidRDefault="00230656" w:rsidP="00230656">
            <w:pPr>
              <w:pStyle w:val="TableTextBold"/>
              <w:rPr>
                <w:sz w:val="16"/>
                <w:szCs w:val="24"/>
              </w:rPr>
            </w:pPr>
            <w:r w:rsidRPr="00230656">
              <w:t>Please describe the criteria for success:</w:t>
            </w:r>
          </w:p>
        </w:tc>
        <w:tc>
          <w:tcPr>
            <w:tcW w:w="8235" w:type="dxa"/>
            <w:tcBorders>
              <w:top w:val="single" w:sz="4" w:space="0" w:color="auto"/>
              <w:left w:val="single" w:sz="4" w:space="0" w:color="auto"/>
              <w:bottom w:val="single" w:sz="4" w:space="0" w:color="auto"/>
              <w:right w:val="single" w:sz="4" w:space="0" w:color="auto"/>
            </w:tcBorders>
            <w:hideMark/>
          </w:tcPr>
          <w:p w14:paraId="6FDEEEDF" w14:textId="62507B80" w:rsidR="00230656" w:rsidRPr="00230656" w:rsidRDefault="00230656" w:rsidP="00E1213A">
            <w:pPr>
              <w:pStyle w:val="TableText"/>
              <w:rPr>
                <w:sz w:val="16"/>
                <w:szCs w:val="24"/>
              </w:rPr>
            </w:pPr>
            <w:r w:rsidRPr="00230656">
              <w:t xml:space="preserve">Enter the validation steps for </w:t>
            </w:r>
            <w:r w:rsidR="00E1213A">
              <w:t>GCTS</w:t>
            </w:r>
            <w:r w:rsidR="00E1213A" w:rsidRPr="00230656">
              <w:t xml:space="preserve"> </w:t>
            </w:r>
            <w:r w:rsidRPr="00230656">
              <w:t xml:space="preserve">to verify the change has succeeded, be specific.  For example, you may want </w:t>
            </w:r>
            <w:r w:rsidR="00E1213A">
              <w:t>GCTS</w:t>
            </w:r>
            <w:r w:rsidR="00E1213A" w:rsidRPr="00230656">
              <w:t xml:space="preserve"> </w:t>
            </w:r>
            <w:r w:rsidRPr="00230656">
              <w:t xml:space="preserve">to make a purchase on your site using a credit card number you've provided. </w:t>
            </w:r>
            <w:r w:rsidR="00E1213A">
              <w:t>GCTS</w:t>
            </w:r>
            <w:r w:rsidR="00E1213A" w:rsidRPr="00230656">
              <w:t xml:space="preserve">’s </w:t>
            </w:r>
            <w:r w:rsidRPr="00230656">
              <w:t>ability to perform these steps indicates whether or not a rollback is necessary.</w:t>
            </w:r>
          </w:p>
        </w:tc>
      </w:tr>
      <w:tr w:rsidR="00230656" w:rsidRPr="00230656" w14:paraId="3DCFE99A" w14:textId="77777777" w:rsidTr="00230656">
        <w:trPr>
          <w:cantSplit/>
        </w:trPr>
        <w:tc>
          <w:tcPr>
            <w:tcW w:w="2421" w:type="dxa"/>
            <w:tcBorders>
              <w:top w:val="single" w:sz="4" w:space="0" w:color="auto"/>
              <w:left w:val="single" w:sz="4" w:space="0" w:color="auto"/>
              <w:bottom w:val="single" w:sz="4" w:space="0" w:color="auto"/>
              <w:right w:val="single" w:sz="4" w:space="0" w:color="auto"/>
            </w:tcBorders>
            <w:hideMark/>
          </w:tcPr>
          <w:p w14:paraId="5954122D" w14:textId="77777777" w:rsidR="00230656" w:rsidRPr="00230656" w:rsidRDefault="00230656" w:rsidP="00230656">
            <w:pPr>
              <w:pStyle w:val="TableTextBold"/>
              <w:rPr>
                <w:sz w:val="16"/>
                <w:szCs w:val="24"/>
              </w:rPr>
            </w:pPr>
            <w:r w:rsidRPr="00230656">
              <w:t>Please describe the business risk and/or impact:</w:t>
            </w:r>
          </w:p>
        </w:tc>
        <w:tc>
          <w:tcPr>
            <w:tcW w:w="8235" w:type="dxa"/>
            <w:tcBorders>
              <w:top w:val="single" w:sz="4" w:space="0" w:color="auto"/>
              <w:left w:val="single" w:sz="4" w:space="0" w:color="auto"/>
              <w:bottom w:val="single" w:sz="4" w:space="0" w:color="auto"/>
              <w:right w:val="single" w:sz="4" w:space="0" w:color="auto"/>
            </w:tcBorders>
            <w:hideMark/>
          </w:tcPr>
          <w:p w14:paraId="094A3167" w14:textId="77777777" w:rsidR="00230656" w:rsidRPr="00230656" w:rsidRDefault="00230656" w:rsidP="00230656">
            <w:pPr>
              <w:pStyle w:val="TableText"/>
              <w:rPr>
                <w:sz w:val="16"/>
                <w:szCs w:val="24"/>
              </w:rPr>
            </w:pPr>
            <w:r w:rsidRPr="00230656">
              <w:t>Enter the potential business or security risks (if any) involved in implementing the change. The information should answer the following questions:</w:t>
            </w:r>
          </w:p>
          <w:p w14:paraId="7E55E2DA" w14:textId="77777777" w:rsidR="00230656" w:rsidRPr="00230656" w:rsidRDefault="00230656" w:rsidP="00385BDD">
            <w:pPr>
              <w:pStyle w:val="TableBullet"/>
            </w:pPr>
            <w:r w:rsidRPr="00230656">
              <w:t>Will the change create issues for existing customers?</w:t>
            </w:r>
          </w:p>
          <w:p w14:paraId="3FECCC5E" w14:textId="77777777" w:rsidR="00230656" w:rsidRPr="00230656" w:rsidRDefault="00230656" w:rsidP="00385BDD">
            <w:pPr>
              <w:pStyle w:val="TableBullet"/>
            </w:pPr>
            <w:r w:rsidRPr="00230656">
              <w:t>Will the change result in any performance problems?</w:t>
            </w:r>
          </w:p>
          <w:p w14:paraId="7A68FFB2" w14:textId="77777777" w:rsidR="00230656" w:rsidRPr="00230656" w:rsidRDefault="00230656" w:rsidP="00385BDD">
            <w:pPr>
              <w:pStyle w:val="TableBullet"/>
            </w:pPr>
            <w:r w:rsidRPr="00230656">
              <w:t>Will the change create any additional security risks?</w:t>
            </w:r>
          </w:p>
          <w:p w14:paraId="29264FCB" w14:textId="77777777" w:rsidR="00230656" w:rsidRPr="00230656" w:rsidRDefault="00230656" w:rsidP="00385BDD">
            <w:pPr>
              <w:pStyle w:val="TableBullet"/>
              <w:rPr>
                <w:sz w:val="16"/>
                <w:szCs w:val="24"/>
              </w:rPr>
            </w:pPr>
            <w:r w:rsidRPr="00230656">
              <w:t>Does the change require enhanced security in the long term?</w:t>
            </w:r>
          </w:p>
        </w:tc>
      </w:tr>
      <w:tr w:rsidR="00230656" w:rsidRPr="00230656" w14:paraId="4D179A75" w14:textId="77777777" w:rsidTr="00230656">
        <w:trPr>
          <w:cantSplit/>
        </w:trPr>
        <w:tc>
          <w:tcPr>
            <w:tcW w:w="2421" w:type="dxa"/>
            <w:tcBorders>
              <w:top w:val="single" w:sz="4" w:space="0" w:color="auto"/>
              <w:left w:val="single" w:sz="4" w:space="0" w:color="auto"/>
              <w:bottom w:val="single" w:sz="4" w:space="0" w:color="auto"/>
              <w:right w:val="single" w:sz="4" w:space="0" w:color="auto"/>
            </w:tcBorders>
            <w:hideMark/>
          </w:tcPr>
          <w:p w14:paraId="6C417E07" w14:textId="77777777" w:rsidR="00230656" w:rsidRPr="00230656" w:rsidRDefault="00230656" w:rsidP="00230656">
            <w:pPr>
              <w:pStyle w:val="TableTextBold"/>
              <w:rPr>
                <w:sz w:val="16"/>
                <w:szCs w:val="24"/>
              </w:rPr>
            </w:pPr>
            <w:r w:rsidRPr="00230656">
              <w:t xml:space="preserve">Please describe the </w:t>
            </w:r>
            <w:proofErr w:type="spellStart"/>
            <w:r w:rsidRPr="00230656">
              <w:t>backout</w:t>
            </w:r>
            <w:proofErr w:type="spellEnd"/>
            <w:r w:rsidRPr="00230656">
              <w:t xml:space="preserve"> and rollback process:</w:t>
            </w:r>
          </w:p>
        </w:tc>
        <w:tc>
          <w:tcPr>
            <w:tcW w:w="8235" w:type="dxa"/>
            <w:tcBorders>
              <w:top w:val="single" w:sz="4" w:space="0" w:color="auto"/>
              <w:left w:val="single" w:sz="4" w:space="0" w:color="auto"/>
              <w:bottom w:val="single" w:sz="4" w:space="0" w:color="auto"/>
              <w:right w:val="single" w:sz="4" w:space="0" w:color="auto"/>
            </w:tcBorders>
          </w:tcPr>
          <w:p w14:paraId="278CBE84" w14:textId="2D98C2A6" w:rsidR="00230656" w:rsidRPr="00230656" w:rsidRDefault="00230656" w:rsidP="00230656">
            <w:pPr>
              <w:pStyle w:val="TableText"/>
            </w:pPr>
            <w:r w:rsidRPr="00230656">
              <w:t>Enter a back</w:t>
            </w:r>
            <w:r w:rsidR="00A54B7D">
              <w:t>-</w:t>
            </w:r>
            <w:r w:rsidRPr="00230656">
              <w:t xml:space="preserve">out plan/steps which will be implemented should the change fail. </w:t>
            </w:r>
          </w:p>
          <w:p w14:paraId="5D759E0D" w14:textId="77777777" w:rsidR="00230656" w:rsidRPr="00230656" w:rsidRDefault="00230656" w:rsidP="00230656">
            <w:pPr>
              <w:pStyle w:val="TableText"/>
            </w:pPr>
            <w:r w:rsidRPr="00230656">
              <w:t xml:space="preserve">Sample information that should be included in this field may include: </w:t>
            </w:r>
          </w:p>
          <w:p w14:paraId="043D393C" w14:textId="77777777" w:rsidR="00230656" w:rsidRPr="00230656" w:rsidRDefault="00230656" w:rsidP="00A54B7D">
            <w:pPr>
              <w:pStyle w:val="TableBullet"/>
            </w:pPr>
            <w:r w:rsidRPr="00230656">
              <w:t>Specific instructions on how to reverse the change (if applicable)</w:t>
            </w:r>
          </w:p>
          <w:p w14:paraId="3BC9647A" w14:textId="37AFCDE6" w:rsidR="00230656" w:rsidRPr="00230656" w:rsidRDefault="00230656" w:rsidP="00A54B7D">
            <w:pPr>
              <w:pStyle w:val="TableBullet"/>
            </w:pPr>
            <w:r w:rsidRPr="00230656">
              <w:t>Specific instructions on how to roll back the database if the change is unsuccessful (if known)</w:t>
            </w:r>
          </w:p>
          <w:p w14:paraId="38206035" w14:textId="77777777" w:rsidR="00230656" w:rsidRPr="00230656" w:rsidRDefault="00230656" w:rsidP="00A54B7D">
            <w:pPr>
              <w:pStyle w:val="TableBullet"/>
              <w:rPr>
                <w:sz w:val="16"/>
                <w:szCs w:val="24"/>
              </w:rPr>
            </w:pPr>
            <w:r w:rsidRPr="00230656">
              <w:t>Specific instructions on how to revert back to the previous version of the site (if applicable)</w:t>
            </w:r>
          </w:p>
        </w:tc>
      </w:tr>
      <w:tr w:rsidR="00230656" w:rsidRPr="00230656" w14:paraId="378CF4FF" w14:textId="77777777" w:rsidTr="00230656">
        <w:trPr>
          <w:cantSplit/>
        </w:trPr>
        <w:tc>
          <w:tcPr>
            <w:tcW w:w="2421" w:type="dxa"/>
            <w:tcBorders>
              <w:top w:val="single" w:sz="4" w:space="0" w:color="auto"/>
              <w:left w:val="single" w:sz="4" w:space="0" w:color="auto"/>
              <w:bottom w:val="single" w:sz="4" w:space="0" w:color="auto"/>
              <w:right w:val="single" w:sz="4" w:space="0" w:color="auto"/>
            </w:tcBorders>
            <w:hideMark/>
          </w:tcPr>
          <w:p w14:paraId="1D8D661A" w14:textId="77777777" w:rsidR="00230656" w:rsidRPr="00230656" w:rsidRDefault="00230656" w:rsidP="00230656">
            <w:pPr>
              <w:pStyle w:val="TableTextBold"/>
              <w:rPr>
                <w:sz w:val="16"/>
                <w:szCs w:val="24"/>
              </w:rPr>
            </w:pPr>
            <w:r w:rsidRPr="00230656">
              <w:lastRenderedPageBreak/>
              <w:t xml:space="preserve">Change Request Dates and Times </w:t>
            </w:r>
          </w:p>
        </w:tc>
        <w:tc>
          <w:tcPr>
            <w:tcW w:w="8235" w:type="dxa"/>
            <w:tcBorders>
              <w:top w:val="single" w:sz="4" w:space="0" w:color="auto"/>
              <w:left w:val="single" w:sz="4" w:space="0" w:color="auto"/>
              <w:bottom w:val="single" w:sz="4" w:space="0" w:color="auto"/>
              <w:right w:val="single" w:sz="4" w:space="0" w:color="auto"/>
            </w:tcBorders>
            <w:hideMark/>
          </w:tcPr>
          <w:p w14:paraId="5492C6FD" w14:textId="77777777" w:rsidR="00230656" w:rsidRPr="00230656" w:rsidRDefault="00230656" w:rsidP="00A54B7D">
            <w:pPr>
              <w:pStyle w:val="TableBullet"/>
              <w:rPr>
                <w:sz w:val="16"/>
                <w:szCs w:val="24"/>
              </w:rPr>
            </w:pPr>
            <w:proofErr w:type="gramStart"/>
            <w:r w:rsidRPr="00230656">
              <w:rPr>
                <w:b/>
              </w:rPr>
              <w:t>Start</w:t>
            </w:r>
            <w:proofErr w:type="gramEnd"/>
            <w:r w:rsidRPr="00230656">
              <w:rPr>
                <w:b/>
              </w:rPr>
              <w:t xml:space="preserve"> Date/Time</w:t>
            </w:r>
            <w:r w:rsidRPr="00230656">
              <w:t xml:space="preserve"> - Preferred time and date for the change request to commence.</w:t>
            </w:r>
          </w:p>
          <w:p w14:paraId="1DE8C60F" w14:textId="77777777" w:rsidR="00230656" w:rsidRPr="00230656" w:rsidRDefault="00230656" w:rsidP="00A54B7D">
            <w:pPr>
              <w:pStyle w:val="TableBullet"/>
            </w:pPr>
            <w:r w:rsidRPr="00230656">
              <w:rPr>
                <w:b/>
              </w:rPr>
              <w:t>End Date/Time</w:t>
            </w:r>
            <w:r w:rsidRPr="00230656">
              <w:t xml:space="preserve"> - Estimated time and date in which the change request will be completed.</w:t>
            </w:r>
          </w:p>
          <w:p w14:paraId="0602E161" w14:textId="77777777" w:rsidR="00230656" w:rsidRPr="00230656" w:rsidRDefault="00230656" w:rsidP="00A54B7D">
            <w:pPr>
              <w:pStyle w:val="TableBullet"/>
              <w:rPr>
                <w:sz w:val="16"/>
                <w:szCs w:val="24"/>
              </w:rPr>
            </w:pPr>
            <w:r w:rsidRPr="00230656">
              <w:t>Change duration longer than 8 hours may require pre agreement via your Service Manager.</w:t>
            </w:r>
          </w:p>
        </w:tc>
      </w:tr>
      <w:tr w:rsidR="00230656" w:rsidRPr="00230656" w14:paraId="25125767" w14:textId="77777777" w:rsidTr="00230656">
        <w:trPr>
          <w:cantSplit/>
        </w:trPr>
        <w:tc>
          <w:tcPr>
            <w:tcW w:w="2421" w:type="dxa"/>
            <w:tcBorders>
              <w:top w:val="single" w:sz="4" w:space="0" w:color="auto"/>
              <w:left w:val="single" w:sz="4" w:space="0" w:color="auto"/>
              <w:bottom w:val="single" w:sz="4" w:space="0" w:color="auto"/>
              <w:right w:val="single" w:sz="4" w:space="0" w:color="auto"/>
            </w:tcBorders>
            <w:hideMark/>
          </w:tcPr>
          <w:p w14:paraId="359F9B4D" w14:textId="77777777" w:rsidR="00230656" w:rsidRPr="00230656" w:rsidRDefault="00230656" w:rsidP="00230656">
            <w:pPr>
              <w:pStyle w:val="TableTextBold"/>
              <w:rPr>
                <w:sz w:val="16"/>
                <w:szCs w:val="24"/>
              </w:rPr>
            </w:pPr>
            <w:r w:rsidRPr="00230656">
              <w:t>Estimated Outage Duration</w:t>
            </w:r>
          </w:p>
        </w:tc>
        <w:tc>
          <w:tcPr>
            <w:tcW w:w="8235" w:type="dxa"/>
            <w:tcBorders>
              <w:top w:val="single" w:sz="4" w:space="0" w:color="auto"/>
              <w:left w:val="single" w:sz="4" w:space="0" w:color="auto"/>
              <w:bottom w:val="single" w:sz="4" w:space="0" w:color="auto"/>
              <w:right w:val="single" w:sz="4" w:space="0" w:color="auto"/>
            </w:tcBorders>
            <w:hideMark/>
          </w:tcPr>
          <w:p w14:paraId="4715A972" w14:textId="77777777" w:rsidR="00230656" w:rsidRPr="00230656" w:rsidRDefault="00230656" w:rsidP="00230656">
            <w:pPr>
              <w:pStyle w:val="TableText"/>
              <w:rPr>
                <w:sz w:val="16"/>
                <w:szCs w:val="24"/>
              </w:rPr>
            </w:pPr>
            <w:r w:rsidRPr="00230656">
              <w:t>Estimate how much of the work time for your request will require your system or service to be down. For example, you may estimate that the work will take four hours, but the only effect on the system up-time may be a ten minute reboot</w:t>
            </w:r>
          </w:p>
        </w:tc>
      </w:tr>
      <w:tr w:rsidR="00230656" w:rsidRPr="00230656" w14:paraId="4B28AB40" w14:textId="77777777" w:rsidTr="00230656">
        <w:trPr>
          <w:cantSplit/>
        </w:trPr>
        <w:tc>
          <w:tcPr>
            <w:tcW w:w="2421" w:type="dxa"/>
            <w:tcBorders>
              <w:top w:val="single" w:sz="4" w:space="0" w:color="auto"/>
              <w:left w:val="single" w:sz="4" w:space="0" w:color="auto"/>
              <w:bottom w:val="single" w:sz="4" w:space="0" w:color="auto"/>
              <w:right w:val="single" w:sz="4" w:space="0" w:color="auto"/>
            </w:tcBorders>
            <w:hideMark/>
          </w:tcPr>
          <w:p w14:paraId="4BAFCDDA" w14:textId="77777777" w:rsidR="00230656" w:rsidRPr="00230656" w:rsidRDefault="00230656" w:rsidP="00230656">
            <w:pPr>
              <w:pStyle w:val="TableTextBold"/>
              <w:rPr>
                <w:sz w:val="16"/>
                <w:szCs w:val="24"/>
              </w:rPr>
            </w:pPr>
            <w:r w:rsidRPr="00230656">
              <w:t>Attachments (optional)</w:t>
            </w:r>
          </w:p>
        </w:tc>
        <w:tc>
          <w:tcPr>
            <w:tcW w:w="8235" w:type="dxa"/>
            <w:tcBorders>
              <w:top w:val="single" w:sz="4" w:space="0" w:color="auto"/>
              <w:left w:val="single" w:sz="4" w:space="0" w:color="auto"/>
              <w:bottom w:val="single" w:sz="4" w:space="0" w:color="auto"/>
              <w:right w:val="single" w:sz="4" w:space="0" w:color="auto"/>
            </w:tcBorders>
            <w:hideMark/>
          </w:tcPr>
          <w:p w14:paraId="32791051" w14:textId="77777777" w:rsidR="00230656" w:rsidRPr="00230656" w:rsidRDefault="00230656" w:rsidP="00A54B7D">
            <w:pPr>
              <w:pStyle w:val="TableBullet"/>
              <w:rPr>
                <w:sz w:val="16"/>
                <w:szCs w:val="24"/>
              </w:rPr>
            </w:pPr>
            <w:r w:rsidRPr="00230656">
              <w:t>Instructions or files to be used for the change.</w:t>
            </w:r>
          </w:p>
          <w:p w14:paraId="6973D162" w14:textId="77777777" w:rsidR="00230656" w:rsidRPr="00230656" w:rsidRDefault="00230656" w:rsidP="00A54B7D">
            <w:pPr>
              <w:pStyle w:val="TableBullet"/>
            </w:pPr>
            <w:r w:rsidRPr="00230656">
              <w:t xml:space="preserve">Up to 6 files can be attached; max file size is 10mb each.  </w:t>
            </w:r>
          </w:p>
          <w:p w14:paraId="1B349444" w14:textId="77777777" w:rsidR="00230656" w:rsidRPr="00230656" w:rsidRDefault="00230656" w:rsidP="00230656">
            <w:pPr>
              <w:pStyle w:val="TableText"/>
              <w:rPr>
                <w:sz w:val="16"/>
                <w:szCs w:val="24"/>
              </w:rPr>
            </w:pPr>
            <w:r w:rsidRPr="00230656">
              <w:rPr>
                <w:b/>
              </w:rPr>
              <w:t>Important</w:t>
            </w:r>
            <w:r w:rsidRPr="00230656">
              <w:t>:  If a file is greater than 10mb or there are more than 6 attachments, please put the file(s) on a staging or QA server and note the location of the file(s) in the detailed description of the change.</w:t>
            </w:r>
          </w:p>
        </w:tc>
      </w:tr>
      <w:tr w:rsidR="00230656" w:rsidRPr="00230656" w14:paraId="5E7F4CF6" w14:textId="77777777" w:rsidTr="00230656">
        <w:trPr>
          <w:cantSplit/>
        </w:trPr>
        <w:tc>
          <w:tcPr>
            <w:tcW w:w="2421" w:type="dxa"/>
            <w:tcBorders>
              <w:top w:val="single" w:sz="4" w:space="0" w:color="auto"/>
              <w:left w:val="single" w:sz="4" w:space="0" w:color="auto"/>
              <w:bottom w:val="single" w:sz="4" w:space="0" w:color="auto"/>
              <w:right w:val="single" w:sz="4" w:space="0" w:color="auto"/>
            </w:tcBorders>
            <w:hideMark/>
          </w:tcPr>
          <w:p w14:paraId="723E9914" w14:textId="77777777" w:rsidR="00230656" w:rsidRPr="00230656" w:rsidRDefault="00230656" w:rsidP="00230656">
            <w:pPr>
              <w:pStyle w:val="TableTextBold"/>
              <w:rPr>
                <w:sz w:val="16"/>
                <w:szCs w:val="24"/>
              </w:rPr>
            </w:pPr>
            <w:r w:rsidRPr="00230656">
              <w:t>Informational (optional)</w:t>
            </w:r>
          </w:p>
        </w:tc>
        <w:tc>
          <w:tcPr>
            <w:tcW w:w="8235" w:type="dxa"/>
            <w:tcBorders>
              <w:top w:val="single" w:sz="4" w:space="0" w:color="auto"/>
              <w:left w:val="single" w:sz="4" w:space="0" w:color="auto"/>
              <w:bottom w:val="single" w:sz="4" w:space="0" w:color="auto"/>
              <w:right w:val="single" w:sz="4" w:space="0" w:color="auto"/>
            </w:tcBorders>
            <w:hideMark/>
          </w:tcPr>
          <w:p w14:paraId="66838482" w14:textId="77777777" w:rsidR="00230656" w:rsidRPr="00230656" w:rsidRDefault="00230656" w:rsidP="00230656">
            <w:pPr>
              <w:pStyle w:val="TableText"/>
              <w:rPr>
                <w:sz w:val="16"/>
                <w:szCs w:val="24"/>
              </w:rPr>
            </w:pPr>
            <w:r w:rsidRPr="00230656">
              <w:t>Information may be entered after CR approved (as other fields locked) for communication or reference only. This should NOT be used to replace or alter any part of the approved change instructions. Example may be as change of conference bridge number mentioned to provide in later time.</w:t>
            </w:r>
          </w:p>
        </w:tc>
      </w:tr>
      <w:tr w:rsidR="00230656" w:rsidRPr="00230656" w14:paraId="50423B7A" w14:textId="77777777" w:rsidTr="00230656">
        <w:trPr>
          <w:cantSplit/>
        </w:trPr>
        <w:tc>
          <w:tcPr>
            <w:tcW w:w="2421" w:type="dxa"/>
            <w:tcBorders>
              <w:top w:val="single" w:sz="4" w:space="0" w:color="auto"/>
              <w:left w:val="single" w:sz="4" w:space="0" w:color="auto"/>
              <w:bottom w:val="single" w:sz="4" w:space="0" w:color="auto"/>
              <w:right w:val="single" w:sz="4" w:space="0" w:color="auto"/>
            </w:tcBorders>
            <w:hideMark/>
          </w:tcPr>
          <w:p w14:paraId="54B85C1F" w14:textId="77777777" w:rsidR="00230656" w:rsidRPr="00230656" w:rsidRDefault="00230656" w:rsidP="00230656">
            <w:pPr>
              <w:pStyle w:val="TableTextBold"/>
              <w:rPr>
                <w:sz w:val="16"/>
                <w:szCs w:val="24"/>
              </w:rPr>
            </w:pPr>
            <w:r w:rsidRPr="00230656">
              <w:t>Third Party Information (optional)</w:t>
            </w:r>
          </w:p>
        </w:tc>
        <w:tc>
          <w:tcPr>
            <w:tcW w:w="8235" w:type="dxa"/>
            <w:tcBorders>
              <w:top w:val="single" w:sz="4" w:space="0" w:color="auto"/>
              <w:left w:val="single" w:sz="4" w:space="0" w:color="auto"/>
              <w:bottom w:val="single" w:sz="4" w:space="0" w:color="auto"/>
              <w:right w:val="single" w:sz="4" w:space="0" w:color="auto"/>
            </w:tcBorders>
            <w:hideMark/>
          </w:tcPr>
          <w:p w14:paraId="3FB2FA89" w14:textId="77777777" w:rsidR="00230656" w:rsidRPr="00230656" w:rsidRDefault="00230656" w:rsidP="00230656">
            <w:pPr>
              <w:pStyle w:val="TableText"/>
              <w:rPr>
                <w:sz w:val="16"/>
                <w:szCs w:val="24"/>
              </w:rPr>
            </w:pPr>
            <w:r w:rsidRPr="00230656">
              <w:t>Enter contract information of the third parties involved with the change (if applicable).</w:t>
            </w:r>
          </w:p>
        </w:tc>
      </w:tr>
    </w:tbl>
    <w:p w14:paraId="2C7E13CF" w14:textId="609E859D" w:rsidR="00230656" w:rsidRDefault="00B55096" w:rsidP="00B55096">
      <w:pPr>
        <w:pStyle w:val="Heading2"/>
      </w:pPr>
      <w:bookmarkStart w:id="51" w:name="_Ref462217619"/>
      <w:bookmarkStart w:id="52" w:name="_Toc498709134"/>
      <w:r>
        <w:t>Change Request Categories</w:t>
      </w:r>
      <w:bookmarkEnd w:id="51"/>
      <w:bookmarkEnd w:id="52"/>
    </w:p>
    <w:p w14:paraId="7D644FA5" w14:textId="10BC7347" w:rsidR="00B55096" w:rsidRPr="00B55096" w:rsidRDefault="00B55096" w:rsidP="00B55096">
      <w:pPr>
        <w:pStyle w:val="Body"/>
      </w:pPr>
      <w:r w:rsidRPr="00B55096">
        <w:t>Th</w:t>
      </w:r>
      <w:r w:rsidR="000A78CC">
        <w:t>e Change Category field on the</w:t>
      </w:r>
      <w:r w:rsidRPr="00B55096">
        <w:t xml:space="preserve"> form is used to classify the timing, duration and urgency of a CR for the Global Support Services (GSS). Billing rates may vary by the amount of change hours at short notice levels, so customers should seek to provide 24 hours advance notice for changes.</w:t>
      </w:r>
    </w:p>
    <w:p w14:paraId="0186D813" w14:textId="77777777" w:rsidR="00B55096" w:rsidRDefault="00B55096" w:rsidP="00B55096">
      <w:pPr>
        <w:pStyle w:val="Body"/>
      </w:pPr>
      <w:r>
        <w:t xml:space="preserve">There are nine CR categories: </w:t>
      </w:r>
    </w:p>
    <w:p w14:paraId="2D1C1071" w14:textId="62419ACF" w:rsidR="00B55096" w:rsidRDefault="00B55096" w:rsidP="00B55096">
      <w:pPr>
        <w:pStyle w:val="bullet1"/>
      </w:pPr>
      <w:r>
        <w:t xml:space="preserve">Standard Change </w:t>
      </w:r>
    </w:p>
    <w:p w14:paraId="28AF9A17" w14:textId="7A379CAD" w:rsidR="00B55096" w:rsidRDefault="00B55096" w:rsidP="00B55096">
      <w:pPr>
        <w:pStyle w:val="bullet1"/>
      </w:pPr>
      <w:r>
        <w:t xml:space="preserve">Emergency </w:t>
      </w:r>
    </w:p>
    <w:p w14:paraId="73B73DEE" w14:textId="278C9597" w:rsidR="00B55096" w:rsidRDefault="00B55096" w:rsidP="00B55096">
      <w:pPr>
        <w:pStyle w:val="bullet1"/>
      </w:pPr>
      <w:r>
        <w:t xml:space="preserve">Hotfix </w:t>
      </w:r>
    </w:p>
    <w:p w14:paraId="57CFC64A" w14:textId="22CD0A96" w:rsidR="00B55096" w:rsidRDefault="00B55096" w:rsidP="00B55096">
      <w:pPr>
        <w:pStyle w:val="bullet1"/>
      </w:pPr>
      <w:r>
        <w:t xml:space="preserve">P1-Hotfix </w:t>
      </w:r>
    </w:p>
    <w:p w14:paraId="58F6D9A0" w14:textId="7E4CC251" w:rsidR="00B55096" w:rsidRDefault="00B55096" w:rsidP="00B55096">
      <w:pPr>
        <w:pStyle w:val="bullet1"/>
      </w:pPr>
      <w:r>
        <w:t xml:space="preserve">Maintenance </w:t>
      </w:r>
    </w:p>
    <w:p w14:paraId="1107B9AD" w14:textId="02196293" w:rsidR="00B55096" w:rsidRDefault="00B55096" w:rsidP="00B55096">
      <w:pPr>
        <w:pStyle w:val="bullet1"/>
      </w:pPr>
      <w:r>
        <w:t xml:space="preserve">Notification for Change (NFC) </w:t>
      </w:r>
    </w:p>
    <w:p w14:paraId="706AE08F" w14:textId="090ADC41" w:rsidR="00B55096" w:rsidRDefault="00B55096" w:rsidP="00B55096">
      <w:pPr>
        <w:pStyle w:val="bullet1"/>
      </w:pPr>
      <w:r>
        <w:t xml:space="preserve">Latent </w:t>
      </w:r>
    </w:p>
    <w:p w14:paraId="4F35CF6D" w14:textId="1F2756BA" w:rsidR="00B55096" w:rsidRDefault="00B55096" w:rsidP="00B55096">
      <w:pPr>
        <w:pStyle w:val="bullet1"/>
      </w:pPr>
      <w:r>
        <w:t xml:space="preserve">Out of Scope </w:t>
      </w:r>
    </w:p>
    <w:p w14:paraId="3CD55EB1" w14:textId="37E8F36A" w:rsidR="00B55096" w:rsidRDefault="00B55096" w:rsidP="00B55096">
      <w:pPr>
        <w:pStyle w:val="bullet1"/>
      </w:pPr>
      <w:r>
        <w:t>Pre-Approved</w:t>
      </w:r>
    </w:p>
    <w:p w14:paraId="3756BE11" w14:textId="77777777" w:rsidR="00B55096" w:rsidRDefault="00B55096" w:rsidP="00B55096">
      <w:pPr>
        <w:pStyle w:val="bullet1"/>
        <w:numPr>
          <w:ilvl w:val="0"/>
          <w:numId w:val="0"/>
        </w:numPr>
        <w:ind w:left="720" w:hanging="360"/>
      </w:pPr>
    </w:p>
    <w:p w14:paraId="46AB243B" w14:textId="6E62CFAE" w:rsidR="00B55096" w:rsidRPr="00B55096" w:rsidRDefault="00B55096" w:rsidP="00A04166">
      <w:pPr>
        <w:pStyle w:val="numberlist1"/>
        <w:numPr>
          <w:ilvl w:val="0"/>
          <w:numId w:val="3"/>
        </w:numPr>
      </w:pPr>
      <w:r w:rsidRPr="00815B40">
        <w:rPr>
          <w:b/>
        </w:rPr>
        <w:t>Standard</w:t>
      </w:r>
      <w:r w:rsidRPr="00B55096">
        <w:t>:</w:t>
      </w:r>
    </w:p>
    <w:p w14:paraId="2E99CCB1" w14:textId="77777777" w:rsidR="00B55096" w:rsidRPr="00B55096" w:rsidRDefault="00B55096" w:rsidP="00B55096">
      <w:pPr>
        <w:pStyle w:val="continue1"/>
      </w:pPr>
      <w:r w:rsidRPr="00B55096">
        <w:t>Customer approval must have at least 12 hours of lead time, applies only to changes processed Monday to Friday 7am through 5pm EST/EDT. It can be implemented by any group.</w:t>
      </w:r>
    </w:p>
    <w:p w14:paraId="5D4E734C" w14:textId="4C674350" w:rsidR="00B55096" w:rsidRPr="00B55096" w:rsidRDefault="00B55096" w:rsidP="00B55096">
      <w:pPr>
        <w:pStyle w:val="numberlist1"/>
      </w:pPr>
      <w:r w:rsidRPr="00815B40">
        <w:rPr>
          <w:b/>
        </w:rPr>
        <w:t>Emergency</w:t>
      </w:r>
      <w:r w:rsidRPr="00B55096">
        <w:t>:</w:t>
      </w:r>
    </w:p>
    <w:p w14:paraId="25AA1203" w14:textId="7B6CA3F0" w:rsidR="00B55096" w:rsidRPr="00B55096" w:rsidRDefault="00B55096" w:rsidP="00B55096">
      <w:pPr>
        <w:pStyle w:val="continue1"/>
      </w:pPr>
      <w:r w:rsidRPr="00B55096">
        <w:lastRenderedPageBreak/>
        <w:t xml:space="preserve">Customer approval has less than 12 hours from requested start time. Duration restricted to </w:t>
      </w:r>
      <w:r w:rsidR="00A47E33">
        <w:t>eight (</w:t>
      </w:r>
      <w:r w:rsidRPr="00B55096">
        <w:t>8</w:t>
      </w:r>
      <w:r w:rsidR="00A47E33">
        <w:t>)</w:t>
      </w:r>
      <w:r w:rsidRPr="00B55096">
        <w:t xml:space="preserve"> hours for Incident Management Engineering (IME) execution. The change must start within </w:t>
      </w:r>
      <w:r w:rsidR="00A47E33">
        <w:t xml:space="preserve">two (2) </w:t>
      </w:r>
      <w:r w:rsidRPr="00B55096">
        <w:t>hours of the customer approval time.</w:t>
      </w:r>
    </w:p>
    <w:p w14:paraId="0881CA0B" w14:textId="1025BCC9" w:rsidR="00B55096" w:rsidRPr="00B55096" w:rsidRDefault="00B55096" w:rsidP="00B55096">
      <w:pPr>
        <w:pStyle w:val="numberlist1"/>
      </w:pPr>
      <w:r w:rsidRPr="00815B40">
        <w:rPr>
          <w:b/>
        </w:rPr>
        <w:t>Hot Fix</w:t>
      </w:r>
      <w:r w:rsidRPr="00B55096">
        <w:t>:</w:t>
      </w:r>
    </w:p>
    <w:p w14:paraId="7630D060" w14:textId="7B8E5459" w:rsidR="00B55096" w:rsidRPr="00B55096" w:rsidRDefault="00B55096" w:rsidP="00B55096">
      <w:pPr>
        <w:pStyle w:val="continue1"/>
      </w:pPr>
      <w:r w:rsidRPr="00B55096">
        <w:t xml:space="preserve">Customer approval must have at least </w:t>
      </w:r>
      <w:r w:rsidR="00A47E33">
        <w:t>four (4)</w:t>
      </w:r>
      <w:r w:rsidRPr="00B55096">
        <w:t xml:space="preserve"> hours of lead time, and change duration restricted to 30 minutes.</w:t>
      </w:r>
    </w:p>
    <w:p w14:paraId="49B6DE8C" w14:textId="0FE16205" w:rsidR="00B55096" w:rsidRPr="00B55096" w:rsidRDefault="00B55096" w:rsidP="00B55096">
      <w:pPr>
        <w:pStyle w:val="numberlist1"/>
      </w:pPr>
      <w:r w:rsidRPr="00815B40">
        <w:rPr>
          <w:b/>
        </w:rPr>
        <w:t>P1- Hot Fix</w:t>
      </w:r>
      <w:r w:rsidRPr="00B55096">
        <w:t>:</w:t>
      </w:r>
    </w:p>
    <w:p w14:paraId="07847B74" w14:textId="77777777" w:rsidR="00B55096" w:rsidRPr="00B55096" w:rsidRDefault="00B55096" w:rsidP="00B55096">
      <w:pPr>
        <w:pStyle w:val="continue1"/>
      </w:pPr>
      <w:r w:rsidRPr="00B55096">
        <w:t>Same expectations as Emergency, except change duration restricted to 30 minutes.</w:t>
      </w:r>
    </w:p>
    <w:p w14:paraId="0080B569" w14:textId="634EE084" w:rsidR="00B55096" w:rsidRPr="00B55096" w:rsidRDefault="00B55096" w:rsidP="00B55096">
      <w:pPr>
        <w:pStyle w:val="numberlist1"/>
      </w:pPr>
      <w:r w:rsidRPr="00815B40">
        <w:rPr>
          <w:b/>
        </w:rPr>
        <w:t>Maintenance</w:t>
      </w:r>
      <w:r w:rsidRPr="00B55096">
        <w:t>:</w:t>
      </w:r>
    </w:p>
    <w:p w14:paraId="64BC2D52" w14:textId="77777777" w:rsidR="00B55096" w:rsidRPr="00B55096" w:rsidRDefault="00B55096" w:rsidP="00B55096">
      <w:pPr>
        <w:pStyle w:val="continue1"/>
      </w:pPr>
      <w:r w:rsidRPr="00B55096">
        <w:t>Used by JetBlue only, to replace their Pre-Approved changes. Same procedures exist as for Standard changes. They are considered to be low risk and have no impact to the business, and pre-authorized by JetBlue change advisory board.</w:t>
      </w:r>
    </w:p>
    <w:p w14:paraId="22239B21" w14:textId="0B863698" w:rsidR="00B55096" w:rsidRPr="00B55096" w:rsidRDefault="00B55096" w:rsidP="00B55096">
      <w:pPr>
        <w:pStyle w:val="numberlist1"/>
      </w:pPr>
      <w:r w:rsidRPr="00815B40">
        <w:rPr>
          <w:b/>
        </w:rPr>
        <w:t>Notification for Change (NFC)</w:t>
      </w:r>
      <w:r w:rsidRPr="00B55096">
        <w:t>:</w:t>
      </w:r>
    </w:p>
    <w:p w14:paraId="4B02F4FD" w14:textId="449EC38D" w:rsidR="00B55096" w:rsidRPr="00B55096" w:rsidRDefault="00B55096" w:rsidP="00B55096">
      <w:pPr>
        <w:pStyle w:val="continue1"/>
      </w:pPr>
      <w:r w:rsidRPr="00B55096">
        <w:t xml:space="preserve">These are for your information (FYI) and may affect monitoring. </w:t>
      </w:r>
      <w:r w:rsidR="00E1213A">
        <w:t>GCTS</w:t>
      </w:r>
      <w:r w:rsidR="00E1213A" w:rsidRPr="00B55096">
        <w:t xml:space="preserve"> </w:t>
      </w:r>
      <w:r w:rsidRPr="00B55096">
        <w:t>is not expected to take any action, but is expected to know about the NFC activity and to process alerts appropriately.</w:t>
      </w:r>
    </w:p>
    <w:p w14:paraId="4B7D69FF" w14:textId="51C3604A" w:rsidR="00B55096" w:rsidRPr="00B55096" w:rsidRDefault="00B55096" w:rsidP="00B55096">
      <w:pPr>
        <w:pStyle w:val="numberlist1"/>
      </w:pPr>
      <w:r w:rsidRPr="00815B40">
        <w:rPr>
          <w:b/>
        </w:rPr>
        <w:t>Latent</w:t>
      </w:r>
      <w:r w:rsidRPr="00B55096">
        <w:t>:</w:t>
      </w:r>
    </w:p>
    <w:p w14:paraId="25583E8B" w14:textId="77777777" w:rsidR="00B55096" w:rsidRPr="00B55096" w:rsidRDefault="00B55096" w:rsidP="00B55096">
      <w:pPr>
        <w:pStyle w:val="continue1"/>
      </w:pPr>
      <w:r w:rsidRPr="00B55096">
        <w:t>Normally used by JetBlue, a Latent change is a change submitted to document changes made to JetBlue’s IT infrastructure in order to immediately resolve or mitigate an incident. It must be submitted within 24 hours after an incident has been resolved, must attach evidence of resolve consent.</w:t>
      </w:r>
    </w:p>
    <w:p w14:paraId="45642B58" w14:textId="2FFF1109" w:rsidR="00B55096" w:rsidRPr="00B55096" w:rsidRDefault="00B55096" w:rsidP="00B55096">
      <w:pPr>
        <w:pStyle w:val="numberlist1"/>
      </w:pPr>
      <w:r w:rsidRPr="00815B40">
        <w:rPr>
          <w:b/>
        </w:rPr>
        <w:t>Out of Scope</w:t>
      </w:r>
      <w:r w:rsidRPr="00B55096">
        <w:t>:</w:t>
      </w:r>
    </w:p>
    <w:p w14:paraId="2EDFA86F" w14:textId="19C0E133" w:rsidR="00B55096" w:rsidRPr="00B55096" w:rsidRDefault="00B55096" w:rsidP="00B55096">
      <w:pPr>
        <w:pStyle w:val="continue1"/>
      </w:pPr>
      <w:r w:rsidRPr="00B55096">
        <w:t xml:space="preserve">Changes to be done by </w:t>
      </w:r>
      <w:r w:rsidR="00E1213A">
        <w:t>GCTS</w:t>
      </w:r>
      <w:r w:rsidR="00E1213A" w:rsidRPr="00B55096">
        <w:t xml:space="preserve"> </w:t>
      </w:r>
      <w:r w:rsidRPr="00B55096">
        <w:t>non-IME resource, usually on systems/applications not yet Transition-To-Support (TTS) to IME or require special skill set; duration not restricted.</w:t>
      </w:r>
    </w:p>
    <w:p w14:paraId="554D7F84" w14:textId="525A4A32" w:rsidR="00B55096" w:rsidRPr="00815B40" w:rsidRDefault="00B55096" w:rsidP="00B55096">
      <w:pPr>
        <w:pStyle w:val="numberlist1"/>
      </w:pPr>
      <w:r w:rsidRPr="00815B40">
        <w:rPr>
          <w:b/>
        </w:rPr>
        <w:t>Pre-Approved</w:t>
      </w:r>
      <w:r w:rsidRPr="00815B40">
        <w:t>:</w:t>
      </w:r>
    </w:p>
    <w:p w14:paraId="1921D8F3" w14:textId="178C275D" w:rsidR="00B55096" w:rsidRPr="00B55096" w:rsidRDefault="00B55096" w:rsidP="00B55096">
      <w:pPr>
        <w:pStyle w:val="continue1"/>
      </w:pPr>
      <w:r w:rsidRPr="00B55096">
        <w:t xml:space="preserve">Restricted to </w:t>
      </w:r>
      <w:r w:rsidR="00E1213A">
        <w:t>GCTS</w:t>
      </w:r>
      <w:r w:rsidR="00E1213A" w:rsidRPr="00B55096">
        <w:t xml:space="preserve"> </w:t>
      </w:r>
      <w:r w:rsidRPr="00B55096">
        <w:t xml:space="preserve">infrastructure changes must have CAB Pre-Approval (CABPA) number in the “Pre-Approved ID” field. For IME changes, duration limited to </w:t>
      </w:r>
      <w:r w:rsidR="00A47E33">
        <w:t>eight (</w:t>
      </w:r>
      <w:r w:rsidRPr="00B55096">
        <w:t>8</w:t>
      </w:r>
      <w:r w:rsidR="00A47E33">
        <w:t>)</w:t>
      </w:r>
      <w:r w:rsidRPr="00B55096">
        <w:t xml:space="preserve"> hours, no restriction on Assigned Client Engineering (ACE)/PS/Implementation Engineer (IE).</w:t>
      </w:r>
    </w:p>
    <w:p w14:paraId="15C66ABE" w14:textId="0168431D" w:rsidR="00B55096" w:rsidRDefault="00B55096" w:rsidP="00B55096">
      <w:pPr>
        <w:pStyle w:val="bullet1"/>
        <w:numPr>
          <w:ilvl w:val="0"/>
          <w:numId w:val="0"/>
        </w:numPr>
        <w:ind w:left="720" w:hanging="360"/>
      </w:pPr>
      <w:r>
        <w:br w:type="page"/>
      </w:r>
    </w:p>
    <w:p w14:paraId="03E549B1" w14:textId="4E79551B" w:rsidR="00B55096" w:rsidRDefault="00B55096" w:rsidP="00B55096">
      <w:pPr>
        <w:pStyle w:val="TableTitleLine"/>
      </w:pPr>
      <w:bookmarkStart w:id="53" w:name="_Toc498709164"/>
      <w:r>
        <w:lastRenderedPageBreak/>
        <w:t xml:space="preserve">Table </w:t>
      </w:r>
      <w:fldSimple w:instr=" STYLEREF 1 \s ">
        <w:r w:rsidR="00151530">
          <w:rPr>
            <w:noProof/>
          </w:rPr>
          <w:t>3</w:t>
        </w:r>
      </w:fldSimple>
      <w:r w:rsidR="00B7492C">
        <w:noBreakHyphen/>
      </w:r>
      <w:fldSimple w:instr=" SEQ Table \* ARABIC \s 1 ">
        <w:r w:rsidR="00151530">
          <w:rPr>
            <w:noProof/>
          </w:rPr>
          <w:t>10</w:t>
        </w:r>
      </w:fldSimple>
      <w:r>
        <w:t>: Change Request Categories</w:t>
      </w:r>
      <w:bookmarkEnd w:id="53"/>
    </w:p>
    <w:tbl>
      <w:tblPr>
        <w:tblW w:w="106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1"/>
        <w:gridCol w:w="2368"/>
        <w:gridCol w:w="2631"/>
        <w:gridCol w:w="2346"/>
      </w:tblGrid>
      <w:tr w:rsidR="00B55096" w:rsidRPr="00B55096" w14:paraId="73E15F2F" w14:textId="77777777" w:rsidTr="00815B40">
        <w:trPr>
          <w:trHeight w:val="548"/>
        </w:trPr>
        <w:tc>
          <w:tcPr>
            <w:tcW w:w="331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43" w:type="dxa"/>
              <w:left w:w="72" w:type="dxa"/>
              <w:bottom w:w="43" w:type="dxa"/>
              <w:right w:w="72" w:type="dxa"/>
            </w:tcMar>
            <w:hideMark/>
          </w:tcPr>
          <w:p w14:paraId="7A041010" w14:textId="77777777" w:rsidR="00B55096" w:rsidRPr="00B55096" w:rsidRDefault="00B55096" w:rsidP="00B55096">
            <w:pPr>
              <w:pStyle w:val="TableTextBold"/>
              <w:rPr>
                <w:szCs w:val="24"/>
              </w:rPr>
            </w:pPr>
            <w:r w:rsidRPr="00B55096">
              <w:t>Estimated</w:t>
            </w:r>
            <w:r w:rsidRPr="00B55096">
              <w:br/>
              <w:t>Change Effort Required</w:t>
            </w:r>
          </w:p>
        </w:tc>
        <w:tc>
          <w:tcPr>
            <w:tcW w:w="734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43" w:type="dxa"/>
              <w:left w:w="72" w:type="dxa"/>
              <w:bottom w:w="43" w:type="dxa"/>
              <w:right w:w="72" w:type="dxa"/>
            </w:tcMar>
          </w:tcPr>
          <w:p w14:paraId="08E92948" w14:textId="77777777" w:rsidR="00B55096" w:rsidRPr="00B55096" w:rsidRDefault="00B55096" w:rsidP="00B55096">
            <w:pPr>
              <w:pStyle w:val="TableTextBold"/>
              <w:rPr>
                <w:szCs w:val="96"/>
              </w:rPr>
            </w:pPr>
            <w:r w:rsidRPr="00B55096">
              <w:t>DEFAULT Change Request Advanced Notice</w:t>
            </w:r>
          </w:p>
        </w:tc>
      </w:tr>
      <w:tr w:rsidR="00B55096" w:rsidRPr="00B55096" w14:paraId="532F375C" w14:textId="77777777" w:rsidTr="00815B40">
        <w:trPr>
          <w:trHeight w:val="260"/>
        </w:trPr>
        <w:tc>
          <w:tcPr>
            <w:tcW w:w="3311"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43" w:type="dxa"/>
              <w:left w:w="72" w:type="dxa"/>
              <w:bottom w:w="43" w:type="dxa"/>
              <w:right w:w="72" w:type="dxa"/>
            </w:tcMar>
            <w:vAlign w:val="center"/>
            <w:hideMark/>
          </w:tcPr>
          <w:p w14:paraId="280D7879" w14:textId="77777777" w:rsidR="00B55096" w:rsidRPr="00B55096" w:rsidRDefault="00B55096" w:rsidP="00B55096">
            <w:pPr>
              <w:pStyle w:val="TableTextBold"/>
              <w:rPr>
                <w:szCs w:val="24"/>
              </w:rPr>
            </w:pPr>
          </w:p>
        </w:tc>
        <w:tc>
          <w:tcPr>
            <w:tcW w:w="23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43" w:type="dxa"/>
              <w:left w:w="72" w:type="dxa"/>
              <w:bottom w:w="43" w:type="dxa"/>
              <w:right w:w="72" w:type="dxa"/>
            </w:tcMar>
            <w:vAlign w:val="center"/>
            <w:hideMark/>
          </w:tcPr>
          <w:p w14:paraId="27D3911A" w14:textId="77777777" w:rsidR="00B55096" w:rsidRPr="00B55096" w:rsidRDefault="00B55096" w:rsidP="00B55096">
            <w:pPr>
              <w:pStyle w:val="TableTextBold"/>
              <w:rPr>
                <w:szCs w:val="24"/>
              </w:rPr>
            </w:pPr>
            <w:r w:rsidRPr="00B55096">
              <w:t>12 hours M-F</w:t>
            </w:r>
          </w:p>
        </w:tc>
        <w:tc>
          <w:tcPr>
            <w:tcW w:w="263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43" w:type="dxa"/>
              <w:left w:w="72" w:type="dxa"/>
              <w:bottom w:w="43" w:type="dxa"/>
              <w:right w:w="72" w:type="dxa"/>
            </w:tcMar>
            <w:vAlign w:val="center"/>
            <w:hideMark/>
          </w:tcPr>
          <w:p w14:paraId="7A724F6F" w14:textId="77777777" w:rsidR="00B55096" w:rsidRPr="00B55096" w:rsidRDefault="00B55096" w:rsidP="00B55096">
            <w:pPr>
              <w:pStyle w:val="TableTextBold"/>
              <w:rPr>
                <w:szCs w:val="24"/>
              </w:rPr>
            </w:pPr>
            <w:r w:rsidRPr="00B55096">
              <w:t>4 hours-7 days</w:t>
            </w:r>
          </w:p>
        </w:tc>
        <w:tc>
          <w:tcPr>
            <w:tcW w:w="23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43" w:type="dxa"/>
              <w:left w:w="72" w:type="dxa"/>
              <w:bottom w:w="43" w:type="dxa"/>
              <w:right w:w="72" w:type="dxa"/>
            </w:tcMar>
            <w:vAlign w:val="center"/>
            <w:hideMark/>
          </w:tcPr>
          <w:p w14:paraId="0E5E4FFC" w14:textId="77777777" w:rsidR="00B55096" w:rsidRPr="00B55096" w:rsidRDefault="00B55096" w:rsidP="00B55096">
            <w:pPr>
              <w:pStyle w:val="TableTextBold"/>
              <w:rPr>
                <w:szCs w:val="24"/>
              </w:rPr>
            </w:pPr>
            <w:r w:rsidRPr="00B55096">
              <w:t>2 hours</w:t>
            </w:r>
          </w:p>
        </w:tc>
      </w:tr>
      <w:tr w:rsidR="00B55096" w:rsidRPr="00B55096" w14:paraId="7010C9E7" w14:textId="77777777" w:rsidTr="00815B40">
        <w:tc>
          <w:tcPr>
            <w:tcW w:w="331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43" w:type="dxa"/>
              <w:left w:w="72" w:type="dxa"/>
              <w:bottom w:w="43" w:type="dxa"/>
              <w:right w:w="72" w:type="dxa"/>
            </w:tcMar>
            <w:hideMark/>
          </w:tcPr>
          <w:p w14:paraId="556BA2D5" w14:textId="77777777" w:rsidR="00B55096" w:rsidRPr="00B55096" w:rsidRDefault="00B55096" w:rsidP="00B55096">
            <w:pPr>
              <w:pStyle w:val="TableTextBold"/>
              <w:rPr>
                <w:szCs w:val="24"/>
              </w:rPr>
            </w:pPr>
            <w:r w:rsidRPr="00B55096">
              <w:t>Normally less than 8 hours.</w:t>
            </w:r>
          </w:p>
        </w:tc>
        <w:tc>
          <w:tcPr>
            <w:tcW w:w="2368" w:type="dxa"/>
            <w:tcBorders>
              <w:top w:val="single" w:sz="4" w:space="0" w:color="auto"/>
              <w:left w:val="single" w:sz="4" w:space="0" w:color="auto"/>
              <w:bottom w:val="single" w:sz="4" w:space="0" w:color="auto"/>
              <w:right w:val="single" w:sz="4" w:space="0" w:color="auto"/>
            </w:tcBorders>
            <w:tcMar>
              <w:top w:w="43" w:type="dxa"/>
              <w:left w:w="72" w:type="dxa"/>
              <w:bottom w:w="43" w:type="dxa"/>
              <w:right w:w="72" w:type="dxa"/>
            </w:tcMar>
            <w:vAlign w:val="center"/>
            <w:hideMark/>
          </w:tcPr>
          <w:p w14:paraId="1D529A20" w14:textId="77777777" w:rsidR="00B55096" w:rsidRPr="00B55096" w:rsidRDefault="00B55096" w:rsidP="00B55096">
            <w:pPr>
              <w:pStyle w:val="TableText"/>
            </w:pPr>
            <w:r w:rsidRPr="00B55096">
              <w:t>Standard</w:t>
            </w:r>
          </w:p>
        </w:tc>
        <w:tc>
          <w:tcPr>
            <w:tcW w:w="2631" w:type="dxa"/>
            <w:tcBorders>
              <w:top w:val="single" w:sz="4" w:space="0" w:color="auto"/>
              <w:left w:val="single" w:sz="4" w:space="0" w:color="auto"/>
              <w:bottom w:val="single" w:sz="4" w:space="0" w:color="auto"/>
              <w:right w:val="single" w:sz="4" w:space="0" w:color="auto"/>
            </w:tcBorders>
            <w:tcMar>
              <w:top w:w="43" w:type="dxa"/>
              <w:left w:w="72" w:type="dxa"/>
              <w:bottom w:w="43" w:type="dxa"/>
              <w:right w:w="72" w:type="dxa"/>
            </w:tcMar>
            <w:vAlign w:val="center"/>
            <w:hideMark/>
          </w:tcPr>
          <w:p w14:paraId="04EF81D0" w14:textId="77777777" w:rsidR="00B55096" w:rsidRPr="00B55096" w:rsidRDefault="00B55096" w:rsidP="00B55096">
            <w:pPr>
              <w:pStyle w:val="TableText"/>
            </w:pPr>
            <w:r w:rsidRPr="00B55096">
              <w:t>N/A</w:t>
            </w:r>
          </w:p>
        </w:tc>
        <w:tc>
          <w:tcPr>
            <w:tcW w:w="2346" w:type="dxa"/>
            <w:tcBorders>
              <w:top w:val="single" w:sz="4" w:space="0" w:color="auto"/>
              <w:left w:val="single" w:sz="4" w:space="0" w:color="auto"/>
              <w:bottom w:val="single" w:sz="4" w:space="0" w:color="auto"/>
              <w:right w:val="single" w:sz="4" w:space="0" w:color="auto"/>
            </w:tcBorders>
            <w:tcMar>
              <w:top w:w="43" w:type="dxa"/>
              <w:left w:w="72" w:type="dxa"/>
              <w:bottom w:w="43" w:type="dxa"/>
              <w:right w:w="72" w:type="dxa"/>
            </w:tcMar>
            <w:vAlign w:val="center"/>
            <w:hideMark/>
          </w:tcPr>
          <w:p w14:paraId="7353C746" w14:textId="77777777" w:rsidR="00B55096" w:rsidRPr="00B55096" w:rsidRDefault="00B55096" w:rsidP="00B55096">
            <w:pPr>
              <w:pStyle w:val="TableText"/>
            </w:pPr>
            <w:r w:rsidRPr="00B55096">
              <w:t>Emergency</w:t>
            </w:r>
          </w:p>
        </w:tc>
      </w:tr>
      <w:tr w:rsidR="00B55096" w:rsidRPr="00B55096" w14:paraId="426F6C98" w14:textId="77777777" w:rsidTr="00815B40">
        <w:tc>
          <w:tcPr>
            <w:tcW w:w="331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43" w:type="dxa"/>
              <w:left w:w="72" w:type="dxa"/>
              <w:bottom w:w="43" w:type="dxa"/>
              <w:right w:w="72" w:type="dxa"/>
            </w:tcMar>
            <w:hideMark/>
          </w:tcPr>
          <w:p w14:paraId="4F1E9E53" w14:textId="77777777" w:rsidR="00B55096" w:rsidRPr="00B55096" w:rsidRDefault="00B55096" w:rsidP="00B55096">
            <w:pPr>
              <w:pStyle w:val="TableTextBold"/>
              <w:rPr>
                <w:szCs w:val="24"/>
              </w:rPr>
            </w:pPr>
            <w:r w:rsidRPr="00B55096">
              <w:t>30 minutes or less</w:t>
            </w:r>
          </w:p>
        </w:tc>
        <w:tc>
          <w:tcPr>
            <w:tcW w:w="2368" w:type="dxa"/>
            <w:tcBorders>
              <w:top w:val="single" w:sz="4" w:space="0" w:color="auto"/>
              <w:left w:val="single" w:sz="4" w:space="0" w:color="auto"/>
              <w:bottom w:val="single" w:sz="4" w:space="0" w:color="auto"/>
              <w:right w:val="single" w:sz="4" w:space="0" w:color="auto"/>
            </w:tcBorders>
            <w:tcMar>
              <w:top w:w="43" w:type="dxa"/>
              <w:left w:w="72" w:type="dxa"/>
              <w:bottom w:w="43" w:type="dxa"/>
              <w:right w:w="72" w:type="dxa"/>
            </w:tcMar>
            <w:vAlign w:val="center"/>
            <w:hideMark/>
          </w:tcPr>
          <w:p w14:paraId="64ACB649" w14:textId="77777777" w:rsidR="00B55096" w:rsidRPr="00B55096" w:rsidRDefault="00B55096" w:rsidP="00B55096">
            <w:pPr>
              <w:pStyle w:val="TableText"/>
            </w:pPr>
            <w:r w:rsidRPr="00B55096">
              <w:t>N/A</w:t>
            </w:r>
          </w:p>
        </w:tc>
        <w:tc>
          <w:tcPr>
            <w:tcW w:w="2631" w:type="dxa"/>
            <w:tcBorders>
              <w:top w:val="single" w:sz="4" w:space="0" w:color="auto"/>
              <w:left w:val="single" w:sz="4" w:space="0" w:color="auto"/>
              <w:bottom w:val="single" w:sz="4" w:space="0" w:color="auto"/>
              <w:right w:val="single" w:sz="4" w:space="0" w:color="auto"/>
            </w:tcBorders>
            <w:tcMar>
              <w:top w:w="43" w:type="dxa"/>
              <w:left w:w="72" w:type="dxa"/>
              <w:bottom w:w="43" w:type="dxa"/>
              <w:right w:w="72" w:type="dxa"/>
            </w:tcMar>
            <w:vAlign w:val="center"/>
            <w:hideMark/>
          </w:tcPr>
          <w:p w14:paraId="50D9EA15" w14:textId="77777777" w:rsidR="00B55096" w:rsidRPr="00B55096" w:rsidRDefault="00B55096" w:rsidP="00B55096">
            <w:pPr>
              <w:pStyle w:val="TableText"/>
            </w:pPr>
            <w:r w:rsidRPr="00B55096">
              <w:t>Hot Fix</w:t>
            </w:r>
          </w:p>
        </w:tc>
        <w:tc>
          <w:tcPr>
            <w:tcW w:w="2346" w:type="dxa"/>
            <w:tcBorders>
              <w:top w:val="single" w:sz="4" w:space="0" w:color="auto"/>
              <w:left w:val="single" w:sz="4" w:space="0" w:color="auto"/>
              <w:bottom w:val="single" w:sz="4" w:space="0" w:color="auto"/>
              <w:right w:val="single" w:sz="4" w:space="0" w:color="auto"/>
            </w:tcBorders>
            <w:tcMar>
              <w:top w:w="43" w:type="dxa"/>
              <w:left w:w="72" w:type="dxa"/>
              <w:bottom w:w="43" w:type="dxa"/>
              <w:right w:w="72" w:type="dxa"/>
            </w:tcMar>
            <w:vAlign w:val="center"/>
            <w:hideMark/>
          </w:tcPr>
          <w:p w14:paraId="52F6001E" w14:textId="77777777" w:rsidR="00B55096" w:rsidRPr="00B55096" w:rsidRDefault="00B55096" w:rsidP="00B55096">
            <w:pPr>
              <w:pStyle w:val="TableText"/>
            </w:pPr>
            <w:r w:rsidRPr="00B55096">
              <w:t>P1-Hot Fix</w:t>
            </w:r>
          </w:p>
        </w:tc>
      </w:tr>
    </w:tbl>
    <w:p w14:paraId="17E355D4" w14:textId="77777777" w:rsidR="00B55096" w:rsidRPr="00B55096" w:rsidRDefault="00B55096" w:rsidP="00815B40">
      <w:pPr>
        <w:pStyle w:val="Body"/>
      </w:pPr>
    </w:p>
    <w:p w14:paraId="48660D1F" w14:textId="45879412" w:rsidR="008B434E" w:rsidRDefault="00B55096" w:rsidP="00126A23">
      <w:pPr>
        <w:pStyle w:val="Heading1"/>
      </w:pPr>
      <w:bookmarkStart w:id="54" w:name="_Toc498709135"/>
      <w:r>
        <w:lastRenderedPageBreak/>
        <w:t>Approving, Canceling, Modifying, or Requesting More Information</w:t>
      </w:r>
      <w:bookmarkEnd w:id="54"/>
    </w:p>
    <w:tbl>
      <w:tblPr>
        <w:tblStyle w:val="TableGrid"/>
        <w:tblW w:w="10656" w:type="dxa"/>
        <w:tblInd w:w="14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58" w:type="dxa"/>
          <w:left w:w="58" w:type="dxa"/>
          <w:bottom w:w="58" w:type="dxa"/>
          <w:right w:w="58" w:type="dxa"/>
        </w:tblCellMar>
        <w:tblLook w:val="04A0" w:firstRow="1" w:lastRow="0" w:firstColumn="1" w:lastColumn="0" w:noHBand="0" w:noVBand="1"/>
      </w:tblPr>
      <w:tblGrid>
        <w:gridCol w:w="10744"/>
      </w:tblGrid>
      <w:tr w:rsidR="00B55096" w:rsidRPr="00EF321F" w14:paraId="0D0A7920" w14:textId="77777777" w:rsidTr="00095C2B">
        <w:tc>
          <w:tcPr>
            <w:tcW w:w="0" w:type="auto"/>
            <w:shd w:val="clear" w:color="auto" w:fill="auto"/>
            <w:tcMar>
              <w:top w:w="29" w:type="dxa"/>
              <w:bottom w:w="29" w:type="dxa"/>
            </w:tcMar>
            <w:vAlign w:val="center"/>
          </w:tcPr>
          <w:p w14:paraId="595E2DA8" w14:textId="1CBA1FA9" w:rsidR="00B55096" w:rsidRPr="00EF321F" w:rsidRDefault="00B55096" w:rsidP="00095C2B">
            <w:pPr>
              <w:pStyle w:val="Body"/>
              <w:jc w:val="center"/>
            </w:pPr>
            <w:r>
              <w:rPr>
                <w:noProof/>
                <w:lang w:bidi="ar-SA"/>
              </w:rPr>
              <w:drawing>
                <wp:inline distT="0" distB="0" distL="0" distR="0" wp14:anchorId="2B5D5E41" wp14:editId="4CF657BE">
                  <wp:extent cx="6749141" cy="3937000"/>
                  <wp:effectExtent l="0" t="0" r="0" b="6350"/>
                  <wp:docPr id="7" name="Picture 7" descr="TV CR 101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V CR 10140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756357" cy="3941209"/>
                          </a:xfrm>
                          <a:prstGeom prst="rect">
                            <a:avLst/>
                          </a:prstGeom>
                          <a:noFill/>
                          <a:ln w="19050">
                            <a:noFill/>
                          </a:ln>
                        </pic:spPr>
                      </pic:pic>
                    </a:graphicData>
                  </a:graphic>
                </wp:inline>
              </w:drawing>
            </w:r>
          </w:p>
        </w:tc>
      </w:tr>
      <w:tr w:rsidR="00B55096" w:rsidRPr="00D568F1" w14:paraId="48D3DB1E" w14:textId="77777777" w:rsidTr="00095C2B">
        <w:tc>
          <w:tcPr>
            <w:tcW w:w="0" w:type="auto"/>
            <w:shd w:val="clear" w:color="auto" w:fill="F2F2F2" w:themeFill="background1" w:themeFillShade="F2"/>
            <w:tcMar>
              <w:top w:w="29" w:type="dxa"/>
              <w:bottom w:w="29" w:type="dxa"/>
            </w:tcMar>
            <w:vAlign w:val="center"/>
          </w:tcPr>
          <w:p w14:paraId="65D57419" w14:textId="2CF13946" w:rsidR="00B55096" w:rsidRPr="00B55096" w:rsidRDefault="00B55096" w:rsidP="00B55096">
            <w:pPr>
              <w:pStyle w:val="figureheading"/>
            </w:pPr>
            <w:bookmarkStart w:id="55" w:name="_Toc498709177"/>
            <w:r w:rsidRPr="00B55096">
              <w:t xml:space="preserve">Figure </w:t>
            </w:r>
            <w:fldSimple w:instr=" STYLEREF 1 \s ">
              <w:r w:rsidR="00151530">
                <w:rPr>
                  <w:noProof/>
                </w:rPr>
                <w:t>4</w:t>
              </w:r>
            </w:fldSimple>
            <w:r w:rsidRPr="00B55096">
              <w:noBreakHyphen/>
            </w:r>
            <w:fldSimple w:instr=" SEQ Figure \* ARABIC \s 1 ">
              <w:r w:rsidR="00151530">
                <w:rPr>
                  <w:noProof/>
                </w:rPr>
                <w:t>1</w:t>
              </w:r>
            </w:fldSimple>
            <w:r w:rsidR="00095C2B">
              <w:t>:  Request</w:t>
            </w:r>
            <w:r w:rsidRPr="00B55096">
              <w:t xml:space="preserve"> for more Information</w:t>
            </w:r>
            <w:bookmarkEnd w:id="55"/>
          </w:p>
        </w:tc>
      </w:tr>
    </w:tbl>
    <w:p w14:paraId="2D1D80D1" w14:textId="77777777" w:rsidR="00B55096" w:rsidRDefault="00B55096" w:rsidP="00095C2B">
      <w:pPr>
        <w:pStyle w:val="Body"/>
      </w:pPr>
    </w:p>
    <w:p w14:paraId="1488B958" w14:textId="62FF8539" w:rsidR="004973F1" w:rsidRPr="00095C2B" w:rsidRDefault="00B55096" w:rsidP="00095C2B">
      <w:pPr>
        <w:pStyle w:val="Body"/>
      </w:pPr>
      <w:r w:rsidRPr="00095C2B">
        <w:t xml:space="preserve">After a Change Request is submitted to TotalView, a user may Approve, Cancel, Modify or Request More Information for a change request by choosing an active Change Request in the Change Management Section of TotalView or by clinking on a link in a notification email. </w:t>
      </w:r>
    </w:p>
    <w:p w14:paraId="448EF73F" w14:textId="77777777" w:rsidR="00095C2B" w:rsidRDefault="00095C2B" w:rsidP="00E239A5">
      <w:pPr>
        <w:pStyle w:val="Body"/>
      </w:pPr>
    </w:p>
    <w:p w14:paraId="3BB01516" w14:textId="77777777" w:rsidR="00095C2B" w:rsidRPr="00B55096" w:rsidRDefault="00095C2B" w:rsidP="00E239A5">
      <w:pPr>
        <w:pStyle w:val="Body"/>
      </w:pPr>
    </w:p>
    <w:p w14:paraId="5357378F" w14:textId="7FA6D83C" w:rsidR="00EA618A" w:rsidRDefault="00EA618A" w:rsidP="00EA618A">
      <w:pPr>
        <w:pStyle w:val="Heading2"/>
      </w:pPr>
      <w:bookmarkStart w:id="56" w:name="_Ref462214060"/>
      <w:bookmarkStart w:id="57" w:name="_Toc498709136"/>
      <w:r>
        <w:t>View an A</w:t>
      </w:r>
      <w:r w:rsidRPr="00B55096">
        <w:t>ctive Change Request</w:t>
      </w:r>
      <w:bookmarkEnd w:id="56"/>
      <w:bookmarkEnd w:id="57"/>
    </w:p>
    <w:p w14:paraId="5C3B22C8" w14:textId="77777777" w:rsidR="00B55096" w:rsidRPr="00B55096" w:rsidRDefault="00B55096" w:rsidP="00E239A5">
      <w:pPr>
        <w:pStyle w:val="Body"/>
      </w:pPr>
      <w:r w:rsidRPr="00B55096">
        <w:t>There are two ways to view an Active Change Request:</w:t>
      </w:r>
    </w:p>
    <w:p w14:paraId="63B24D3D" w14:textId="77777777" w:rsidR="00B55096" w:rsidRPr="00B55096" w:rsidRDefault="00B55096" w:rsidP="00A04166">
      <w:pPr>
        <w:pStyle w:val="numberlist1"/>
        <w:numPr>
          <w:ilvl w:val="0"/>
          <w:numId w:val="4"/>
        </w:numPr>
      </w:pPr>
      <w:r w:rsidRPr="00E239A5">
        <w:rPr>
          <w:b/>
          <w:bCs/>
          <w:i/>
          <w:iCs/>
        </w:rPr>
        <w:lastRenderedPageBreak/>
        <w:t>From the link in the approval request email notification</w:t>
      </w:r>
      <w:r w:rsidRPr="005D38B8">
        <w:t xml:space="preserve"> -</w:t>
      </w:r>
      <w:r w:rsidRPr="00B55096">
        <w:t xml:space="preserve"> Upon submittal of a change ticket, email notification is sent to the client approver.  This email contains a link to the change ticket.</w:t>
      </w:r>
    </w:p>
    <w:p w14:paraId="4A49FD4B" w14:textId="7EAA3EAD" w:rsidR="00B55096" w:rsidRPr="00B55096" w:rsidRDefault="00B55096" w:rsidP="00A04166">
      <w:pPr>
        <w:pStyle w:val="numberlist2"/>
        <w:numPr>
          <w:ilvl w:val="0"/>
          <w:numId w:val="5"/>
        </w:numPr>
      </w:pPr>
      <w:r w:rsidRPr="00B55096">
        <w:t>Open the email notification of the change request and double-click the link referenced to the change ticket.</w:t>
      </w:r>
    </w:p>
    <w:p w14:paraId="138701D0" w14:textId="77777777" w:rsidR="00B55096" w:rsidRPr="00B55096" w:rsidRDefault="00B55096" w:rsidP="00E239A5">
      <w:pPr>
        <w:pStyle w:val="numberlist2"/>
      </w:pPr>
      <w:r w:rsidRPr="00B55096">
        <w:t>You will be prompted to access TotalView using your ID and password.</w:t>
      </w:r>
    </w:p>
    <w:p w14:paraId="3D5D3AB1" w14:textId="77777777" w:rsidR="00B55096" w:rsidRPr="00B55096" w:rsidRDefault="00B55096" w:rsidP="00E239A5">
      <w:pPr>
        <w:pStyle w:val="numberlist2"/>
      </w:pPr>
      <w:r w:rsidRPr="00B55096">
        <w:t>After accessing TotalView successfully, you will be shown the Change Request referenced in the notification email.</w:t>
      </w:r>
    </w:p>
    <w:p w14:paraId="3CA15FA2" w14:textId="77777777" w:rsidR="00B55096" w:rsidRPr="00B55096" w:rsidRDefault="00B55096" w:rsidP="00E239A5">
      <w:pPr>
        <w:pStyle w:val="numberlist1"/>
      </w:pPr>
      <w:r w:rsidRPr="00B55096">
        <w:t xml:space="preserve">From TotalView </w:t>
      </w:r>
    </w:p>
    <w:p w14:paraId="15DEA0B2" w14:textId="77777777" w:rsidR="00B55096" w:rsidRPr="00B55096" w:rsidRDefault="00B55096" w:rsidP="00A04166">
      <w:pPr>
        <w:pStyle w:val="numberlist2"/>
        <w:numPr>
          <w:ilvl w:val="0"/>
          <w:numId w:val="6"/>
        </w:numPr>
      </w:pPr>
      <w:r w:rsidRPr="00B55096">
        <w:t>Log into TotalView using your ID and password.</w:t>
      </w:r>
    </w:p>
    <w:p w14:paraId="18C79426" w14:textId="23569968" w:rsidR="00B55096" w:rsidRPr="00B55096" w:rsidRDefault="005D38B8" w:rsidP="00E239A5">
      <w:pPr>
        <w:pStyle w:val="numberlist2"/>
      </w:pPr>
      <w:r>
        <w:t>Click the</w:t>
      </w:r>
      <w:r w:rsidR="00B55096" w:rsidRPr="00B55096">
        <w:t xml:space="preserve"> </w:t>
      </w:r>
      <w:r w:rsidR="00B55096" w:rsidRPr="005D38B8">
        <w:rPr>
          <w:b/>
        </w:rPr>
        <w:t>View Open Requests</w:t>
      </w:r>
      <w:r w:rsidR="00B55096" w:rsidRPr="00B55096">
        <w:t xml:space="preserve"> link under the Change Management Secti</w:t>
      </w:r>
      <w:r>
        <w:t>on of the TotalView home page.</w:t>
      </w:r>
    </w:p>
    <w:p w14:paraId="3B8B3438" w14:textId="77777777" w:rsidR="00B55096" w:rsidRPr="00B55096" w:rsidRDefault="00B55096" w:rsidP="00E239A5">
      <w:pPr>
        <w:pStyle w:val="numberlist2"/>
      </w:pPr>
      <w:r w:rsidRPr="00B55096">
        <w:t>On the list of Open Change Requests, you should see a list of open change requests (if any).</w:t>
      </w:r>
    </w:p>
    <w:p w14:paraId="3EC271A7" w14:textId="4C47EF0A" w:rsidR="00095C2B" w:rsidRPr="00B55096" w:rsidRDefault="00B55096" w:rsidP="00095C2B">
      <w:pPr>
        <w:pStyle w:val="numberlist2"/>
      </w:pPr>
      <w:r w:rsidRPr="00B55096">
        <w:t>To take an action on a Change Request, click the Change Request reference number.</w:t>
      </w:r>
    </w:p>
    <w:p w14:paraId="6C728271" w14:textId="77777777" w:rsidR="00B55096" w:rsidRPr="00B55096" w:rsidRDefault="00B55096" w:rsidP="00E239A5">
      <w:pPr>
        <w:pStyle w:val="Heading2"/>
      </w:pPr>
      <w:bookmarkStart w:id="58" w:name="_Toc398711109"/>
      <w:bookmarkStart w:id="59" w:name="_Toc498709137"/>
      <w:r w:rsidRPr="00B55096">
        <w:t>Approving Change Requests</w:t>
      </w:r>
      <w:bookmarkEnd w:id="58"/>
      <w:bookmarkEnd w:id="59"/>
    </w:p>
    <w:p w14:paraId="0003079D" w14:textId="78751EDE" w:rsidR="00B55096" w:rsidRPr="00B55096" w:rsidRDefault="00B55096" w:rsidP="00E239A5">
      <w:pPr>
        <w:pStyle w:val="Body"/>
      </w:pPr>
      <w:r w:rsidRPr="00B55096">
        <w:t xml:space="preserve">All Change Requests require Client Approval before the change is scheduled by </w:t>
      </w:r>
      <w:r w:rsidR="00E1213A">
        <w:t>GCTS</w:t>
      </w:r>
      <w:r w:rsidRPr="00B55096">
        <w:t xml:space="preserve">.  By approving the Change Request in TotalView, the client is authorizing the </w:t>
      </w:r>
      <w:r w:rsidR="00E1213A">
        <w:t>GCTS</w:t>
      </w:r>
      <w:r w:rsidR="00E1213A" w:rsidRPr="00B55096">
        <w:t xml:space="preserve"> </w:t>
      </w:r>
      <w:r w:rsidRPr="00B55096">
        <w:t>GSS to implement a change (standard) or schedule a notification for change (NFC) according to the details of the Change Request.    A user must be an Approver or an Administrator to Approve Change Requests.</w:t>
      </w:r>
    </w:p>
    <w:p w14:paraId="0F47CE81" w14:textId="03B3FDC7" w:rsidR="00B55096" w:rsidRPr="00B55096" w:rsidRDefault="00B55096" w:rsidP="00A04166">
      <w:pPr>
        <w:pStyle w:val="numberlist1"/>
        <w:numPr>
          <w:ilvl w:val="0"/>
          <w:numId w:val="7"/>
        </w:numPr>
      </w:pPr>
      <w:r w:rsidRPr="00B55096">
        <w:t>Follow the instructions in</w:t>
      </w:r>
      <w:r w:rsidR="004973F1" w:rsidRPr="00A47E33">
        <w:rPr>
          <w:i/>
        </w:rPr>
        <w:t xml:space="preserve"> Section</w:t>
      </w:r>
      <w:r w:rsidR="00EA618A" w:rsidRPr="00A47E33">
        <w:rPr>
          <w:i/>
        </w:rPr>
        <w:t xml:space="preserve"> </w:t>
      </w:r>
      <w:r w:rsidR="004973F1" w:rsidRPr="00A47E33">
        <w:rPr>
          <w:i/>
        </w:rPr>
        <w:fldChar w:fldCharType="begin"/>
      </w:r>
      <w:r w:rsidR="004973F1" w:rsidRPr="00A47E33">
        <w:rPr>
          <w:i/>
        </w:rPr>
        <w:instrText xml:space="preserve"> REF _Ref462214060 \w \h </w:instrText>
      </w:r>
      <w:r w:rsidR="007636FD" w:rsidRPr="00A47E33">
        <w:rPr>
          <w:i/>
        </w:rPr>
        <w:instrText xml:space="preserve"> \* MERGEFORMAT </w:instrText>
      </w:r>
      <w:r w:rsidR="004973F1" w:rsidRPr="00A47E33">
        <w:rPr>
          <w:i/>
        </w:rPr>
      </w:r>
      <w:r w:rsidR="004973F1" w:rsidRPr="00A47E33">
        <w:rPr>
          <w:i/>
        </w:rPr>
        <w:fldChar w:fldCharType="separate"/>
      </w:r>
      <w:r w:rsidR="00151530">
        <w:rPr>
          <w:i/>
        </w:rPr>
        <w:t>4.1</w:t>
      </w:r>
      <w:r w:rsidR="004973F1" w:rsidRPr="00A47E33">
        <w:rPr>
          <w:i/>
        </w:rPr>
        <w:fldChar w:fldCharType="end"/>
      </w:r>
      <w:r w:rsidR="007636FD" w:rsidRPr="007636FD">
        <w:t xml:space="preserve"> </w:t>
      </w:r>
      <w:r w:rsidRPr="007636FD">
        <w:t>t</w:t>
      </w:r>
      <w:r w:rsidRPr="00B55096">
        <w:t>o View an active Change Request.</w:t>
      </w:r>
    </w:p>
    <w:p w14:paraId="50C9F4BE" w14:textId="320D9644" w:rsidR="00B55096" w:rsidRPr="00B55096" w:rsidRDefault="00B55096" w:rsidP="00E239A5">
      <w:pPr>
        <w:pStyle w:val="numberlist1"/>
      </w:pPr>
      <w:r w:rsidRPr="00B55096">
        <w:t xml:space="preserve">Above the </w:t>
      </w:r>
      <w:r w:rsidR="005D38B8">
        <w:t xml:space="preserve">Change Request form, click the </w:t>
      </w:r>
      <w:r w:rsidRPr="00A47E33">
        <w:rPr>
          <w:b/>
        </w:rPr>
        <w:t>Approve</w:t>
      </w:r>
      <w:r w:rsidRPr="00B55096">
        <w:t xml:space="preserve"> button to authorize the change according to the details of the change request and the date/time scheduled.</w:t>
      </w:r>
    </w:p>
    <w:p w14:paraId="6EBF086E" w14:textId="14B326C5" w:rsidR="00B55096" w:rsidRPr="00B55096" w:rsidRDefault="00B55096" w:rsidP="00E239A5">
      <w:pPr>
        <w:pStyle w:val="numberlist1"/>
      </w:pPr>
      <w:r w:rsidRPr="00B55096">
        <w:t xml:space="preserve">The status of the Change Request will change </w:t>
      </w:r>
      <w:r w:rsidR="005D38B8">
        <w:t xml:space="preserve">from </w:t>
      </w:r>
      <w:r w:rsidRPr="00A47E33">
        <w:rPr>
          <w:b/>
        </w:rPr>
        <w:t>Awaiting Client Approval</w:t>
      </w:r>
      <w:r w:rsidR="005D38B8">
        <w:t xml:space="preserve"> to </w:t>
      </w:r>
      <w:r w:rsidRPr="00A47E33">
        <w:rPr>
          <w:b/>
        </w:rPr>
        <w:t>Awaiting SOC Validation</w:t>
      </w:r>
    </w:p>
    <w:p w14:paraId="496718F8" w14:textId="402E2E73" w:rsidR="00B55096" w:rsidRPr="00B55096" w:rsidRDefault="00B55096" w:rsidP="00095C2B">
      <w:pPr>
        <w:pStyle w:val="numberlist1"/>
      </w:pPr>
      <w:r w:rsidRPr="00B55096">
        <w:t xml:space="preserve">An email notification will be sent to the client’s change email group and the </w:t>
      </w:r>
      <w:r w:rsidR="00E1213A">
        <w:t>GCTS</w:t>
      </w:r>
      <w:r w:rsidR="00E1213A" w:rsidRPr="00B55096">
        <w:t xml:space="preserve"> </w:t>
      </w:r>
      <w:r w:rsidRPr="00B55096">
        <w:t>GSS.</w:t>
      </w:r>
    </w:p>
    <w:p w14:paraId="1335B844" w14:textId="77777777" w:rsidR="00B55096" w:rsidRPr="00B55096" w:rsidRDefault="00B55096" w:rsidP="00E239A5">
      <w:pPr>
        <w:pStyle w:val="Heading2"/>
      </w:pPr>
      <w:bookmarkStart w:id="60" w:name="_Toc398711110"/>
      <w:bookmarkStart w:id="61" w:name="_Toc498709138"/>
      <w:r w:rsidRPr="00B55096">
        <w:t>Canceling a Request</w:t>
      </w:r>
      <w:bookmarkEnd w:id="60"/>
      <w:bookmarkEnd w:id="61"/>
    </w:p>
    <w:p w14:paraId="0EEAB7D6" w14:textId="74FCF831" w:rsidR="00B55096" w:rsidRPr="00E239A5" w:rsidRDefault="00B55096" w:rsidP="00E239A5">
      <w:pPr>
        <w:pStyle w:val="Body"/>
      </w:pPr>
      <w:r w:rsidRPr="00E239A5">
        <w:t>A Change Request may be cancelled in TotalView by performing the following steps.   A user must be an approver or an Administrator to Cancel Change Requests.  A Cancelled Change Request ca</w:t>
      </w:r>
      <w:r w:rsidR="00EA618A">
        <w:t>n</w:t>
      </w:r>
      <w:r w:rsidRPr="00E239A5">
        <w:t>not be “re-opened” but may be copied into a new request (</w:t>
      </w:r>
      <w:r w:rsidR="00EA618A" w:rsidRPr="00A47E33">
        <w:rPr>
          <w:i/>
        </w:rPr>
        <w:t xml:space="preserve">Section </w:t>
      </w:r>
      <w:r w:rsidR="00EA618A" w:rsidRPr="00A47E33">
        <w:rPr>
          <w:i/>
        </w:rPr>
        <w:fldChar w:fldCharType="begin"/>
      </w:r>
      <w:r w:rsidR="00EA618A" w:rsidRPr="00A47E33">
        <w:rPr>
          <w:i/>
        </w:rPr>
        <w:instrText xml:space="preserve"> REF _Ref398220007 \w \h </w:instrText>
      </w:r>
      <w:r w:rsidR="00A47E33" w:rsidRPr="00A47E33">
        <w:rPr>
          <w:i/>
        </w:rPr>
        <w:instrText xml:space="preserve"> \* MERGEFORMAT </w:instrText>
      </w:r>
      <w:r w:rsidR="00EA618A" w:rsidRPr="00A47E33">
        <w:rPr>
          <w:i/>
        </w:rPr>
      </w:r>
      <w:r w:rsidR="00EA618A" w:rsidRPr="00A47E33">
        <w:rPr>
          <w:i/>
        </w:rPr>
        <w:fldChar w:fldCharType="separate"/>
      </w:r>
      <w:r w:rsidR="00151530">
        <w:rPr>
          <w:i/>
        </w:rPr>
        <w:t>4.7</w:t>
      </w:r>
      <w:r w:rsidR="00EA618A" w:rsidRPr="00A47E33">
        <w:rPr>
          <w:i/>
        </w:rPr>
        <w:fldChar w:fldCharType="end"/>
      </w:r>
      <w:r w:rsidR="00EA618A" w:rsidRPr="00A47E33">
        <w:rPr>
          <w:i/>
        </w:rPr>
        <w:t xml:space="preserve"> </w:t>
      </w:r>
      <w:r w:rsidR="00EA618A" w:rsidRPr="00A47E33">
        <w:rPr>
          <w:i/>
        </w:rPr>
        <w:fldChar w:fldCharType="begin"/>
      </w:r>
      <w:r w:rsidR="00EA618A" w:rsidRPr="00A47E33">
        <w:rPr>
          <w:i/>
        </w:rPr>
        <w:instrText xml:space="preserve"> REF _Ref398220007 \h </w:instrText>
      </w:r>
      <w:r w:rsidR="00A47E33" w:rsidRPr="00A47E33">
        <w:rPr>
          <w:i/>
        </w:rPr>
        <w:instrText xml:space="preserve"> \* MERGEFORMAT </w:instrText>
      </w:r>
      <w:r w:rsidR="00EA618A" w:rsidRPr="00A47E33">
        <w:rPr>
          <w:i/>
        </w:rPr>
      </w:r>
      <w:r w:rsidR="00EA618A" w:rsidRPr="00A47E33">
        <w:rPr>
          <w:i/>
        </w:rPr>
        <w:fldChar w:fldCharType="separate"/>
      </w:r>
      <w:r w:rsidR="00151530" w:rsidRPr="00151530">
        <w:rPr>
          <w:i/>
        </w:rPr>
        <w:t>Copying a Change Request</w:t>
      </w:r>
      <w:r w:rsidR="00EA618A" w:rsidRPr="00A47E33">
        <w:rPr>
          <w:i/>
        </w:rPr>
        <w:fldChar w:fldCharType="end"/>
      </w:r>
      <w:r w:rsidR="00DA5DA3">
        <w:t>).</w:t>
      </w:r>
    </w:p>
    <w:p w14:paraId="5D9B49E2" w14:textId="27CA6464" w:rsidR="00B55096" w:rsidRPr="00B55096" w:rsidRDefault="00B55096" w:rsidP="00A04166">
      <w:pPr>
        <w:pStyle w:val="numberlist1"/>
        <w:numPr>
          <w:ilvl w:val="0"/>
          <w:numId w:val="8"/>
        </w:numPr>
      </w:pPr>
      <w:r w:rsidRPr="00B55096">
        <w:t xml:space="preserve">Follow the instructions in </w:t>
      </w:r>
      <w:r w:rsidR="00EA618A" w:rsidRPr="00A47E33">
        <w:rPr>
          <w:i/>
        </w:rPr>
        <w:t xml:space="preserve">Section </w:t>
      </w:r>
      <w:r w:rsidR="00EA618A" w:rsidRPr="00A47E33">
        <w:rPr>
          <w:i/>
        </w:rPr>
        <w:fldChar w:fldCharType="begin"/>
      </w:r>
      <w:r w:rsidR="00EA618A" w:rsidRPr="00A47E33">
        <w:rPr>
          <w:i/>
        </w:rPr>
        <w:instrText xml:space="preserve"> REF _Ref462214060 \w \h </w:instrText>
      </w:r>
      <w:r w:rsidR="00A47E33">
        <w:rPr>
          <w:i/>
        </w:rPr>
        <w:instrText xml:space="preserve"> \* MERGEFORMAT </w:instrText>
      </w:r>
      <w:r w:rsidR="00EA618A" w:rsidRPr="00A47E33">
        <w:rPr>
          <w:i/>
        </w:rPr>
      </w:r>
      <w:r w:rsidR="00EA618A" w:rsidRPr="00A47E33">
        <w:rPr>
          <w:i/>
        </w:rPr>
        <w:fldChar w:fldCharType="separate"/>
      </w:r>
      <w:r w:rsidR="00151530">
        <w:rPr>
          <w:i/>
        </w:rPr>
        <w:t>4.1</w:t>
      </w:r>
      <w:r w:rsidR="00EA618A" w:rsidRPr="00A47E33">
        <w:rPr>
          <w:i/>
        </w:rPr>
        <w:fldChar w:fldCharType="end"/>
      </w:r>
      <w:r w:rsidRPr="00B55096">
        <w:t xml:space="preserve"> to View an active Change Request.</w:t>
      </w:r>
    </w:p>
    <w:p w14:paraId="296E4556" w14:textId="77777777" w:rsidR="00B55096" w:rsidRPr="00B55096" w:rsidRDefault="00B55096" w:rsidP="00E239A5">
      <w:pPr>
        <w:pStyle w:val="numberlist1"/>
      </w:pPr>
      <w:r w:rsidRPr="00B55096">
        <w:t>Above the Change Request form, enter a brief description of why the Change Request should be canceled.</w:t>
      </w:r>
    </w:p>
    <w:p w14:paraId="0666ACBE" w14:textId="04C032C2" w:rsidR="00B55096" w:rsidRPr="00B55096" w:rsidRDefault="005D38B8" w:rsidP="00E239A5">
      <w:pPr>
        <w:pStyle w:val="numberlist1"/>
      </w:pPr>
      <w:r>
        <w:t xml:space="preserve">Click the </w:t>
      </w:r>
      <w:r w:rsidR="00B55096" w:rsidRPr="00A47E33">
        <w:rPr>
          <w:b/>
        </w:rPr>
        <w:t>Cancel Change</w:t>
      </w:r>
      <w:r w:rsidR="00B55096" w:rsidRPr="00B55096">
        <w:t xml:space="preserve"> button</w:t>
      </w:r>
      <w:r>
        <w:t>.</w:t>
      </w:r>
    </w:p>
    <w:p w14:paraId="2BFDA6DA" w14:textId="451754AC" w:rsidR="00B55096" w:rsidRPr="00B55096" w:rsidRDefault="00B55096" w:rsidP="00E239A5">
      <w:pPr>
        <w:pStyle w:val="numberlist1"/>
      </w:pPr>
      <w:r w:rsidRPr="00B55096">
        <w:t>The status of the</w:t>
      </w:r>
      <w:r w:rsidR="005D38B8">
        <w:t xml:space="preserve"> Change Request will change to </w:t>
      </w:r>
      <w:r w:rsidRPr="00B55096">
        <w:rPr>
          <w:b/>
        </w:rPr>
        <w:t>Canceled</w:t>
      </w:r>
      <w:r w:rsidRPr="00B55096">
        <w:t xml:space="preserve"> and the reason for the cancellation will be added to the Change Request’s work log. </w:t>
      </w:r>
    </w:p>
    <w:p w14:paraId="3CF6CB04" w14:textId="77777777" w:rsidR="00B55096" w:rsidRPr="00B55096" w:rsidRDefault="00B55096" w:rsidP="00E239A5">
      <w:pPr>
        <w:pStyle w:val="numberlist1"/>
      </w:pPr>
      <w:r w:rsidRPr="00B55096">
        <w:lastRenderedPageBreak/>
        <w:t>An email notification will be sent to the client change email group.</w:t>
      </w:r>
    </w:p>
    <w:p w14:paraId="62D73FC7" w14:textId="77777777" w:rsidR="00B55096" w:rsidRPr="00B55096" w:rsidRDefault="00B55096" w:rsidP="00E239A5">
      <w:pPr>
        <w:pStyle w:val="Heading2"/>
      </w:pPr>
      <w:bookmarkStart w:id="62" w:name="_Toc398210620"/>
      <w:bookmarkStart w:id="63" w:name="_Toc398711111"/>
      <w:bookmarkStart w:id="64" w:name="_Toc498709139"/>
      <w:bookmarkEnd w:id="62"/>
      <w:r w:rsidRPr="00B55096">
        <w:t>Requesting More Information</w:t>
      </w:r>
      <w:bookmarkEnd w:id="63"/>
      <w:bookmarkEnd w:id="64"/>
    </w:p>
    <w:p w14:paraId="76B6A1A3" w14:textId="77777777" w:rsidR="00B55096" w:rsidRPr="00B55096" w:rsidRDefault="00B55096" w:rsidP="00E239A5">
      <w:pPr>
        <w:pStyle w:val="Body"/>
      </w:pPr>
      <w:r w:rsidRPr="00B55096">
        <w:t>If a Change Request does not have sufficient information to be approved or scheduled a user may Request More Information from the primary contact by performing the following tasks:</w:t>
      </w:r>
    </w:p>
    <w:p w14:paraId="5763DD14" w14:textId="1A7A1C15" w:rsidR="00B55096" w:rsidRPr="00B55096" w:rsidRDefault="00B55096" w:rsidP="00A04166">
      <w:pPr>
        <w:pStyle w:val="numberlist1"/>
        <w:numPr>
          <w:ilvl w:val="0"/>
          <w:numId w:val="9"/>
        </w:numPr>
      </w:pPr>
      <w:r w:rsidRPr="00B55096">
        <w:t xml:space="preserve">Follow the instructions in </w:t>
      </w:r>
      <w:r w:rsidR="00EA618A" w:rsidRPr="00A47E33">
        <w:rPr>
          <w:i/>
        </w:rPr>
        <w:t xml:space="preserve">Section </w:t>
      </w:r>
      <w:r w:rsidR="00EA618A" w:rsidRPr="00A47E33">
        <w:rPr>
          <w:i/>
        </w:rPr>
        <w:fldChar w:fldCharType="begin"/>
      </w:r>
      <w:r w:rsidR="00EA618A" w:rsidRPr="00A47E33">
        <w:rPr>
          <w:i/>
        </w:rPr>
        <w:instrText xml:space="preserve"> REF _Ref462214060 \w \h </w:instrText>
      </w:r>
      <w:r w:rsidR="00A47E33" w:rsidRPr="00A47E33">
        <w:rPr>
          <w:i/>
        </w:rPr>
        <w:instrText xml:space="preserve"> \* MERGEFORMAT </w:instrText>
      </w:r>
      <w:r w:rsidR="00EA618A" w:rsidRPr="00A47E33">
        <w:rPr>
          <w:i/>
        </w:rPr>
      </w:r>
      <w:r w:rsidR="00EA618A" w:rsidRPr="00A47E33">
        <w:rPr>
          <w:i/>
        </w:rPr>
        <w:fldChar w:fldCharType="separate"/>
      </w:r>
      <w:r w:rsidR="00151530">
        <w:rPr>
          <w:i/>
        </w:rPr>
        <w:t>4.1</w:t>
      </w:r>
      <w:r w:rsidR="00EA618A" w:rsidRPr="00A47E33">
        <w:rPr>
          <w:i/>
        </w:rPr>
        <w:fldChar w:fldCharType="end"/>
      </w:r>
      <w:r w:rsidRPr="00A47E33">
        <w:rPr>
          <w:i/>
        </w:rPr>
        <w:t xml:space="preserve"> </w:t>
      </w:r>
      <w:r w:rsidRPr="00B55096">
        <w:t>to View an active Change Request.</w:t>
      </w:r>
    </w:p>
    <w:p w14:paraId="2D2533A4" w14:textId="77777777" w:rsidR="00B55096" w:rsidRPr="00B55096" w:rsidRDefault="00B55096" w:rsidP="00E239A5">
      <w:pPr>
        <w:pStyle w:val="numberlist1"/>
      </w:pPr>
      <w:r w:rsidRPr="00B55096">
        <w:t>Above the Change Request form in the Request for Information section, specify the type of information that you require from the primary contact to approve the change request.</w:t>
      </w:r>
    </w:p>
    <w:p w14:paraId="073AD939" w14:textId="41EC56B4" w:rsidR="00B55096" w:rsidRPr="00B55096" w:rsidRDefault="008361D5" w:rsidP="00E239A5">
      <w:pPr>
        <w:pStyle w:val="numberlist1"/>
      </w:pPr>
      <w:r>
        <w:t xml:space="preserve">Click the </w:t>
      </w:r>
      <w:r w:rsidR="00B55096" w:rsidRPr="00A47E33">
        <w:rPr>
          <w:b/>
        </w:rPr>
        <w:t>Request More Information</w:t>
      </w:r>
      <w:r w:rsidR="005D38B8">
        <w:t xml:space="preserve"> b</w:t>
      </w:r>
      <w:r w:rsidR="00B55096" w:rsidRPr="00B55096">
        <w:t>utton</w:t>
      </w:r>
      <w:r w:rsidR="005D38B8">
        <w:t>.</w:t>
      </w:r>
    </w:p>
    <w:p w14:paraId="77AC0D7C" w14:textId="51FEEBA8" w:rsidR="00B55096" w:rsidRPr="00B55096" w:rsidRDefault="00B55096" w:rsidP="00E239A5">
      <w:pPr>
        <w:pStyle w:val="numberlist1"/>
      </w:pPr>
      <w:r w:rsidRPr="00B55096">
        <w:t>The status of the</w:t>
      </w:r>
      <w:r w:rsidR="005D38B8">
        <w:t xml:space="preserve"> Change Request will change to </w:t>
      </w:r>
      <w:r w:rsidRPr="00B55096">
        <w:rPr>
          <w:b/>
        </w:rPr>
        <w:t>Awaiting More Information</w:t>
      </w:r>
      <w:r w:rsidRPr="00B55096">
        <w:t>.</w:t>
      </w:r>
    </w:p>
    <w:p w14:paraId="1E8E4D94" w14:textId="77777777" w:rsidR="00B55096" w:rsidRPr="00B55096" w:rsidRDefault="00B55096" w:rsidP="00E239A5">
      <w:pPr>
        <w:pStyle w:val="numberlist1"/>
      </w:pPr>
      <w:r w:rsidRPr="00B55096">
        <w:t>An email notification will be sent to the primary contact.</w:t>
      </w:r>
    </w:p>
    <w:p w14:paraId="5442E03C" w14:textId="77777777" w:rsidR="00B55096" w:rsidRPr="00B55096" w:rsidRDefault="00B55096" w:rsidP="00E239A5">
      <w:pPr>
        <w:pStyle w:val="Heading2"/>
      </w:pPr>
      <w:bookmarkStart w:id="65" w:name="_Toc398210622"/>
      <w:bookmarkStart w:id="66" w:name="_Toc398711112"/>
      <w:bookmarkStart w:id="67" w:name="_Toc498709140"/>
      <w:bookmarkEnd w:id="65"/>
      <w:r w:rsidRPr="00B55096">
        <w:t>Responding to a Request for More Information</w:t>
      </w:r>
      <w:bookmarkEnd w:id="66"/>
      <w:bookmarkEnd w:id="67"/>
    </w:p>
    <w:p w14:paraId="24A143DA" w14:textId="77777777" w:rsidR="00B55096" w:rsidRPr="00B55096" w:rsidRDefault="00B55096" w:rsidP="00E239A5">
      <w:pPr>
        <w:pStyle w:val="Body"/>
      </w:pPr>
      <w:r w:rsidRPr="00B55096">
        <w:t>To respond to a Request for More Information, a primary contact should perform the following tasks:</w:t>
      </w:r>
    </w:p>
    <w:p w14:paraId="59B4C4CE" w14:textId="59941D9B" w:rsidR="00B55096" w:rsidRPr="00B55096" w:rsidRDefault="00B55096" w:rsidP="00A04166">
      <w:pPr>
        <w:pStyle w:val="numberlist1"/>
        <w:numPr>
          <w:ilvl w:val="0"/>
          <w:numId w:val="10"/>
        </w:numPr>
      </w:pPr>
      <w:r w:rsidRPr="00B55096">
        <w:t xml:space="preserve">Follow the instructions in </w:t>
      </w:r>
      <w:r w:rsidR="00EA618A" w:rsidRPr="00A47E33">
        <w:rPr>
          <w:i/>
        </w:rPr>
        <w:t xml:space="preserve">Section </w:t>
      </w:r>
      <w:r w:rsidR="00EA618A" w:rsidRPr="00A47E33">
        <w:rPr>
          <w:i/>
        </w:rPr>
        <w:fldChar w:fldCharType="begin"/>
      </w:r>
      <w:r w:rsidR="00EA618A" w:rsidRPr="00A47E33">
        <w:rPr>
          <w:i/>
        </w:rPr>
        <w:instrText xml:space="preserve"> REF _Ref462214060 \w \h </w:instrText>
      </w:r>
      <w:r w:rsidR="00A47E33">
        <w:rPr>
          <w:i/>
        </w:rPr>
        <w:instrText xml:space="preserve"> \* MERGEFORMAT </w:instrText>
      </w:r>
      <w:r w:rsidR="00EA618A" w:rsidRPr="00A47E33">
        <w:rPr>
          <w:i/>
        </w:rPr>
      </w:r>
      <w:r w:rsidR="00EA618A" w:rsidRPr="00A47E33">
        <w:rPr>
          <w:i/>
        </w:rPr>
        <w:fldChar w:fldCharType="separate"/>
      </w:r>
      <w:r w:rsidR="00151530">
        <w:rPr>
          <w:i/>
        </w:rPr>
        <w:t>4.1</w:t>
      </w:r>
      <w:r w:rsidR="00EA618A" w:rsidRPr="00A47E33">
        <w:rPr>
          <w:i/>
        </w:rPr>
        <w:fldChar w:fldCharType="end"/>
      </w:r>
      <w:r w:rsidRPr="00B55096">
        <w:t xml:space="preserve"> to View an active Change Request.</w:t>
      </w:r>
    </w:p>
    <w:p w14:paraId="06EEFF09" w14:textId="7C3DB5EB" w:rsidR="00B55096" w:rsidRPr="00B55096" w:rsidRDefault="00B55096" w:rsidP="00E239A5">
      <w:pPr>
        <w:pStyle w:val="numberlist1"/>
      </w:pPr>
      <w:r w:rsidRPr="00B55096">
        <w:t>Above the Change Request form in the More Information Box, view the Request for More Inf</w:t>
      </w:r>
      <w:r w:rsidR="008361D5">
        <w:t>ormation by double-clicking</w:t>
      </w:r>
      <w:r w:rsidR="005D38B8">
        <w:t xml:space="preserve"> the</w:t>
      </w:r>
      <w:r w:rsidR="008361D5">
        <w:t xml:space="preserve"> </w:t>
      </w:r>
      <w:r w:rsidRPr="00B55096">
        <w:rPr>
          <w:b/>
        </w:rPr>
        <w:t>View Question</w:t>
      </w:r>
      <w:r w:rsidRPr="00B55096">
        <w:t xml:space="preserve"> link.</w:t>
      </w:r>
    </w:p>
    <w:p w14:paraId="19BABAD6" w14:textId="77777777" w:rsidR="00B55096" w:rsidRPr="00B55096" w:rsidRDefault="00B55096" w:rsidP="00E239A5">
      <w:pPr>
        <w:pStyle w:val="numberlist1"/>
      </w:pPr>
      <w:r w:rsidRPr="00B55096">
        <w:t>Respond to the Request for More Information in the Answer text box.</w:t>
      </w:r>
    </w:p>
    <w:p w14:paraId="2B9E70EB" w14:textId="48745E0D" w:rsidR="00B55096" w:rsidRPr="00B55096" w:rsidRDefault="008361D5" w:rsidP="00E239A5">
      <w:pPr>
        <w:pStyle w:val="numberlist1"/>
      </w:pPr>
      <w:r>
        <w:t xml:space="preserve">Click the </w:t>
      </w:r>
      <w:r w:rsidR="00B55096" w:rsidRPr="00A47E33">
        <w:rPr>
          <w:b/>
        </w:rPr>
        <w:t>Provide Info</w:t>
      </w:r>
      <w:r w:rsidR="00B55096" w:rsidRPr="00B55096">
        <w:t xml:space="preserve"> </w:t>
      </w:r>
      <w:r w:rsidR="005D38B8">
        <w:t>b</w:t>
      </w:r>
      <w:r w:rsidR="00B55096" w:rsidRPr="00B55096">
        <w:t>utton</w:t>
      </w:r>
      <w:r>
        <w:t>.</w:t>
      </w:r>
    </w:p>
    <w:p w14:paraId="785EC4A7" w14:textId="77777777" w:rsidR="00B55096" w:rsidRPr="00B55096" w:rsidRDefault="00B55096" w:rsidP="00E239A5">
      <w:pPr>
        <w:pStyle w:val="numberlist1"/>
      </w:pPr>
      <w:r w:rsidRPr="00B55096">
        <w:t xml:space="preserve">The status of the Change Request will return to the status that it was prior to when the </w:t>
      </w:r>
      <w:r w:rsidRPr="00B55096">
        <w:rPr>
          <w:b/>
        </w:rPr>
        <w:t>Request More Information</w:t>
      </w:r>
      <w:r w:rsidRPr="00B55096">
        <w:t xml:space="preserve"> was executed.</w:t>
      </w:r>
    </w:p>
    <w:p w14:paraId="66AB4057" w14:textId="77777777" w:rsidR="00B55096" w:rsidRPr="00B55096" w:rsidRDefault="00B55096" w:rsidP="00E239A5">
      <w:pPr>
        <w:pStyle w:val="numberlist1"/>
      </w:pPr>
      <w:r w:rsidRPr="00B55096">
        <w:t>An email notification will be sent to the email address of the person who requested the additional information.</w:t>
      </w:r>
    </w:p>
    <w:p w14:paraId="52D0253E" w14:textId="77777777" w:rsidR="00B55096" w:rsidRPr="00B55096" w:rsidRDefault="00B55096" w:rsidP="00E239A5">
      <w:pPr>
        <w:pStyle w:val="Heading2"/>
      </w:pPr>
      <w:bookmarkStart w:id="68" w:name="_Toc398210624"/>
      <w:bookmarkStart w:id="69" w:name="_Toc398711113"/>
      <w:bookmarkStart w:id="70" w:name="_Toc498709141"/>
      <w:bookmarkEnd w:id="68"/>
      <w:r w:rsidRPr="00B55096">
        <w:t>Modifying a Change Request</w:t>
      </w:r>
      <w:bookmarkEnd w:id="69"/>
      <w:bookmarkEnd w:id="70"/>
    </w:p>
    <w:p w14:paraId="16319AFC" w14:textId="1C4AC9B2" w:rsidR="00B55096" w:rsidRPr="00B55096" w:rsidRDefault="00B55096" w:rsidP="00E239A5">
      <w:pPr>
        <w:pStyle w:val="Body"/>
      </w:pPr>
      <w:r w:rsidRPr="00B55096">
        <w:t>Prior to Client Approval, users may modify any of the info</w:t>
      </w:r>
      <w:r w:rsidR="008361D5">
        <w:t xml:space="preserve">rmation in the change request. </w:t>
      </w:r>
      <w:r w:rsidRPr="00B55096">
        <w:t>To modify a request:</w:t>
      </w:r>
    </w:p>
    <w:p w14:paraId="081378C3" w14:textId="2240A431" w:rsidR="00B55096" w:rsidRPr="00B55096" w:rsidRDefault="00B55096" w:rsidP="00A04166">
      <w:pPr>
        <w:pStyle w:val="numberlist1"/>
        <w:numPr>
          <w:ilvl w:val="0"/>
          <w:numId w:val="11"/>
        </w:numPr>
      </w:pPr>
      <w:r w:rsidRPr="00B55096">
        <w:t xml:space="preserve">Follow the instructions in </w:t>
      </w:r>
      <w:r w:rsidRPr="00A47E33">
        <w:rPr>
          <w:i/>
        </w:rPr>
        <w:t xml:space="preserve">Section </w:t>
      </w:r>
      <w:r w:rsidR="00EA618A" w:rsidRPr="00A47E33">
        <w:rPr>
          <w:i/>
        </w:rPr>
        <w:fldChar w:fldCharType="begin"/>
      </w:r>
      <w:r w:rsidR="00EA618A" w:rsidRPr="00A47E33">
        <w:rPr>
          <w:i/>
        </w:rPr>
        <w:instrText xml:space="preserve"> REF _Ref462214505 \w \h </w:instrText>
      </w:r>
      <w:r w:rsidR="00A47E33">
        <w:rPr>
          <w:i/>
        </w:rPr>
        <w:instrText xml:space="preserve"> \* MERGEFORMAT </w:instrText>
      </w:r>
      <w:r w:rsidR="00EA618A" w:rsidRPr="00A47E33">
        <w:rPr>
          <w:i/>
        </w:rPr>
      </w:r>
      <w:r w:rsidR="00EA618A" w:rsidRPr="00A47E33">
        <w:rPr>
          <w:i/>
        </w:rPr>
        <w:fldChar w:fldCharType="separate"/>
      </w:r>
      <w:r w:rsidR="00151530">
        <w:rPr>
          <w:i/>
        </w:rPr>
        <w:t>3.7</w:t>
      </w:r>
      <w:r w:rsidR="00EA618A" w:rsidRPr="00A47E33">
        <w:rPr>
          <w:i/>
        </w:rPr>
        <w:fldChar w:fldCharType="end"/>
      </w:r>
      <w:r w:rsidR="00EA618A" w:rsidRPr="00A47E33">
        <w:rPr>
          <w:i/>
        </w:rPr>
        <w:t xml:space="preserve"> </w:t>
      </w:r>
      <w:r w:rsidR="00EA618A">
        <w:fldChar w:fldCharType="begin"/>
      </w:r>
      <w:r w:rsidR="00EA618A">
        <w:instrText xml:space="preserve"> REF _Ref462214505 \h </w:instrText>
      </w:r>
      <w:r w:rsidR="00EA618A">
        <w:fldChar w:fldCharType="separate"/>
      </w:r>
      <w:r w:rsidR="00151530">
        <w:t>Change Request Field Descriptions</w:t>
      </w:r>
      <w:r w:rsidR="00EA618A">
        <w:fldChar w:fldCharType="end"/>
      </w:r>
      <w:r w:rsidRPr="00B55096">
        <w:t xml:space="preserve"> to review a Change Request.</w:t>
      </w:r>
    </w:p>
    <w:p w14:paraId="6E0C81B1" w14:textId="77777777" w:rsidR="00B55096" w:rsidRPr="00B55096" w:rsidRDefault="00B55096" w:rsidP="00E239A5">
      <w:pPr>
        <w:pStyle w:val="numberlist1"/>
      </w:pPr>
      <w:r w:rsidRPr="00B55096">
        <w:t>Modify any of the open fields within the Change Request.</w:t>
      </w:r>
    </w:p>
    <w:p w14:paraId="70D84D9F" w14:textId="1A01879D" w:rsidR="00B55096" w:rsidRPr="00B55096" w:rsidRDefault="008361D5" w:rsidP="00E239A5">
      <w:pPr>
        <w:pStyle w:val="numberlist1"/>
      </w:pPr>
      <w:r>
        <w:t xml:space="preserve">Click the </w:t>
      </w:r>
      <w:r w:rsidR="00B55096" w:rsidRPr="00A47E33">
        <w:rPr>
          <w:b/>
        </w:rPr>
        <w:t>Save Edits</w:t>
      </w:r>
      <w:r w:rsidR="00B55096" w:rsidRPr="00B55096">
        <w:t xml:space="preserve"> button above the Change Request Form.</w:t>
      </w:r>
    </w:p>
    <w:p w14:paraId="2B220208" w14:textId="77777777" w:rsidR="00B55096" w:rsidRPr="00B55096" w:rsidRDefault="00B55096" w:rsidP="00E239A5">
      <w:pPr>
        <w:pStyle w:val="Heading2"/>
      </w:pPr>
      <w:bookmarkStart w:id="71" w:name="_Ref398220007"/>
      <w:bookmarkStart w:id="72" w:name="_Toc398711114"/>
      <w:bookmarkStart w:id="73" w:name="_Toc498709142"/>
      <w:r w:rsidRPr="00B55096">
        <w:t>Copying a Change Request</w:t>
      </w:r>
      <w:bookmarkEnd w:id="71"/>
      <w:bookmarkEnd w:id="72"/>
      <w:bookmarkEnd w:id="73"/>
    </w:p>
    <w:p w14:paraId="52B4C3AC" w14:textId="5890FD09" w:rsidR="00B55096" w:rsidRPr="00B55096" w:rsidRDefault="00B55096" w:rsidP="00E239A5">
      <w:pPr>
        <w:pStyle w:val="Body"/>
      </w:pPr>
      <w:r w:rsidRPr="00B55096">
        <w:t>The information in a Change Request may be c</w:t>
      </w:r>
      <w:r w:rsidR="00095C2B">
        <w:t xml:space="preserve">opied to a new Change Request. </w:t>
      </w:r>
      <w:r w:rsidRPr="00B55096">
        <w:t>This function may be helpful in creating recurring change requests in which</w:t>
      </w:r>
      <w:r w:rsidR="00095C2B">
        <w:t xml:space="preserve"> the procedures do not change. </w:t>
      </w:r>
      <w:r w:rsidRPr="00B55096">
        <w:t>To copy the information from an existing Change Request:</w:t>
      </w:r>
    </w:p>
    <w:p w14:paraId="7BC3845C" w14:textId="0CDC588C" w:rsidR="00B55096" w:rsidRPr="00B55096" w:rsidRDefault="005D38B8" w:rsidP="00A04166">
      <w:pPr>
        <w:pStyle w:val="numberlist1"/>
        <w:numPr>
          <w:ilvl w:val="0"/>
          <w:numId w:val="12"/>
        </w:numPr>
      </w:pPr>
      <w:r>
        <w:lastRenderedPageBreak/>
        <w:t>Click the</w:t>
      </w:r>
      <w:r w:rsidR="00B55096" w:rsidRPr="00B55096">
        <w:t xml:space="preserve"> </w:t>
      </w:r>
      <w:r w:rsidR="00B55096" w:rsidRPr="00A47E33">
        <w:rPr>
          <w:b/>
        </w:rPr>
        <w:t>View Open Requests</w:t>
      </w:r>
      <w:r w:rsidR="00B55096" w:rsidRPr="00B55096">
        <w:t xml:space="preserve"> link under the Change </w:t>
      </w:r>
      <w:r w:rsidR="00EA618A" w:rsidRPr="00B55096">
        <w:t>Management section</w:t>
      </w:r>
      <w:r w:rsidR="00095C2B">
        <w:t xml:space="preserve"> of the TotalView home page.</w:t>
      </w:r>
    </w:p>
    <w:p w14:paraId="16B9A653" w14:textId="77777777" w:rsidR="00B55096" w:rsidRPr="00B55096" w:rsidRDefault="00B55096" w:rsidP="00E239A5">
      <w:pPr>
        <w:pStyle w:val="numberlist1"/>
      </w:pPr>
      <w:r w:rsidRPr="00B55096">
        <w:t>On the list of Open Change Requests, you should see a list of open change requests (if any).</w:t>
      </w:r>
    </w:p>
    <w:p w14:paraId="6B2E7D04" w14:textId="1DEE8F34" w:rsidR="00B55096" w:rsidRPr="00B55096" w:rsidRDefault="00B55096" w:rsidP="00E239A5">
      <w:pPr>
        <w:pStyle w:val="numberlist1"/>
      </w:pPr>
      <w:r w:rsidRPr="00B55096">
        <w:t>To</w:t>
      </w:r>
      <w:r w:rsidR="00095C2B">
        <w:t xml:space="preserve"> copy a Change Request, </w:t>
      </w:r>
      <w:r w:rsidR="005D38B8">
        <w:t>click</w:t>
      </w:r>
      <w:r w:rsidR="00095C2B">
        <w:t xml:space="preserve"> </w:t>
      </w:r>
      <w:r w:rsidRPr="00B55096">
        <w:rPr>
          <w:b/>
        </w:rPr>
        <w:t>Copy to New</w:t>
      </w:r>
      <w:r w:rsidR="005D38B8">
        <w:t>.</w:t>
      </w:r>
    </w:p>
    <w:p w14:paraId="058EF17A" w14:textId="1F9D2972" w:rsidR="00095C2B" w:rsidRDefault="00B55096" w:rsidP="00E239A5">
      <w:pPr>
        <w:pStyle w:val="numberlist1"/>
      </w:pPr>
      <w:r w:rsidRPr="00B55096">
        <w:t>A new Change Request will be opened with all of the information from the C</w:t>
      </w:r>
      <w:r w:rsidR="00095C2B">
        <w:t xml:space="preserve">hange Request that was copied. </w:t>
      </w:r>
    </w:p>
    <w:p w14:paraId="717EEB80" w14:textId="57D294DC" w:rsidR="00B55096" w:rsidRPr="00B55096" w:rsidRDefault="00B55096" w:rsidP="00095C2B">
      <w:pPr>
        <w:pStyle w:val="continue1"/>
      </w:pPr>
      <w:r w:rsidRPr="00095C2B">
        <w:rPr>
          <w:b/>
        </w:rPr>
        <w:t>Note</w:t>
      </w:r>
      <w:r w:rsidRPr="00B55096">
        <w:t>: The new Change request will not copy the start and end date/times of the copied Change Request.</w:t>
      </w:r>
    </w:p>
    <w:tbl>
      <w:tblPr>
        <w:tblStyle w:val="TableGrid"/>
        <w:tblW w:w="10196" w:type="dxa"/>
        <w:tblInd w:w="72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58" w:type="dxa"/>
          <w:left w:w="58" w:type="dxa"/>
          <w:bottom w:w="58" w:type="dxa"/>
          <w:right w:w="58" w:type="dxa"/>
        </w:tblCellMar>
        <w:tblLook w:val="04A0" w:firstRow="1" w:lastRow="0" w:firstColumn="1" w:lastColumn="0" w:noHBand="0" w:noVBand="1"/>
      </w:tblPr>
      <w:tblGrid>
        <w:gridCol w:w="10196"/>
      </w:tblGrid>
      <w:tr w:rsidR="00E239A5" w:rsidRPr="00EF321F" w14:paraId="25229E61" w14:textId="77777777" w:rsidTr="00515C94">
        <w:tc>
          <w:tcPr>
            <w:tcW w:w="0" w:type="auto"/>
            <w:shd w:val="clear" w:color="auto" w:fill="auto"/>
            <w:tcMar>
              <w:top w:w="29" w:type="dxa"/>
              <w:bottom w:w="29" w:type="dxa"/>
            </w:tcMar>
            <w:vAlign w:val="center"/>
          </w:tcPr>
          <w:p w14:paraId="688A8524" w14:textId="2122DD5C" w:rsidR="00E239A5" w:rsidRPr="00EF321F" w:rsidRDefault="00E239A5" w:rsidP="00095C2B">
            <w:pPr>
              <w:pStyle w:val="Body"/>
            </w:pPr>
            <w:r>
              <w:rPr>
                <w:noProof/>
                <w:lang w:bidi="ar-SA"/>
              </w:rPr>
              <w:drawing>
                <wp:inline distT="0" distB="0" distL="0" distR="0" wp14:anchorId="5192DC86" wp14:editId="79F36F80">
                  <wp:extent cx="6384764" cy="1619250"/>
                  <wp:effectExtent l="0" t="0" r="0" b="0"/>
                  <wp:docPr id="9" name="Picture 9" descr="TV List 101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V List 10140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384764" cy="1619250"/>
                          </a:xfrm>
                          <a:prstGeom prst="rect">
                            <a:avLst/>
                          </a:prstGeom>
                          <a:noFill/>
                          <a:ln w="19050">
                            <a:noFill/>
                          </a:ln>
                        </pic:spPr>
                      </pic:pic>
                    </a:graphicData>
                  </a:graphic>
                </wp:inline>
              </w:drawing>
            </w:r>
          </w:p>
        </w:tc>
      </w:tr>
      <w:tr w:rsidR="00E239A5" w:rsidRPr="00D568F1" w14:paraId="1CA2E049" w14:textId="77777777" w:rsidTr="00515C94">
        <w:tc>
          <w:tcPr>
            <w:tcW w:w="0" w:type="auto"/>
            <w:shd w:val="clear" w:color="auto" w:fill="F2F2F2" w:themeFill="background1" w:themeFillShade="F2"/>
            <w:tcMar>
              <w:top w:w="29" w:type="dxa"/>
              <w:bottom w:w="29" w:type="dxa"/>
            </w:tcMar>
            <w:vAlign w:val="center"/>
          </w:tcPr>
          <w:p w14:paraId="3C22C315" w14:textId="32230288" w:rsidR="00E239A5" w:rsidRPr="00E239A5" w:rsidRDefault="00E239A5" w:rsidP="00E239A5">
            <w:pPr>
              <w:pStyle w:val="figureheading"/>
            </w:pPr>
            <w:bookmarkStart w:id="74" w:name="_Toc498709178"/>
            <w:r w:rsidRPr="00E239A5">
              <w:t xml:space="preserve">Figure </w:t>
            </w:r>
            <w:fldSimple w:instr=" STYLEREF 1 \s ">
              <w:r w:rsidR="00151530">
                <w:rPr>
                  <w:noProof/>
                </w:rPr>
                <w:t>4</w:t>
              </w:r>
            </w:fldSimple>
            <w:r w:rsidRPr="00E239A5">
              <w:noBreakHyphen/>
            </w:r>
            <w:fldSimple w:instr=" SEQ Figure \* ARABIC \s 1 ">
              <w:r w:rsidR="00151530">
                <w:rPr>
                  <w:noProof/>
                </w:rPr>
                <w:t>2</w:t>
              </w:r>
            </w:fldSimple>
            <w:r w:rsidRPr="00E239A5">
              <w:t>:  Copying Change Request</w:t>
            </w:r>
            <w:bookmarkEnd w:id="74"/>
          </w:p>
        </w:tc>
      </w:tr>
    </w:tbl>
    <w:p w14:paraId="758D3718" w14:textId="688F905A" w:rsidR="00B55096" w:rsidRDefault="00E239A5" w:rsidP="00E239A5">
      <w:pPr>
        <w:pStyle w:val="Heading1"/>
      </w:pPr>
      <w:bookmarkStart w:id="75" w:name="_Ref462212898"/>
      <w:bookmarkStart w:id="76" w:name="_Toc498709143"/>
      <w:r>
        <w:lastRenderedPageBreak/>
        <w:t>Examples of Change Requests</w:t>
      </w:r>
      <w:bookmarkEnd w:id="75"/>
      <w:bookmarkEnd w:id="76"/>
    </w:p>
    <w:p w14:paraId="3657FCF2" w14:textId="2688F1DF" w:rsidR="00E239A5" w:rsidRDefault="00E239A5" w:rsidP="00E239A5">
      <w:pPr>
        <w:pStyle w:val="Body"/>
      </w:pPr>
      <w:r w:rsidRPr="00E239A5">
        <w:t>The following Section provides examples of the most frequent client changes and provides prompting questions that should be answered by the Change Request for each field.</w:t>
      </w:r>
    </w:p>
    <w:p w14:paraId="00870D6F" w14:textId="77777777" w:rsidR="00E239A5" w:rsidRPr="00E239A5" w:rsidRDefault="00E239A5" w:rsidP="00E239A5">
      <w:pPr>
        <w:pStyle w:val="Heading2"/>
      </w:pPr>
      <w:bookmarkStart w:id="77" w:name="_Toc398711116"/>
      <w:bookmarkStart w:id="78" w:name="_Toc498709144"/>
      <w:r w:rsidRPr="00E239A5">
        <w:t>Code Push</w:t>
      </w:r>
      <w:bookmarkEnd w:id="77"/>
      <w:bookmarkEnd w:id="78"/>
    </w:p>
    <w:p w14:paraId="45FB09E8" w14:textId="1E856D61" w:rsidR="00121C93" w:rsidRPr="00A24339" w:rsidRDefault="00121C93" w:rsidP="00EA618A">
      <w:pPr>
        <w:pStyle w:val="TableTitleLine"/>
      </w:pPr>
      <w:bookmarkStart w:id="79" w:name="_Toc498709165"/>
      <w:r w:rsidRPr="00EA618A">
        <w:t xml:space="preserve">Table </w:t>
      </w:r>
      <w:fldSimple w:instr=" STYLEREF 1 \s ">
        <w:r w:rsidR="00151530">
          <w:rPr>
            <w:noProof/>
          </w:rPr>
          <w:t>5</w:t>
        </w:r>
      </w:fldSimple>
      <w:r w:rsidR="00B7492C">
        <w:noBreakHyphen/>
      </w:r>
      <w:fldSimple w:instr=" SEQ Table \* ARABIC \s 1 ">
        <w:r w:rsidR="00151530">
          <w:rPr>
            <w:noProof/>
          </w:rPr>
          <w:t>1</w:t>
        </w:r>
      </w:fldSimple>
      <w:r w:rsidRPr="00EA618A">
        <w:t>: Code Push Example</w:t>
      </w:r>
      <w:bookmarkEnd w:id="79"/>
    </w:p>
    <w:tbl>
      <w:tblPr>
        <w:tblW w:w="106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24"/>
        <w:gridCol w:w="7732"/>
      </w:tblGrid>
      <w:tr w:rsidR="00E239A5" w:rsidRPr="00E239A5" w14:paraId="6E55D01B" w14:textId="77777777" w:rsidTr="00121C93">
        <w:trPr>
          <w:tblHeader/>
        </w:trPr>
        <w:tc>
          <w:tcPr>
            <w:tcW w:w="2924" w:type="dxa"/>
            <w:tcBorders>
              <w:top w:val="single" w:sz="4" w:space="0" w:color="auto"/>
              <w:left w:val="single" w:sz="4" w:space="0" w:color="auto"/>
              <w:bottom w:val="single" w:sz="4" w:space="0" w:color="auto"/>
              <w:right w:val="single" w:sz="4" w:space="0" w:color="auto"/>
            </w:tcBorders>
            <w:shd w:val="clear" w:color="auto" w:fill="E6E6E6"/>
            <w:vAlign w:val="bottom"/>
            <w:hideMark/>
          </w:tcPr>
          <w:p w14:paraId="230220E6" w14:textId="77777777" w:rsidR="00E239A5" w:rsidRPr="00E239A5" w:rsidRDefault="00E239A5" w:rsidP="00121C93">
            <w:pPr>
              <w:pStyle w:val="TableTextBold"/>
              <w:rPr>
                <w:sz w:val="16"/>
                <w:szCs w:val="24"/>
              </w:rPr>
            </w:pPr>
            <w:r w:rsidRPr="00E239A5">
              <w:t>Change Request Field</w:t>
            </w:r>
          </w:p>
        </w:tc>
        <w:tc>
          <w:tcPr>
            <w:tcW w:w="7732" w:type="dxa"/>
            <w:tcBorders>
              <w:top w:val="single" w:sz="4" w:space="0" w:color="auto"/>
              <w:left w:val="single" w:sz="4" w:space="0" w:color="auto"/>
              <w:bottom w:val="single" w:sz="4" w:space="0" w:color="auto"/>
              <w:right w:val="single" w:sz="4" w:space="0" w:color="auto"/>
            </w:tcBorders>
            <w:shd w:val="clear" w:color="auto" w:fill="E6E6E6"/>
            <w:vAlign w:val="bottom"/>
            <w:hideMark/>
          </w:tcPr>
          <w:p w14:paraId="23B4E8DB" w14:textId="77777777" w:rsidR="00E239A5" w:rsidRPr="00E239A5" w:rsidRDefault="00E239A5" w:rsidP="00121C93">
            <w:pPr>
              <w:pStyle w:val="TableTextBold"/>
              <w:rPr>
                <w:sz w:val="16"/>
                <w:szCs w:val="24"/>
              </w:rPr>
            </w:pPr>
            <w:r w:rsidRPr="00E239A5">
              <w:t>Questions the entry should address:</w:t>
            </w:r>
          </w:p>
        </w:tc>
      </w:tr>
      <w:tr w:rsidR="00E239A5" w:rsidRPr="00E239A5" w14:paraId="77AFFD08" w14:textId="77777777" w:rsidTr="00121C93">
        <w:trPr>
          <w:trHeight w:val="296"/>
        </w:trPr>
        <w:tc>
          <w:tcPr>
            <w:tcW w:w="2924" w:type="dxa"/>
            <w:tcBorders>
              <w:top w:val="single" w:sz="4" w:space="0" w:color="auto"/>
              <w:left w:val="single" w:sz="4" w:space="0" w:color="auto"/>
              <w:bottom w:val="single" w:sz="4" w:space="0" w:color="auto"/>
              <w:right w:val="single" w:sz="4" w:space="0" w:color="auto"/>
            </w:tcBorders>
            <w:hideMark/>
          </w:tcPr>
          <w:p w14:paraId="6D1D7EA3" w14:textId="77777777" w:rsidR="00E239A5" w:rsidRPr="00E239A5" w:rsidRDefault="00E239A5" w:rsidP="00121C93">
            <w:pPr>
              <w:pStyle w:val="TableTextBold"/>
              <w:rPr>
                <w:sz w:val="16"/>
                <w:szCs w:val="24"/>
              </w:rPr>
            </w:pPr>
            <w:r w:rsidRPr="00E239A5">
              <w:t>Summary of the Change</w:t>
            </w:r>
          </w:p>
        </w:tc>
        <w:tc>
          <w:tcPr>
            <w:tcW w:w="7732" w:type="dxa"/>
            <w:tcBorders>
              <w:top w:val="single" w:sz="4" w:space="0" w:color="auto"/>
              <w:left w:val="single" w:sz="4" w:space="0" w:color="auto"/>
              <w:bottom w:val="single" w:sz="4" w:space="0" w:color="auto"/>
              <w:right w:val="single" w:sz="4" w:space="0" w:color="auto"/>
            </w:tcBorders>
            <w:hideMark/>
          </w:tcPr>
          <w:p w14:paraId="1F902389" w14:textId="77777777" w:rsidR="00E239A5" w:rsidRPr="00E239A5" w:rsidRDefault="00E239A5" w:rsidP="00121C93">
            <w:pPr>
              <w:pStyle w:val="TableTextBold"/>
            </w:pPr>
            <w:r w:rsidRPr="00E239A5">
              <w:t>PRD &amp; DR: Deploy PRODUCTION_CODE.0XXX.tar.gz to app servers</w:t>
            </w:r>
          </w:p>
        </w:tc>
      </w:tr>
      <w:tr w:rsidR="00E239A5" w:rsidRPr="00E239A5" w14:paraId="773E484F" w14:textId="77777777" w:rsidTr="00121C93">
        <w:tc>
          <w:tcPr>
            <w:tcW w:w="2924" w:type="dxa"/>
            <w:tcBorders>
              <w:top w:val="single" w:sz="4" w:space="0" w:color="auto"/>
              <w:left w:val="single" w:sz="4" w:space="0" w:color="auto"/>
              <w:bottom w:val="single" w:sz="4" w:space="0" w:color="auto"/>
              <w:right w:val="single" w:sz="4" w:space="0" w:color="auto"/>
            </w:tcBorders>
            <w:hideMark/>
          </w:tcPr>
          <w:p w14:paraId="358B19F0" w14:textId="77777777" w:rsidR="00E239A5" w:rsidRPr="00E239A5" w:rsidRDefault="00E239A5" w:rsidP="00121C93">
            <w:pPr>
              <w:pStyle w:val="TableTextBold"/>
              <w:rPr>
                <w:sz w:val="16"/>
                <w:szCs w:val="24"/>
              </w:rPr>
            </w:pPr>
            <w:r w:rsidRPr="00E239A5">
              <w:t>Please provide a detailed description of the Change</w:t>
            </w:r>
          </w:p>
        </w:tc>
        <w:tc>
          <w:tcPr>
            <w:tcW w:w="7732" w:type="dxa"/>
            <w:tcBorders>
              <w:top w:val="single" w:sz="4" w:space="0" w:color="auto"/>
              <w:left w:val="single" w:sz="4" w:space="0" w:color="auto"/>
              <w:bottom w:val="single" w:sz="4" w:space="0" w:color="auto"/>
              <w:right w:val="single" w:sz="4" w:space="0" w:color="auto"/>
            </w:tcBorders>
            <w:hideMark/>
          </w:tcPr>
          <w:p w14:paraId="346ED3BF" w14:textId="77777777" w:rsidR="00E239A5" w:rsidRPr="00EA618A" w:rsidRDefault="00E239A5" w:rsidP="00A04166">
            <w:pPr>
              <w:pStyle w:val="TableNum"/>
              <w:numPr>
                <w:ilvl w:val="0"/>
                <w:numId w:val="18"/>
              </w:numPr>
              <w:rPr>
                <w:sz w:val="16"/>
                <w:szCs w:val="24"/>
              </w:rPr>
            </w:pPr>
            <w:r w:rsidRPr="00E239A5">
              <w:t>To what environment(s)?</w:t>
            </w:r>
          </w:p>
          <w:p w14:paraId="1ABE0BC6" w14:textId="77777777" w:rsidR="00E239A5" w:rsidRPr="00E239A5" w:rsidRDefault="00E239A5" w:rsidP="00121C93">
            <w:pPr>
              <w:pStyle w:val="TableNum"/>
            </w:pPr>
            <w:r w:rsidRPr="00E239A5">
              <w:t>What is the exact TAR ball file name?</w:t>
            </w:r>
          </w:p>
          <w:p w14:paraId="07D6660D" w14:textId="77777777" w:rsidR="00E239A5" w:rsidRPr="00E239A5" w:rsidRDefault="00E239A5" w:rsidP="00121C93">
            <w:pPr>
              <w:pStyle w:val="TableNum"/>
            </w:pPr>
            <w:r w:rsidRPr="00E239A5">
              <w:t>Does the commencement or success of this CR depend upon the completion of another CR?</w:t>
            </w:r>
          </w:p>
          <w:p w14:paraId="4715C043" w14:textId="77777777" w:rsidR="00E239A5" w:rsidRPr="00E239A5" w:rsidRDefault="00E239A5" w:rsidP="00121C93">
            <w:pPr>
              <w:pStyle w:val="TableNum"/>
            </w:pPr>
            <w:r w:rsidRPr="00E239A5">
              <w:t>Who can answer questions about this change if problems are encountered?</w:t>
            </w:r>
          </w:p>
          <w:p w14:paraId="287DA561" w14:textId="77777777" w:rsidR="00E239A5" w:rsidRPr="00E239A5" w:rsidRDefault="00E239A5" w:rsidP="00121C93">
            <w:pPr>
              <w:pStyle w:val="TableNum"/>
            </w:pPr>
            <w:r w:rsidRPr="00E239A5">
              <w:t>Who should the GSS notify (if anyone other than the Change Distribution List recipients) when the change is completed?</w:t>
            </w:r>
          </w:p>
        </w:tc>
      </w:tr>
      <w:tr w:rsidR="00E239A5" w:rsidRPr="00E239A5" w14:paraId="12C63008" w14:textId="77777777" w:rsidTr="00121C93">
        <w:tc>
          <w:tcPr>
            <w:tcW w:w="2924" w:type="dxa"/>
            <w:tcBorders>
              <w:top w:val="single" w:sz="4" w:space="0" w:color="auto"/>
              <w:left w:val="single" w:sz="4" w:space="0" w:color="auto"/>
              <w:bottom w:val="single" w:sz="4" w:space="0" w:color="auto"/>
              <w:right w:val="single" w:sz="4" w:space="0" w:color="auto"/>
            </w:tcBorders>
            <w:hideMark/>
          </w:tcPr>
          <w:p w14:paraId="2B69093E" w14:textId="77777777" w:rsidR="00E239A5" w:rsidRPr="00E239A5" w:rsidRDefault="00E239A5" w:rsidP="00121C93">
            <w:pPr>
              <w:pStyle w:val="TableTextBold"/>
              <w:rPr>
                <w:sz w:val="16"/>
                <w:szCs w:val="24"/>
              </w:rPr>
            </w:pPr>
            <w:r w:rsidRPr="00E239A5">
              <w:t>Success Criteria</w:t>
            </w:r>
          </w:p>
        </w:tc>
        <w:tc>
          <w:tcPr>
            <w:tcW w:w="7732" w:type="dxa"/>
            <w:tcBorders>
              <w:top w:val="single" w:sz="4" w:space="0" w:color="auto"/>
              <w:left w:val="single" w:sz="4" w:space="0" w:color="auto"/>
              <w:bottom w:val="single" w:sz="4" w:space="0" w:color="auto"/>
              <w:right w:val="single" w:sz="4" w:space="0" w:color="auto"/>
            </w:tcBorders>
            <w:hideMark/>
          </w:tcPr>
          <w:p w14:paraId="779463D1" w14:textId="77777777" w:rsidR="00E239A5" w:rsidRPr="00E239A5" w:rsidRDefault="00E239A5" w:rsidP="00121C93">
            <w:pPr>
              <w:pStyle w:val="TableNum"/>
            </w:pPr>
            <w:r w:rsidRPr="00E239A5">
              <w:t>What can the GSS do to confirm the application code was properly deployed?  (Answer: usually just bring up the System Message Page and validate that it loads)</w:t>
            </w:r>
          </w:p>
        </w:tc>
      </w:tr>
      <w:tr w:rsidR="00E239A5" w:rsidRPr="00E239A5" w14:paraId="1E847D52" w14:textId="77777777" w:rsidTr="00121C93">
        <w:tc>
          <w:tcPr>
            <w:tcW w:w="2924" w:type="dxa"/>
            <w:tcBorders>
              <w:top w:val="single" w:sz="4" w:space="0" w:color="auto"/>
              <w:left w:val="single" w:sz="4" w:space="0" w:color="auto"/>
              <w:bottom w:val="single" w:sz="4" w:space="0" w:color="auto"/>
              <w:right w:val="single" w:sz="4" w:space="0" w:color="auto"/>
            </w:tcBorders>
            <w:hideMark/>
          </w:tcPr>
          <w:p w14:paraId="582D53FC" w14:textId="106AD32F" w:rsidR="00E239A5" w:rsidRPr="00E239A5" w:rsidRDefault="00E239A5" w:rsidP="00121C93">
            <w:pPr>
              <w:pStyle w:val="TableTextBold"/>
              <w:rPr>
                <w:sz w:val="16"/>
                <w:szCs w:val="24"/>
              </w:rPr>
            </w:pPr>
            <w:r w:rsidRPr="00E239A5">
              <w:t>Back</w:t>
            </w:r>
            <w:r w:rsidR="00EA618A">
              <w:t>-</w:t>
            </w:r>
            <w:r w:rsidRPr="00E239A5">
              <w:t>out Procedures</w:t>
            </w:r>
          </w:p>
        </w:tc>
        <w:tc>
          <w:tcPr>
            <w:tcW w:w="7732" w:type="dxa"/>
            <w:tcBorders>
              <w:top w:val="single" w:sz="4" w:space="0" w:color="auto"/>
              <w:left w:val="single" w:sz="4" w:space="0" w:color="auto"/>
              <w:bottom w:val="single" w:sz="4" w:space="0" w:color="auto"/>
              <w:right w:val="single" w:sz="4" w:space="0" w:color="auto"/>
            </w:tcBorders>
            <w:hideMark/>
          </w:tcPr>
          <w:p w14:paraId="5DFBC369" w14:textId="77777777" w:rsidR="00E239A5" w:rsidRPr="00E239A5" w:rsidRDefault="00E239A5" w:rsidP="00121C93">
            <w:pPr>
              <w:pStyle w:val="TableNum"/>
            </w:pPr>
            <w:r w:rsidRPr="00E239A5">
              <w:t>What should the GSS do to fail-back an unsuccessful change? (Answer: deploy the prior code tar ball).</w:t>
            </w:r>
          </w:p>
        </w:tc>
      </w:tr>
    </w:tbl>
    <w:p w14:paraId="5BC87506" w14:textId="77777777" w:rsidR="00E239A5" w:rsidRPr="00E239A5" w:rsidRDefault="00E239A5" w:rsidP="00095C2B">
      <w:pPr>
        <w:pStyle w:val="Body"/>
        <w:rPr>
          <w:noProof/>
          <w:lang w:bidi="ar-SA"/>
        </w:rPr>
      </w:pPr>
    </w:p>
    <w:p w14:paraId="343E56E6" w14:textId="77777777" w:rsidR="00E239A5" w:rsidRPr="00E239A5" w:rsidRDefault="00E239A5" w:rsidP="00E239A5">
      <w:pPr>
        <w:pStyle w:val="Heading2"/>
      </w:pPr>
      <w:bookmarkStart w:id="80" w:name="_Toc398210631"/>
      <w:bookmarkStart w:id="81" w:name="_Toc398711117"/>
      <w:bookmarkStart w:id="82" w:name="_Toc498709145"/>
      <w:bookmarkEnd w:id="80"/>
      <w:r w:rsidRPr="00E239A5">
        <w:t>Configuration or Properties File Change</w:t>
      </w:r>
      <w:bookmarkEnd w:id="81"/>
      <w:bookmarkEnd w:id="82"/>
    </w:p>
    <w:p w14:paraId="4131ED15" w14:textId="786D3FEC" w:rsidR="00EA618A" w:rsidRDefault="00EA618A" w:rsidP="00EA618A">
      <w:pPr>
        <w:pStyle w:val="TableTitleLine"/>
      </w:pPr>
      <w:bookmarkStart w:id="83" w:name="_Toc498709166"/>
      <w:r>
        <w:t xml:space="preserve">Table </w:t>
      </w:r>
      <w:fldSimple w:instr=" STYLEREF 1 \s ">
        <w:r w:rsidR="00151530">
          <w:rPr>
            <w:noProof/>
          </w:rPr>
          <w:t>5</w:t>
        </w:r>
      </w:fldSimple>
      <w:r w:rsidR="00B7492C">
        <w:noBreakHyphen/>
      </w:r>
      <w:fldSimple w:instr=" SEQ Table \* ARABIC \s 1 ">
        <w:r w:rsidR="00151530">
          <w:rPr>
            <w:noProof/>
          </w:rPr>
          <w:t>2</w:t>
        </w:r>
      </w:fldSimple>
      <w:r>
        <w:t>: Configuration Change Example</w:t>
      </w:r>
      <w:bookmarkEnd w:id="83"/>
    </w:p>
    <w:tbl>
      <w:tblPr>
        <w:tblW w:w="106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24"/>
        <w:gridCol w:w="7732"/>
      </w:tblGrid>
      <w:tr w:rsidR="00E239A5" w:rsidRPr="00E239A5" w14:paraId="7DE60E86" w14:textId="77777777" w:rsidTr="00EA618A">
        <w:trPr>
          <w:tblHeader/>
        </w:trPr>
        <w:tc>
          <w:tcPr>
            <w:tcW w:w="2628" w:type="dxa"/>
            <w:tcBorders>
              <w:top w:val="single" w:sz="4" w:space="0" w:color="auto"/>
              <w:left w:val="single" w:sz="4" w:space="0" w:color="auto"/>
              <w:bottom w:val="single" w:sz="4" w:space="0" w:color="auto"/>
              <w:right w:val="single" w:sz="4" w:space="0" w:color="auto"/>
            </w:tcBorders>
            <w:shd w:val="clear" w:color="auto" w:fill="E6E6E6"/>
            <w:vAlign w:val="bottom"/>
            <w:hideMark/>
          </w:tcPr>
          <w:p w14:paraId="34C212E0" w14:textId="77777777" w:rsidR="00E239A5" w:rsidRPr="00E239A5" w:rsidRDefault="00E239A5" w:rsidP="00121C93">
            <w:pPr>
              <w:pStyle w:val="TableTextBold"/>
              <w:rPr>
                <w:sz w:val="16"/>
                <w:szCs w:val="24"/>
              </w:rPr>
            </w:pPr>
            <w:r w:rsidRPr="00E239A5">
              <w:t>Change Request Field</w:t>
            </w:r>
          </w:p>
        </w:tc>
        <w:tc>
          <w:tcPr>
            <w:tcW w:w="6948" w:type="dxa"/>
            <w:tcBorders>
              <w:top w:val="single" w:sz="4" w:space="0" w:color="auto"/>
              <w:left w:val="single" w:sz="4" w:space="0" w:color="auto"/>
              <w:bottom w:val="single" w:sz="4" w:space="0" w:color="auto"/>
              <w:right w:val="single" w:sz="4" w:space="0" w:color="auto"/>
            </w:tcBorders>
            <w:shd w:val="clear" w:color="auto" w:fill="E6E6E6"/>
            <w:vAlign w:val="bottom"/>
            <w:hideMark/>
          </w:tcPr>
          <w:p w14:paraId="145AE3E9" w14:textId="77777777" w:rsidR="00E239A5" w:rsidRPr="00E239A5" w:rsidRDefault="00E239A5" w:rsidP="00121C93">
            <w:pPr>
              <w:pStyle w:val="TableTextBold"/>
              <w:rPr>
                <w:sz w:val="16"/>
                <w:szCs w:val="24"/>
              </w:rPr>
            </w:pPr>
            <w:r w:rsidRPr="00E239A5">
              <w:t>Questions the entry should address:</w:t>
            </w:r>
          </w:p>
        </w:tc>
      </w:tr>
      <w:tr w:rsidR="00E239A5" w:rsidRPr="00E239A5" w14:paraId="46830B2E" w14:textId="77777777" w:rsidTr="00EA618A">
        <w:tc>
          <w:tcPr>
            <w:tcW w:w="2628" w:type="dxa"/>
            <w:tcBorders>
              <w:top w:val="single" w:sz="4" w:space="0" w:color="auto"/>
              <w:left w:val="single" w:sz="4" w:space="0" w:color="auto"/>
              <w:bottom w:val="single" w:sz="4" w:space="0" w:color="auto"/>
              <w:right w:val="single" w:sz="4" w:space="0" w:color="auto"/>
            </w:tcBorders>
            <w:hideMark/>
          </w:tcPr>
          <w:p w14:paraId="7DC82350" w14:textId="77777777" w:rsidR="00E239A5" w:rsidRPr="00E239A5" w:rsidRDefault="00E239A5" w:rsidP="00121C93">
            <w:pPr>
              <w:pStyle w:val="TableTextBold"/>
              <w:rPr>
                <w:sz w:val="16"/>
                <w:szCs w:val="24"/>
              </w:rPr>
            </w:pPr>
            <w:r w:rsidRPr="00E239A5">
              <w:t>Summary of the Change</w:t>
            </w:r>
          </w:p>
        </w:tc>
        <w:tc>
          <w:tcPr>
            <w:tcW w:w="6948" w:type="dxa"/>
            <w:tcBorders>
              <w:top w:val="single" w:sz="4" w:space="0" w:color="auto"/>
              <w:left w:val="single" w:sz="4" w:space="0" w:color="auto"/>
              <w:bottom w:val="single" w:sz="4" w:space="0" w:color="auto"/>
              <w:right w:val="single" w:sz="4" w:space="0" w:color="auto"/>
            </w:tcBorders>
            <w:hideMark/>
          </w:tcPr>
          <w:p w14:paraId="01FF9EFD" w14:textId="77777777" w:rsidR="00E239A5" w:rsidRPr="00E239A5" w:rsidRDefault="00E239A5" w:rsidP="00121C93">
            <w:pPr>
              <w:pStyle w:val="TableTextBold"/>
            </w:pPr>
            <w:r w:rsidRPr="00E239A5">
              <w:t xml:space="preserve">PRD &amp; DR: Add and edit parameters to </w:t>
            </w:r>
            <w:proofErr w:type="spellStart"/>
            <w:r w:rsidRPr="00E239A5">
              <w:t>logx.properties</w:t>
            </w:r>
            <w:proofErr w:type="spellEnd"/>
            <w:r w:rsidRPr="00E239A5">
              <w:t xml:space="preserve"> file</w:t>
            </w:r>
          </w:p>
        </w:tc>
      </w:tr>
      <w:tr w:rsidR="00E239A5" w:rsidRPr="00E239A5" w14:paraId="07B3DC63" w14:textId="77777777" w:rsidTr="00EA618A">
        <w:tc>
          <w:tcPr>
            <w:tcW w:w="2628" w:type="dxa"/>
            <w:tcBorders>
              <w:top w:val="single" w:sz="4" w:space="0" w:color="auto"/>
              <w:left w:val="single" w:sz="4" w:space="0" w:color="auto"/>
              <w:bottom w:val="single" w:sz="4" w:space="0" w:color="auto"/>
              <w:right w:val="single" w:sz="4" w:space="0" w:color="auto"/>
            </w:tcBorders>
            <w:hideMark/>
          </w:tcPr>
          <w:p w14:paraId="2C50B131" w14:textId="77777777" w:rsidR="00E239A5" w:rsidRPr="00E239A5" w:rsidRDefault="00E239A5" w:rsidP="00E239A5">
            <w:pPr>
              <w:spacing w:after="0"/>
              <w:rPr>
                <w:b/>
                <w:sz w:val="16"/>
                <w:szCs w:val="24"/>
                <w:lang w:val="en-GB" w:bidi="ar-SA"/>
              </w:rPr>
            </w:pPr>
            <w:r w:rsidRPr="00E239A5">
              <w:rPr>
                <w:b/>
                <w:sz w:val="18"/>
                <w:lang w:val="en-GB" w:bidi="ar-SA"/>
              </w:rPr>
              <w:t>Please provide a detailed description of the Change</w:t>
            </w:r>
          </w:p>
        </w:tc>
        <w:tc>
          <w:tcPr>
            <w:tcW w:w="6948" w:type="dxa"/>
            <w:tcBorders>
              <w:top w:val="single" w:sz="4" w:space="0" w:color="auto"/>
              <w:left w:val="single" w:sz="4" w:space="0" w:color="auto"/>
              <w:bottom w:val="single" w:sz="4" w:space="0" w:color="auto"/>
              <w:right w:val="single" w:sz="4" w:space="0" w:color="auto"/>
            </w:tcBorders>
            <w:hideMark/>
          </w:tcPr>
          <w:p w14:paraId="2EAA683D" w14:textId="77777777" w:rsidR="00E239A5" w:rsidRPr="00121C93" w:rsidRDefault="00E239A5" w:rsidP="00A04166">
            <w:pPr>
              <w:pStyle w:val="TableNum"/>
              <w:numPr>
                <w:ilvl w:val="0"/>
                <w:numId w:val="17"/>
              </w:numPr>
              <w:ind w:left="389" w:hanging="274"/>
              <w:rPr>
                <w:sz w:val="16"/>
                <w:szCs w:val="24"/>
              </w:rPr>
            </w:pPr>
            <w:r w:rsidRPr="00E239A5">
              <w:t>What is the change’s purpose?</w:t>
            </w:r>
          </w:p>
          <w:p w14:paraId="5A6DB1EB" w14:textId="77777777" w:rsidR="00E239A5" w:rsidRPr="00E239A5" w:rsidRDefault="00E239A5" w:rsidP="00121C93">
            <w:pPr>
              <w:pStyle w:val="TableNum"/>
            </w:pPr>
            <w:r w:rsidRPr="00E239A5">
              <w:t>To what environment(s)?</w:t>
            </w:r>
          </w:p>
          <w:p w14:paraId="3D4F6255" w14:textId="77777777" w:rsidR="00E239A5" w:rsidRPr="00E239A5" w:rsidRDefault="00E239A5" w:rsidP="00121C93">
            <w:pPr>
              <w:pStyle w:val="TableNum"/>
            </w:pPr>
            <w:r w:rsidRPr="00E239A5">
              <w:t>What are the full filename(s) and path(s)? Be sure to specify [1/2] differences.</w:t>
            </w:r>
          </w:p>
          <w:p w14:paraId="297C282E" w14:textId="77777777" w:rsidR="00E239A5" w:rsidRPr="00E239A5" w:rsidRDefault="00E239A5" w:rsidP="00121C93">
            <w:pPr>
              <w:pStyle w:val="TableNum"/>
            </w:pPr>
            <w:r w:rsidRPr="00E239A5">
              <w:t>Does the commencement or success of this CR depend upon the completion of another CR?</w:t>
            </w:r>
          </w:p>
          <w:p w14:paraId="1B1E2343" w14:textId="77777777" w:rsidR="00E239A5" w:rsidRPr="00E239A5" w:rsidRDefault="00E239A5" w:rsidP="00121C93">
            <w:pPr>
              <w:pStyle w:val="TableNum"/>
            </w:pPr>
            <w:r w:rsidRPr="00E239A5">
              <w:t>What is the pre-change backup step the GSS should perform (Answer: copy the existing properties file to /</w:t>
            </w:r>
            <w:proofErr w:type="spellStart"/>
            <w:r w:rsidRPr="00E239A5">
              <w:t>var</w:t>
            </w:r>
            <w:proofErr w:type="spellEnd"/>
            <w:r w:rsidRPr="00E239A5">
              <w:t>/</w:t>
            </w:r>
            <w:proofErr w:type="spellStart"/>
            <w:r w:rsidRPr="00E239A5">
              <w:t>tmp</w:t>
            </w:r>
            <w:proofErr w:type="spellEnd"/>
            <w:r w:rsidRPr="00E239A5">
              <w:t>/)</w:t>
            </w:r>
          </w:p>
          <w:p w14:paraId="700CFD8F" w14:textId="4ADA3364" w:rsidR="00E239A5" w:rsidRPr="00121C93" w:rsidRDefault="00E239A5" w:rsidP="00121C93">
            <w:pPr>
              <w:pStyle w:val="TableNum"/>
            </w:pPr>
            <w:r w:rsidRPr="00E239A5">
              <w:t>What is the exact change to be performed (</w:t>
            </w:r>
            <w:r w:rsidRPr="00E239A5">
              <w:rPr>
                <w:b/>
              </w:rPr>
              <w:t>Answer</w:t>
            </w:r>
            <w:r w:rsidRPr="00E239A5">
              <w:t>: either make edits to an existing file or replace a new file for the old one.)</w:t>
            </w:r>
          </w:p>
          <w:p w14:paraId="3D685222" w14:textId="77777777" w:rsidR="00E239A5" w:rsidRPr="00E239A5" w:rsidRDefault="00E239A5" w:rsidP="00121C93">
            <w:pPr>
              <w:pStyle w:val="TableNum"/>
            </w:pPr>
            <w:r w:rsidRPr="00E239A5">
              <w:t>If making edits to some lines of a file, show the full lines being changed in context before and after the change)</w:t>
            </w:r>
          </w:p>
          <w:p w14:paraId="6623AD81" w14:textId="77777777" w:rsidR="00E239A5" w:rsidRPr="00E239A5" w:rsidRDefault="00E239A5" w:rsidP="00121C93">
            <w:pPr>
              <w:pStyle w:val="TableNum"/>
            </w:pPr>
            <w:r w:rsidRPr="00E239A5">
              <w:t>What ownership and permissions should the file have at the completion of the change?</w:t>
            </w:r>
          </w:p>
          <w:p w14:paraId="01C40ED3" w14:textId="77777777" w:rsidR="00E239A5" w:rsidRPr="00E239A5" w:rsidRDefault="00E239A5" w:rsidP="00121C93">
            <w:pPr>
              <w:pStyle w:val="TableNum"/>
            </w:pPr>
            <w:r w:rsidRPr="00E239A5">
              <w:t>Who can answer questions about this change if problems are encountered?</w:t>
            </w:r>
          </w:p>
          <w:p w14:paraId="597969C6" w14:textId="77777777" w:rsidR="00E239A5" w:rsidRPr="00E239A5" w:rsidRDefault="00E239A5" w:rsidP="00121C93">
            <w:pPr>
              <w:pStyle w:val="TableNum"/>
            </w:pPr>
            <w:r w:rsidRPr="00E239A5">
              <w:lastRenderedPageBreak/>
              <w:t xml:space="preserve">Who should the GSS notify (if anyone other than the Change Distribution List recipients) </w:t>
            </w:r>
          </w:p>
          <w:p w14:paraId="21DBC8D2" w14:textId="77777777" w:rsidR="00E239A5" w:rsidRPr="00E239A5" w:rsidRDefault="00E239A5" w:rsidP="00121C93">
            <w:pPr>
              <w:pStyle w:val="TableNum"/>
            </w:pPr>
            <w:r w:rsidRPr="00E239A5">
              <w:t>When the change is completed?</w:t>
            </w:r>
          </w:p>
        </w:tc>
      </w:tr>
      <w:tr w:rsidR="00E239A5" w:rsidRPr="00E239A5" w14:paraId="31B03C79" w14:textId="77777777" w:rsidTr="00EA618A">
        <w:tc>
          <w:tcPr>
            <w:tcW w:w="2628" w:type="dxa"/>
            <w:tcBorders>
              <w:top w:val="single" w:sz="4" w:space="0" w:color="auto"/>
              <w:left w:val="single" w:sz="4" w:space="0" w:color="auto"/>
              <w:bottom w:val="single" w:sz="4" w:space="0" w:color="auto"/>
              <w:right w:val="single" w:sz="4" w:space="0" w:color="auto"/>
            </w:tcBorders>
            <w:hideMark/>
          </w:tcPr>
          <w:p w14:paraId="1A1A6901" w14:textId="77777777" w:rsidR="00E239A5" w:rsidRPr="00E239A5" w:rsidRDefault="00E239A5" w:rsidP="00E239A5">
            <w:pPr>
              <w:spacing w:after="0"/>
              <w:rPr>
                <w:b/>
                <w:sz w:val="16"/>
                <w:szCs w:val="24"/>
                <w:lang w:val="en-GB" w:bidi="ar-SA"/>
              </w:rPr>
            </w:pPr>
            <w:r w:rsidRPr="00E239A5">
              <w:rPr>
                <w:b/>
                <w:sz w:val="18"/>
                <w:lang w:val="en-GB" w:bidi="ar-SA"/>
              </w:rPr>
              <w:lastRenderedPageBreak/>
              <w:t>Success Criteria</w:t>
            </w:r>
          </w:p>
        </w:tc>
        <w:tc>
          <w:tcPr>
            <w:tcW w:w="6948" w:type="dxa"/>
            <w:tcBorders>
              <w:top w:val="single" w:sz="4" w:space="0" w:color="auto"/>
              <w:left w:val="single" w:sz="4" w:space="0" w:color="auto"/>
              <w:bottom w:val="single" w:sz="4" w:space="0" w:color="auto"/>
              <w:right w:val="single" w:sz="4" w:space="0" w:color="auto"/>
            </w:tcBorders>
            <w:hideMark/>
          </w:tcPr>
          <w:p w14:paraId="0F604490" w14:textId="77777777" w:rsidR="00E239A5" w:rsidRPr="00121C93" w:rsidRDefault="00E239A5" w:rsidP="00121C93">
            <w:pPr>
              <w:pStyle w:val="TableNum"/>
              <w:rPr>
                <w:sz w:val="16"/>
                <w:szCs w:val="24"/>
              </w:rPr>
            </w:pPr>
            <w:r w:rsidRPr="00E239A5">
              <w:t xml:space="preserve">How should the GSS confirm that the change was done properly?  </w:t>
            </w:r>
          </w:p>
          <w:p w14:paraId="7B32FD35" w14:textId="77777777" w:rsidR="00E239A5" w:rsidRPr="00E239A5" w:rsidRDefault="00E239A5" w:rsidP="00121C93">
            <w:pPr>
              <w:pStyle w:val="TableNum"/>
            </w:pPr>
            <w:r w:rsidRPr="00E239A5">
              <w:t>(</w:t>
            </w:r>
            <w:r w:rsidRPr="00E239A5">
              <w:rPr>
                <w:b/>
              </w:rPr>
              <w:t xml:space="preserve">Answer for an edits change: </w:t>
            </w:r>
            <w:r w:rsidRPr="00E239A5">
              <w:t>Do a diff on the old backup copy of the file in /</w:t>
            </w:r>
            <w:proofErr w:type="spellStart"/>
            <w:r w:rsidRPr="00E239A5">
              <w:t>var</w:t>
            </w:r>
            <w:proofErr w:type="spellEnd"/>
            <w:r w:rsidRPr="00E239A5">
              <w:t>/</w:t>
            </w:r>
            <w:proofErr w:type="spellStart"/>
            <w:r w:rsidRPr="00E239A5">
              <w:t>tmp</w:t>
            </w:r>
            <w:proofErr w:type="spellEnd"/>
            <w:r w:rsidRPr="00E239A5">
              <w:t xml:space="preserve"> and the new version of the file and confirm that the only changes made are those in the change request.)</w:t>
            </w:r>
          </w:p>
          <w:p w14:paraId="6E28E398" w14:textId="77777777" w:rsidR="00E239A5" w:rsidRPr="00E239A5" w:rsidRDefault="00E239A5" w:rsidP="00121C93">
            <w:pPr>
              <w:pStyle w:val="TableNum"/>
            </w:pPr>
            <w:r w:rsidRPr="00E239A5">
              <w:t>(</w:t>
            </w:r>
            <w:r w:rsidRPr="00E239A5">
              <w:rPr>
                <w:b/>
              </w:rPr>
              <w:t>Answer for a full file overwrite change</w:t>
            </w:r>
            <w:r w:rsidRPr="00E239A5">
              <w:t>: Confirm that the installed file’s checksum and the file time stamp are the same that of the proposed change file attachment).</w:t>
            </w:r>
          </w:p>
        </w:tc>
      </w:tr>
      <w:tr w:rsidR="00E239A5" w:rsidRPr="00E239A5" w14:paraId="144D6168" w14:textId="77777777" w:rsidTr="00EA618A">
        <w:tc>
          <w:tcPr>
            <w:tcW w:w="2628" w:type="dxa"/>
            <w:tcBorders>
              <w:top w:val="single" w:sz="4" w:space="0" w:color="auto"/>
              <w:left w:val="single" w:sz="4" w:space="0" w:color="auto"/>
              <w:bottom w:val="single" w:sz="4" w:space="0" w:color="auto"/>
              <w:right w:val="single" w:sz="4" w:space="0" w:color="auto"/>
            </w:tcBorders>
            <w:hideMark/>
          </w:tcPr>
          <w:p w14:paraId="510CCA58" w14:textId="6E7ABEED" w:rsidR="00E239A5" w:rsidRPr="00E239A5" w:rsidRDefault="00EA618A" w:rsidP="00E239A5">
            <w:pPr>
              <w:spacing w:after="0"/>
              <w:rPr>
                <w:b/>
                <w:sz w:val="16"/>
                <w:szCs w:val="24"/>
                <w:lang w:val="en-GB" w:bidi="ar-SA"/>
              </w:rPr>
            </w:pPr>
            <w:r>
              <w:rPr>
                <w:b/>
                <w:sz w:val="18"/>
                <w:lang w:val="en-GB" w:bidi="ar-SA"/>
              </w:rPr>
              <w:t>Back-out</w:t>
            </w:r>
            <w:r w:rsidR="00E239A5" w:rsidRPr="00E239A5">
              <w:rPr>
                <w:b/>
                <w:sz w:val="18"/>
                <w:lang w:val="en-GB" w:bidi="ar-SA"/>
              </w:rPr>
              <w:t xml:space="preserve"> Procedures</w:t>
            </w:r>
          </w:p>
        </w:tc>
        <w:tc>
          <w:tcPr>
            <w:tcW w:w="6948" w:type="dxa"/>
            <w:tcBorders>
              <w:top w:val="single" w:sz="4" w:space="0" w:color="auto"/>
              <w:left w:val="single" w:sz="4" w:space="0" w:color="auto"/>
              <w:bottom w:val="single" w:sz="4" w:space="0" w:color="auto"/>
              <w:right w:val="single" w:sz="4" w:space="0" w:color="auto"/>
            </w:tcBorders>
            <w:hideMark/>
          </w:tcPr>
          <w:p w14:paraId="34A0B505" w14:textId="77777777" w:rsidR="00E239A5" w:rsidRPr="00E239A5" w:rsidRDefault="00E239A5" w:rsidP="00121C93">
            <w:pPr>
              <w:pStyle w:val="TableNum"/>
            </w:pPr>
            <w:r w:rsidRPr="00E239A5">
              <w:t>How should the GSS restore the pre-change environment? (</w:t>
            </w:r>
            <w:r w:rsidRPr="00121C93">
              <w:rPr>
                <w:b/>
              </w:rPr>
              <w:t>Answer</w:t>
            </w:r>
            <w:r w:rsidRPr="00E239A5">
              <w:t>: restore the pre-change backup copy).</w:t>
            </w:r>
          </w:p>
        </w:tc>
      </w:tr>
    </w:tbl>
    <w:p w14:paraId="779E7C10" w14:textId="77777777" w:rsidR="00E239A5" w:rsidRPr="00E239A5" w:rsidRDefault="00E239A5" w:rsidP="00E239A5">
      <w:pPr>
        <w:keepNext/>
        <w:keepLines/>
        <w:tabs>
          <w:tab w:val="right" w:leader="dot" w:pos="9720"/>
        </w:tabs>
        <w:spacing w:after="120"/>
        <w:rPr>
          <w:rFonts w:ascii="Arial Bold" w:eastAsia="Calibri" w:hAnsi="Arial Bold" w:cs="Times New Roman"/>
          <w:b/>
          <w:noProof/>
          <w:sz w:val="20"/>
          <w:lang w:bidi="ar-SA"/>
        </w:rPr>
      </w:pPr>
    </w:p>
    <w:p w14:paraId="160A753D" w14:textId="77777777" w:rsidR="00E239A5" w:rsidRPr="00E239A5" w:rsidRDefault="00E239A5" w:rsidP="00E239A5">
      <w:pPr>
        <w:pStyle w:val="Heading2"/>
      </w:pPr>
      <w:bookmarkStart w:id="84" w:name="_Toc398210633"/>
      <w:bookmarkStart w:id="85" w:name="_Toc398711118"/>
      <w:bookmarkStart w:id="86" w:name="_Toc498709146"/>
      <w:bookmarkEnd w:id="84"/>
      <w:r w:rsidRPr="00E239A5">
        <w:t>Database Change</w:t>
      </w:r>
      <w:bookmarkEnd w:id="85"/>
      <w:bookmarkEnd w:id="86"/>
    </w:p>
    <w:p w14:paraId="43DE023A" w14:textId="39B930AE" w:rsidR="00EA618A" w:rsidRPr="002C61F6" w:rsidRDefault="00EA618A" w:rsidP="002C61F6">
      <w:pPr>
        <w:pStyle w:val="TableTitleLine"/>
      </w:pPr>
      <w:bookmarkStart w:id="87" w:name="_Toc498709167"/>
      <w:r w:rsidRPr="002C61F6">
        <w:t xml:space="preserve">Table </w:t>
      </w:r>
      <w:fldSimple w:instr=" STYLEREF 1 \s ">
        <w:r w:rsidR="00151530">
          <w:rPr>
            <w:noProof/>
          </w:rPr>
          <w:t>5</w:t>
        </w:r>
      </w:fldSimple>
      <w:r w:rsidR="00B7492C">
        <w:noBreakHyphen/>
      </w:r>
      <w:fldSimple w:instr=" SEQ Table \* ARABIC \s 1 ">
        <w:r w:rsidR="00151530">
          <w:rPr>
            <w:noProof/>
          </w:rPr>
          <w:t>3</w:t>
        </w:r>
      </w:fldSimple>
      <w:r w:rsidRPr="002C61F6">
        <w:t>: Database Change Example</w:t>
      </w:r>
      <w:bookmarkEnd w:id="87"/>
    </w:p>
    <w:tbl>
      <w:tblPr>
        <w:tblW w:w="106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24"/>
        <w:gridCol w:w="7732"/>
      </w:tblGrid>
      <w:tr w:rsidR="00E239A5" w:rsidRPr="00E239A5" w14:paraId="18D7CD3D" w14:textId="77777777" w:rsidTr="00EA618A">
        <w:trPr>
          <w:tblHeader/>
        </w:trPr>
        <w:tc>
          <w:tcPr>
            <w:tcW w:w="2628" w:type="dxa"/>
            <w:tcBorders>
              <w:top w:val="single" w:sz="4" w:space="0" w:color="auto"/>
              <w:left w:val="single" w:sz="4" w:space="0" w:color="auto"/>
              <w:bottom w:val="single" w:sz="4" w:space="0" w:color="auto"/>
              <w:right w:val="single" w:sz="4" w:space="0" w:color="auto"/>
            </w:tcBorders>
            <w:shd w:val="clear" w:color="auto" w:fill="E6E6E6"/>
            <w:vAlign w:val="bottom"/>
            <w:hideMark/>
          </w:tcPr>
          <w:p w14:paraId="050A8F0F" w14:textId="77777777" w:rsidR="00E239A5" w:rsidRPr="00E239A5" w:rsidRDefault="00E239A5" w:rsidP="00121C93">
            <w:pPr>
              <w:pStyle w:val="TableTextBold"/>
              <w:rPr>
                <w:sz w:val="16"/>
                <w:szCs w:val="24"/>
              </w:rPr>
            </w:pPr>
            <w:r w:rsidRPr="00E239A5">
              <w:t>Change Request Field</w:t>
            </w:r>
          </w:p>
        </w:tc>
        <w:tc>
          <w:tcPr>
            <w:tcW w:w="6948" w:type="dxa"/>
            <w:tcBorders>
              <w:top w:val="single" w:sz="4" w:space="0" w:color="auto"/>
              <w:left w:val="single" w:sz="4" w:space="0" w:color="auto"/>
              <w:bottom w:val="single" w:sz="4" w:space="0" w:color="auto"/>
              <w:right w:val="single" w:sz="4" w:space="0" w:color="auto"/>
            </w:tcBorders>
            <w:shd w:val="clear" w:color="auto" w:fill="E6E6E6"/>
            <w:vAlign w:val="bottom"/>
            <w:hideMark/>
          </w:tcPr>
          <w:p w14:paraId="011EE22F" w14:textId="77777777" w:rsidR="00E239A5" w:rsidRPr="00E239A5" w:rsidRDefault="00E239A5" w:rsidP="00121C93">
            <w:pPr>
              <w:pStyle w:val="TableTextBold"/>
              <w:rPr>
                <w:sz w:val="16"/>
                <w:szCs w:val="24"/>
              </w:rPr>
            </w:pPr>
            <w:r w:rsidRPr="00E239A5">
              <w:t>Questions the entry should address:</w:t>
            </w:r>
          </w:p>
        </w:tc>
      </w:tr>
      <w:tr w:rsidR="00E239A5" w:rsidRPr="00E239A5" w14:paraId="1B7F8BE3" w14:textId="77777777" w:rsidTr="00EA618A">
        <w:tc>
          <w:tcPr>
            <w:tcW w:w="2628" w:type="dxa"/>
            <w:tcBorders>
              <w:top w:val="single" w:sz="4" w:space="0" w:color="auto"/>
              <w:left w:val="single" w:sz="4" w:space="0" w:color="auto"/>
              <w:bottom w:val="single" w:sz="4" w:space="0" w:color="auto"/>
              <w:right w:val="single" w:sz="4" w:space="0" w:color="auto"/>
            </w:tcBorders>
            <w:hideMark/>
          </w:tcPr>
          <w:p w14:paraId="29E95E6D" w14:textId="77777777" w:rsidR="00E239A5" w:rsidRPr="00E239A5" w:rsidRDefault="00E239A5" w:rsidP="00121C93">
            <w:pPr>
              <w:pStyle w:val="TableTextBold"/>
              <w:rPr>
                <w:sz w:val="16"/>
                <w:szCs w:val="24"/>
              </w:rPr>
            </w:pPr>
            <w:r w:rsidRPr="00E239A5">
              <w:t>Summary of the Change</w:t>
            </w:r>
          </w:p>
        </w:tc>
        <w:tc>
          <w:tcPr>
            <w:tcW w:w="6948" w:type="dxa"/>
            <w:tcBorders>
              <w:top w:val="single" w:sz="4" w:space="0" w:color="auto"/>
              <w:left w:val="single" w:sz="4" w:space="0" w:color="auto"/>
              <w:bottom w:val="single" w:sz="4" w:space="0" w:color="auto"/>
              <w:right w:val="single" w:sz="4" w:space="0" w:color="auto"/>
            </w:tcBorders>
            <w:hideMark/>
          </w:tcPr>
          <w:p w14:paraId="78D84297" w14:textId="6A4D0146" w:rsidR="00E239A5" w:rsidRPr="00E239A5" w:rsidRDefault="00E239A5" w:rsidP="00121C93">
            <w:pPr>
              <w:pStyle w:val="TableTextBold"/>
            </w:pPr>
            <w:r w:rsidRPr="00E239A5">
              <w:t xml:space="preserve">STAGING: Change </w:t>
            </w:r>
            <w:r w:rsidR="00C539BC">
              <w:t>Database (</w:t>
            </w:r>
            <w:r w:rsidRPr="00E239A5">
              <w:t>DB</w:t>
            </w:r>
            <w:r w:rsidR="00C539BC">
              <w:t>)</w:t>
            </w:r>
            <w:r w:rsidRPr="00E239A5">
              <w:t xml:space="preserve"> </w:t>
            </w:r>
            <w:r w:rsidR="00121C93" w:rsidRPr="00E239A5">
              <w:t>analyse</w:t>
            </w:r>
            <w:r w:rsidRPr="00E239A5">
              <w:t xml:space="preserve"> job times</w:t>
            </w:r>
          </w:p>
        </w:tc>
      </w:tr>
      <w:tr w:rsidR="00E239A5" w:rsidRPr="00E239A5" w14:paraId="344A4993" w14:textId="77777777" w:rsidTr="00EA618A">
        <w:tc>
          <w:tcPr>
            <w:tcW w:w="2628" w:type="dxa"/>
            <w:tcBorders>
              <w:top w:val="single" w:sz="4" w:space="0" w:color="auto"/>
              <w:left w:val="single" w:sz="4" w:space="0" w:color="auto"/>
              <w:bottom w:val="single" w:sz="4" w:space="0" w:color="auto"/>
              <w:right w:val="single" w:sz="4" w:space="0" w:color="auto"/>
            </w:tcBorders>
            <w:hideMark/>
          </w:tcPr>
          <w:p w14:paraId="07264A6D" w14:textId="77777777" w:rsidR="00E239A5" w:rsidRPr="00E239A5" w:rsidRDefault="00E239A5" w:rsidP="00121C93">
            <w:pPr>
              <w:pStyle w:val="TableTextBold"/>
              <w:rPr>
                <w:sz w:val="16"/>
                <w:szCs w:val="24"/>
              </w:rPr>
            </w:pPr>
            <w:r w:rsidRPr="00E239A5">
              <w:t>Please provide a detailed description of the Change</w:t>
            </w:r>
          </w:p>
        </w:tc>
        <w:tc>
          <w:tcPr>
            <w:tcW w:w="6948" w:type="dxa"/>
            <w:tcBorders>
              <w:top w:val="single" w:sz="4" w:space="0" w:color="auto"/>
              <w:left w:val="single" w:sz="4" w:space="0" w:color="auto"/>
              <w:bottom w:val="single" w:sz="4" w:space="0" w:color="auto"/>
              <w:right w:val="single" w:sz="4" w:space="0" w:color="auto"/>
            </w:tcBorders>
          </w:tcPr>
          <w:p w14:paraId="6301EB99" w14:textId="77777777" w:rsidR="00E239A5" w:rsidRPr="00121C93" w:rsidRDefault="00E239A5" w:rsidP="00A04166">
            <w:pPr>
              <w:pStyle w:val="TableNum"/>
              <w:numPr>
                <w:ilvl w:val="0"/>
                <w:numId w:val="16"/>
              </w:numPr>
              <w:ind w:left="389" w:hanging="274"/>
              <w:rPr>
                <w:sz w:val="16"/>
                <w:szCs w:val="24"/>
              </w:rPr>
            </w:pPr>
            <w:r w:rsidRPr="00E239A5">
              <w:t>What is the change’s purpose?</w:t>
            </w:r>
          </w:p>
          <w:p w14:paraId="5BB828AB" w14:textId="77777777" w:rsidR="00E239A5" w:rsidRPr="00E239A5" w:rsidRDefault="00E239A5" w:rsidP="00121C93">
            <w:pPr>
              <w:pStyle w:val="TableNum"/>
            </w:pPr>
            <w:r w:rsidRPr="00E239A5">
              <w:t>To what environment(s)?</w:t>
            </w:r>
          </w:p>
          <w:p w14:paraId="42FD0B07" w14:textId="77777777" w:rsidR="00E239A5" w:rsidRPr="00E239A5" w:rsidRDefault="00E239A5" w:rsidP="00121C93">
            <w:pPr>
              <w:pStyle w:val="TableNum"/>
            </w:pPr>
            <w:r w:rsidRPr="00E239A5">
              <w:t>Does the commencement or success of this CR depend upon the completion of another CR?</w:t>
            </w:r>
          </w:p>
          <w:p w14:paraId="009CDC65" w14:textId="77777777" w:rsidR="00E239A5" w:rsidRPr="00E239A5" w:rsidRDefault="00E239A5" w:rsidP="00121C93">
            <w:pPr>
              <w:pStyle w:val="TableNum"/>
            </w:pPr>
            <w:r w:rsidRPr="00E239A5">
              <w:t>What are the pre-change validation setup steps? (Answer: if the change is dropping or adding objects, try a pre-change object count as a baseline, or export the table structure and data to a flat file backup).</w:t>
            </w:r>
          </w:p>
          <w:p w14:paraId="1CBFC1CC" w14:textId="77777777" w:rsidR="00E239A5" w:rsidRPr="00E239A5" w:rsidRDefault="00E239A5" w:rsidP="00121C93">
            <w:pPr>
              <w:pStyle w:val="TableNum"/>
            </w:pPr>
            <w:r w:rsidRPr="00E239A5">
              <w:t>What is the change procedure? (Answer: run the attached script, remove these DBMS jobs or table spaces, etc.)</w:t>
            </w:r>
          </w:p>
          <w:p w14:paraId="037A5DF2" w14:textId="77777777" w:rsidR="00E239A5" w:rsidRPr="00E239A5" w:rsidRDefault="00E239A5" w:rsidP="00121C93">
            <w:pPr>
              <w:pStyle w:val="TableNum"/>
            </w:pPr>
            <w:r w:rsidRPr="00E239A5">
              <w:t>What clean-up is required after the change?</w:t>
            </w:r>
          </w:p>
          <w:p w14:paraId="0872B9B0" w14:textId="75FB8A26" w:rsidR="00E239A5" w:rsidRPr="00E239A5" w:rsidRDefault="00E239A5" w:rsidP="00121C93">
            <w:pPr>
              <w:pStyle w:val="TableNum"/>
            </w:pPr>
            <w:r w:rsidRPr="00E239A5">
              <w:t>If the change may cause errors that the</w:t>
            </w:r>
            <w:r w:rsidR="00C539BC">
              <w:t xml:space="preserve"> Datab</w:t>
            </w:r>
            <w:r w:rsidR="000A78CC">
              <w:t>ase Analyst (</w:t>
            </w:r>
            <w:r w:rsidRPr="00E239A5">
              <w:t>DBA</w:t>
            </w:r>
            <w:r w:rsidR="000A78CC">
              <w:t>)</w:t>
            </w:r>
            <w:r w:rsidRPr="00E239A5">
              <w:t xml:space="preserve"> should fix real-time, what are the error conditions the DBA should look for?  Where should s/he look for them?  How should s/he fix them?  Which steps are milestones that, if completed successfully, do not have to be rolled back in order to fix a downstream step’s problems and which steps must be rolled back, even if successful, in order to solve a downstream step’s problems?  How can s/he rerun a validation test to ensure that fixes were applied properly? </w:t>
            </w:r>
          </w:p>
        </w:tc>
      </w:tr>
      <w:tr w:rsidR="00E239A5" w:rsidRPr="00E239A5" w14:paraId="7EB050CF" w14:textId="77777777" w:rsidTr="00EA618A">
        <w:trPr>
          <w:trHeight w:val="953"/>
        </w:trPr>
        <w:tc>
          <w:tcPr>
            <w:tcW w:w="2628" w:type="dxa"/>
            <w:tcBorders>
              <w:top w:val="single" w:sz="4" w:space="0" w:color="auto"/>
              <w:left w:val="single" w:sz="4" w:space="0" w:color="auto"/>
              <w:bottom w:val="single" w:sz="4" w:space="0" w:color="auto"/>
              <w:right w:val="single" w:sz="4" w:space="0" w:color="auto"/>
            </w:tcBorders>
            <w:hideMark/>
          </w:tcPr>
          <w:p w14:paraId="20F56A2D" w14:textId="77777777" w:rsidR="00E239A5" w:rsidRPr="00E239A5" w:rsidRDefault="00E239A5" w:rsidP="00121C93">
            <w:pPr>
              <w:pStyle w:val="TableTextBold"/>
              <w:rPr>
                <w:sz w:val="16"/>
                <w:szCs w:val="24"/>
              </w:rPr>
            </w:pPr>
            <w:r w:rsidRPr="00E239A5">
              <w:t>Success Criteria</w:t>
            </w:r>
          </w:p>
        </w:tc>
        <w:tc>
          <w:tcPr>
            <w:tcW w:w="6948" w:type="dxa"/>
            <w:tcBorders>
              <w:top w:val="single" w:sz="4" w:space="0" w:color="auto"/>
              <w:left w:val="single" w:sz="4" w:space="0" w:color="auto"/>
              <w:bottom w:val="single" w:sz="4" w:space="0" w:color="auto"/>
              <w:right w:val="single" w:sz="4" w:space="0" w:color="auto"/>
            </w:tcBorders>
            <w:hideMark/>
          </w:tcPr>
          <w:p w14:paraId="01F71369" w14:textId="77777777" w:rsidR="00E239A5" w:rsidRPr="00E239A5" w:rsidRDefault="00E239A5" w:rsidP="00121C93">
            <w:pPr>
              <w:pStyle w:val="TableNum"/>
            </w:pPr>
            <w:r w:rsidRPr="00E239A5">
              <w:t>What post change validation can the DBA do? (</w:t>
            </w:r>
            <w:r w:rsidRPr="00E239A5">
              <w:rPr>
                <w:b/>
              </w:rPr>
              <w:t>Answer</w:t>
            </w:r>
            <w:r w:rsidRPr="00E239A5">
              <w:t>: recount the objects and compare old, new, and change object counts; or check a script’s output log for error conditions; review job schedule for times, count rows in a table, etc.)</w:t>
            </w:r>
          </w:p>
        </w:tc>
      </w:tr>
      <w:tr w:rsidR="00E239A5" w:rsidRPr="00E239A5" w14:paraId="3031C53A" w14:textId="77777777" w:rsidTr="00EA618A">
        <w:tc>
          <w:tcPr>
            <w:tcW w:w="2628" w:type="dxa"/>
            <w:tcBorders>
              <w:top w:val="single" w:sz="4" w:space="0" w:color="auto"/>
              <w:left w:val="single" w:sz="4" w:space="0" w:color="auto"/>
              <w:bottom w:val="single" w:sz="4" w:space="0" w:color="auto"/>
              <w:right w:val="single" w:sz="4" w:space="0" w:color="auto"/>
            </w:tcBorders>
            <w:hideMark/>
          </w:tcPr>
          <w:p w14:paraId="4D191D75" w14:textId="4DEFBDFA" w:rsidR="00E239A5" w:rsidRPr="00E239A5" w:rsidRDefault="00EA618A" w:rsidP="00121C93">
            <w:pPr>
              <w:pStyle w:val="TableTextBold"/>
              <w:rPr>
                <w:sz w:val="16"/>
                <w:szCs w:val="24"/>
              </w:rPr>
            </w:pPr>
            <w:r>
              <w:t>Back-out</w:t>
            </w:r>
            <w:r w:rsidR="00E239A5" w:rsidRPr="00E239A5">
              <w:t xml:space="preserve"> Procedures</w:t>
            </w:r>
          </w:p>
        </w:tc>
        <w:tc>
          <w:tcPr>
            <w:tcW w:w="6948" w:type="dxa"/>
            <w:tcBorders>
              <w:top w:val="single" w:sz="4" w:space="0" w:color="auto"/>
              <w:left w:val="single" w:sz="4" w:space="0" w:color="auto"/>
              <w:bottom w:val="single" w:sz="4" w:space="0" w:color="auto"/>
              <w:right w:val="single" w:sz="4" w:space="0" w:color="auto"/>
            </w:tcBorders>
            <w:hideMark/>
          </w:tcPr>
          <w:p w14:paraId="578BFB3A" w14:textId="77777777" w:rsidR="00E239A5" w:rsidRPr="00E239A5" w:rsidRDefault="00E239A5" w:rsidP="00121C93">
            <w:pPr>
              <w:pStyle w:val="TableNum"/>
            </w:pPr>
            <w:r w:rsidRPr="00E239A5">
              <w:t>How can this change be rolled back? (Answer: for data and table structure changes, restore the pre-change data &amp; table export.  For jobs or schedules…).</w:t>
            </w:r>
          </w:p>
        </w:tc>
      </w:tr>
    </w:tbl>
    <w:p w14:paraId="0067FDCB" w14:textId="77777777" w:rsidR="00E239A5" w:rsidRPr="00E239A5" w:rsidRDefault="00E239A5" w:rsidP="00E239A5">
      <w:pPr>
        <w:spacing w:after="60"/>
        <w:rPr>
          <w:rFonts w:cstheme="minorBidi"/>
          <w:szCs w:val="22"/>
        </w:rPr>
      </w:pPr>
    </w:p>
    <w:p w14:paraId="307FFF4F" w14:textId="77777777" w:rsidR="00E239A5" w:rsidRPr="00E239A5" w:rsidRDefault="00E239A5" w:rsidP="00E239A5">
      <w:pPr>
        <w:pStyle w:val="Heading2"/>
      </w:pPr>
      <w:bookmarkStart w:id="88" w:name="_Toc398711119"/>
      <w:bookmarkStart w:id="89" w:name="_Toc498709147"/>
      <w:r w:rsidRPr="00E239A5">
        <w:lastRenderedPageBreak/>
        <w:t>Network Changes</w:t>
      </w:r>
      <w:bookmarkEnd w:id="88"/>
      <w:bookmarkEnd w:id="89"/>
    </w:p>
    <w:p w14:paraId="1472B918" w14:textId="6006E672" w:rsidR="00EA618A" w:rsidRDefault="00EA618A" w:rsidP="00EA618A">
      <w:pPr>
        <w:pStyle w:val="TableTitleLine"/>
      </w:pPr>
      <w:bookmarkStart w:id="90" w:name="_Toc498709168"/>
      <w:r>
        <w:t xml:space="preserve">Table </w:t>
      </w:r>
      <w:fldSimple w:instr=" STYLEREF 1 \s ">
        <w:r w:rsidR="00151530">
          <w:rPr>
            <w:noProof/>
          </w:rPr>
          <w:t>5</w:t>
        </w:r>
      </w:fldSimple>
      <w:r w:rsidR="00B7492C">
        <w:noBreakHyphen/>
      </w:r>
      <w:fldSimple w:instr=" SEQ Table \* ARABIC \s 1 ">
        <w:r w:rsidR="00151530">
          <w:rPr>
            <w:noProof/>
          </w:rPr>
          <w:t>4</w:t>
        </w:r>
      </w:fldSimple>
      <w:r>
        <w:t>: Network Change Example</w:t>
      </w:r>
      <w:bookmarkEnd w:id="90"/>
    </w:p>
    <w:tbl>
      <w:tblPr>
        <w:tblW w:w="106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24"/>
        <w:gridCol w:w="7732"/>
      </w:tblGrid>
      <w:tr w:rsidR="00E239A5" w:rsidRPr="00E239A5" w14:paraId="57D54267" w14:textId="77777777" w:rsidTr="00EA618A">
        <w:trPr>
          <w:cantSplit/>
          <w:tblHeader/>
        </w:trPr>
        <w:tc>
          <w:tcPr>
            <w:tcW w:w="2924" w:type="dxa"/>
            <w:tcBorders>
              <w:top w:val="single" w:sz="4" w:space="0" w:color="auto"/>
              <w:left w:val="single" w:sz="4" w:space="0" w:color="auto"/>
              <w:bottom w:val="single" w:sz="4" w:space="0" w:color="auto"/>
              <w:right w:val="single" w:sz="4" w:space="0" w:color="auto"/>
            </w:tcBorders>
            <w:shd w:val="clear" w:color="auto" w:fill="E6E6E6"/>
            <w:vAlign w:val="bottom"/>
            <w:hideMark/>
          </w:tcPr>
          <w:p w14:paraId="6D38EC06" w14:textId="77777777" w:rsidR="00E239A5" w:rsidRPr="00E239A5" w:rsidRDefault="00E239A5" w:rsidP="00E239A5">
            <w:pPr>
              <w:keepNext/>
              <w:keepLines/>
              <w:spacing w:before="40" w:after="40"/>
              <w:rPr>
                <w:rFonts w:ascii="Arial Bold" w:eastAsia="Calibri" w:hAnsi="Arial Bold" w:cs="Times New Roman"/>
                <w:b/>
                <w:caps/>
                <w:sz w:val="16"/>
                <w:szCs w:val="24"/>
                <w:lang w:val="en-GB" w:bidi="ar-SA"/>
              </w:rPr>
            </w:pPr>
            <w:r w:rsidRPr="00E239A5">
              <w:rPr>
                <w:rFonts w:ascii="Arial Bold" w:eastAsia="Calibri" w:hAnsi="Arial Bold" w:cs="Times New Roman"/>
                <w:b/>
                <w:caps/>
                <w:sz w:val="18"/>
                <w:lang w:val="en-GB" w:bidi="ar-SA"/>
              </w:rPr>
              <w:t>Change Request Field</w:t>
            </w:r>
          </w:p>
        </w:tc>
        <w:tc>
          <w:tcPr>
            <w:tcW w:w="7732" w:type="dxa"/>
            <w:tcBorders>
              <w:top w:val="single" w:sz="4" w:space="0" w:color="auto"/>
              <w:left w:val="single" w:sz="4" w:space="0" w:color="auto"/>
              <w:bottom w:val="single" w:sz="4" w:space="0" w:color="auto"/>
              <w:right w:val="single" w:sz="4" w:space="0" w:color="auto"/>
            </w:tcBorders>
            <w:shd w:val="clear" w:color="auto" w:fill="E6E6E6"/>
            <w:vAlign w:val="bottom"/>
            <w:hideMark/>
          </w:tcPr>
          <w:p w14:paraId="3BC38BC1" w14:textId="77777777" w:rsidR="00E239A5" w:rsidRPr="00E239A5" w:rsidRDefault="00E239A5" w:rsidP="00E239A5">
            <w:pPr>
              <w:keepNext/>
              <w:keepLines/>
              <w:spacing w:before="40" w:after="40"/>
              <w:rPr>
                <w:rFonts w:ascii="Arial Bold" w:eastAsia="Calibri" w:hAnsi="Arial Bold" w:cs="Times New Roman"/>
                <w:b/>
                <w:caps/>
                <w:sz w:val="16"/>
                <w:szCs w:val="24"/>
                <w:lang w:val="en-GB" w:bidi="ar-SA"/>
              </w:rPr>
            </w:pPr>
            <w:r w:rsidRPr="00E239A5">
              <w:rPr>
                <w:rFonts w:ascii="Arial Bold" w:eastAsia="Calibri" w:hAnsi="Arial Bold" w:cs="Times New Roman"/>
                <w:b/>
                <w:caps/>
                <w:sz w:val="18"/>
                <w:lang w:val="en-GB" w:bidi="ar-SA"/>
              </w:rPr>
              <w:t>Questions the entry should address:</w:t>
            </w:r>
          </w:p>
        </w:tc>
      </w:tr>
      <w:tr w:rsidR="00E239A5" w:rsidRPr="00E239A5" w14:paraId="002F8D7A" w14:textId="77777777" w:rsidTr="00EA618A">
        <w:trPr>
          <w:cantSplit/>
        </w:trPr>
        <w:tc>
          <w:tcPr>
            <w:tcW w:w="2924" w:type="dxa"/>
            <w:tcBorders>
              <w:top w:val="single" w:sz="4" w:space="0" w:color="auto"/>
              <w:left w:val="single" w:sz="4" w:space="0" w:color="auto"/>
              <w:bottom w:val="single" w:sz="4" w:space="0" w:color="auto"/>
              <w:right w:val="single" w:sz="4" w:space="0" w:color="auto"/>
            </w:tcBorders>
            <w:hideMark/>
          </w:tcPr>
          <w:p w14:paraId="2B615AB6" w14:textId="77777777" w:rsidR="00E239A5" w:rsidRPr="00E239A5" w:rsidRDefault="00E239A5" w:rsidP="00E239A5">
            <w:pPr>
              <w:spacing w:after="0"/>
              <w:rPr>
                <w:b/>
                <w:sz w:val="16"/>
                <w:szCs w:val="24"/>
                <w:lang w:val="en-GB" w:bidi="ar-SA"/>
              </w:rPr>
            </w:pPr>
            <w:r w:rsidRPr="00E239A5">
              <w:rPr>
                <w:b/>
                <w:sz w:val="18"/>
                <w:lang w:val="en-GB" w:bidi="ar-SA"/>
              </w:rPr>
              <w:t>Summary of the Changes</w:t>
            </w:r>
          </w:p>
        </w:tc>
        <w:tc>
          <w:tcPr>
            <w:tcW w:w="7732" w:type="dxa"/>
            <w:tcBorders>
              <w:top w:val="single" w:sz="4" w:space="0" w:color="auto"/>
              <w:left w:val="single" w:sz="4" w:space="0" w:color="auto"/>
              <w:bottom w:val="single" w:sz="4" w:space="0" w:color="auto"/>
              <w:right w:val="single" w:sz="4" w:space="0" w:color="auto"/>
            </w:tcBorders>
            <w:hideMark/>
          </w:tcPr>
          <w:p w14:paraId="50E1C42B" w14:textId="77777777" w:rsidR="00E239A5" w:rsidRPr="00E239A5" w:rsidRDefault="00E239A5" w:rsidP="00E239A5">
            <w:pPr>
              <w:spacing w:after="0"/>
              <w:rPr>
                <w:b/>
                <w:i/>
                <w:iCs/>
                <w:sz w:val="18"/>
                <w:lang w:val="en-GB" w:bidi="ar-SA"/>
              </w:rPr>
            </w:pPr>
            <w:r w:rsidRPr="00E239A5">
              <w:rPr>
                <w:b/>
                <w:sz w:val="18"/>
                <w:lang w:val="en-GB" w:bidi="ar-SA"/>
              </w:rPr>
              <w:t>Production: upgrade 2621 router IOS to v4.5.1</w:t>
            </w:r>
          </w:p>
        </w:tc>
      </w:tr>
      <w:tr w:rsidR="00E239A5" w:rsidRPr="00E239A5" w14:paraId="52C1BA9E" w14:textId="77777777" w:rsidTr="00EA618A">
        <w:trPr>
          <w:cantSplit/>
        </w:trPr>
        <w:tc>
          <w:tcPr>
            <w:tcW w:w="2924" w:type="dxa"/>
            <w:tcBorders>
              <w:top w:val="single" w:sz="4" w:space="0" w:color="auto"/>
              <w:left w:val="single" w:sz="4" w:space="0" w:color="auto"/>
              <w:bottom w:val="single" w:sz="4" w:space="0" w:color="auto"/>
              <w:right w:val="single" w:sz="4" w:space="0" w:color="auto"/>
            </w:tcBorders>
            <w:hideMark/>
          </w:tcPr>
          <w:p w14:paraId="3B532B5B" w14:textId="77777777" w:rsidR="00E239A5" w:rsidRPr="00E239A5" w:rsidRDefault="00E239A5" w:rsidP="00121C93">
            <w:pPr>
              <w:pStyle w:val="TableTextBold"/>
              <w:rPr>
                <w:sz w:val="16"/>
                <w:szCs w:val="24"/>
              </w:rPr>
            </w:pPr>
            <w:r w:rsidRPr="00E239A5">
              <w:t>Please provide a detailed description of the Change</w:t>
            </w:r>
          </w:p>
        </w:tc>
        <w:tc>
          <w:tcPr>
            <w:tcW w:w="7732" w:type="dxa"/>
            <w:tcBorders>
              <w:top w:val="single" w:sz="4" w:space="0" w:color="auto"/>
              <w:left w:val="single" w:sz="4" w:space="0" w:color="auto"/>
              <w:bottom w:val="single" w:sz="4" w:space="0" w:color="auto"/>
              <w:right w:val="single" w:sz="4" w:space="0" w:color="auto"/>
            </w:tcBorders>
          </w:tcPr>
          <w:p w14:paraId="00B31815" w14:textId="77777777" w:rsidR="00E239A5" w:rsidRPr="00121C93" w:rsidRDefault="00E239A5" w:rsidP="00A04166">
            <w:pPr>
              <w:pStyle w:val="TableNum"/>
              <w:numPr>
                <w:ilvl w:val="0"/>
                <w:numId w:val="15"/>
              </w:numPr>
              <w:ind w:left="389" w:hanging="274"/>
              <w:rPr>
                <w:sz w:val="16"/>
                <w:szCs w:val="24"/>
              </w:rPr>
            </w:pPr>
            <w:r w:rsidRPr="00E239A5">
              <w:t>What is the change’s purpose?</w:t>
            </w:r>
          </w:p>
          <w:p w14:paraId="71AF8D35" w14:textId="77777777" w:rsidR="00E239A5" w:rsidRPr="00E239A5" w:rsidRDefault="00E239A5" w:rsidP="00121C93">
            <w:pPr>
              <w:pStyle w:val="TableNum"/>
            </w:pPr>
            <w:r w:rsidRPr="00E239A5">
              <w:t>What environment(s)?</w:t>
            </w:r>
          </w:p>
          <w:p w14:paraId="76C91134" w14:textId="01580880" w:rsidR="00E239A5" w:rsidRPr="00E239A5" w:rsidRDefault="00E239A5" w:rsidP="00121C93">
            <w:pPr>
              <w:pStyle w:val="TableNum"/>
            </w:pPr>
            <w:r w:rsidRPr="00E239A5">
              <w:t>What host(s) and</w:t>
            </w:r>
            <w:r w:rsidR="000A78CC">
              <w:t xml:space="preserve"> Internet Protocol (</w:t>
            </w:r>
            <w:r w:rsidRPr="00E239A5">
              <w:t>IP</w:t>
            </w:r>
            <w:r w:rsidR="000A78CC">
              <w:t>)</w:t>
            </w:r>
            <w:r w:rsidRPr="00E239A5">
              <w:t xml:space="preserve"> address (</w:t>
            </w:r>
            <w:proofErr w:type="spellStart"/>
            <w:r w:rsidRPr="00E239A5">
              <w:t>es</w:t>
            </w:r>
            <w:proofErr w:type="spellEnd"/>
            <w:r w:rsidRPr="00E239A5">
              <w:t>)?</w:t>
            </w:r>
          </w:p>
          <w:p w14:paraId="1AA5F34D" w14:textId="77777777" w:rsidR="00E239A5" w:rsidRPr="00E239A5" w:rsidRDefault="00E239A5" w:rsidP="00121C93">
            <w:pPr>
              <w:pStyle w:val="TableNum"/>
            </w:pPr>
            <w:r w:rsidRPr="00E239A5">
              <w:t>What network(s) and/or circuits are impacted?</w:t>
            </w:r>
          </w:p>
          <w:p w14:paraId="6B738ABD" w14:textId="77777777" w:rsidR="00E239A5" w:rsidRPr="00E239A5" w:rsidRDefault="00E239A5" w:rsidP="00121C93">
            <w:pPr>
              <w:pStyle w:val="TableNum"/>
            </w:pPr>
            <w:r w:rsidRPr="00E239A5">
              <w:t>Define the “to” network and IPs and the “from” network and IPs and whether the route is unidirectional or bidirectional?  For firewall changes, specify the port, protocol and the intended use.</w:t>
            </w:r>
          </w:p>
          <w:p w14:paraId="4A9E7696" w14:textId="77777777" w:rsidR="00E239A5" w:rsidRPr="00E239A5" w:rsidRDefault="00E239A5" w:rsidP="00121C93">
            <w:pPr>
              <w:pStyle w:val="TableNum"/>
            </w:pPr>
            <w:r w:rsidRPr="00E239A5">
              <w:t>Does the commencement or success of this CR depend upon the completion of another CR?</w:t>
            </w:r>
          </w:p>
          <w:p w14:paraId="3C383122" w14:textId="77777777" w:rsidR="00E239A5" w:rsidRPr="00E239A5" w:rsidRDefault="00E239A5" w:rsidP="00121C93">
            <w:pPr>
              <w:pStyle w:val="TableNum"/>
            </w:pPr>
            <w:r w:rsidRPr="00E239A5">
              <w:t xml:space="preserve">What pre-change backup steps should be taken. (Answer: download pre-change configuration to </w:t>
            </w:r>
            <w:proofErr w:type="spellStart"/>
            <w:r w:rsidRPr="00E239A5">
              <w:t>loghost</w:t>
            </w:r>
            <w:proofErr w:type="spellEnd"/>
            <w:r w:rsidRPr="00E239A5">
              <w:t xml:space="preserve"> /</w:t>
            </w:r>
            <w:proofErr w:type="spellStart"/>
            <w:r w:rsidRPr="00E239A5">
              <w:t>var</w:t>
            </w:r>
            <w:proofErr w:type="spellEnd"/>
            <w:r w:rsidRPr="00E239A5">
              <w:t>/</w:t>
            </w:r>
            <w:proofErr w:type="spellStart"/>
            <w:r w:rsidRPr="00E239A5">
              <w:t>tmp</w:t>
            </w:r>
            <w:proofErr w:type="spellEnd"/>
            <w:r w:rsidRPr="00E239A5">
              <w:t xml:space="preserve"> with fully qualified filename, such as: &lt;</w:t>
            </w:r>
            <w:proofErr w:type="spellStart"/>
            <w:r w:rsidRPr="00E239A5">
              <w:t>devicename</w:t>
            </w:r>
            <w:proofErr w:type="spellEnd"/>
            <w:r w:rsidRPr="00E239A5">
              <w:t>&gt;</w:t>
            </w:r>
            <w:proofErr w:type="spellStart"/>
            <w:r w:rsidRPr="00E239A5">
              <w:t>config.backup</w:t>
            </w:r>
            <w:proofErr w:type="spellEnd"/>
            <w:proofErr w:type="gramStart"/>
            <w:r w:rsidRPr="00E239A5">
              <w:t>.</w:t>
            </w:r>
            <w:r w:rsidRPr="00E239A5">
              <w:rPr>
                <w:rFonts w:ascii="Courier New" w:hAnsi="Courier New" w:cs="Courier New"/>
              </w:rPr>
              <w:t>[</w:t>
            </w:r>
            <w:proofErr w:type="spellStart"/>
            <w:proofErr w:type="gramEnd"/>
            <w:r w:rsidRPr="00E239A5">
              <w:rPr>
                <w:rFonts w:ascii="Courier New" w:hAnsi="Courier New" w:cs="Courier New"/>
              </w:rPr>
              <w:t>cr</w:t>
            </w:r>
            <w:proofErr w:type="spellEnd"/>
            <w:r w:rsidRPr="00E239A5">
              <w:rPr>
                <w:rFonts w:ascii="Courier New" w:hAnsi="Courier New" w:cs="Courier New"/>
              </w:rPr>
              <w:t>#].</w:t>
            </w:r>
            <w:r w:rsidRPr="00E239A5">
              <w:t>txt).</w:t>
            </w:r>
          </w:p>
        </w:tc>
      </w:tr>
      <w:tr w:rsidR="00E239A5" w:rsidRPr="00E239A5" w14:paraId="3899BA9C" w14:textId="77777777" w:rsidTr="00EA618A">
        <w:trPr>
          <w:cantSplit/>
        </w:trPr>
        <w:tc>
          <w:tcPr>
            <w:tcW w:w="2924" w:type="dxa"/>
            <w:tcBorders>
              <w:top w:val="single" w:sz="4" w:space="0" w:color="auto"/>
              <w:left w:val="single" w:sz="4" w:space="0" w:color="auto"/>
              <w:bottom w:val="single" w:sz="4" w:space="0" w:color="auto"/>
              <w:right w:val="single" w:sz="4" w:space="0" w:color="auto"/>
            </w:tcBorders>
            <w:hideMark/>
          </w:tcPr>
          <w:p w14:paraId="6D21345C" w14:textId="77777777" w:rsidR="00E239A5" w:rsidRPr="00E239A5" w:rsidRDefault="00E239A5" w:rsidP="00121C93">
            <w:pPr>
              <w:pStyle w:val="TableTextBold"/>
              <w:rPr>
                <w:sz w:val="16"/>
                <w:szCs w:val="24"/>
              </w:rPr>
            </w:pPr>
            <w:r w:rsidRPr="00E239A5">
              <w:t>Validation Steps</w:t>
            </w:r>
          </w:p>
        </w:tc>
        <w:tc>
          <w:tcPr>
            <w:tcW w:w="7732" w:type="dxa"/>
            <w:tcBorders>
              <w:top w:val="single" w:sz="4" w:space="0" w:color="auto"/>
              <w:left w:val="single" w:sz="4" w:space="0" w:color="auto"/>
              <w:bottom w:val="single" w:sz="4" w:space="0" w:color="auto"/>
              <w:right w:val="single" w:sz="4" w:space="0" w:color="auto"/>
            </w:tcBorders>
            <w:hideMark/>
          </w:tcPr>
          <w:p w14:paraId="2DE29C04" w14:textId="77777777" w:rsidR="00E239A5" w:rsidRPr="00E239A5" w:rsidRDefault="00E239A5" w:rsidP="00121C93">
            <w:pPr>
              <w:pStyle w:val="TableNum"/>
              <w:rPr>
                <w:sz w:val="16"/>
                <w:szCs w:val="24"/>
              </w:rPr>
            </w:pPr>
            <w:r w:rsidRPr="00E239A5">
              <w:t>Telnet or Ping to the port, host IP.</w:t>
            </w:r>
          </w:p>
          <w:p w14:paraId="69882330" w14:textId="77777777" w:rsidR="00E239A5" w:rsidRPr="00E239A5" w:rsidRDefault="00E239A5" w:rsidP="00121C93">
            <w:pPr>
              <w:pStyle w:val="TableNum"/>
            </w:pPr>
            <w:r w:rsidRPr="00E239A5">
              <w:t>Check w/ GSS to confirm that no new network alerts arouse from change.</w:t>
            </w:r>
          </w:p>
          <w:p w14:paraId="26BACB32" w14:textId="35265E0B" w:rsidR="00E239A5" w:rsidRPr="00E239A5" w:rsidRDefault="00E239A5" w:rsidP="00121C93">
            <w:pPr>
              <w:pStyle w:val="TableNum"/>
            </w:pPr>
            <w:r w:rsidRPr="00E239A5">
              <w:t xml:space="preserve">If the change impacts a network external to </w:t>
            </w:r>
            <w:r w:rsidR="000A78CC">
              <w:t>EqualLogic (</w:t>
            </w:r>
            <w:r w:rsidRPr="00E239A5">
              <w:t>EQL</w:t>
            </w:r>
            <w:r w:rsidR="000A78CC">
              <w:t>)</w:t>
            </w:r>
            <w:r w:rsidRPr="00E239A5">
              <w:t>, specify IPs for testing against AND remote network on-duty technical resources and their real-time contact information for testing and troubleshooting.</w:t>
            </w:r>
          </w:p>
          <w:p w14:paraId="67120013" w14:textId="77777777" w:rsidR="00E239A5" w:rsidRPr="00E239A5" w:rsidRDefault="00E239A5" w:rsidP="00121C93">
            <w:pPr>
              <w:pStyle w:val="TableNum"/>
            </w:pPr>
            <w:r w:rsidRPr="00E239A5">
              <w:t>[Other change specific tests to confirm new change works and pre-change configurations were unaffected].</w:t>
            </w:r>
          </w:p>
        </w:tc>
      </w:tr>
      <w:tr w:rsidR="00E239A5" w:rsidRPr="00E239A5" w14:paraId="6B77C34C" w14:textId="77777777" w:rsidTr="00EA618A">
        <w:trPr>
          <w:cantSplit/>
        </w:trPr>
        <w:tc>
          <w:tcPr>
            <w:tcW w:w="2924" w:type="dxa"/>
            <w:tcBorders>
              <w:top w:val="single" w:sz="4" w:space="0" w:color="auto"/>
              <w:left w:val="single" w:sz="4" w:space="0" w:color="auto"/>
              <w:bottom w:val="single" w:sz="4" w:space="0" w:color="auto"/>
              <w:right w:val="single" w:sz="4" w:space="0" w:color="auto"/>
            </w:tcBorders>
            <w:hideMark/>
          </w:tcPr>
          <w:p w14:paraId="7C98C71D" w14:textId="294AC076" w:rsidR="00E239A5" w:rsidRPr="00E239A5" w:rsidRDefault="00EA618A" w:rsidP="00121C93">
            <w:pPr>
              <w:pStyle w:val="TableTextBold"/>
              <w:rPr>
                <w:sz w:val="16"/>
                <w:szCs w:val="24"/>
              </w:rPr>
            </w:pPr>
            <w:r>
              <w:t>Back-out</w:t>
            </w:r>
            <w:r w:rsidR="00E239A5" w:rsidRPr="00E239A5">
              <w:t xml:space="preserve"> Procedures</w:t>
            </w:r>
          </w:p>
        </w:tc>
        <w:tc>
          <w:tcPr>
            <w:tcW w:w="7732" w:type="dxa"/>
            <w:tcBorders>
              <w:top w:val="single" w:sz="4" w:space="0" w:color="auto"/>
              <w:left w:val="single" w:sz="4" w:space="0" w:color="auto"/>
              <w:bottom w:val="single" w:sz="4" w:space="0" w:color="auto"/>
              <w:right w:val="single" w:sz="4" w:space="0" w:color="auto"/>
            </w:tcBorders>
            <w:hideMark/>
          </w:tcPr>
          <w:p w14:paraId="0C1B9894" w14:textId="77777777" w:rsidR="00E239A5" w:rsidRPr="00E239A5" w:rsidRDefault="00E239A5" w:rsidP="00121C93">
            <w:pPr>
              <w:pStyle w:val="TableNum"/>
              <w:rPr>
                <w:sz w:val="16"/>
                <w:szCs w:val="24"/>
              </w:rPr>
            </w:pPr>
            <w:r w:rsidRPr="00E239A5">
              <w:t xml:space="preserve">How can the pre-change configuration be restored to the device?  </w:t>
            </w:r>
          </w:p>
          <w:p w14:paraId="19B90EC1" w14:textId="77777777" w:rsidR="00E239A5" w:rsidRPr="00E239A5" w:rsidRDefault="00E239A5" w:rsidP="00121C93">
            <w:pPr>
              <w:pStyle w:val="TableNum"/>
            </w:pPr>
            <w:r w:rsidRPr="00E239A5">
              <w:t>How can the pre-change network functionality be validated?</w:t>
            </w:r>
          </w:p>
        </w:tc>
      </w:tr>
    </w:tbl>
    <w:p w14:paraId="6C8C3BDC" w14:textId="77777777" w:rsidR="00E239A5" w:rsidRPr="00E239A5" w:rsidRDefault="00E239A5" w:rsidP="00E239A5">
      <w:pPr>
        <w:spacing w:after="60"/>
        <w:rPr>
          <w:rFonts w:cstheme="minorBidi"/>
          <w:szCs w:val="22"/>
        </w:rPr>
      </w:pPr>
    </w:p>
    <w:p w14:paraId="5AE14D7F" w14:textId="77777777" w:rsidR="00E239A5" w:rsidRPr="00E239A5" w:rsidRDefault="00E239A5" w:rsidP="00E239A5">
      <w:pPr>
        <w:pStyle w:val="Heading2"/>
      </w:pPr>
      <w:bookmarkStart w:id="91" w:name="_Toc398711120"/>
      <w:bookmarkStart w:id="92" w:name="_Toc498709148"/>
      <w:r w:rsidRPr="00E239A5">
        <w:t>CRON Schedule Change</w:t>
      </w:r>
      <w:bookmarkEnd w:id="91"/>
      <w:bookmarkEnd w:id="92"/>
    </w:p>
    <w:p w14:paraId="4FC2AD10" w14:textId="7F1775AC" w:rsidR="00EA618A" w:rsidRDefault="00EA618A" w:rsidP="00EA618A">
      <w:pPr>
        <w:pStyle w:val="TableTitleLine"/>
      </w:pPr>
      <w:bookmarkStart w:id="93" w:name="_Toc498709169"/>
      <w:r>
        <w:t xml:space="preserve">Table </w:t>
      </w:r>
      <w:fldSimple w:instr=" STYLEREF 1 \s ">
        <w:r w:rsidR="00151530">
          <w:rPr>
            <w:noProof/>
          </w:rPr>
          <w:t>5</w:t>
        </w:r>
      </w:fldSimple>
      <w:r w:rsidR="00B7492C">
        <w:noBreakHyphen/>
      </w:r>
      <w:fldSimple w:instr=" SEQ Table \* ARABIC \s 1 ">
        <w:r w:rsidR="00151530">
          <w:rPr>
            <w:noProof/>
          </w:rPr>
          <w:t>5</w:t>
        </w:r>
      </w:fldSimple>
      <w:r>
        <w:t>: CRON Schedule Change Example</w:t>
      </w:r>
      <w:bookmarkEnd w:id="93"/>
    </w:p>
    <w:tbl>
      <w:tblPr>
        <w:tblW w:w="106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24"/>
        <w:gridCol w:w="7732"/>
      </w:tblGrid>
      <w:tr w:rsidR="00E239A5" w:rsidRPr="00E239A5" w14:paraId="1F43F7D5" w14:textId="77777777" w:rsidTr="00EA618A">
        <w:trPr>
          <w:tblHeader/>
        </w:trPr>
        <w:tc>
          <w:tcPr>
            <w:tcW w:w="2924" w:type="dxa"/>
            <w:tcBorders>
              <w:top w:val="single" w:sz="4" w:space="0" w:color="auto"/>
              <w:left w:val="single" w:sz="4" w:space="0" w:color="auto"/>
              <w:bottom w:val="single" w:sz="4" w:space="0" w:color="auto"/>
              <w:right w:val="single" w:sz="4" w:space="0" w:color="auto"/>
            </w:tcBorders>
            <w:shd w:val="clear" w:color="auto" w:fill="E6E6E6"/>
            <w:vAlign w:val="bottom"/>
            <w:hideMark/>
          </w:tcPr>
          <w:p w14:paraId="58C28E43" w14:textId="77777777" w:rsidR="00E239A5" w:rsidRPr="00E239A5" w:rsidRDefault="00E239A5" w:rsidP="00E239A5">
            <w:pPr>
              <w:pStyle w:val="TableTextBold"/>
              <w:rPr>
                <w:sz w:val="16"/>
                <w:szCs w:val="24"/>
              </w:rPr>
            </w:pPr>
            <w:r w:rsidRPr="00E239A5">
              <w:t>Change Request Field</w:t>
            </w:r>
          </w:p>
        </w:tc>
        <w:tc>
          <w:tcPr>
            <w:tcW w:w="7732" w:type="dxa"/>
            <w:tcBorders>
              <w:top w:val="single" w:sz="4" w:space="0" w:color="auto"/>
              <w:left w:val="single" w:sz="4" w:space="0" w:color="auto"/>
              <w:bottom w:val="single" w:sz="4" w:space="0" w:color="auto"/>
              <w:right w:val="single" w:sz="4" w:space="0" w:color="auto"/>
            </w:tcBorders>
            <w:shd w:val="clear" w:color="auto" w:fill="E6E6E6"/>
            <w:vAlign w:val="bottom"/>
            <w:hideMark/>
          </w:tcPr>
          <w:p w14:paraId="3AD883C5" w14:textId="77777777" w:rsidR="00E239A5" w:rsidRPr="00E239A5" w:rsidRDefault="00E239A5" w:rsidP="00E239A5">
            <w:pPr>
              <w:pStyle w:val="TableTextBold"/>
              <w:rPr>
                <w:sz w:val="16"/>
                <w:szCs w:val="24"/>
              </w:rPr>
            </w:pPr>
            <w:r w:rsidRPr="00E239A5">
              <w:t>Questions the entry should address:</w:t>
            </w:r>
          </w:p>
        </w:tc>
      </w:tr>
      <w:tr w:rsidR="00E239A5" w:rsidRPr="00E239A5" w14:paraId="41643F7C" w14:textId="77777777" w:rsidTr="00EA618A">
        <w:tc>
          <w:tcPr>
            <w:tcW w:w="2924" w:type="dxa"/>
            <w:tcBorders>
              <w:top w:val="single" w:sz="4" w:space="0" w:color="auto"/>
              <w:left w:val="single" w:sz="4" w:space="0" w:color="auto"/>
              <w:bottom w:val="single" w:sz="4" w:space="0" w:color="auto"/>
              <w:right w:val="single" w:sz="4" w:space="0" w:color="auto"/>
            </w:tcBorders>
            <w:hideMark/>
          </w:tcPr>
          <w:p w14:paraId="0D876300" w14:textId="77777777" w:rsidR="00E239A5" w:rsidRPr="00E239A5" w:rsidRDefault="00E239A5" w:rsidP="00E239A5">
            <w:pPr>
              <w:pStyle w:val="TableTextBold"/>
              <w:rPr>
                <w:sz w:val="16"/>
                <w:szCs w:val="24"/>
              </w:rPr>
            </w:pPr>
            <w:r w:rsidRPr="00E239A5">
              <w:t>Summary of the Changes</w:t>
            </w:r>
          </w:p>
        </w:tc>
        <w:tc>
          <w:tcPr>
            <w:tcW w:w="7732" w:type="dxa"/>
            <w:tcBorders>
              <w:top w:val="single" w:sz="4" w:space="0" w:color="auto"/>
              <w:left w:val="single" w:sz="4" w:space="0" w:color="auto"/>
              <w:bottom w:val="single" w:sz="4" w:space="0" w:color="auto"/>
              <w:right w:val="single" w:sz="4" w:space="0" w:color="auto"/>
            </w:tcBorders>
            <w:hideMark/>
          </w:tcPr>
          <w:p w14:paraId="1DEDA875" w14:textId="77777777" w:rsidR="00E239A5" w:rsidRPr="00E239A5" w:rsidRDefault="00E239A5" w:rsidP="00E239A5">
            <w:pPr>
              <w:pStyle w:val="TableTextBold"/>
            </w:pPr>
            <w:r w:rsidRPr="00E239A5">
              <w:t xml:space="preserve">PROD: Change the </w:t>
            </w:r>
            <w:proofErr w:type="spellStart"/>
            <w:r w:rsidRPr="00E239A5">
              <w:t>Rsynch</w:t>
            </w:r>
            <w:proofErr w:type="spellEnd"/>
            <w:r w:rsidRPr="00E239A5">
              <w:t xml:space="preserve"> job frequency to every 10 minutes (depends on completion of CR 12345).</w:t>
            </w:r>
          </w:p>
        </w:tc>
      </w:tr>
      <w:tr w:rsidR="00E239A5" w:rsidRPr="00E239A5" w14:paraId="5975DA48" w14:textId="77777777" w:rsidTr="00EA618A">
        <w:tc>
          <w:tcPr>
            <w:tcW w:w="2924" w:type="dxa"/>
            <w:tcBorders>
              <w:top w:val="single" w:sz="4" w:space="0" w:color="auto"/>
              <w:left w:val="single" w:sz="4" w:space="0" w:color="auto"/>
              <w:bottom w:val="single" w:sz="4" w:space="0" w:color="auto"/>
              <w:right w:val="single" w:sz="4" w:space="0" w:color="auto"/>
            </w:tcBorders>
            <w:hideMark/>
          </w:tcPr>
          <w:p w14:paraId="3DE44D9E" w14:textId="77777777" w:rsidR="00E239A5" w:rsidRPr="00E239A5" w:rsidRDefault="00E239A5" w:rsidP="00E239A5">
            <w:pPr>
              <w:pStyle w:val="TableTextBold"/>
              <w:rPr>
                <w:sz w:val="16"/>
                <w:szCs w:val="24"/>
              </w:rPr>
            </w:pPr>
            <w:r w:rsidRPr="00E239A5">
              <w:t>Please provide a detailed description of the Change</w:t>
            </w:r>
          </w:p>
        </w:tc>
        <w:tc>
          <w:tcPr>
            <w:tcW w:w="7732" w:type="dxa"/>
            <w:tcBorders>
              <w:top w:val="single" w:sz="4" w:space="0" w:color="auto"/>
              <w:left w:val="single" w:sz="4" w:space="0" w:color="auto"/>
              <w:bottom w:val="single" w:sz="4" w:space="0" w:color="auto"/>
              <w:right w:val="single" w:sz="4" w:space="0" w:color="auto"/>
            </w:tcBorders>
          </w:tcPr>
          <w:p w14:paraId="7A826A81" w14:textId="77777777" w:rsidR="00E239A5" w:rsidRPr="00E239A5" w:rsidRDefault="00E239A5" w:rsidP="00A04166">
            <w:pPr>
              <w:pStyle w:val="TableNum"/>
              <w:numPr>
                <w:ilvl w:val="0"/>
                <w:numId w:val="14"/>
              </w:numPr>
              <w:ind w:left="389" w:hanging="274"/>
              <w:rPr>
                <w:sz w:val="16"/>
                <w:szCs w:val="24"/>
              </w:rPr>
            </w:pPr>
            <w:r w:rsidRPr="00E239A5">
              <w:t>What is the change’s purpose?</w:t>
            </w:r>
          </w:p>
          <w:p w14:paraId="783CDB55" w14:textId="77777777" w:rsidR="00E239A5" w:rsidRPr="00E239A5" w:rsidRDefault="00E239A5" w:rsidP="00E239A5">
            <w:pPr>
              <w:pStyle w:val="TableNum"/>
            </w:pPr>
            <w:r w:rsidRPr="00E239A5">
              <w:t>What environment(s)?</w:t>
            </w:r>
          </w:p>
          <w:p w14:paraId="51B7517A" w14:textId="77777777" w:rsidR="00E239A5" w:rsidRPr="00E239A5" w:rsidRDefault="00E239A5" w:rsidP="00E239A5">
            <w:pPr>
              <w:pStyle w:val="TableNum"/>
            </w:pPr>
            <w:r w:rsidRPr="00E239A5">
              <w:t>What host(s)?</w:t>
            </w:r>
          </w:p>
          <w:p w14:paraId="00BD8A12" w14:textId="77777777" w:rsidR="00E239A5" w:rsidRPr="00E239A5" w:rsidRDefault="00E239A5" w:rsidP="00E239A5">
            <w:pPr>
              <w:pStyle w:val="TableNum"/>
            </w:pPr>
            <w:r w:rsidRPr="00E239A5">
              <w:t>Does the commencement or success of this CR depend upon the completion of another CR?</w:t>
            </w:r>
          </w:p>
          <w:p w14:paraId="0266725D" w14:textId="77777777" w:rsidR="00E239A5" w:rsidRPr="00E239A5" w:rsidRDefault="00E239A5" w:rsidP="00121C93">
            <w:pPr>
              <w:pStyle w:val="TableNum"/>
            </w:pPr>
            <w:r w:rsidRPr="00E239A5">
              <w:t>Pre-change step should always be:</w:t>
            </w:r>
          </w:p>
          <w:p w14:paraId="2F3E1881" w14:textId="77777777" w:rsidR="00E239A5" w:rsidRPr="00E239A5" w:rsidRDefault="00E239A5" w:rsidP="00121C93">
            <w:pPr>
              <w:pStyle w:val="TableNum"/>
              <w:numPr>
                <w:ilvl w:val="0"/>
                <w:numId w:val="0"/>
              </w:numPr>
              <w:ind w:left="389"/>
            </w:pPr>
            <w:proofErr w:type="spellStart"/>
            <w:proofErr w:type="gramStart"/>
            <w:r w:rsidRPr="00E239A5">
              <w:rPr>
                <w:rFonts w:ascii="Courier New" w:hAnsi="Courier New" w:cs="Courier New"/>
              </w:rPr>
              <w:t>crontab</w:t>
            </w:r>
            <w:proofErr w:type="spellEnd"/>
            <w:proofErr w:type="gramEnd"/>
            <w:r w:rsidRPr="00E239A5">
              <w:rPr>
                <w:rFonts w:ascii="Courier New" w:hAnsi="Courier New" w:cs="Courier New"/>
              </w:rPr>
              <w:t xml:space="preserve"> -l &gt;&gt; /</w:t>
            </w:r>
            <w:proofErr w:type="spellStart"/>
            <w:r w:rsidRPr="00E239A5">
              <w:rPr>
                <w:rFonts w:ascii="Courier New" w:hAnsi="Courier New" w:cs="Courier New"/>
              </w:rPr>
              <w:t>tmp</w:t>
            </w:r>
            <w:proofErr w:type="spellEnd"/>
            <w:r w:rsidRPr="00E239A5">
              <w:rPr>
                <w:rFonts w:ascii="Courier New" w:hAnsi="Courier New" w:cs="Courier New"/>
              </w:rPr>
              <w:t>/</w:t>
            </w:r>
            <w:proofErr w:type="spellStart"/>
            <w:r w:rsidRPr="00E239A5">
              <w:rPr>
                <w:rFonts w:ascii="Courier New" w:hAnsi="Courier New" w:cs="Courier New"/>
              </w:rPr>
              <w:t>cron.backup</w:t>
            </w:r>
            <w:proofErr w:type="spellEnd"/>
            <w:r w:rsidRPr="00E239A5">
              <w:rPr>
                <w:rFonts w:ascii="Courier New" w:hAnsi="Courier New" w:cs="Courier New"/>
              </w:rPr>
              <w:t>[</w:t>
            </w:r>
            <w:proofErr w:type="spellStart"/>
            <w:r w:rsidRPr="00E239A5">
              <w:rPr>
                <w:rFonts w:ascii="Courier New" w:hAnsi="Courier New" w:cs="Courier New"/>
              </w:rPr>
              <w:t>cr</w:t>
            </w:r>
            <w:proofErr w:type="spellEnd"/>
            <w:r w:rsidRPr="00E239A5">
              <w:rPr>
                <w:rFonts w:ascii="Courier New" w:hAnsi="Courier New" w:cs="Courier New"/>
              </w:rPr>
              <w:t>#],</w:t>
            </w:r>
            <w:r w:rsidRPr="00E239A5">
              <w:t xml:space="preserve"> where </w:t>
            </w:r>
            <w:proofErr w:type="spellStart"/>
            <w:r w:rsidRPr="00E239A5">
              <w:t>cr</w:t>
            </w:r>
            <w:proofErr w:type="spellEnd"/>
            <w:r w:rsidRPr="00E239A5">
              <w:t># is the change request number.</w:t>
            </w:r>
          </w:p>
          <w:p w14:paraId="104F9E3A" w14:textId="4D481AC2" w:rsidR="00E239A5" w:rsidRPr="00E239A5" w:rsidRDefault="00E239A5" w:rsidP="00095C2B">
            <w:pPr>
              <w:pStyle w:val="TableNum"/>
              <w:rPr>
                <w:rFonts w:cstheme="minorBidi"/>
                <w:szCs w:val="22"/>
              </w:rPr>
            </w:pPr>
            <w:r w:rsidRPr="00E239A5">
              <w:rPr>
                <w:rStyle w:val="TableNumChar"/>
              </w:rPr>
              <w:t>What is the schedule change to be made</w:t>
            </w:r>
            <w:r w:rsidR="00A24339">
              <w:rPr>
                <w:rStyle w:val="TableNumChar"/>
              </w:rPr>
              <w:t>?</w:t>
            </w:r>
            <w:r w:rsidRPr="00E239A5">
              <w:rPr>
                <w:rStyle w:val="TableNumChar"/>
              </w:rPr>
              <w:t xml:space="preserve"> – </w:t>
            </w:r>
            <w:r w:rsidR="00A24339">
              <w:rPr>
                <w:rStyle w:val="TableNumChar"/>
              </w:rPr>
              <w:t>B</w:t>
            </w:r>
            <w:r w:rsidRPr="00E239A5">
              <w:rPr>
                <w:rStyle w:val="TableNumChar"/>
              </w:rPr>
              <w:t xml:space="preserve">e sure to specify the full path(s) and filenames of the job to be invoked.  Do NOT write out the change in CRON tab </w:t>
            </w:r>
            <w:r w:rsidRPr="00E239A5">
              <w:rPr>
                <w:rStyle w:val="TableNumChar"/>
              </w:rPr>
              <w:lastRenderedPageBreak/>
              <w:t>format, just use plain English “This job should run every night at 02:05 AM GMT</w:t>
            </w:r>
            <w:r w:rsidRPr="00E239A5">
              <w:t>”</w:t>
            </w:r>
          </w:p>
        </w:tc>
      </w:tr>
      <w:tr w:rsidR="00E239A5" w:rsidRPr="00E239A5" w14:paraId="5EA7305A" w14:textId="77777777" w:rsidTr="00EA618A">
        <w:tc>
          <w:tcPr>
            <w:tcW w:w="2924" w:type="dxa"/>
            <w:tcBorders>
              <w:top w:val="single" w:sz="4" w:space="0" w:color="auto"/>
              <w:left w:val="single" w:sz="4" w:space="0" w:color="auto"/>
              <w:bottom w:val="single" w:sz="4" w:space="0" w:color="auto"/>
              <w:right w:val="single" w:sz="4" w:space="0" w:color="auto"/>
            </w:tcBorders>
            <w:hideMark/>
          </w:tcPr>
          <w:p w14:paraId="1943D360" w14:textId="77777777" w:rsidR="00E239A5" w:rsidRPr="00E239A5" w:rsidRDefault="00E239A5" w:rsidP="00E239A5">
            <w:pPr>
              <w:pStyle w:val="TableTextBold"/>
              <w:rPr>
                <w:sz w:val="16"/>
                <w:szCs w:val="24"/>
              </w:rPr>
            </w:pPr>
            <w:r w:rsidRPr="00E239A5">
              <w:lastRenderedPageBreak/>
              <w:t>Validation Steps</w:t>
            </w:r>
          </w:p>
        </w:tc>
        <w:tc>
          <w:tcPr>
            <w:tcW w:w="7732" w:type="dxa"/>
            <w:tcBorders>
              <w:top w:val="single" w:sz="4" w:space="0" w:color="auto"/>
              <w:left w:val="single" w:sz="4" w:space="0" w:color="auto"/>
              <w:bottom w:val="single" w:sz="4" w:space="0" w:color="auto"/>
              <w:right w:val="single" w:sz="4" w:space="0" w:color="auto"/>
            </w:tcBorders>
            <w:hideMark/>
          </w:tcPr>
          <w:p w14:paraId="5A10CDD5" w14:textId="77777777" w:rsidR="00E239A5" w:rsidRPr="00E239A5" w:rsidRDefault="00E239A5" w:rsidP="00121C93">
            <w:pPr>
              <w:pStyle w:val="TableNum"/>
              <w:rPr>
                <w:sz w:val="16"/>
                <w:szCs w:val="24"/>
              </w:rPr>
            </w:pPr>
            <w:r w:rsidRPr="00E239A5">
              <w:t>Post-change validation step should always be:</w:t>
            </w:r>
          </w:p>
          <w:p w14:paraId="51B55AEA" w14:textId="77777777" w:rsidR="00E239A5" w:rsidRPr="00E239A5" w:rsidRDefault="00E239A5" w:rsidP="00121C93">
            <w:pPr>
              <w:pStyle w:val="TableNum"/>
              <w:numPr>
                <w:ilvl w:val="0"/>
                <w:numId w:val="0"/>
              </w:numPr>
              <w:ind w:left="389"/>
            </w:pPr>
            <w:proofErr w:type="spellStart"/>
            <w:proofErr w:type="gramStart"/>
            <w:r w:rsidRPr="00E239A5">
              <w:rPr>
                <w:rFonts w:ascii="Courier New" w:hAnsi="Courier New" w:cs="Courier New"/>
              </w:rPr>
              <w:t>crontab</w:t>
            </w:r>
            <w:proofErr w:type="spellEnd"/>
            <w:proofErr w:type="gramEnd"/>
            <w:r w:rsidRPr="00E239A5">
              <w:rPr>
                <w:rFonts w:ascii="Courier New" w:hAnsi="Courier New" w:cs="Courier New"/>
              </w:rPr>
              <w:t xml:space="preserve"> -l &gt;&gt; /</w:t>
            </w:r>
            <w:proofErr w:type="spellStart"/>
            <w:r w:rsidRPr="00E239A5">
              <w:rPr>
                <w:rFonts w:ascii="Courier New" w:hAnsi="Courier New" w:cs="Courier New"/>
              </w:rPr>
              <w:t>tmp</w:t>
            </w:r>
            <w:proofErr w:type="spellEnd"/>
            <w:r w:rsidRPr="00E239A5">
              <w:rPr>
                <w:rFonts w:ascii="Courier New" w:hAnsi="Courier New" w:cs="Courier New"/>
              </w:rPr>
              <w:t>/</w:t>
            </w:r>
            <w:proofErr w:type="spellStart"/>
            <w:r w:rsidRPr="00E239A5">
              <w:rPr>
                <w:rFonts w:ascii="Courier New" w:hAnsi="Courier New" w:cs="Courier New"/>
              </w:rPr>
              <w:t>cron.new</w:t>
            </w:r>
            <w:proofErr w:type="spellEnd"/>
            <w:r w:rsidRPr="00E239A5">
              <w:rPr>
                <w:rFonts w:ascii="Courier New" w:hAnsi="Courier New" w:cs="Courier New"/>
              </w:rPr>
              <w:t>[</w:t>
            </w:r>
            <w:proofErr w:type="spellStart"/>
            <w:r w:rsidRPr="00E239A5">
              <w:rPr>
                <w:rFonts w:ascii="Courier New" w:hAnsi="Courier New" w:cs="Courier New"/>
              </w:rPr>
              <w:t>cr</w:t>
            </w:r>
            <w:proofErr w:type="spellEnd"/>
            <w:r w:rsidRPr="00E239A5">
              <w:rPr>
                <w:rFonts w:ascii="Courier New" w:hAnsi="Courier New" w:cs="Courier New"/>
              </w:rPr>
              <w:t>#],</w:t>
            </w:r>
            <w:r w:rsidRPr="00E239A5">
              <w:t xml:space="preserve"> where </w:t>
            </w:r>
            <w:proofErr w:type="spellStart"/>
            <w:r w:rsidRPr="00E239A5">
              <w:t>cr</w:t>
            </w:r>
            <w:proofErr w:type="spellEnd"/>
            <w:r w:rsidRPr="00E239A5">
              <w:t># is the change request number.</w:t>
            </w:r>
          </w:p>
          <w:p w14:paraId="356DAA7C" w14:textId="77777777" w:rsidR="00E239A5" w:rsidRPr="00E239A5" w:rsidRDefault="00E239A5" w:rsidP="00121C93">
            <w:pPr>
              <w:pStyle w:val="TableNum"/>
            </w:pPr>
            <w:r w:rsidRPr="00E239A5">
              <w:t xml:space="preserve">Then, </w:t>
            </w:r>
          </w:p>
          <w:p w14:paraId="4B322AF7" w14:textId="77777777" w:rsidR="00E239A5" w:rsidRPr="00E239A5" w:rsidRDefault="00E239A5" w:rsidP="00121C93">
            <w:pPr>
              <w:pStyle w:val="TableNum"/>
              <w:numPr>
                <w:ilvl w:val="0"/>
                <w:numId w:val="0"/>
              </w:numPr>
              <w:ind w:left="389"/>
            </w:pPr>
            <w:r w:rsidRPr="00E239A5">
              <w:rPr>
                <w:rFonts w:ascii="Courier New" w:hAnsi="Courier New" w:cs="Courier New"/>
              </w:rPr>
              <w:t>diff /</w:t>
            </w:r>
            <w:proofErr w:type="spellStart"/>
            <w:r w:rsidRPr="00E239A5">
              <w:rPr>
                <w:rFonts w:ascii="Courier New" w:hAnsi="Courier New" w:cs="Courier New"/>
              </w:rPr>
              <w:t>tmp</w:t>
            </w:r>
            <w:proofErr w:type="spellEnd"/>
            <w:r w:rsidRPr="00E239A5">
              <w:rPr>
                <w:rFonts w:ascii="Courier New" w:hAnsi="Courier New" w:cs="Courier New"/>
              </w:rPr>
              <w:t>/</w:t>
            </w:r>
            <w:proofErr w:type="spellStart"/>
            <w:r w:rsidRPr="00E239A5">
              <w:rPr>
                <w:rFonts w:ascii="Courier New" w:hAnsi="Courier New" w:cs="Courier New"/>
              </w:rPr>
              <w:t>cron.backup</w:t>
            </w:r>
            <w:proofErr w:type="spellEnd"/>
            <w:r w:rsidRPr="00E239A5">
              <w:rPr>
                <w:rFonts w:ascii="Courier New" w:hAnsi="Courier New" w:cs="Courier New"/>
              </w:rPr>
              <w:t>[</w:t>
            </w:r>
            <w:proofErr w:type="spellStart"/>
            <w:r w:rsidRPr="00E239A5">
              <w:rPr>
                <w:rFonts w:ascii="Courier New" w:hAnsi="Courier New" w:cs="Courier New"/>
              </w:rPr>
              <w:t>cr</w:t>
            </w:r>
            <w:proofErr w:type="spellEnd"/>
            <w:r w:rsidRPr="00E239A5">
              <w:rPr>
                <w:rFonts w:ascii="Courier New" w:hAnsi="Courier New" w:cs="Courier New"/>
              </w:rPr>
              <w:t>#]/</w:t>
            </w:r>
            <w:proofErr w:type="spellStart"/>
            <w:r w:rsidRPr="00E239A5">
              <w:rPr>
                <w:rFonts w:ascii="Courier New" w:hAnsi="Courier New" w:cs="Courier New"/>
              </w:rPr>
              <w:t>tmp</w:t>
            </w:r>
            <w:proofErr w:type="spellEnd"/>
            <w:r w:rsidRPr="00E239A5">
              <w:rPr>
                <w:rFonts w:ascii="Courier New" w:hAnsi="Courier New" w:cs="Courier New"/>
              </w:rPr>
              <w:t>/</w:t>
            </w:r>
            <w:proofErr w:type="spellStart"/>
            <w:r w:rsidRPr="00E239A5">
              <w:rPr>
                <w:rFonts w:ascii="Courier New" w:hAnsi="Courier New" w:cs="Courier New"/>
              </w:rPr>
              <w:t>cron.new</w:t>
            </w:r>
            <w:proofErr w:type="spellEnd"/>
            <w:r w:rsidRPr="00E239A5">
              <w:rPr>
                <w:rFonts w:ascii="Courier New" w:hAnsi="Courier New" w:cs="Courier New"/>
              </w:rPr>
              <w:t>[</w:t>
            </w:r>
            <w:proofErr w:type="spellStart"/>
            <w:r w:rsidRPr="00E239A5">
              <w:rPr>
                <w:rFonts w:ascii="Courier New" w:hAnsi="Courier New" w:cs="Courier New"/>
              </w:rPr>
              <w:t>cr</w:t>
            </w:r>
            <w:proofErr w:type="spellEnd"/>
            <w:r w:rsidRPr="00E239A5">
              <w:rPr>
                <w:rFonts w:ascii="Courier New" w:hAnsi="Courier New" w:cs="Courier New"/>
              </w:rPr>
              <w:t>#]</w:t>
            </w:r>
          </w:p>
        </w:tc>
      </w:tr>
      <w:tr w:rsidR="00E239A5" w:rsidRPr="00E239A5" w14:paraId="003716E0" w14:textId="77777777" w:rsidTr="00EA618A">
        <w:tc>
          <w:tcPr>
            <w:tcW w:w="2924" w:type="dxa"/>
            <w:tcBorders>
              <w:top w:val="single" w:sz="4" w:space="0" w:color="auto"/>
              <w:left w:val="single" w:sz="4" w:space="0" w:color="auto"/>
              <w:bottom w:val="single" w:sz="4" w:space="0" w:color="auto"/>
              <w:right w:val="single" w:sz="4" w:space="0" w:color="auto"/>
            </w:tcBorders>
            <w:hideMark/>
          </w:tcPr>
          <w:p w14:paraId="4EF6D8BE" w14:textId="5742378D" w:rsidR="00E239A5" w:rsidRPr="00E239A5" w:rsidRDefault="00EA618A" w:rsidP="00E239A5">
            <w:pPr>
              <w:pStyle w:val="TableTextBold"/>
              <w:rPr>
                <w:sz w:val="16"/>
                <w:szCs w:val="24"/>
              </w:rPr>
            </w:pPr>
            <w:r>
              <w:t>Back-out</w:t>
            </w:r>
            <w:r w:rsidR="00E239A5" w:rsidRPr="00E239A5">
              <w:t xml:space="preserve"> Procedures</w:t>
            </w:r>
          </w:p>
        </w:tc>
        <w:tc>
          <w:tcPr>
            <w:tcW w:w="7732" w:type="dxa"/>
            <w:tcBorders>
              <w:top w:val="single" w:sz="4" w:space="0" w:color="auto"/>
              <w:left w:val="single" w:sz="4" w:space="0" w:color="auto"/>
              <w:bottom w:val="single" w:sz="4" w:space="0" w:color="auto"/>
              <w:right w:val="single" w:sz="4" w:space="0" w:color="auto"/>
            </w:tcBorders>
            <w:hideMark/>
          </w:tcPr>
          <w:p w14:paraId="6EE5C803" w14:textId="77777777" w:rsidR="00E239A5" w:rsidRPr="00E239A5" w:rsidRDefault="00E239A5" w:rsidP="00121C93">
            <w:pPr>
              <w:pStyle w:val="TableNum"/>
            </w:pPr>
            <w:r w:rsidRPr="00E239A5">
              <w:t>Restore /</w:t>
            </w:r>
            <w:proofErr w:type="spellStart"/>
            <w:r w:rsidRPr="00E239A5">
              <w:t>tmp</w:t>
            </w:r>
            <w:proofErr w:type="spellEnd"/>
            <w:r w:rsidRPr="00E239A5">
              <w:t>/</w:t>
            </w:r>
            <w:proofErr w:type="spellStart"/>
            <w:r w:rsidRPr="00E239A5">
              <w:t>cron.backup</w:t>
            </w:r>
            <w:proofErr w:type="spellEnd"/>
            <w:r w:rsidRPr="00E239A5">
              <w:t>[</w:t>
            </w:r>
            <w:proofErr w:type="spellStart"/>
            <w:r w:rsidRPr="00E239A5">
              <w:t>cr</w:t>
            </w:r>
            <w:proofErr w:type="spellEnd"/>
            <w:r w:rsidRPr="00E239A5">
              <w:t>#]</w:t>
            </w:r>
          </w:p>
        </w:tc>
      </w:tr>
    </w:tbl>
    <w:p w14:paraId="5C75458C" w14:textId="77777777" w:rsidR="00E239A5" w:rsidRPr="00E239A5" w:rsidRDefault="00E239A5" w:rsidP="00E239A5">
      <w:pPr>
        <w:spacing w:after="60"/>
        <w:rPr>
          <w:rFonts w:cstheme="minorBidi"/>
          <w:szCs w:val="22"/>
        </w:rPr>
      </w:pPr>
    </w:p>
    <w:p w14:paraId="19F9F237" w14:textId="77777777" w:rsidR="00E239A5" w:rsidRPr="00E239A5" w:rsidRDefault="00E239A5" w:rsidP="00E239A5">
      <w:pPr>
        <w:pStyle w:val="Heading2"/>
      </w:pPr>
      <w:bookmarkStart w:id="94" w:name="_Toc398711121"/>
      <w:bookmarkStart w:id="95" w:name="_Toc498709149"/>
      <w:r w:rsidRPr="00E239A5">
        <w:t>Notification of Change</w:t>
      </w:r>
      <w:bookmarkEnd w:id="94"/>
      <w:bookmarkEnd w:id="95"/>
    </w:p>
    <w:p w14:paraId="500B73E7" w14:textId="2BA086AD" w:rsidR="00A24339" w:rsidRDefault="00A24339" w:rsidP="00A24339">
      <w:pPr>
        <w:pStyle w:val="TableTitleLine"/>
      </w:pPr>
      <w:bookmarkStart w:id="96" w:name="_Toc498709170"/>
      <w:r>
        <w:t xml:space="preserve">Table </w:t>
      </w:r>
      <w:fldSimple w:instr=" STYLEREF 1 \s ">
        <w:r w:rsidR="00151530">
          <w:rPr>
            <w:noProof/>
          </w:rPr>
          <w:t>5</w:t>
        </w:r>
      </w:fldSimple>
      <w:r w:rsidR="00B7492C">
        <w:noBreakHyphen/>
      </w:r>
      <w:fldSimple w:instr=" SEQ Table \* ARABIC \s 1 ">
        <w:r w:rsidR="00151530">
          <w:rPr>
            <w:noProof/>
          </w:rPr>
          <w:t>6</w:t>
        </w:r>
      </w:fldSimple>
      <w:r>
        <w:t>: Notification of Change Example</w:t>
      </w:r>
      <w:bookmarkEnd w:id="96"/>
    </w:p>
    <w:tbl>
      <w:tblPr>
        <w:tblW w:w="106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24"/>
        <w:gridCol w:w="7732"/>
      </w:tblGrid>
      <w:tr w:rsidR="00E239A5" w:rsidRPr="00E239A5" w14:paraId="04CC8064" w14:textId="77777777" w:rsidTr="00A24339">
        <w:trPr>
          <w:tblHeader/>
        </w:trPr>
        <w:tc>
          <w:tcPr>
            <w:tcW w:w="2924" w:type="dxa"/>
            <w:tcBorders>
              <w:top w:val="single" w:sz="4" w:space="0" w:color="auto"/>
              <w:left w:val="single" w:sz="4" w:space="0" w:color="auto"/>
              <w:bottom w:val="single" w:sz="4" w:space="0" w:color="auto"/>
              <w:right w:val="single" w:sz="4" w:space="0" w:color="auto"/>
            </w:tcBorders>
            <w:shd w:val="clear" w:color="auto" w:fill="E6E6E6"/>
            <w:vAlign w:val="bottom"/>
            <w:hideMark/>
          </w:tcPr>
          <w:p w14:paraId="0B430855" w14:textId="77777777" w:rsidR="00E239A5" w:rsidRPr="00E239A5" w:rsidRDefault="00E239A5" w:rsidP="00E239A5">
            <w:pPr>
              <w:pStyle w:val="TableTextBold"/>
              <w:rPr>
                <w:sz w:val="16"/>
                <w:szCs w:val="24"/>
              </w:rPr>
            </w:pPr>
            <w:r w:rsidRPr="00E239A5">
              <w:t>Change Request Field</w:t>
            </w:r>
          </w:p>
        </w:tc>
        <w:tc>
          <w:tcPr>
            <w:tcW w:w="7732" w:type="dxa"/>
            <w:tcBorders>
              <w:top w:val="single" w:sz="4" w:space="0" w:color="auto"/>
              <w:left w:val="single" w:sz="4" w:space="0" w:color="auto"/>
              <w:bottom w:val="single" w:sz="4" w:space="0" w:color="auto"/>
              <w:right w:val="single" w:sz="4" w:space="0" w:color="auto"/>
            </w:tcBorders>
            <w:shd w:val="clear" w:color="auto" w:fill="E6E6E6"/>
            <w:vAlign w:val="bottom"/>
            <w:hideMark/>
          </w:tcPr>
          <w:p w14:paraId="25A34CF8" w14:textId="77777777" w:rsidR="00E239A5" w:rsidRPr="00E239A5" w:rsidRDefault="00E239A5" w:rsidP="00E239A5">
            <w:pPr>
              <w:pStyle w:val="TableTextBold"/>
              <w:rPr>
                <w:sz w:val="16"/>
                <w:szCs w:val="24"/>
              </w:rPr>
            </w:pPr>
            <w:r w:rsidRPr="00E239A5">
              <w:t>Questions the entry should address:</w:t>
            </w:r>
          </w:p>
        </w:tc>
      </w:tr>
      <w:tr w:rsidR="00E239A5" w:rsidRPr="00E239A5" w14:paraId="649C2DE7" w14:textId="77777777" w:rsidTr="00A24339">
        <w:tc>
          <w:tcPr>
            <w:tcW w:w="2924" w:type="dxa"/>
            <w:tcBorders>
              <w:top w:val="single" w:sz="4" w:space="0" w:color="auto"/>
              <w:left w:val="single" w:sz="4" w:space="0" w:color="auto"/>
              <w:bottom w:val="single" w:sz="4" w:space="0" w:color="auto"/>
              <w:right w:val="single" w:sz="4" w:space="0" w:color="auto"/>
            </w:tcBorders>
            <w:hideMark/>
          </w:tcPr>
          <w:p w14:paraId="34663BF1" w14:textId="77777777" w:rsidR="00E239A5" w:rsidRPr="00E239A5" w:rsidRDefault="00E239A5" w:rsidP="00E239A5">
            <w:pPr>
              <w:pStyle w:val="TableTextBold"/>
              <w:rPr>
                <w:sz w:val="16"/>
                <w:szCs w:val="24"/>
              </w:rPr>
            </w:pPr>
            <w:r w:rsidRPr="00E239A5">
              <w:t>Summary of the Changes</w:t>
            </w:r>
          </w:p>
        </w:tc>
        <w:tc>
          <w:tcPr>
            <w:tcW w:w="7732" w:type="dxa"/>
            <w:tcBorders>
              <w:top w:val="single" w:sz="4" w:space="0" w:color="auto"/>
              <w:left w:val="single" w:sz="4" w:space="0" w:color="auto"/>
              <w:bottom w:val="single" w:sz="4" w:space="0" w:color="auto"/>
              <w:right w:val="single" w:sz="4" w:space="0" w:color="auto"/>
            </w:tcBorders>
            <w:hideMark/>
          </w:tcPr>
          <w:p w14:paraId="51166E8E" w14:textId="77777777" w:rsidR="00E239A5" w:rsidRPr="00E239A5" w:rsidRDefault="00E239A5" w:rsidP="00E239A5">
            <w:pPr>
              <w:pStyle w:val="TableTextBold"/>
            </w:pPr>
            <w:r w:rsidRPr="00E239A5">
              <w:t xml:space="preserve">PROD: Change the </w:t>
            </w:r>
            <w:proofErr w:type="spellStart"/>
            <w:r w:rsidRPr="00E239A5">
              <w:t>Rsynch</w:t>
            </w:r>
            <w:proofErr w:type="spellEnd"/>
            <w:r w:rsidRPr="00E239A5">
              <w:t xml:space="preserve"> job frequency to every 10 minutes (depends on completion of CR 12345).</w:t>
            </w:r>
          </w:p>
        </w:tc>
      </w:tr>
      <w:tr w:rsidR="00E239A5" w:rsidRPr="00E239A5" w14:paraId="0EC9AB64" w14:textId="77777777" w:rsidTr="00A24339">
        <w:tc>
          <w:tcPr>
            <w:tcW w:w="2924" w:type="dxa"/>
            <w:tcBorders>
              <w:top w:val="single" w:sz="4" w:space="0" w:color="auto"/>
              <w:left w:val="single" w:sz="4" w:space="0" w:color="auto"/>
              <w:bottom w:val="single" w:sz="4" w:space="0" w:color="auto"/>
              <w:right w:val="single" w:sz="4" w:space="0" w:color="auto"/>
            </w:tcBorders>
            <w:hideMark/>
          </w:tcPr>
          <w:p w14:paraId="5699DB78" w14:textId="77777777" w:rsidR="00E239A5" w:rsidRPr="00E239A5" w:rsidRDefault="00E239A5" w:rsidP="00E239A5">
            <w:pPr>
              <w:pStyle w:val="TableTextBold"/>
              <w:rPr>
                <w:sz w:val="16"/>
                <w:szCs w:val="24"/>
              </w:rPr>
            </w:pPr>
            <w:r w:rsidRPr="00E239A5">
              <w:t>Please provide a detailed description of the Change</w:t>
            </w:r>
          </w:p>
        </w:tc>
        <w:tc>
          <w:tcPr>
            <w:tcW w:w="7732" w:type="dxa"/>
            <w:tcBorders>
              <w:top w:val="single" w:sz="4" w:space="0" w:color="auto"/>
              <w:left w:val="single" w:sz="4" w:space="0" w:color="auto"/>
              <w:bottom w:val="single" w:sz="4" w:space="0" w:color="auto"/>
              <w:right w:val="single" w:sz="4" w:space="0" w:color="auto"/>
            </w:tcBorders>
            <w:hideMark/>
          </w:tcPr>
          <w:p w14:paraId="678581A7" w14:textId="77777777" w:rsidR="00E239A5" w:rsidRPr="00E239A5" w:rsidRDefault="00E239A5" w:rsidP="00A04166">
            <w:pPr>
              <w:pStyle w:val="TableNum"/>
              <w:numPr>
                <w:ilvl w:val="0"/>
                <w:numId w:val="13"/>
              </w:numPr>
              <w:ind w:left="389" w:hanging="274"/>
              <w:rPr>
                <w:sz w:val="16"/>
                <w:szCs w:val="24"/>
              </w:rPr>
            </w:pPr>
            <w:r w:rsidRPr="00E239A5">
              <w:t>What is the purpose of the change?</w:t>
            </w:r>
          </w:p>
          <w:p w14:paraId="07CBD590" w14:textId="77777777" w:rsidR="00E239A5" w:rsidRPr="00E239A5" w:rsidRDefault="00E239A5" w:rsidP="00E239A5">
            <w:pPr>
              <w:pStyle w:val="TableNum"/>
            </w:pPr>
            <w:r w:rsidRPr="00E239A5">
              <w:t>What components of the production system will be impacted by the change?  (Answer: Member name, router name, circuit name, site name, etc.)</w:t>
            </w:r>
          </w:p>
          <w:p w14:paraId="31CCAC63" w14:textId="77777777" w:rsidR="00E239A5" w:rsidRPr="00E239A5" w:rsidRDefault="00E239A5" w:rsidP="00E239A5">
            <w:pPr>
              <w:pStyle w:val="TableNum"/>
            </w:pPr>
            <w:r w:rsidRPr="00E239A5">
              <w:t>Who or what organization is responsible for the change? (Answer: datacenter, department).</w:t>
            </w:r>
          </w:p>
          <w:p w14:paraId="13FE18DA" w14:textId="77777777" w:rsidR="00E239A5" w:rsidRPr="00E239A5" w:rsidRDefault="00E239A5" w:rsidP="00E239A5">
            <w:pPr>
              <w:pStyle w:val="TableNum"/>
            </w:pPr>
            <w:r w:rsidRPr="00E239A5">
              <w:t>What is the full name of the resource doing the change?</w:t>
            </w:r>
          </w:p>
          <w:p w14:paraId="160C103B" w14:textId="77777777" w:rsidR="00E239A5" w:rsidRPr="00E239A5" w:rsidRDefault="00E239A5" w:rsidP="00E239A5">
            <w:pPr>
              <w:pStyle w:val="TableNum"/>
            </w:pPr>
            <w:r w:rsidRPr="00E239A5">
              <w:t xml:space="preserve">What is the contact information of the resource doing the change </w:t>
            </w:r>
            <w:r w:rsidRPr="00E239A5">
              <w:rPr>
                <w:b/>
                <w:bCs/>
                <w:i/>
                <w:iCs/>
              </w:rPr>
              <w:t>during the change period</w:t>
            </w:r>
            <w:r w:rsidRPr="00E239A5">
              <w:t xml:space="preserve"> (i.e., do not provide office numbers, unless the resource will be at his/her desk when executing the change).</w:t>
            </w:r>
          </w:p>
          <w:p w14:paraId="67D76147" w14:textId="77777777" w:rsidR="00E239A5" w:rsidRPr="00E239A5" w:rsidRDefault="00E239A5" w:rsidP="00E239A5">
            <w:pPr>
              <w:pStyle w:val="TableNum"/>
            </w:pPr>
            <w:r w:rsidRPr="00E239A5">
              <w:t>What is the change window?</w:t>
            </w:r>
          </w:p>
          <w:p w14:paraId="4CBBC353" w14:textId="77777777" w:rsidR="00E239A5" w:rsidRPr="00E239A5" w:rsidRDefault="00E239A5" w:rsidP="00E239A5">
            <w:pPr>
              <w:pStyle w:val="TableNum"/>
            </w:pPr>
            <w:r w:rsidRPr="00E239A5">
              <w:t>Will the change organization call the GSS at the start and completion of the change to inform the GSS?  (Answer: They must.)</w:t>
            </w:r>
          </w:p>
          <w:p w14:paraId="5A411B85" w14:textId="77777777" w:rsidR="00E239A5" w:rsidRPr="00E239A5" w:rsidRDefault="00E239A5" w:rsidP="00E239A5">
            <w:pPr>
              <w:pStyle w:val="TableNum"/>
            </w:pPr>
            <w:r w:rsidRPr="00E239A5">
              <w:t>Is the GSS’s participation required during the change?</w:t>
            </w:r>
          </w:p>
        </w:tc>
      </w:tr>
      <w:tr w:rsidR="00E239A5" w:rsidRPr="00E239A5" w14:paraId="0EA90622" w14:textId="77777777" w:rsidTr="00A24339">
        <w:tc>
          <w:tcPr>
            <w:tcW w:w="2924" w:type="dxa"/>
            <w:tcBorders>
              <w:top w:val="single" w:sz="4" w:space="0" w:color="auto"/>
              <w:left w:val="single" w:sz="4" w:space="0" w:color="auto"/>
              <w:bottom w:val="single" w:sz="4" w:space="0" w:color="auto"/>
              <w:right w:val="single" w:sz="4" w:space="0" w:color="auto"/>
            </w:tcBorders>
            <w:hideMark/>
          </w:tcPr>
          <w:p w14:paraId="69C0C848" w14:textId="77777777" w:rsidR="00E239A5" w:rsidRPr="00E239A5" w:rsidRDefault="00E239A5" w:rsidP="00E239A5">
            <w:pPr>
              <w:pStyle w:val="TableTextBold"/>
              <w:rPr>
                <w:sz w:val="16"/>
                <w:szCs w:val="24"/>
              </w:rPr>
            </w:pPr>
            <w:r w:rsidRPr="00E239A5">
              <w:t>Validation Steps</w:t>
            </w:r>
          </w:p>
        </w:tc>
        <w:tc>
          <w:tcPr>
            <w:tcW w:w="7732" w:type="dxa"/>
            <w:tcBorders>
              <w:top w:val="single" w:sz="4" w:space="0" w:color="auto"/>
              <w:left w:val="single" w:sz="4" w:space="0" w:color="auto"/>
              <w:bottom w:val="single" w:sz="4" w:space="0" w:color="auto"/>
              <w:right w:val="single" w:sz="4" w:space="0" w:color="auto"/>
            </w:tcBorders>
            <w:hideMark/>
          </w:tcPr>
          <w:p w14:paraId="23D071C3" w14:textId="77777777" w:rsidR="00E239A5" w:rsidRPr="00E239A5" w:rsidRDefault="00E239A5" w:rsidP="00121C93">
            <w:pPr>
              <w:pStyle w:val="TableNum"/>
            </w:pPr>
            <w:r w:rsidRPr="00E239A5">
              <w:t>Are there any post-change validation steps required of the GSS?  If so, specify.</w:t>
            </w:r>
          </w:p>
        </w:tc>
      </w:tr>
      <w:tr w:rsidR="00E239A5" w:rsidRPr="00E239A5" w14:paraId="1FFDF4DC" w14:textId="77777777" w:rsidTr="00A24339">
        <w:tc>
          <w:tcPr>
            <w:tcW w:w="2924" w:type="dxa"/>
            <w:tcBorders>
              <w:top w:val="single" w:sz="4" w:space="0" w:color="auto"/>
              <w:left w:val="single" w:sz="4" w:space="0" w:color="auto"/>
              <w:bottom w:val="single" w:sz="4" w:space="0" w:color="auto"/>
              <w:right w:val="single" w:sz="4" w:space="0" w:color="auto"/>
            </w:tcBorders>
            <w:hideMark/>
          </w:tcPr>
          <w:p w14:paraId="055CF3FD" w14:textId="2259EFE2" w:rsidR="00E239A5" w:rsidRPr="00E239A5" w:rsidRDefault="00EA618A" w:rsidP="00E239A5">
            <w:pPr>
              <w:pStyle w:val="TableTextBold"/>
              <w:rPr>
                <w:sz w:val="16"/>
                <w:szCs w:val="24"/>
              </w:rPr>
            </w:pPr>
            <w:r>
              <w:t>Back-out</w:t>
            </w:r>
            <w:r w:rsidR="00E239A5" w:rsidRPr="00E239A5">
              <w:t xml:space="preserve"> Procedures</w:t>
            </w:r>
          </w:p>
        </w:tc>
        <w:tc>
          <w:tcPr>
            <w:tcW w:w="7732" w:type="dxa"/>
            <w:tcBorders>
              <w:top w:val="single" w:sz="4" w:space="0" w:color="auto"/>
              <w:left w:val="single" w:sz="4" w:space="0" w:color="auto"/>
              <w:bottom w:val="single" w:sz="4" w:space="0" w:color="auto"/>
              <w:right w:val="single" w:sz="4" w:space="0" w:color="auto"/>
            </w:tcBorders>
            <w:hideMark/>
          </w:tcPr>
          <w:p w14:paraId="5A08D5C6" w14:textId="77777777" w:rsidR="00E239A5" w:rsidRPr="00E239A5" w:rsidRDefault="00E239A5" w:rsidP="00E239A5">
            <w:pPr>
              <w:pStyle w:val="TableText"/>
            </w:pPr>
            <w:r w:rsidRPr="00E239A5">
              <w:t>N/A</w:t>
            </w:r>
          </w:p>
        </w:tc>
      </w:tr>
    </w:tbl>
    <w:p w14:paraId="452A2CE6" w14:textId="77777777" w:rsidR="00E239A5" w:rsidRPr="00E239A5" w:rsidRDefault="00E239A5" w:rsidP="00E239A5">
      <w:pPr>
        <w:pStyle w:val="Body"/>
      </w:pPr>
    </w:p>
    <w:p w14:paraId="7C6A6502" w14:textId="77777777" w:rsidR="00B729E1" w:rsidRPr="000233D3" w:rsidRDefault="00B729E1" w:rsidP="00B729E1">
      <w:pPr>
        <w:pStyle w:val="Body"/>
        <w:rPr>
          <w:i/>
        </w:rPr>
      </w:pPr>
      <w:bookmarkStart w:id="97" w:name="_Toc387320078"/>
    </w:p>
    <w:p w14:paraId="58DBDB9B" w14:textId="77777777" w:rsidR="005A028E" w:rsidRPr="005A028E" w:rsidRDefault="005A028E" w:rsidP="005A028E">
      <w:pPr>
        <w:keepNext/>
        <w:keepLines/>
        <w:pageBreakBefore/>
        <w:numPr>
          <w:ilvl w:val="0"/>
          <w:numId w:val="1"/>
        </w:numPr>
        <w:spacing w:before="240" w:after="120"/>
        <w:outlineLvl w:val="0"/>
        <w:rPr>
          <w:rFonts w:ascii="IBM Plex Sans SemiBold" w:eastAsiaTheme="majorEastAsia" w:hAnsi="IBM Plex Sans SemiBold" w:cstheme="majorBidi"/>
          <w:b/>
          <w:bCs/>
          <w:smallCaps/>
          <w:sz w:val="36"/>
          <w:szCs w:val="32"/>
        </w:rPr>
      </w:pPr>
      <w:bookmarkStart w:id="98" w:name="_Toc495476029"/>
      <w:bookmarkStart w:id="99" w:name="_Toc398644516"/>
      <w:bookmarkStart w:id="100" w:name="_Toc396823817"/>
      <w:bookmarkStart w:id="101" w:name="_Toc429239003"/>
      <w:bookmarkEnd w:id="6"/>
      <w:bookmarkEnd w:id="17"/>
      <w:bookmarkEnd w:id="97"/>
      <w:r w:rsidRPr="005A028E">
        <w:rPr>
          <w:rFonts w:ascii="IBM Plex Sans SemiBold" w:eastAsiaTheme="majorEastAsia" w:hAnsi="IBM Plex Sans SemiBold" w:cstheme="majorBidi"/>
          <w:b/>
          <w:bCs/>
          <w:smallCaps/>
          <w:sz w:val="36"/>
          <w:szCs w:val="32"/>
        </w:rPr>
        <w:lastRenderedPageBreak/>
        <w:t>Responsibility</w:t>
      </w:r>
      <w:bookmarkEnd w:id="98"/>
    </w:p>
    <w:p w14:paraId="05849CC8" w14:textId="77777777" w:rsidR="005A028E" w:rsidRPr="005A028E" w:rsidRDefault="005A028E" w:rsidP="005A028E">
      <w:r w:rsidRPr="005A028E">
        <w:t>The GCTS (BO) or Information Resource Custodian (IRC) of record is responsible and held accountable for enforcement of published policy, process, and procedure documentation.</w:t>
      </w:r>
    </w:p>
    <w:p w14:paraId="4B7F6578" w14:textId="77777777" w:rsidR="005A028E" w:rsidRPr="005A028E" w:rsidRDefault="005A028E" w:rsidP="005A028E"/>
    <w:p w14:paraId="71648B00" w14:textId="77777777" w:rsidR="005A028E" w:rsidRPr="005A028E" w:rsidRDefault="005A028E" w:rsidP="005A028E"/>
    <w:p w14:paraId="39357A1C" w14:textId="77777777" w:rsidR="005A028E" w:rsidRPr="005A028E" w:rsidRDefault="005A028E" w:rsidP="005A028E">
      <w:pPr>
        <w:keepNext/>
        <w:keepLines/>
        <w:numPr>
          <w:ilvl w:val="0"/>
          <w:numId w:val="1"/>
        </w:numPr>
        <w:spacing w:before="240" w:after="120"/>
        <w:outlineLvl w:val="0"/>
        <w:rPr>
          <w:rFonts w:ascii="IBM Plex Sans SemiBold" w:eastAsiaTheme="majorEastAsia" w:hAnsi="IBM Plex Sans SemiBold" w:cstheme="majorBidi"/>
          <w:b/>
          <w:bCs/>
          <w:smallCaps/>
          <w:sz w:val="36"/>
          <w:szCs w:val="32"/>
        </w:rPr>
      </w:pPr>
      <w:bookmarkStart w:id="102" w:name="_Toc398644518"/>
      <w:bookmarkStart w:id="103" w:name="_Toc453242320"/>
      <w:bookmarkStart w:id="104" w:name="_Toc495476030"/>
      <w:r w:rsidRPr="005A028E">
        <w:rPr>
          <w:rFonts w:ascii="IBM Plex Sans SemiBold" w:eastAsiaTheme="majorEastAsia" w:hAnsi="IBM Plex Sans SemiBold" w:cstheme="majorBidi"/>
          <w:b/>
          <w:bCs/>
          <w:smallCaps/>
          <w:sz w:val="36"/>
          <w:szCs w:val="32"/>
        </w:rPr>
        <w:t>Exceptions</w:t>
      </w:r>
      <w:bookmarkEnd w:id="102"/>
      <w:bookmarkEnd w:id="103"/>
      <w:bookmarkEnd w:id="104"/>
    </w:p>
    <w:p w14:paraId="539A486E" w14:textId="77777777" w:rsidR="005A028E" w:rsidRPr="005A028E" w:rsidRDefault="005A028E" w:rsidP="005A028E">
      <w:r w:rsidRPr="005A028E">
        <w:t>Exceptions to this process must be approved by the GCTS BO or IRC of record as defined by the governing/serving Lightweight Enterprise Governance Organization (LEGO) as defined by LEGO Program Charter and the LEGO Knowledge Management Charter.</w:t>
      </w:r>
    </w:p>
    <w:p w14:paraId="60D99001" w14:textId="77777777" w:rsidR="005A028E" w:rsidRPr="005A028E" w:rsidRDefault="005A028E" w:rsidP="005A028E"/>
    <w:p w14:paraId="157673B9" w14:textId="77777777" w:rsidR="005A028E" w:rsidRPr="005A028E" w:rsidRDefault="005A028E" w:rsidP="005A028E">
      <w:pPr>
        <w:keepNext/>
        <w:keepLines/>
        <w:numPr>
          <w:ilvl w:val="0"/>
          <w:numId w:val="29"/>
        </w:numPr>
        <w:spacing w:before="240" w:after="120"/>
        <w:ind w:left="576" w:hanging="576"/>
        <w:outlineLvl w:val="0"/>
        <w:rPr>
          <w:rFonts w:ascii="IBM Plex Sans SemiBold" w:eastAsiaTheme="majorEastAsia" w:hAnsi="IBM Plex Sans SemiBold" w:cstheme="majorBidi"/>
          <w:b/>
          <w:bCs/>
          <w:smallCaps/>
          <w:sz w:val="36"/>
          <w:szCs w:val="32"/>
        </w:rPr>
      </w:pPr>
      <w:bookmarkStart w:id="105" w:name="_Toc398644519"/>
      <w:bookmarkStart w:id="106" w:name="_Toc396823818"/>
      <w:bookmarkStart w:id="107" w:name="_Toc396738696"/>
      <w:bookmarkStart w:id="108" w:name="_Toc388609721"/>
      <w:bookmarkStart w:id="109" w:name="_Toc453242321"/>
      <w:bookmarkStart w:id="110" w:name="_Toc495476031"/>
      <w:r w:rsidRPr="005A028E">
        <w:rPr>
          <w:rFonts w:ascii="IBM Plex Sans SemiBold" w:eastAsiaTheme="majorEastAsia" w:hAnsi="IBM Plex Sans SemiBold" w:cstheme="majorBidi"/>
          <w:b/>
          <w:bCs/>
          <w:smallCaps/>
          <w:sz w:val="36"/>
          <w:szCs w:val="32"/>
        </w:rPr>
        <w:t>Expiration</w:t>
      </w:r>
      <w:bookmarkEnd w:id="105"/>
      <w:bookmarkEnd w:id="106"/>
      <w:bookmarkEnd w:id="107"/>
      <w:bookmarkEnd w:id="108"/>
      <w:bookmarkEnd w:id="109"/>
      <w:bookmarkEnd w:id="110"/>
    </w:p>
    <w:p w14:paraId="7C422F42" w14:textId="77777777" w:rsidR="005A028E" w:rsidRPr="005A028E" w:rsidRDefault="005A028E" w:rsidP="005A028E">
      <w:r w:rsidRPr="005A028E">
        <w:t>Unless readopted, this document expires three (3) years from the date of approval.</w:t>
      </w:r>
    </w:p>
    <w:p w14:paraId="121BF9E1" w14:textId="77777777" w:rsidR="005A028E" w:rsidRPr="005A028E" w:rsidRDefault="005A028E" w:rsidP="005A028E">
      <w:pPr>
        <w:rPr>
          <w:rFonts w:eastAsia="Calibri"/>
        </w:rPr>
      </w:pPr>
    </w:p>
    <w:p w14:paraId="564DECCD" w14:textId="77777777" w:rsidR="005A028E" w:rsidRPr="005A028E" w:rsidRDefault="005A028E" w:rsidP="005A028E">
      <w:pPr>
        <w:rPr>
          <w:rFonts w:eastAsia="Calibri"/>
        </w:rPr>
      </w:pPr>
    </w:p>
    <w:p w14:paraId="068259EE" w14:textId="77777777" w:rsidR="005A028E" w:rsidRPr="005A028E" w:rsidRDefault="005A028E" w:rsidP="005A028E">
      <w:pPr>
        <w:rPr>
          <w:rFonts w:eastAsia="Calibri"/>
        </w:rPr>
      </w:pPr>
    </w:p>
    <w:p w14:paraId="51C0B0B0" w14:textId="77777777" w:rsidR="005A028E" w:rsidRPr="005A028E" w:rsidRDefault="005A028E" w:rsidP="005A028E">
      <w:pPr>
        <w:keepNext/>
        <w:keepLines/>
        <w:numPr>
          <w:ilvl w:val="0"/>
          <w:numId w:val="29"/>
        </w:numPr>
        <w:spacing w:before="240" w:after="120"/>
        <w:ind w:left="576" w:hanging="576"/>
        <w:outlineLvl w:val="0"/>
        <w:rPr>
          <w:rFonts w:ascii="IBM Plex Sans SemiBold" w:eastAsiaTheme="majorEastAsia" w:hAnsi="IBM Plex Sans SemiBold" w:cstheme="majorBidi"/>
          <w:b/>
          <w:bCs/>
          <w:smallCaps/>
          <w:sz w:val="36"/>
          <w:szCs w:val="32"/>
        </w:rPr>
      </w:pPr>
      <w:bookmarkStart w:id="111" w:name="_Toc398644520"/>
      <w:bookmarkStart w:id="112" w:name="_Toc388609722"/>
      <w:bookmarkStart w:id="113" w:name="_Toc453242322"/>
      <w:bookmarkStart w:id="114" w:name="_Toc495476032"/>
      <w:r w:rsidRPr="005A028E">
        <w:rPr>
          <w:rFonts w:ascii="IBM Plex Sans SemiBold" w:eastAsiaTheme="majorEastAsia" w:hAnsi="IBM Plex Sans SemiBold" w:cstheme="majorBidi"/>
          <w:b/>
          <w:bCs/>
          <w:smallCaps/>
          <w:sz w:val="36"/>
          <w:szCs w:val="32"/>
        </w:rPr>
        <w:t>Enforcement</w:t>
      </w:r>
      <w:bookmarkEnd w:id="111"/>
      <w:bookmarkEnd w:id="112"/>
      <w:bookmarkEnd w:id="113"/>
      <w:bookmarkEnd w:id="114"/>
    </w:p>
    <w:p w14:paraId="684736BD" w14:textId="77777777" w:rsidR="005A028E" w:rsidRPr="005A028E" w:rsidRDefault="005A028E" w:rsidP="005A028E">
      <w:pPr>
        <w:rPr>
          <w:rFonts w:eastAsia="Calibri"/>
        </w:rPr>
      </w:pPr>
      <w:r w:rsidRPr="005A028E">
        <w:rPr>
          <w:rFonts w:eastAsia="Calibri"/>
        </w:rPr>
        <w:t xml:space="preserve">Any employee found to have violated these </w:t>
      </w:r>
      <w:r w:rsidRPr="005A028E">
        <w:t>procedure</w:t>
      </w:r>
      <w:r w:rsidRPr="005A028E">
        <w:rPr>
          <w:rFonts w:eastAsia="Calibri"/>
        </w:rPr>
        <w:t>s may be subject to disciplinary action, up to and including termination of employment.</w:t>
      </w:r>
    </w:p>
    <w:p w14:paraId="1DF46A13" w14:textId="77777777" w:rsidR="00460352" w:rsidRDefault="00460352" w:rsidP="00460352">
      <w:pPr>
        <w:pStyle w:val="Body"/>
      </w:pPr>
    </w:p>
    <w:bookmarkEnd w:id="99"/>
    <w:bookmarkEnd w:id="100"/>
    <w:bookmarkEnd w:id="101"/>
    <w:p w14:paraId="24D70196" w14:textId="77777777" w:rsidR="007822A9" w:rsidRDefault="007822A9" w:rsidP="00F2039B">
      <w:pPr>
        <w:pStyle w:val="Body"/>
        <w:sectPr w:rsidR="007822A9" w:rsidSect="00A64A3A">
          <w:pgSz w:w="12240" w:h="15840"/>
          <w:pgMar w:top="1008" w:right="720" w:bottom="1008" w:left="720" w:header="720" w:footer="720" w:gutter="0"/>
          <w:pgNumType w:start="1"/>
          <w:cols w:space="720"/>
          <w:docGrid w:linePitch="360"/>
        </w:sectPr>
      </w:pPr>
    </w:p>
    <w:p w14:paraId="24D70197" w14:textId="77777777" w:rsidR="00CA4DF0" w:rsidRDefault="0007117D" w:rsidP="006D1F01">
      <w:pPr>
        <w:pStyle w:val="Heading1"/>
      </w:pPr>
      <w:bookmarkStart w:id="115" w:name="_Toc498709153"/>
      <w:r>
        <w:lastRenderedPageBreak/>
        <w:t>Appendices</w:t>
      </w:r>
      <w:bookmarkEnd w:id="115"/>
    </w:p>
    <w:p w14:paraId="0123504E" w14:textId="77777777" w:rsidR="00151530" w:rsidRDefault="00CA4DF0">
      <w:pPr>
        <w:pStyle w:val="TOC1"/>
        <w:tabs>
          <w:tab w:val="right" w:leader="dot" w:pos="10790"/>
        </w:tabs>
        <w:rPr>
          <w:rFonts w:asciiTheme="minorHAnsi" w:eastAsiaTheme="minorEastAsia" w:hAnsiTheme="minorHAnsi" w:cstheme="minorBidi"/>
          <w:b w:val="0"/>
          <w:smallCaps w:val="0"/>
          <w:noProof/>
          <w:sz w:val="22"/>
          <w:szCs w:val="22"/>
          <w:lang w:bidi="ar-SA"/>
        </w:rPr>
      </w:pPr>
      <w:r>
        <w:rPr>
          <w:rFonts w:ascii="NeueHaasGroteskDisp Std Md" w:hAnsi="NeueHaasGroteskDisp Std Md" w:cstheme="minorBidi"/>
          <w:sz w:val="24"/>
          <w:szCs w:val="22"/>
        </w:rPr>
        <w:fldChar w:fldCharType="begin"/>
      </w:r>
      <w:r>
        <w:instrText xml:space="preserve"> TOC \t "appendix header,1" </w:instrText>
      </w:r>
      <w:r>
        <w:rPr>
          <w:rFonts w:ascii="NeueHaasGroteskDisp Std Md" w:hAnsi="NeueHaasGroteskDisp Std Md" w:cstheme="minorBidi"/>
          <w:sz w:val="24"/>
          <w:szCs w:val="22"/>
        </w:rPr>
        <w:fldChar w:fldCharType="separate"/>
      </w:r>
      <w:r w:rsidR="00151530">
        <w:rPr>
          <w:noProof/>
        </w:rPr>
        <w:t>Appendix A  - Terms and Definitions</w:t>
      </w:r>
      <w:r w:rsidR="00151530">
        <w:rPr>
          <w:noProof/>
        </w:rPr>
        <w:tab/>
      </w:r>
      <w:r w:rsidR="00151530">
        <w:rPr>
          <w:noProof/>
        </w:rPr>
        <w:fldChar w:fldCharType="begin"/>
      </w:r>
      <w:r w:rsidR="00151530">
        <w:rPr>
          <w:noProof/>
        </w:rPr>
        <w:instrText xml:space="preserve"> PAGEREF _Toc498709179 \h </w:instrText>
      </w:r>
      <w:r w:rsidR="00151530">
        <w:rPr>
          <w:noProof/>
        </w:rPr>
      </w:r>
      <w:r w:rsidR="00151530">
        <w:rPr>
          <w:noProof/>
        </w:rPr>
        <w:fldChar w:fldCharType="separate"/>
      </w:r>
      <w:r w:rsidR="00151530">
        <w:rPr>
          <w:noProof/>
        </w:rPr>
        <w:t>27</w:t>
      </w:r>
      <w:r w:rsidR="00151530">
        <w:rPr>
          <w:noProof/>
        </w:rPr>
        <w:fldChar w:fldCharType="end"/>
      </w:r>
    </w:p>
    <w:p w14:paraId="42CC7037" w14:textId="77777777" w:rsidR="00151530" w:rsidRDefault="00151530">
      <w:pPr>
        <w:pStyle w:val="TOC1"/>
        <w:tabs>
          <w:tab w:val="right" w:leader="dot" w:pos="10790"/>
        </w:tabs>
        <w:rPr>
          <w:rFonts w:asciiTheme="minorHAnsi" w:eastAsiaTheme="minorEastAsia" w:hAnsiTheme="minorHAnsi" w:cstheme="minorBidi"/>
          <w:b w:val="0"/>
          <w:smallCaps w:val="0"/>
          <w:noProof/>
          <w:sz w:val="22"/>
          <w:szCs w:val="22"/>
          <w:lang w:bidi="ar-SA"/>
        </w:rPr>
      </w:pPr>
      <w:r>
        <w:rPr>
          <w:noProof/>
        </w:rPr>
        <w:t>Appendix B  - References</w:t>
      </w:r>
      <w:r>
        <w:rPr>
          <w:noProof/>
        </w:rPr>
        <w:tab/>
      </w:r>
      <w:r>
        <w:rPr>
          <w:noProof/>
        </w:rPr>
        <w:fldChar w:fldCharType="begin"/>
      </w:r>
      <w:r>
        <w:rPr>
          <w:noProof/>
        </w:rPr>
        <w:instrText xml:space="preserve"> PAGEREF _Toc498709180 \h </w:instrText>
      </w:r>
      <w:r>
        <w:rPr>
          <w:noProof/>
        </w:rPr>
      </w:r>
      <w:r>
        <w:rPr>
          <w:noProof/>
        </w:rPr>
        <w:fldChar w:fldCharType="separate"/>
      </w:r>
      <w:r>
        <w:rPr>
          <w:noProof/>
        </w:rPr>
        <w:t>28</w:t>
      </w:r>
      <w:r>
        <w:rPr>
          <w:noProof/>
        </w:rPr>
        <w:fldChar w:fldCharType="end"/>
      </w:r>
    </w:p>
    <w:p w14:paraId="37F9CA72" w14:textId="77777777" w:rsidR="00151530" w:rsidRDefault="00151530">
      <w:pPr>
        <w:pStyle w:val="TOC1"/>
        <w:tabs>
          <w:tab w:val="right" w:leader="dot" w:pos="10790"/>
        </w:tabs>
        <w:rPr>
          <w:rFonts w:asciiTheme="minorHAnsi" w:eastAsiaTheme="minorEastAsia" w:hAnsiTheme="minorHAnsi" w:cstheme="minorBidi"/>
          <w:b w:val="0"/>
          <w:smallCaps w:val="0"/>
          <w:noProof/>
          <w:sz w:val="22"/>
          <w:szCs w:val="22"/>
          <w:lang w:bidi="ar-SA"/>
        </w:rPr>
      </w:pPr>
      <w:r>
        <w:rPr>
          <w:noProof/>
        </w:rPr>
        <w:t>Appendix C  - Distribution</w:t>
      </w:r>
      <w:r>
        <w:rPr>
          <w:noProof/>
        </w:rPr>
        <w:tab/>
      </w:r>
      <w:r>
        <w:rPr>
          <w:noProof/>
        </w:rPr>
        <w:fldChar w:fldCharType="begin"/>
      </w:r>
      <w:r>
        <w:rPr>
          <w:noProof/>
        </w:rPr>
        <w:instrText xml:space="preserve"> PAGEREF _Toc498709181 \h </w:instrText>
      </w:r>
      <w:r>
        <w:rPr>
          <w:noProof/>
        </w:rPr>
      </w:r>
      <w:r>
        <w:rPr>
          <w:noProof/>
        </w:rPr>
        <w:fldChar w:fldCharType="separate"/>
      </w:r>
      <w:r>
        <w:rPr>
          <w:noProof/>
        </w:rPr>
        <w:t>29</w:t>
      </w:r>
      <w:r>
        <w:rPr>
          <w:noProof/>
        </w:rPr>
        <w:fldChar w:fldCharType="end"/>
      </w:r>
    </w:p>
    <w:p w14:paraId="24D7019B" w14:textId="77777777" w:rsidR="00160910" w:rsidRDefault="00CA4DF0" w:rsidP="003341EC">
      <w:pPr>
        <w:pStyle w:val="Body"/>
        <w:sectPr w:rsidR="00160910" w:rsidSect="00160910">
          <w:pgSz w:w="12240" w:h="15840"/>
          <w:pgMar w:top="1008" w:right="720" w:bottom="1008" w:left="720" w:header="720" w:footer="720" w:gutter="0"/>
          <w:cols w:space="720"/>
          <w:docGrid w:linePitch="360"/>
        </w:sectPr>
      </w:pPr>
      <w:r>
        <w:fldChar w:fldCharType="end"/>
      </w:r>
    </w:p>
    <w:p w14:paraId="24D7019C" w14:textId="77777777" w:rsidR="00D10E75" w:rsidRPr="00D565CD" w:rsidRDefault="00D10E75" w:rsidP="00D565CD">
      <w:pPr>
        <w:pStyle w:val="appendixheader"/>
      </w:pPr>
      <w:bookmarkStart w:id="116" w:name="_Toc498709154"/>
      <w:bookmarkStart w:id="117" w:name="_Toc498709179"/>
      <w:r w:rsidRPr="00D565CD">
        <w:lastRenderedPageBreak/>
        <w:t>Appendix</w:t>
      </w:r>
      <w:r w:rsidR="00CA4DF0" w:rsidRPr="00D565CD">
        <w:t xml:space="preserve"> </w:t>
      </w:r>
      <w:r w:rsidR="00DE5CCA" w:rsidRPr="00D565CD">
        <w:fldChar w:fldCharType="begin"/>
      </w:r>
      <w:r w:rsidR="00DE5CCA" w:rsidRPr="00D565CD">
        <w:instrText xml:space="preserve"> AUTONUM  \* ALPHABETIC \s " - " </w:instrText>
      </w:r>
      <w:r w:rsidR="00DE5CCA" w:rsidRPr="00D565CD">
        <w:fldChar w:fldCharType="end"/>
      </w:r>
      <w:r w:rsidR="00CA4DF0" w:rsidRPr="00D565CD">
        <w:t xml:space="preserve"> - Terms and Definitions</w:t>
      </w:r>
      <w:bookmarkEnd w:id="116"/>
      <w:bookmarkEnd w:id="117"/>
    </w:p>
    <w:p w14:paraId="24D7019D" w14:textId="63978810" w:rsidR="00CA4DF0" w:rsidRDefault="00B1000A" w:rsidP="005B3E4D">
      <w:pPr>
        <w:pStyle w:val="TableTitleLine"/>
      </w:pPr>
      <w:bookmarkStart w:id="118" w:name="_Toc498709171"/>
      <w:r>
        <w:t xml:space="preserve">Table </w:t>
      </w:r>
      <w:r w:rsidR="00160910">
        <w:t>A</w:t>
      </w:r>
      <w:r w:rsidR="00A24339">
        <w:noBreakHyphen/>
      </w:r>
      <w:fldSimple w:instr=" STYLEREF 1 \s ">
        <w:r w:rsidR="00151530">
          <w:rPr>
            <w:noProof/>
          </w:rPr>
          <w:t>7</w:t>
        </w:r>
      </w:fldSimple>
      <w:r w:rsidR="00B7492C">
        <w:noBreakHyphen/>
      </w:r>
      <w:fldSimple w:instr=" SEQ Table \* ARABIC \s 1 ">
        <w:r w:rsidR="00151530">
          <w:rPr>
            <w:noProof/>
          </w:rPr>
          <w:t>1</w:t>
        </w:r>
      </w:fldSimple>
      <w:r>
        <w:t xml:space="preserve">: </w:t>
      </w:r>
      <w:r w:rsidR="00CA4DF0">
        <w:t>Terms and Definitions</w:t>
      </w:r>
      <w:bookmarkEnd w:id="118"/>
    </w:p>
    <w:tbl>
      <w:tblPr>
        <w:tblW w:w="10649" w:type="dxa"/>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8" w:type="dxa"/>
          <w:left w:w="58" w:type="dxa"/>
          <w:bottom w:w="58" w:type="dxa"/>
          <w:right w:w="58" w:type="dxa"/>
        </w:tblCellMar>
        <w:tblLook w:val="0000" w:firstRow="0" w:lastRow="0" w:firstColumn="0" w:lastColumn="0" w:noHBand="0" w:noVBand="0"/>
      </w:tblPr>
      <w:tblGrid>
        <w:gridCol w:w="3514"/>
        <w:gridCol w:w="7135"/>
      </w:tblGrid>
      <w:tr w:rsidR="000E1EAF" w:rsidRPr="00F81A88" w14:paraId="2FF0BC1E" w14:textId="77777777" w:rsidTr="00266C5A">
        <w:trPr>
          <w:cantSplit/>
          <w:tblHeader/>
        </w:trPr>
        <w:tc>
          <w:tcPr>
            <w:tcW w:w="3514" w:type="dxa"/>
            <w:tcBorders>
              <w:bottom w:val="double" w:sz="4" w:space="0" w:color="auto"/>
            </w:tcBorders>
            <w:shd w:val="clear" w:color="auto" w:fill="E6E6E6"/>
            <w:tcMar>
              <w:top w:w="14" w:type="dxa"/>
              <w:bottom w:w="14" w:type="dxa"/>
            </w:tcMar>
          </w:tcPr>
          <w:p w14:paraId="040F62BB" w14:textId="77777777" w:rsidR="000E1EAF" w:rsidRPr="00F81A88" w:rsidRDefault="000E1EAF" w:rsidP="00266C5A">
            <w:pPr>
              <w:pStyle w:val="tableheading"/>
            </w:pPr>
            <w:r w:rsidRPr="00F81A88">
              <w:t>Term</w:t>
            </w:r>
          </w:p>
        </w:tc>
        <w:tc>
          <w:tcPr>
            <w:tcW w:w="7135" w:type="dxa"/>
            <w:tcBorders>
              <w:bottom w:val="double" w:sz="4" w:space="0" w:color="auto"/>
            </w:tcBorders>
            <w:shd w:val="clear" w:color="auto" w:fill="E6E6E6"/>
            <w:tcMar>
              <w:top w:w="14" w:type="dxa"/>
              <w:bottom w:w="14" w:type="dxa"/>
            </w:tcMar>
          </w:tcPr>
          <w:p w14:paraId="5D4B61B8" w14:textId="77777777" w:rsidR="000E1EAF" w:rsidRPr="00F81A88" w:rsidRDefault="000E1EAF" w:rsidP="00266C5A">
            <w:pPr>
              <w:pStyle w:val="tableheading"/>
            </w:pPr>
            <w:r w:rsidRPr="00F81A88">
              <w:t>Definition</w:t>
            </w:r>
          </w:p>
        </w:tc>
      </w:tr>
      <w:tr w:rsidR="00C539BC" w:rsidRPr="00F81A88" w14:paraId="42AD581D" w14:textId="77777777" w:rsidTr="00266C5A">
        <w:tblPrEx>
          <w:tblLook w:val="00A0" w:firstRow="1" w:lastRow="0" w:firstColumn="1" w:lastColumn="0" w:noHBand="0" w:noVBand="0"/>
        </w:tblPrEx>
        <w:trPr>
          <w:cantSplit/>
        </w:trPr>
        <w:tc>
          <w:tcPr>
            <w:tcW w:w="3514" w:type="dxa"/>
          </w:tcPr>
          <w:p w14:paraId="0DF80175" w14:textId="77777777" w:rsidR="00C539BC" w:rsidRPr="000E1EAF" w:rsidRDefault="00C539BC" w:rsidP="000E1EAF">
            <w:pPr>
              <w:pStyle w:val="TableTextBold"/>
            </w:pPr>
            <w:r>
              <w:t>BO</w:t>
            </w:r>
          </w:p>
        </w:tc>
        <w:tc>
          <w:tcPr>
            <w:tcW w:w="7135" w:type="dxa"/>
            <w:noWrap/>
          </w:tcPr>
          <w:p w14:paraId="7E5CA185" w14:textId="77777777" w:rsidR="00C539BC" w:rsidRPr="000E1EAF" w:rsidRDefault="00C539BC" w:rsidP="000A78CC">
            <w:pPr>
              <w:pStyle w:val="TableText"/>
            </w:pPr>
            <w:r w:rsidRPr="00213518">
              <w:t>Business Owner</w:t>
            </w:r>
          </w:p>
        </w:tc>
      </w:tr>
      <w:tr w:rsidR="00C539BC" w:rsidRPr="00F81A88" w14:paraId="23FA18AF" w14:textId="77777777" w:rsidTr="00266C5A">
        <w:tblPrEx>
          <w:tblLook w:val="00A0" w:firstRow="1" w:lastRow="0" w:firstColumn="1" w:lastColumn="0" w:noHBand="0" w:noVBand="0"/>
        </w:tblPrEx>
        <w:trPr>
          <w:cantSplit/>
        </w:trPr>
        <w:tc>
          <w:tcPr>
            <w:tcW w:w="3514" w:type="dxa"/>
          </w:tcPr>
          <w:p w14:paraId="0F1A207D" w14:textId="77777777" w:rsidR="00C539BC" w:rsidRPr="000E1EAF" w:rsidRDefault="00C539BC" w:rsidP="000E1EAF">
            <w:pPr>
              <w:pStyle w:val="TableTextBold"/>
            </w:pPr>
            <w:r>
              <w:t>CAB</w:t>
            </w:r>
          </w:p>
        </w:tc>
        <w:tc>
          <w:tcPr>
            <w:tcW w:w="7135" w:type="dxa"/>
            <w:noWrap/>
          </w:tcPr>
          <w:p w14:paraId="785D079D" w14:textId="77777777" w:rsidR="00C539BC" w:rsidRPr="000E1EAF" w:rsidRDefault="00C539BC" w:rsidP="00C539BC">
            <w:pPr>
              <w:pStyle w:val="TableText"/>
            </w:pPr>
            <w:r>
              <w:t>Change Advisory Board</w:t>
            </w:r>
          </w:p>
        </w:tc>
      </w:tr>
      <w:tr w:rsidR="00C539BC" w:rsidRPr="00F81A88" w14:paraId="6CEC5B58" w14:textId="77777777" w:rsidTr="00266C5A">
        <w:tblPrEx>
          <w:tblLook w:val="00A0" w:firstRow="1" w:lastRow="0" w:firstColumn="1" w:lastColumn="0" w:noHBand="0" w:noVBand="0"/>
        </w:tblPrEx>
        <w:trPr>
          <w:cantSplit/>
        </w:trPr>
        <w:tc>
          <w:tcPr>
            <w:tcW w:w="3514" w:type="dxa"/>
          </w:tcPr>
          <w:p w14:paraId="0EF036D3" w14:textId="77777777" w:rsidR="00C539BC" w:rsidRDefault="00C539BC" w:rsidP="000E1EAF">
            <w:pPr>
              <w:pStyle w:val="TableTextBold"/>
            </w:pPr>
            <w:r>
              <w:t>CR</w:t>
            </w:r>
          </w:p>
        </w:tc>
        <w:tc>
          <w:tcPr>
            <w:tcW w:w="7135" w:type="dxa"/>
            <w:noWrap/>
          </w:tcPr>
          <w:p w14:paraId="3073FE37" w14:textId="77777777" w:rsidR="00C539BC" w:rsidRPr="007851B9" w:rsidRDefault="00C539BC" w:rsidP="000E1EAF">
            <w:pPr>
              <w:pStyle w:val="TableText"/>
            </w:pPr>
            <w:r>
              <w:t>Change Request</w:t>
            </w:r>
          </w:p>
        </w:tc>
      </w:tr>
      <w:tr w:rsidR="00C539BC" w:rsidRPr="00F81A88" w14:paraId="5F59A9E1" w14:textId="77777777" w:rsidTr="00266C5A">
        <w:tblPrEx>
          <w:tblLook w:val="00A0" w:firstRow="1" w:lastRow="0" w:firstColumn="1" w:lastColumn="0" w:noHBand="0" w:noVBand="0"/>
        </w:tblPrEx>
        <w:trPr>
          <w:cantSplit/>
        </w:trPr>
        <w:tc>
          <w:tcPr>
            <w:tcW w:w="3514" w:type="dxa"/>
          </w:tcPr>
          <w:p w14:paraId="4279373B" w14:textId="77777777" w:rsidR="00C539BC" w:rsidRPr="000E1EAF" w:rsidRDefault="00C539BC" w:rsidP="000E1EAF">
            <w:pPr>
              <w:pStyle w:val="TableTextBold"/>
            </w:pPr>
            <w:r>
              <w:t>CRON</w:t>
            </w:r>
          </w:p>
        </w:tc>
        <w:tc>
          <w:tcPr>
            <w:tcW w:w="7135" w:type="dxa"/>
            <w:noWrap/>
          </w:tcPr>
          <w:p w14:paraId="3F489A71" w14:textId="77777777" w:rsidR="00C539BC" w:rsidRPr="000E1EAF" w:rsidRDefault="00C539BC" w:rsidP="000E1EAF">
            <w:pPr>
              <w:pStyle w:val="TableText"/>
            </w:pPr>
            <w:r w:rsidRPr="007851B9">
              <w:t>Unix based Job Scheduler process</w:t>
            </w:r>
          </w:p>
        </w:tc>
      </w:tr>
      <w:tr w:rsidR="00C539BC" w:rsidRPr="00F81A88" w14:paraId="1A30E407" w14:textId="77777777" w:rsidTr="00266C5A">
        <w:tblPrEx>
          <w:tblLook w:val="00A0" w:firstRow="1" w:lastRow="0" w:firstColumn="1" w:lastColumn="0" w:noHBand="0" w:noVBand="0"/>
        </w:tblPrEx>
        <w:trPr>
          <w:cantSplit/>
        </w:trPr>
        <w:tc>
          <w:tcPr>
            <w:tcW w:w="3514" w:type="dxa"/>
          </w:tcPr>
          <w:p w14:paraId="0DD70BDC" w14:textId="77777777" w:rsidR="00C539BC" w:rsidRDefault="00C539BC" w:rsidP="000E1EAF">
            <w:pPr>
              <w:pStyle w:val="TableTextBold"/>
            </w:pPr>
            <w:r>
              <w:t>DB</w:t>
            </w:r>
          </w:p>
        </w:tc>
        <w:tc>
          <w:tcPr>
            <w:tcW w:w="7135" w:type="dxa"/>
            <w:noWrap/>
          </w:tcPr>
          <w:p w14:paraId="0DEEB8B6" w14:textId="77777777" w:rsidR="00C539BC" w:rsidRDefault="00C539BC" w:rsidP="000A78CC">
            <w:pPr>
              <w:pStyle w:val="TableText"/>
            </w:pPr>
            <w:r>
              <w:t>Database</w:t>
            </w:r>
          </w:p>
        </w:tc>
      </w:tr>
      <w:tr w:rsidR="00C539BC" w:rsidRPr="00F81A88" w14:paraId="087D2574" w14:textId="77777777" w:rsidTr="00266C5A">
        <w:tblPrEx>
          <w:tblLook w:val="00A0" w:firstRow="1" w:lastRow="0" w:firstColumn="1" w:lastColumn="0" w:noHBand="0" w:noVBand="0"/>
        </w:tblPrEx>
        <w:trPr>
          <w:cantSplit/>
        </w:trPr>
        <w:tc>
          <w:tcPr>
            <w:tcW w:w="3514" w:type="dxa"/>
          </w:tcPr>
          <w:p w14:paraId="60A8A613" w14:textId="77777777" w:rsidR="00C539BC" w:rsidRDefault="00C539BC" w:rsidP="000E1EAF">
            <w:pPr>
              <w:pStyle w:val="TableTextBold"/>
            </w:pPr>
            <w:r>
              <w:t>DBA</w:t>
            </w:r>
          </w:p>
        </w:tc>
        <w:tc>
          <w:tcPr>
            <w:tcW w:w="7135" w:type="dxa"/>
            <w:noWrap/>
          </w:tcPr>
          <w:p w14:paraId="40F81652" w14:textId="77777777" w:rsidR="00C539BC" w:rsidRPr="000A78CC" w:rsidRDefault="00C539BC" w:rsidP="000A78CC">
            <w:pPr>
              <w:pStyle w:val="TableText"/>
            </w:pPr>
            <w:r>
              <w:t>Database Analyst</w:t>
            </w:r>
          </w:p>
        </w:tc>
      </w:tr>
      <w:tr w:rsidR="00C539BC" w:rsidRPr="00F81A88" w14:paraId="2ECBA616" w14:textId="77777777" w:rsidTr="00266C5A">
        <w:tblPrEx>
          <w:tblLook w:val="00A0" w:firstRow="1" w:lastRow="0" w:firstColumn="1" w:lastColumn="0" w:noHBand="0" w:noVBand="0"/>
        </w:tblPrEx>
        <w:trPr>
          <w:cantSplit/>
        </w:trPr>
        <w:tc>
          <w:tcPr>
            <w:tcW w:w="3514" w:type="dxa"/>
          </w:tcPr>
          <w:p w14:paraId="44128891" w14:textId="77777777" w:rsidR="00C539BC" w:rsidRDefault="00C539BC" w:rsidP="000E1EAF">
            <w:pPr>
              <w:pStyle w:val="TableTextBold"/>
            </w:pPr>
            <w:r>
              <w:t>DL</w:t>
            </w:r>
          </w:p>
        </w:tc>
        <w:tc>
          <w:tcPr>
            <w:tcW w:w="7135" w:type="dxa"/>
            <w:noWrap/>
          </w:tcPr>
          <w:p w14:paraId="160DE9B6" w14:textId="77777777" w:rsidR="00C539BC" w:rsidRDefault="00C539BC" w:rsidP="000A78CC">
            <w:pPr>
              <w:pStyle w:val="TableText"/>
            </w:pPr>
            <w:r>
              <w:t>Distribution List</w:t>
            </w:r>
          </w:p>
        </w:tc>
      </w:tr>
      <w:tr w:rsidR="00C539BC" w:rsidRPr="00F81A88" w14:paraId="752568D8" w14:textId="77777777" w:rsidTr="00266C5A">
        <w:tblPrEx>
          <w:tblLook w:val="00A0" w:firstRow="1" w:lastRow="0" w:firstColumn="1" w:lastColumn="0" w:noHBand="0" w:noVBand="0"/>
        </w:tblPrEx>
        <w:trPr>
          <w:cantSplit/>
        </w:trPr>
        <w:tc>
          <w:tcPr>
            <w:tcW w:w="3514" w:type="dxa"/>
          </w:tcPr>
          <w:p w14:paraId="55AF71F5" w14:textId="77777777" w:rsidR="00C539BC" w:rsidRDefault="00C539BC" w:rsidP="000E1EAF">
            <w:pPr>
              <w:pStyle w:val="TableTextBold"/>
            </w:pPr>
            <w:r>
              <w:t>EQL</w:t>
            </w:r>
          </w:p>
        </w:tc>
        <w:tc>
          <w:tcPr>
            <w:tcW w:w="7135" w:type="dxa"/>
            <w:noWrap/>
          </w:tcPr>
          <w:p w14:paraId="46B3A749" w14:textId="77777777" w:rsidR="00C539BC" w:rsidRPr="000A78CC" w:rsidRDefault="00C539BC" w:rsidP="000A78CC">
            <w:pPr>
              <w:pStyle w:val="TableText"/>
            </w:pPr>
            <w:r>
              <w:t>EqualLogic</w:t>
            </w:r>
          </w:p>
        </w:tc>
      </w:tr>
      <w:tr w:rsidR="00C539BC" w:rsidRPr="00F81A88" w14:paraId="47A6F468" w14:textId="77777777" w:rsidTr="00266C5A">
        <w:tblPrEx>
          <w:tblLook w:val="00A0" w:firstRow="1" w:lastRow="0" w:firstColumn="1" w:lastColumn="0" w:noHBand="0" w:noVBand="0"/>
        </w:tblPrEx>
        <w:trPr>
          <w:cantSplit/>
        </w:trPr>
        <w:tc>
          <w:tcPr>
            <w:tcW w:w="3514" w:type="dxa"/>
          </w:tcPr>
          <w:p w14:paraId="373411B1" w14:textId="77777777" w:rsidR="00C539BC" w:rsidRPr="000E1EAF" w:rsidRDefault="00C539BC" w:rsidP="000E1EAF">
            <w:pPr>
              <w:pStyle w:val="TableTextBold"/>
            </w:pPr>
            <w:r>
              <w:t>GSS</w:t>
            </w:r>
          </w:p>
        </w:tc>
        <w:tc>
          <w:tcPr>
            <w:tcW w:w="7135" w:type="dxa"/>
            <w:noWrap/>
          </w:tcPr>
          <w:p w14:paraId="63978A71" w14:textId="77777777" w:rsidR="00C539BC" w:rsidRPr="000E1EAF" w:rsidRDefault="00C539BC" w:rsidP="007851B9">
            <w:pPr>
              <w:pStyle w:val="TableText"/>
            </w:pPr>
            <w:r w:rsidRPr="008B434E">
              <w:t>Global Services Support</w:t>
            </w:r>
          </w:p>
        </w:tc>
      </w:tr>
      <w:tr w:rsidR="00C539BC" w:rsidRPr="00F81A88" w14:paraId="10B9BBCF" w14:textId="77777777" w:rsidTr="00266C5A">
        <w:tblPrEx>
          <w:tblLook w:val="00A0" w:firstRow="1" w:lastRow="0" w:firstColumn="1" w:lastColumn="0" w:noHBand="0" w:noVBand="0"/>
        </w:tblPrEx>
        <w:trPr>
          <w:cantSplit/>
        </w:trPr>
        <w:tc>
          <w:tcPr>
            <w:tcW w:w="3514" w:type="dxa"/>
          </w:tcPr>
          <w:p w14:paraId="6AFB0E13" w14:textId="77777777" w:rsidR="00C539BC" w:rsidRDefault="00C539BC" w:rsidP="000E1EAF">
            <w:pPr>
              <w:pStyle w:val="TableTextBold"/>
            </w:pPr>
            <w:r>
              <w:t>IP</w:t>
            </w:r>
          </w:p>
        </w:tc>
        <w:tc>
          <w:tcPr>
            <w:tcW w:w="7135" w:type="dxa"/>
            <w:noWrap/>
          </w:tcPr>
          <w:p w14:paraId="3C57D601" w14:textId="77777777" w:rsidR="00C539BC" w:rsidRPr="000A78CC" w:rsidRDefault="00C539BC" w:rsidP="000A78CC">
            <w:pPr>
              <w:pStyle w:val="TableText"/>
            </w:pPr>
            <w:r>
              <w:t>Internet Protocol</w:t>
            </w:r>
          </w:p>
        </w:tc>
      </w:tr>
      <w:tr w:rsidR="00C539BC" w:rsidRPr="00F81A88" w14:paraId="11B88C21" w14:textId="77777777" w:rsidTr="00266C5A">
        <w:tblPrEx>
          <w:tblLook w:val="00A0" w:firstRow="1" w:lastRow="0" w:firstColumn="1" w:lastColumn="0" w:noHBand="0" w:noVBand="0"/>
        </w:tblPrEx>
        <w:trPr>
          <w:cantSplit/>
        </w:trPr>
        <w:tc>
          <w:tcPr>
            <w:tcW w:w="3514" w:type="dxa"/>
          </w:tcPr>
          <w:p w14:paraId="4066A6B4" w14:textId="77777777" w:rsidR="00C539BC" w:rsidRPr="000E1EAF" w:rsidRDefault="00C539BC" w:rsidP="000E1EAF">
            <w:pPr>
              <w:pStyle w:val="TableTextBold"/>
            </w:pPr>
            <w:r>
              <w:t>IRC</w:t>
            </w:r>
          </w:p>
        </w:tc>
        <w:tc>
          <w:tcPr>
            <w:tcW w:w="7135" w:type="dxa"/>
            <w:noWrap/>
          </w:tcPr>
          <w:p w14:paraId="3D160B34" w14:textId="77777777" w:rsidR="00C539BC" w:rsidRPr="000E1EAF" w:rsidRDefault="00C539BC" w:rsidP="000A78CC">
            <w:pPr>
              <w:pStyle w:val="TableText"/>
            </w:pPr>
            <w:r w:rsidRPr="000A78CC">
              <w:t>Info</w:t>
            </w:r>
            <w:r>
              <w:t xml:space="preserve">rmation Resource Custodian </w:t>
            </w:r>
          </w:p>
        </w:tc>
      </w:tr>
      <w:tr w:rsidR="00C539BC" w:rsidRPr="00F81A88" w14:paraId="16ECD689" w14:textId="77777777" w:rsidTr="00266C5A">
        <w:tblPrEx>
          <w:tblLook w:val="00A0" w:firstRow="1" w:lastRow="0" w:firstColumn="1" w:lastColumn="0" w:noHBand="0" w:noVBand="0"/>
        </w:tblPrEx>
        <w:trPr>
          <w:cantSplit/>
        </w:trPr>
        <w:tc>
          <w:tcPr>
            <w:tcW w:w="3514" w:type="dxa"/>
          </w:tcPr>
          <w:p w14:paraId="6FE49757" w14:textId="77777777" w:rsidR="00C539BC" w:rsidRPr="000E1EAF" w:rsidRDefault="00C539BC" w:rsidP="000E1EAF">
            <w:pPr>
              <w:pStyle w:val="TableTextBold"/>
            </w:pPr>
            <w:r>
              <w:t>NFC</w:t>
            </w:r>
          </w:p>
        </w:tc>
        <w:tc>
          <w:tcPr>
            <w:tcW w:w="7135" w:type="dxa"/>
            <w:noWrap/>
          </w:tcPr>
          <w:p w14:paraId="2F8EDE24" w14:textId="77777777" w:rsidR="00C539BC" w:rsidRPr="000E1EAF" w:rsidRDefault="00C539BC" w:rsidP="00C539BC">
            <w:pPr>
              <w:pStyle w:val="TableText"/>
            </w:pPr>
            <w:r>
              <w:t>Notification for C</w:t>
            </w:r>
            <w:r w:rsidRPr="00B55096">
              <w:t xml:space="preserve">hange </w:t>
            </w:r>
          </w:p>
        </w:tc>
      </w:tr>
      <w:tr w:rsidR="00C539BC" w:rsidRPr="00F81A88" w14:paraId="457B358A" w14:textId="77777777" w:rsidTr="00266C5A">
        <w:tblPrEx>
          <w:tblLook w:val="00A0" w:firstRow="1" w:lastRow="0" w:firstColumn="1" w:lastColumn="0" w:noHBand="0" w:noVBand="0"/>
        </w:tblPrEx>
        <w:trPr>
          <w:cantSplit/>
        </w:trPr>
        <w:tc>
          <w:tcPr>
            <w:tcW w:w="3514" w:type="dxa"/>
          </w:tcPr>
          <w:p w14:paraId="4A1438B5" w14:textId="77777777" w:rsidR="00C539BC" w:rsidRPr="000E1EAF" w:rsidRDefault="00C539BC" w:rsidP="000E1EAF">
            <w:pPr>
              <w:pStyle w:val="TableTextBold"/>
            </w:pPr>
            <w:r>
              <w:t>QA</w:t>
            </w:r>
          </w:p>
        </w:tc>
        <w:tc>
          <w:tcPr>
            <w:tcW w:w="7135" w:type="dxa"/>
            <w:noWrap/>
          </w:tcPr>
          <w:p w14:paraId="04D04888" w14:textId="77777777" w:rsidR="00C539BC" w:rsidRPr="000E1EAF" w:rsidRDefault="00C539BC" w:rsidP="000E1EAF">
            <w:pPr>
              <w:pStyle w:val="TableText"/>
            </w:pPr>
            <w:r>
              <w:t>Quality Assurance</w:t>
            </w:r>
          </w:p>
        </w:tc>
      </w:tr>
      <w:tr w:rsidR="00C539BC" w:rsidRPr="00F81A88" w14:paraId="7C354824" w14:textId="77777777" w:rsidTr="00266C5A">
        <w:tblPrEx>
          <w:tblLook w:val="00A0" w:firstRow="1" w:lastRow="0" w:firstColumn="1" w:lastColumn="0" w:noHBand="0" w:noVBand="0"/>
        </w:tblPrEx>
        <w:trPr>
          <w:cantSplit/>
        </w:trPr>
        <w:tc>
          <w:tcPr>
            <w:tcW w:w="3514" w:type="dxa"/>
          </w:tcPr>
          <w:p w14:paraId="22C1C873" w14:textId="77777777" w:rsidR="00C539BC" w:rsidRPr="000E1EAF" w:rsidRDefault="00C539BC" w:rsidP="00C539BC">
            <w:pPr>
              <w:pStyle w:val="TableTextBold"/>
            </w:pPr>
            <w:r w:rsidRPr="005F2E2D">
              <w:t>SOC</w:t>
            </w:r>
          </w:p>
        </w:tc>
        <w:tc>
          <w:tcPr>
            <w:tcW w:w="7135" w:type="dxa"/>
            <w:noWrap/>
          </w:tcPr>
          <w:p w14:paraId="7F33AB08" w14:textId="77777777" w:rsidR="00C539BC" w:rsidRPr="000E1EAF" w:rsidRDefault="00C539BC" w:rsidP="00C539BC">
            <w:pPr>
              <w:pStyle w:val="TableText"/>
            </w:pPr>
            <w:r w:rsidRPr="005F2E2D">
              <w:t xml:space="preserve">Security Operations Center </w:t>
            </w:r>
          </w:p>
        </w:tc>
      </w:tr>
      <w:tr w:rsidR="000E1EAF" w:rsidRPr="00F81A88" w14:paraId="11FC0CF7" w14:textId="77777777" w:rsidTr="00266C5A">
        <w:tblPrEx>
          <w:tblLook w:val="00A0" w:firstRow="1" w:lastRow="0" w:firstColumn="1" w:lastColumn="0" w:noHBand="0" w:noVBand="0"/>
        </w:tblPrEx>
        <w:trPr>
          <w:cantSplit/>
        </w:trPr>
        <w:tc>
          <w:tcPr>
            <w:tcW w:w="3514" w:type="dxa"/>
          </w:tcPr>
          <w:p w14:paraId="1AA61423" w14:textId="77777777" w:rsidR="000E1EAF" w:rsidRPr="000E1EAF" w:rsidRDefault="000E1EAF" w:rsidP="000E1EAF">
            <w:pPr>
              <w:pStyle w:val="TableTextBold"/>
            </w:pPr>
          </w:p>
        </w:tc>
        <w:tc>
          <w:tcPr>
            <w:tcW w:w="7135" w:type="dxa"/>
            <w:noWrap/>
          </w:tcPr>
          <w:p w14:paraId="705F458C" w14:textId="77777777" w:rsidR="000E1EAF" w:rsidRPr="000E1EAF" w:rsidRDefault="000E1EAF" w:rsidP="000E1EAF">
            <w:pPr>
              <w:pStyle w:val="TableText"/>
            </w:pPr>
          </w:p>
        </w:tc>
      </w:tr>
    </w:tbl>
    <w:p w14:paraId="24D701D8" w14:textId="77777777" w:rsidR="00C562E4" w:rsidRDefault="00C562E4" w:rsidP="00C562E4">
      <w:pPr>
        <w:pStyle w:val="appendixheader"/>
      </w:pPr>
      <w:bookmarkStart w:id="119" w:name="_Toc498709155"/>
      <w:bookmarkStart w:id="120" w:name="_Toc498709180"/>
      <w:r w:rsidRPr="00CA4DF0">
        <w:lastRenderedPageBreak/>
        <w:t xml:space="preserve">Appendix </w:t>
      </w:r>
      <w:r>
        <w:fldChar w:fldCharType="begin"/>
      </w:r>
      <w:r>
        <w:instrText xml:space="preserve"> AUTONUM  \* ALPHABETIC \s " - " </w:instrText>
      </w:r>
      <w:r>
        <w:fldChar w:fldCharType="end"/>
      </w:r>
      <w:r>
        <w:t xml:space="preserve"> - References</w:t>
      </w:r>
      <w:bookmarkEnd w:id="119"/>
      <w:bookmarkEnd w:id="120"/>
    </w:p>
    <w:p w14:paraId="24D701D9" w14:textId="77777777" w:rsidR="00A439BC" w:rsidRPr="005B3E4D" w:rsidRDefault="00B1000A" w:rsidP="005B3E4D">
      <w:pPr>
        <w:pStyle w:val="TableTitleLine"/>
      </w:pPr>
      <w:bookmarkStart w:id="121" w:name="_Toc498709172"/>
      <w:r w:rsidRPr="005B3E4D">
        <w:t xml:space="preserve">Table </w:t>
      </w:r>
      <w:r w:rsidR="00EB3985">
        <w:t>B</w:t>
      </w:r>
      <w:r w:rsidRPr="005B3E4D">
        <w:noBreakHyphen/>
      </w:r>
      <w:r w:rsidR="00EB3985">
        <w:t>1</w:t>
      </w:r>
      <w:r w:rsidRPr="005B3E4D">
        <w:t xml:space="preserve">: </w:t>
      </w:r>
      <w:r w:rsidR="00A439BC" w:rsidRPr="005B3E4D">
        <w:t>References</w:t>
      </w:r>
      <w:bookmarkEnd w:id="121"/>
    </w:p>
    <w:tbl>
      <w:tblPr>
        <w:tblW w:w="10624" w:type="dxa"/>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8" w:type="dxa"/>
          <w:left w:w="58" w:type="dxa"/>
          <w:bottom w:w="58" w:type="dxa"/>
          <w:right w:w="58" w:type="dxa"/>
        </w:tblCellMar>
        <w:tblLook w:val="0020" w:firstRow="1" w:lastRow="0" w:firstColumn="0" w:lastColumn="0" w:noHBand="0" w:noVBand="0"/>
      </w:tblPr>
      <w:tblGrid>
        <w:gridCol w:w="2754"/>
        <w:gridCol w:w="7870"/>
      </w:tblGrid>
      <w:tr w:rsidR="008B4FE1" w:rsidRPr="008B4FE1" w14:paraId="24D701DC" w14:textId="77777777" w:rsidTr="00CA72E0">
        <w:trPr>
          <w:cantSplit/>
          <w:tblHeader/>
        </w:trPr>
        <w:tc>
          <w:tcPr>
            <w:tcW w:w="2754" w:type="dxa"/>
            <w:tcBorders>
              <w:bottom w:val="double" w:sz="4" w:space="0" w:color="auto"/>
            </w:tcBorders>
            <w:shd w:val="clear" w:color="auto" w:fill="E6E6E6"/>
            <w:tcMar>
              <w:top w:w="14" w:type="dxa"/>
              <w:bottom w:w="14" w:type="dxa"/>
            </w:tcMar>
            <w:vAlign w:val="center"/>
          </w:tcPr>
          <w:p w14:paraId="24D701DA" w14:textId="77777777" w:rsidR="008B4FE1" w:rsidRPr="008B4FE1" w:rsidRDefault="008B4FE1" w:rsidP="008B4FE1">
            <w:pPr>
              <w:pStyle w:val="tableheading"/>
            </w:pPr>
            <w:r w:rsidRPr="008B4FE1">
              <w:t>Document Number</w:t>
            </w:r>
          </w:p>
        </w:tc>
        <w:tc>
          <w:tcPr>
            <w:tcW w:w="7870" w:type="dxa"/>
            <w:tcBorders>
              <w:bottom w:val="double" w:sz="4" w:space="0" w:color="auto"/>
            </w:tcBorders>
            <w:shd w:val="clear" w:color="auto" w:fill="E6E6E6"/>
            <w:tcMar>
              <w:top w:w="14" w:type="dxa"/>
              <w:bottom w:w="14" w:type="dxa"/>
            </w:tcMar>
            <w:vAlign w:val="center"/>
          </w:tcPr>
          <w:p w14:paraId="24D701DB" w14:textId="77777777" w:rsidR="008B4FE1" w:rsidRPr="008B4FE1" w:rsidRDefault="008B4FE1" w:rsidP="008B4FE1">
            <w:pPr>
              <w:pStyle w:val="tableheading"/>
            </w:pPr>
            <w:r w:rsidRPr="008B4FE1">
              <w:t>Document Title</w:t>
            </w:r>
          </w:p>
        </w:tc>
      </w:tr>
      <w:tr w:rsidR="005A028E" w:rsidRPr="008B4FE1" w14:paraId="24D701DF" w14:textId="77777777" w:rsidTr="00CA72E0">
        <w:trPr>
          <w:cantSplit/>
          <w:trHeight w:val="20"/>
        </w:trPr>
        <w:tc>
          <w:tcPr>
            <w:tcW w:w="2754" w:type="dxa"/>
            <w:tcBorders>
              <w:top w:val="double" w:sz="4" w:space="0" w:color="auto"/>
            </w:tcBorders>
          </w:tcPr>
          <w:p w14:paraId="24D701DD" w14:textId="3737DBED" w:rsidR="005A028E" w:rsidRPr="00692FBF" w:rsidRDefault="005A028E" w:rsidP="00692FBF">
            <w:pPr>
              <w:pStyle w:val="TableTextBold"/>
            </w:pPr>
            <w:r>
              <w:t>IBM BCG</w:t>
            </w:r>
          </w:p>
        </w:tc>
        <w:tc>
          <w:tcPr>
            <w:tcW w:w="7870" w:type="dxa"/>
            <w:tcBorders>
              <w:top w:val="double" w:sz="4" w:space="0" w:color="auto"/>
            </w:tcBorders>
            <w:noWrap/>
          </w:tcPr>
          <w:p w14:paraId="24D701DE" w14:textId="76E12AE7" w:rsidR="005A028E" w:rsidRPr="00692FBF" w:rsidRDefault="005A028E" w:rsidP="00692FBF">
            <w:pPr>
              <w:pStyle w:val="TableText"/>
            </w:pPr>
            <w:r>
              <w:t xml:space="preserve">IBM </w:t>
            </w:r>
            <w:r w:rsidRPr="00C42CC4">
              <w:t>Business Conduct Guidelines</w:t>
            </w:r>
          </w:p>
        </w:tc>
      </w:tr>
      <w:tr w:rsidR="005A028E" w:rsidRPr="008B4FE1" w14:paraId="24D701E2" w14:textId="77777777" w:rsidTr="00CA72E0">
        <w:trPr>
          <w:cantSplit/>
          <w:trHeight w:val="20"/>
        </w:trPr>
        <w:tc>
          <w:tcPr>
            <w:tcW w:w="2754" w:type="dxa"/>
          </w:tcPr>
          <w:p w14:paraId="24D701E0" w14:textId="74FCDE3F" w:rsidR="005A028E" w:rsidRPr="00692FBF" w:rsidRDefault="005A028E" w:rsidP="00692FBF">
            <w:pPr>
              <w:pStyle w:val="TableTextBold"/>
            </w:pPr>
            <w:r>
              <w:t>CIO 122</w:t>
            </w:r>
          </w:p>
        </w:tc>
        <w:tc>
          <w:tcPr>
            <w:tcW w:w="7870" w:type="dxa"/>
            <w:noWrap/>
          </w:tcPr>
          <w:p w14:paraId="24D701E1" w14:textId="3BA1B44A" w:rsidR="005A028E" w:rsidRPr="00692FBF" w:rsidRDefault="005A028E" w:rsidP="00692FBF">
            <w:pPr>
              <w:pStyle w:val="TableText"/>
            </w:pPr>
            <w:r>
              <w:t>IBM Worldw</w:t>
            </w:r>
            <w:r w:rsidRPr="00C42CC4">
              <w:t>ide Records Management</w:t>
            </w:r>
          </w:p>
        </w:tc>
      </w:tr>
      <w:tr w:rsidR="005A028E" w:rsidRPr="008B4FE1" w14:paraId="24D701E5" w14:textId="77777777" w:rsidTr="00CA72E0">
        <w:trPr>
          <w:cantSplit/>
          <w:trHeight w:val="20"/>
        </w:trPr>
        <w:tc>
          <w:tcPr>
            <w:tcW w:w="2754" w:type="dxa"/>
          </w:tcPr>
          <w:p w14:paraId="24D701E3" w14:textId="458E3E3E" w:rsidR="005A028E" w:rsidRPr="00692FBF" w:rsidRDefault="005A028E" w:rsidP="00692FBF">
            <w:pPr>
              <w:pStyle w:val="TableTextBold"/>
            </w:pPr>
            <w:r>
              <w:t>ITCS 104</w:t>
            </w:r>
          </w:p>
        </w:tc>
        <w:tc>
          <w:tcPr>
            <w:tcW w:w="7870" w:type="dxa"/>
            <w:noWrap/>
          </w:tcPr>
          <w:p w14:paraId="24D701E4" w14:textId="07326E76" w:rsidR="005A028E" w:rsidRPr="00692FBF" w:rsidRDefault="005A028E" w:rsidP="00692FBF">
            <w:pPr>
              <w:pStyle w:val="TableText"/>
            </w:pPr>
            <w:r>
              <w:t xml:space="preserve">IBM </w:t>
            </w:r>
            <w:r w:rsidRPr="00C42CC4">
              <w:t>Information Technology Corporate Standard</w:t>
            </w:r>
            <w:r>
              <w:t xml:space="preserve"> 104</w:t>
            </w:r>
          </w:p>
        </w:tc>
      </w:tr>
      <w:tr w:rsidR="005A028E" w:rsidRPr="008B4FE1" w14:paraId="24D701EE" w14:textId="77777777" w:rsidTr="00CA72E0">
        <w:trPr>
          <w:cantSplit/>
          <w:trHeight w:val="20"/>
        </w:trPr>
        <w:tc>
          <w:tcPr>
            <w:tcW w:w="2754" w:type="dxa"/>
          </w:tcPr>
          <w:p w14:paraId="24D701EC" w14:textId="77777777" w:rsidR="005A028E" w:rsidRPr="008B4FE1" w:rsidRDefault="005A028E" w:rsidP="00692FBF">
            <w:pPr>
              <w:pStyle w:val="TableTextBold"/>
            </w:pPr>
          </w:p>
        </w:tc>
        <w:tc>
          <w:tcPr>
            <w:tcW w:w="7870" w:type="dxa"/>
            <w:noWrap/>
          </w:tcPr>
          <w:p w14:paraId="24D701ED" w14:textId="77777777" w:rsidR="005A028E" w:rsidRPr="00692FBF" w:rsidRDefault="005A028E" w:rsidP="00692FBF">
            <w:pPr>
              <w:pStyle w:val="TableText"/>
            </w:pPr>
          </w:p>
        </w:tc>
      </w:tr>
      <w:tr w:rsidR="005A028E" w:rsidRPr="008B4FE1" w14:paraId="10473E29" w14:textId="77777777" w:rsidTr="00CA72E0">
        <w:trPr>
          <w:cantSplit/>
          <w:trHeight w:val="20"/>
        </w:trPr>
        <w:tc>
          <w:tcPr>
            <w:tcW w:w="2754" w:type="dxa"/>
          </w:tcPr>
          <w:p w14:paraId="5CAC72B6" w14:textId="77777777" w:rsidR="005A028E" w:rsidRPr="008B4FE1" w:rsidRDefault="005A028E" w:rsidP="00692FBF">
            <w:pPr>
              <w:pStyle w:val="TableTextBold"/>
            </w:pPr>
          </w:p>
        </w:tc>
        <w:tc>
          <w:tcPr>
            <w:tcW w:w="7870" w:type="dxa"/>
            <w:noWrap/>
          </w:tcPr>
          <w:p w14:paraId="5EB992F2" w14:textId="77777777" w:rsidR="005A028E" w:rsidRPr="00692FBF" w:rsidRDefault="005A028E" w:rsidP="00692FBF">
            <w:pPr>
              <w:pStyle w:val="TableText"/>
            </w:pPr>
          </w:p>
        </w:tc>
      </w:tr>
      <w:tr w:rsidR="005A028E" w:rsidRPr="008B4FE1" w14:paraId="460BA3B5" w14:textId="77777777" w:rsidTr="00CA72E0">
        <w:trPr>
          <w:cantSplit/>
          <w:trHeight w:val="20"/>
        </w:trPr>
        <w:tc>
          <w:tcPr>
            <w:tcW w:w="2754" w:type="dxa"/>
          </w:tcPr>
          <w:p w14:paraId="68D476FF" w14:textId="77777777" w:rsidR="005A028E" w:rsidRPr="008B4FE1" w:rsidRDefault="005A028E" w:rsidP="00692FBF">
            <w:pPr>
              <w:pStyle w:val="TableTextBold"/>
            </w:pPr>
          </w:p>
        </w:tc>
        <w:tc>
          <w:tcPr>
            <w:tcW w:w="7870" w:type="dxa"/>
            <w:noWrap/>
          </w:tcPr>
          <w:p w14:paraId="39E5F598" w14:textId="77777777" w:rsidR="005A028E" w:rsidRPr="00692FBF" w:rsidRDefault="005A028E" w:rsidP="00692FBF">
            <w:pPr>
              <w:pStyle w:val="TableText"/>
            </w:pPr>
          </w:p>
        </w:tc>
      </w:tr>
      <w:tr w:rsidR="005A028E" w:rsidRPr="008B4FE1" w14:paraId="6F1FC0D5" w14:textId="77777777" w:rsidTr="00CA72E0">
        <w:trPr>
          <w:cantSplit/>
          <w:trHeight w:val="20"/>
        </w:trPr>
        <w:tc>
          <w:tcPr>
            <w:tcW w:w="2754" w:type="dxa"/>
          </w:tcPr>
          <w:p w14:paraId="59EF025A" w14:textId="77777777" w:rsidR="005A028E" w:rsidRPr="008B4FE1" w:rsidRDefault="005A028E" w:rsidP="00692FBF">
            <w:pPr>
              <w:pStyle w:val="TableTextBold"/>
            </w:pPr>
          </w:p>
        </w:tc>
        <w:tc>
          <w:tcPr>
            <w:tcW w:w="7870" w:type="dxa"/>
            <w:noWrap/>
          </w:tcPr>
          <w:p w14:paraId="413A2810" w14:textId="77777777" w:rsidR="005A028E" w:rsidRPr="00692FBF" w:rsidRDefault="005A028E" w:rsidP="00692FBF">
            <w:pPr>
              <w:pStyle w:val="TableText"/>
            </w:pPr>
          </w:p>
        </w:tc>
      </w:tr>
    </w:tbl>
    <w:p w14:paraId="24D701EF" w14:textId="77777777" w:rsidR="008B4FE1" w:rsidRDefault="008B4FE1" w:rsidP="00C562E4">
      <w:pPr>
        <w:pStyle w:val="Body"/>
      </w:pPr>
    </w:p>
    <w:p w14:paraId="24D701F0" w14:textId="77777777" w:rsidR="00CA4DF0" w:rsidRDefault="00CA4DF0" w:rsidP="006D1F01">
      <w:pPr>
        <w:pStyle w:val="appendixheader"/>
      </w:pPr>
      <w:bookmarkStart w:id="122" w:name="_Toc498709156"/>
      <w:bookmarkStart w:id="123" w:name="_Toc498709181"/>
      <w:r w:rsidRPr="00CA4DF0">
        <w:lastRenderedPageBreak/>
        <w:t xml:space="preserve">Appendix </w:t>
      </w:r>
      <w:r w:rsidR="00DE5CCA">
        <w:fldChar w:fldCharType="begin"/>
      </w:r>
      <w:r w:rsidR="00DE5CCA">
        <w:instrText xml:space="preserve"> AUTONUM  \* ALPHABETIC \s " - " </w:instrText>
      </w:r>
      <w:r w:rsidR="00DE5CCA">
        <w:fldChar w:fldCharType="end"/>
      </w:r>
      <w:r>
        <w:t xml:space="preserve"> - </w:t>
      </w:r>
      <w:r w:rsidR="00C562E4">
        <w:t>Distribution</w:t>
      </w:r>
      <w:bookmarkEnd w:id="122"/>
      <w:bookmarkEnd w:id="123"/>
    </w:p>
    <w:p w14:paraId="24D701F1" w14:textId="77777777" w:rsidR="001F12DE" w:rsidRPr="005B3E4D" w:rsidRDefault="00B1000A" w:rsidP="005B3E4D">
      <w:pPr>
        <w:pStyle w:val="TableTitleLine"/>
      </w:pPr>
      <w:bookmarkStart w:id="124" w:name="_Toc498709173"/>
      <w:r w:rsidRPr="005B3E4D">
        <w:t xml:space="preserve">Table </w:t>
      </w:r>
      <w:r w:rsidR="00EB3985">
        <w:t>C</w:t>
      </w:r>
      <w:r w:rsidRPr="005B3E4D">
        <w:noBreakHyphen/>
      </w:r>
      <w:r w:rsidR="00EB3985">
        <w:t>1</w:t>
      </w:r>
      <w:r w:rsidRPr="005B3E4D">
        <w:t xml:space="preserve">: </w:t>
      </w:r>
      <w:r w:rsidR="00C562E4" w:rsidRPr="005B3E4D">
        <w:t>Distribution Contacts</w:t>
      </w:r>
      <w:bookmarkEnd w:id="124"/>
    </w:p>
    <w:tbl>
      <w:tblPr>
        <w:tblW w:w="10649" w:type="dxa"/>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8" w:type="dxa"/>
          <w:left w:w="58" w:type="dxa"/>
          <w:bottom w:w="58" w:type="dxa"/>
          <w:right w:w="58" w:type="dxa"/>
        </w:tblCellMar>
        <w:tblLook w:val="0000" w:firstRow="0" w:lastRow="0" w:firstColumn="0" w:lastColumn="0" w:noHBand="0" w:noVBand="0"/>
      </w:tblPr>
      <w:tblGrid>
        <w:gridCol w:w="3424"/>
        <w:gridCol w:w="7225"/>
      </w:tblGrid>
      <w:tr w:rsidR="00F81A88" w:rsidRPr="00F81A88" w14:paraId="24D701F4" w14:textId="77777777" w:rsidTr="0004445B">
        <w:trPr>
          <w:cantSplit/>
          <w:tblHeader/>
        </w:trPr>
        <w:tc>
          <w:tcPr>
            <w:tcW w:w="3424" w:type="dxa"/>
            <w:tcBorders>
              <w:top w:val="single" w:sz="8" w:space="0" w:color="auto"/>
              <w:bottom w:val="double" w:sz="4" w:space="0" w:color="auto"/>
            </w:tcBorders>
            <w:shd w:val="clear" w:color="auto" w:fill="E6E6E6"/>
            <w:tcMar>
              <w:top w:w="14" w:type="dxa"/>
              <w:bottom w:w="14" w:type="dxa"/>
            </w:tcMar>
            <w:vAlign w:val="center"/>
          </w:tcPr>
          <w:p w14:paraId="24D701F2" w14:textId="77777777" w:rsidR="00F81A88" w:rsidRPr="00F81A88" w:rsidRDefault="00DE5CCA" w:rsidP="005B3E4D">
            <w:pPr>
              <w:pStyle w:val="tableheading"/>
            </w:pPr>
            <w:r>
              <w:t>Name/Role</w:t>
            </w:r>
          </w:p>
        </w:tc>
        <w:tc>
          <w:tcPr>
            <w:tcW w:w="7225" w:type="dxa"/>
            <w:tcBorders>
              <w:top w:val="single" w:sz="8" w:space="0" w:color="auto"/>
              <w:bottom w:val="double" w:sz="4" w:space="0" w:color="auto"/>
            </w:tcBorders>
            <w:shd w:val="clear" w:color="auto" w:fill="E6E6E6"/>
            <w:tcMar>
              <w:top w:w="14" w:type="dxa"/>
              <w:bottom w:w="14" w:type="dxa"/>
            </w:tcMar>
            <w:vAlign w:val="center"/>
          </w:tcPr>
          <w:p w14:paraId="24D701F3" w14:textId="77777777" w:rsidR="00F81A88" w:rsidRPr="00F81A88" w:rsidRDefault="00DE5CCA" w:rsidP="005B3E4D">
            <w:pPr>
              <w:pStyle w:val="tableheading"/>
            </w:pPr>
            <w:r>
              <w:t>Contact Information</w:t>
            </w:r>
          </w:p>
        </w:tc>
      </w:tr>
      <w:tr w:rsidR="006E6B5B" w:rsidRPr="00F81A88" w14:paraId="24D701FD" w14:textId="77777777" w:rsidTr="000637A3">
        <w:tblPrEx>
          <w:tblLook w:val="00A0" w:firstRow="1" w:lastRow="0" w:firstColumn="1" w:lastColumn="0" w:noHBand="0" w:noVBand="0"/>
        </w:tblPrEx>
        <w:trPr>
          <w:cantSplit/>
          <w:trHeight w:val="20"/>
        </w:trPr>
        <w:tc>
          <w:tcPr>
            <w:tcW w:w="3424" w:type="dxa"/>
          </w:tcPr>
          <w:p w14:paraId="24D701FB" w14:textId="152F1003" w:rsidR="006E6B5B" w:rsidRPr="00F81A88" w:rsidRDefault="00692FBF" w:rsidP="00A439BC">
            <w:pPr>
              <w:pStyle w:val="TableTextBold"/>
            </w:pPr>
            <w:r>
              <w:t>Document Management</w:t>
            </w:r>
          </w:p>
        </w:tc>
        <w:tc>
          <w:tcPr>
            <w:tcW w:w="7225" w:type="dxa"/>
            <w:noWrap/>
          </w:tcPr>
          <w:p w14:paraId="24D701FC" w14:textId="3793DEA9" w:rsidR="006E6B5B" w:rsidRPr="00A439BC" w:rsidRDefault="00AE5753" w:rsidP="005A028E">
            <w:hyperlink r:id="rId33" w:history="1">
              <w:r w:rsidR="005A028E">
                <w:rPr>
                  <w:rStyle w:val="Hyperlink"/>
                  <w:rFonts w:ascii="Helv" w:hAnsi="Helv" w:cs="Helv"/>
                  <w:sz w:val="18"/>
                </w:rPr>
                <w:t>Document_management@wwpdl.vnet.ibm.com</w:t>
              </w:r>
            </w:hyperlink>
          </w:p>
        </w:tc>
      </w:tr>
      <w:tr w:rsidR="000952BC" w:rsidRPr="00F81A88" w14:paraId="24D70200" w14:textId="77777777" w:rsidTr="000637A3">
        <w:tblPrEx>
          <w:tblLook w:val="00A0" w:firstRow="1" w:lastRow="0" w:firstColumn="1" w:lastColumn="0" w:noHBand="0" w:noVBand="0"/>
        </w:tblPrEx>
        <w:trPr>
          <w:cantSplit/>
          <w:trHeight w:val="20"/>
        </w:trPr>
        <w:tc>
          <w:tcPr>
            <w:tcW w:w="3424" w:type="dxa"/>
          </w:tcPr>
          <w:p w14:paraId="24D701FE" w14:textId="1840A9BB" w:rsidR="000952BC" w:rsidRPr="00F81A88" w:rsidRDefault="00AC1673" w:rsidP="00A439BC">
            <w:pPr>
              <w:pStyle w:val="TableTextBold"/>
            </w:pPr>
            <w:r w:rsidRPr="00AC1673">
              <w:t>Global Service Support</w:t>
            </w:r>
          </w:p>
        </w:tc>
        <w:tc>
          <w:tcPr>
            <w:tcW w:w="7225" w:type="dxa"/>
            <w:noWrap/>
          </w:tcPr>
          <w:p w14:paraId="24D701FF" w14:textId="4BEBE902" w:rsidR="000952BC" w:rsidRPr="00A439BC" w:rsidRDefault="00AD094D" w:rsidP="00AD094D">
            <w:pPr>
              <w:pStyle w:val="TableText"/>
            </w:pPr>
            <w:hyperlink r:id="rId34" w:history="1">
              <w:r w:rsidRPr="00AD094D">
                <w:rPr>
                  <w:rStyle w:val="Hyperlink"/>
                </w:rPr>
                <w:t>Global.G</w:t>
              </w:r>
              <w:r w:rsidRPr="002B71D7">
                <w:rPr>
                  <w:rStyle w:val="Hyperlink"/>
                </w:rPr>
                <w:t>TCS.GSS.ALL@wwpdl.vnet.ibm.com</w:t>
              </w:r>
            </w:hyperlink>
            <w:r w:rsidR="00A40E0E">
              <w:t xml:space="preserve"> </w:t>
            </w:r>
            <w:r w:rsidR="000B6F5A">
              <w:t xml:space="preserve"> </w:t>
            </w:r>
          </w:p>
        </w:tc>
      </w:tr>
      <w:tr w:rsidR="006E6B5B" w:rsidRPr="00F81A88" w14:paraId="24D70203" w14:textId="77777777" w:rsidTr="000637A3">
        <w:tblPrEx>
          <w:tblLook w:val="00A0" w:firstRow="1" w:lastRow="0" w:firstColumn="1" w:lastColumn="0" w:noHBand="0" w:noVBand="0"/>
        </w:tblPrEx>
        <w:trPr>
          <w:cantSplit/>
          <w:trHeight w:val="20"/>
        </w:trPr>
        <w:tc>
          <w:tcPr>
            <w:tcW w:w="3424" w:type="dxa"/>
          </w:tcPr>
          <w:p w14:paraId="24D70201" w14:textId="23DD9D4C" w:rsidR="006E6B5B" w:rsidRPr="00F81A88" w:rsidRDefault="00AC1673" w:rsidP="00A439BC">
            <w:pPr>
              <w:pStyle w:val="TableTextBold"/>
            </w:pPr>
            <w:r w:rsidRPr="00AC1673">
              <w:t>Service Delivery Managers Leadership</w:t>
            </w:r>
          </w:p>
        </w:tc>
        <w:tc>
          <w:tcPr>
            <w:tcW w:w="7225" w:type="dxa"/>
            <w:noWrap/>
          </w:tcPr>
          <w:p w14:paraId="24D70202" w14:textId="1B342E53" w:rsidR="006E6B5B" w:rsidRPr="00A439BC" w:rsidRDefault="005A028E" w:rsidP="005A028E">
            <w:pPr>
              <w:pStyle w:val="TableText"/>
            </w:pPr>
            <w:hyperlink r:id="rId35" w:history="1">
              <w:r w:rsidRPr="003A29A1">
                <w:rPr>
                  <w:rStyle w:val="Hyperlink"/>
                </w:rPr>
                <w:t>Tonsmeire_Directs@wwpdl.vnet.ibm.com</w:t>
              </w:r>
            </w:hyperlink>
            <w:r>
              <w:t xml:space="preserve"> </w:t>
            </w:r>
          </w:p>
        </w:tc>
      </w:tr>
      <w:tr w:rsidR="006E6B5B" w:rsidRPr="00F81A88" w14:paraId="24D70206" w14:textId="77777777" w:rsidTr="000637A3">
        <w:tblPrEx>
          <w:tblLook w:val="00A0" w:firstRow="1" w:lastRow="0" w:firstColumn="1" w:lastColumn="0" w:noHBand="0" w:noVBand="0"/>
        </w:tblPrEx>
        <w:trPr>
          <w:cantSplit/>
          <w:trHeight w:val="20"/>
        </w:trPr>
        <w:tc>
          <w:tcPr>
            <w:tcW w:w="3424" w:type="dxa"/>
          </w:tcPr>
          <w:p w14:paraId="24D70204" w14:textId="03C6EC61" w:rsidR="006E6B5B" w:rsidRPr="00F81A88" w:rsidRDefault="00A40E0E" w:rsidP="00A439BC">
            <w:pPr>
              <w:pStyle w:val="TableTextBold"/>
            </w:pPr>
            <w:r w:rsidRPr="00A40E0E">
              <w:t>Global Operations Change Management</w:t>
            </w:r>
            <w:r>
              <w:t xml:space="preserve"> </w:t>
            </w:r>
          </w:p>
        </w:tc>
        <w:tc>
          <w:tcPr>
            <w:tcW w:w="7225" w:type="dxa"/>
            <w:noWrap/>
          </w:tcPr>
          <w:p w14:paraId="24D70205" w14:textId="72A87248" w:rsidR="006E6B5B" w:rsidRPr="00A439BC" w:rsidRDefault="000B6F5A" w:rsidP="00A439BC">
            <w:pPr>
              <w:pStyle w:val="TableText"/>
            </w:pPr>
            <w:hyperlink r:id="rId36" w:history="1">
              <w:r w:rsidRPr="00855385">
                <w:rPr>
                  <w:rStyle w:val="Hyperlink"/>
                </w:rPr>
                <w:t>GRP_Change_Management@wwpdl.vnet.ibm.com</w:t>
              </w:r>
            </w:hyperlink>
            <w:r>
              <w:t xml:space="preserve"> </w:t>
            </w:r>
            <w:r w:rsidR="00222363">
              <w:t xml:space="preserve"> </w:t>
            </w:r>
          </w:p>
        </w:tc>
      </w:tr>
      <w:tr w:rsidR="006E6B5B" w:rsidRPr="00F81A88" w14:paraId="24D70209" w14:textId="77777777" w:rsidTr="000637A3">
        <w:tblPrEx>
          <w:tblLook w:val="00A0" w:firstRow="1" w:lastRow="0" w:firstColumn="1" w:lastColumn="0" w:noHBand="0" w:noVBand="0"/>
        </w:tblPrEx>
        <w:trPr>
          <w:cantSplit/>
          <w:trHeight w:val="20"/>
        </w:trPr>
        <w:tc>
          <w:tcPr>
            <w:tcW w:w="3424" w:type="dxa"/>
          </w:tcPr>
          <w:p w14:paraId="24D70207" w14:textId="4AB6F3CE" w:rsidR="006E6B5B" w:rsidRPr="00F81A88" w:rsidRDefault="00AC1673" w:rsidP="00A439BC">
            <w:pPr>
              <w:pStyle w:val="TableTextBold"/>
            </w:pPr>
            <w:proofErr w:type="spellStart"/>
            <w:r w:rsidRPr="00AC1673">
              <w:t>Totalview</w:t>
            </w:r>
            <w:proofErr w:type="spellEnd"/>
            <w:r w:rsidRPr="00AC1673">
              <w:t xml:space="preserve"> Support</w:t>
            </w:r>
          </w:p>
        </w:tc>
        <w:tc>
          <w:tcPr>
            <w:tcW w:w="7225" w:type="dxa"/>
            <w:noWrap/>
          </w:tcPr>
          <w:p w14:paraId="24D70208" w14:textId="04A96C32" w:rsidR="006E6B5B" w:rsidRPr="00A439BC" w:rsidRDefault="002E17F9" w:rsidP="00A439BC">
            <w:pPr>
              <w:pStyle w:val="TableText"/>
            </w:pPr>
            <w:hyperlink r:id="rId37" w:history="1">
              <w:r w:rsidRPr="002A6EDD">
                <w:rPr>
                  <w:rStyle w:val="Hyperlink"/>
                </w:rPr>
                <w:t>Totalview.Dev@wwpdl.vnet.ibm.com</w:t>
              </w:r>
            </w:hyperlink>
            <w:r>
              <w:t xml:space="preserve">  </w:t>
            </w:r>
          </w:p>
        </w:tc>
      </w:tr>
      <w:tr w:rsidR="00AE5753" w:rsidRPr="00F81A88" w14:paraId="3060E517" w14:textId="77777777" w:rsidTr="000637A3">
        <w:tblPrEx>
          <w:tblLook w:val="00A0" w:firstRow="1" w:lastRow="0" w:firstColumn="1" w:lastColumn="0" w:noHBand="0" w:noVBand="0"/>
        </w:tblPrEx>
        <w:trPr>
          <w:cantSplit/>
          <w:trHeight w:val="20"/>
        </w:trPr>
        <w:tc>
          <w:tcPr>
            <w:tcW w:w="3424" w:type="dxa"/>
          </w:tcPr>
          <w:p w14:paraId="409364A6" w14:textId="437976FF" w:rsidR="00AE5753" w:rsidRPr="00AC1673" w:rsidRDefault="00AE5753" w:rsidP="00A439BC">
            <w:pPr>
              <w:pStyle w:val="TableTextBold"/>
            </w:pPr>
            <w:r>
              <w:t>GCTS India Tactical Response Managers</w:t>
            </w:r>
          </w:p>
        </w:tc>
        <w:tc>
          <w:tcPr>
            <w:tcW w:w="7225" w:type="dxa"/>
            <w:noWrap/>
          </w:tcPr>
          <w:p w14:paraId="718903BA" w14:textId="669197C8" w:rsidR="00AE5753" w:rsidRDefault="00AE5753" w:rsidP="00A439BC">
            <w:pPr>
              <w:pStyle w:val="TableText"/>
            </w:pPr>
            <w:hyperlink r:id="rId38" w:history="1">
              <w:r w:rsidRPr="00AE5753">
                <w:rPr>
                  <w:rStyle w:val="Hyperlink"/>
                </w:rPr>
                <w:t>gctsi.trm@wwpdl.vnet.ibm.com</w:t>
              </w:r>
            </w:hyperlink>
          </w:p>
        </w:tc>
      </w:tr>
    </w:tbl>
    <w:p w14:paraId="24D7020A" w14:textId="77777777" w:rsidR="00DE5CCA" w:rsidRPr="00A439BC" w:rsidRDefault="00DE5CCA" w:rsidP="00A439BC">
      <w:pPr>
        <w:pStyle w:val="Body"/>
      </w:pPr>
    </w:p>
    <w:sectPr w:rsidR="00DE5CCA" w:rsidRPr="00A439BC" w:rsidSect="0058404E">
      <w:headerReference w:type="even" r:id="rId39"/>
      <w:headerReference w:type="default" r:id="rId40"/>
      <w:headerReference w:type="first" r:id="rId41"/>
      <w:pgSz w:w="12240" w:h="15840"/>
      <w:pgMar w:top="1008" w:right="720" w:bottom="1008" w:left="72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6F0026" w15:done="0"/>
  <w15:commentEx w15:paraId="699A8A6B" w15:paraIdParent="6E6F0026" w15:done="0"/>
  <w15:commentEx w15:paraId="17A482EF" w15:paraIdParent="6E6F0026" w15:done="0"/>
  <w15:commentEx w15:paraId="09B3F256" w15:done="0"/>
  <w15:commentEx w15:paraId="571EE9FE" w15:done="0"/>
  <w15:commentEx w15:paraId="05D9B7FE" w15:done="0"/>
  <w15:commentEx w15:paraId="38BFF331" w15:paraIdParent="05D9B7F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D813AD" w14:textId="77777777" w:rsidR="00AE5753" w:rsidRDefault="00AE5753" w:rsidP="006D1F01">
      <w:r>
        <w:separator/>
      </w:r>
    </w:p>
    <w:p w14:paraId="4577ACDD" w14:textId="77777777" w:rsidR="00AE5753" w:rsidRDefault="00AE5753" w:rsidP="006D1F01"/>
    <w:p w14:paraId="1B2F6C09" w14:textId="77777777" w:rsidR="00AE5753" w:rsidRDefault="00AE5753" w:rsidP="006D1F01"/>
    <w:p w14:paraId="05504F45" w14:textId="77777777" w:rsidR="00AE5753" w:rsidRDefault="00AE5753" w:rsidP="006D1F01"/>
  </w:endnote>
  <w:endnote w:type="continuationSeparator" w:id="0">
    <w:p w14:paraId="4301AA54" w14:textId="77777777" w:rsidR="00AE5753" w:rsidRDefault="00AE5753" w:rsidP="006D1F01">
      <w:r>
        <w:continuationSeparator/>
      </w:r>
    </w:p>
    <w:p w14:paraId="31F020F9" w14:textId="77777777" w:rsidR="00AE5753" w:rsidRDefault="00AE5753" w:rsidP="006D1F01"/>
    <w:p w14:paraId="642DBCBB" w14:textId="77777777" w:rsidR="00AE5753" w:rsidRDefault="00AE5753" w:rsidP="006D1F01"/>
    <w:p w14:paraId="49AE4EB0" w14:textId="77777777" w:rsidR="00AE5753" w:rsidRDefault="00AE5753" w:rsidP="006D1F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BM Plex Sans SemiBold">
    <w:altName w:val="Segoe UI Semibold"/>
    <w:panose1 w:val="00000000000000000000"/>
    <w:charset w:val="00"/>
    <w:family w:val="swiss"/>
    <w:notTrueType/>
    <w:pitch w:val="variable"/>
    <w:sig w:usb0="00000001" w:usb1="5000207B" w:usb2="00000000" w:usb3="00000000" w:csb0="00000193"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BM Plex Sans Text">
    <w:altName w:val="Corbel"/>
    <w:panose1 w:val="00000000000000000000"/>
    <w:charset w:val="00"/>
    <w:family w:val="swiss"/>
    <w:notTrueType/>
    <w:pitch w:val="variable"/>
    <w:sig w:usb0="A000006F" w:usb1="5000207B" w:usb2="00000000" w:usb3="00000000" w:csb0="00000193" w:csb1="00000000"/>
  </w:font>
  <w:font w:name="Arial Bold">
    <w:panose1 w:val="020B0704020202020204"/>
    <w:charset w:val="00"/>
    <w:family w:val="roman"/>
    <w:notTrueType/>
    <w:pitch w:val="default"/>
    <w:sig w:usb0="00000003" w:usb1="00000000" w:usb2="00000000" w:usb3="00000000" w:csb0="00000001" w:csb1="00000000"/>
  </w:font>
  <w:font w:name="Verizon Apex Bold">
    <w:altName w:val="Times New Roman"/>
    <w:panose1 w:val="02010600040501010103"/>
    <w:charset w:val="A1"/>
    <w:family w:val="auto"/>
    <w:pitch w:val="variable"/>
    <w:sig w:usb0="800000AF" w:usb1="4000204A" w:usb2="00000000" w:usb3="00000000" w:csb0="0000008B" w:csb1="00000000"/>
  </w:font>
  <w:font w:name="Verizon Apex Medium">
    <w:altName w:val="Times New Roman"/>
    <w:panose1 w:val="02010600040501010103"/>
    <w:charset w:val="A1"/>
    <w:family w:val="auto"/>
    <w:pitch w:val="variable"/>
    <w:sig w:usb0="800000AF" w:usb1="4000204A" w:usb2="00000000" w:usb3="00000000" w:csb0="0000008B" w:csb1="00000000"/>
  </w:font>
  <w:font w:name="MS Mincho">
    <w:altName w:val="ＭＳ 明朝"/>
    <w:panose1 w:val="02020609040205080304"/>
    <w:charset w:val="80"/>
    <w:family w:val="modern"/>
    <w:pitch w:val="fixed"/>
    <w:sig w:usb0="E00002FF" w:usb1="6AC7FDFB" w:usb2="00000012" w:usb3="00000000" w:csb0="0002009F" w:csb1="00000000"/>
  </w:font>
  <w:font w:name="NeueHaasGroteskDisp Std Md">
    <w:panose1 w:val="00000000000000000000"/>
    <w:charset w:val="00"/>
    <w:family w:val="swiss"/>
    <w:notTrueType/>
    <w:pitch w:val="variable"/>
    <w:sig w:usb0="00000007" w:usb1="00000000" w:usb2="00000000" w:usb3="00000000" w:csb0="00000093" w:csb1="00000000"/>
  </w:font>
  <w:font w:name="Helv">
    <w:altName w:val="Arial"/>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802335" w14:textId="77777777" w:rsidR="00AE5753" w:rsidRPr="00500D46" w:rsidRDefault="00AE5753" w:rsidP="00D31222">
    <w:pPr>
      <w:pStyle w:val="space"/>
      <w:rPr>
        <w:sz w:val="12"/>
      </w:rPr>
    </w:pPr>
  </w:p>
  <w:p w14:paraId="5FD389F6" w14:textId="77777777" w:rsidR="00AE5753" w:rsidRPr="004C22BF" w:rsidRDefault="00AE5753" w:rsidP="00D31222">
    <w:pPr>
      <w:pBdr>
        <w:top w:val="single" w:sz="4" w:space="1" w:color="787878" w:themeColor="text1" w:themeTint="BF"/>
        <w:bottom w:val="single" w:sz="4" w:space="1" w:color="787878" w:themeColor="text1" w:themeTint="BF"/>
      </w:pBdr>
      <w:shd w:val="clear" w:color="auto" w:fill="F2F2F2" w:themeFill="background1" w:themeFillShade="F2"/>
      <w:tabs>
        <w:tab w:val="center" w:pos="4680"/>
        <w:tab w:val="right" w:pos="10440"/>
      </w:tabs>
      <w:spacing w:before="0" w:after="0"/>
      <w:rPr>
        <w:b/>
        <w:color w:val="383838" w:themeColor="text1" w:themeShade="BF"/>
        <w:sz w:val="20"/>
        <w:szCs w:val="22"/>
      </w:rPr>
    </w:pPr>
    <w:r>
      <w:rPr>
        <w:b/>
        <w:color w:val="383838" w:themeColor="text1" w:themeShade="BF"/>
        <w:sz w:val="20"/>
        <w:szCs w:val="22"/>
      </w:rPr>
      <w:t>GTS Cloud Transformation Services (formerly Verizon)</w:t>
    </w:r>
    <w:r w:rsidRPr="004C22BF">
      <w:rPr>
        <w:b/>
        <w:color w:val="383838" w:themeColor="text1" w:themeShade="BF"/>
        <w:sz w:val="20"/>
        <w:szCs w:val="22"/>
      </w:rPr>
      <w:tab/>
    </w:r>
    <w:r>
      <w:rPr>
        <w:b/>
        <w:color w:val="383838" w:themeColor="text1" w:themeShade="BF"/>
        <w:sz w:val="20"/>
        <w:szCs w:val="22"/>
      </w:rPr>
      <w:t>Governance and Compliance</w:t>
    </w:r>
  </w:p>
  <w:p w14:paraId="51608246" w14:textId="77777777" w:rsidR="00AE5753" w:rsidRPr="00500D46" w:rsidRDefault="00AE5753" w:rsidP="00D31222">
    <w:pPr>
      <w:pStyle w:val="DMSFooter"/>
      <w:rPr>
        <w:b w:val="0"/>
        <w:sz w:val="14"/>
        <w:szCs w:val="14"/>
      </w:rPr>
    </w:pPr>
    <w:r w:rsidRPr="00500D46">
      <w:rPr>
        <w:b w:val="0"/>
        <w:iCs/>
        <w:sz w:val="14"/>
        <w:szCs w:val="14"/>
      </w:rPr>
      <w:t xml:space="preserve">For </w:t>
    </w:r>
    <w:r>
      <w:rPr>
        <w:b w:val="0"/>
        <w:iCs/>
        <w:sz w:val="14"/>
        <w:szCs w:val="14"/>
      </w:rPr>
      <w:t>IBM</w:t>
    </w:r>
    <w:r w:rsidRPr="00500D46">
      <w:rPr>
        <w:b w:val="0"/>
        <w:iCs/>
        <w:sz w:val="14"/>
        <w:szCs w:val="14"/>
      </w:rPr>
      <w:t xml:space="preserve"> personnel only. Use, disclosure, or distribution of this material is not permitted to any unauthorized persons or third parties except by written agreement.</w:t>
    </w:r>
  </w:p>
  <w:p w14:paraId="7E72A472" w14:textId="77777777" w:rsidR="00AE5753" w:rsidRPr="00937C69" w:rsidRDefault="00AE5753" w:rsidP="00D31222">
    <w:pPr>
      <w:pStyle w:val="DMSFooter"/>
    </w:pPr>
    <w:r w:rsidRPr="00937C69">
      <w:t>Before using this document, consult the Document Management System for the latest revision.</w:t>
    </w:r>
  </w:p>
  <w:p w14:paraId="6E7C4BD5" w14:textId="0F1BB4A2" w:rsidR="00AE5753" w:rsidRDefault="00AE5753" w:rsidP="00D31222">
    <w:pPr>
      <w:pStyle w:val="DMSFooter"/>
    </w:pPr>
    <w:r w:rsidRPr="00937C69">
      <w:t>Printed copies are uncontrolled unless otherwise identified.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D03F13" w14:textId="77777777" w:rsidR="00AE5753" w:rsidRPr="00500D46" w:rsidRDefault="00AE5753" w:rsidP="00D31222">
    <w:pPr>
      <w:pStyle w:val="space"/>
      <w:rPr>
        <w:sz w:val="12"/>
      </w:rPr>
    </w:pPr>
  </w:p>
  <w:p w14:paraId="3110A660" w14:textId="77777777" w:rsidR="00AE5753" w:rsidRPr="004C22BF" w:rsidRDefault="00AE5753" w:rsidP="00D31222">
    <w:pPr>
      <w:pBdr>
        <w:top w:val="single" w:sz="4" w:space="1" w:color="787878" w:themeColor="text1" w:themeTint="BF"/>
        <w:bottom w:val="single" w:sz="4" w:space="1" w:color="787878" w:themeColor="text1" w:themeTint="BF"/>
      </w:pBdr>
      <w:shd w:val="clear" w:color="auto" w:fill="F2F2F2" w:themeFill="background1" w:themeFillShade="F2"/>
      <w:tabs>
        <w:tab w:val="center" w:pos="4680"/>
        <w:tab w:val="right" w:pos="10440"/>
      </w:tabs>
      <w:spacing w:before="0" w:after="0"/>
      <w:rPr>
        <w:b/>
        <w:color w:val="383838" w:themeColor="text1" w:themeShade="BF"/>
        <w:sz w:val="20"/>
        <w:szCs w:val="22"/>
      </w:rPr>
    </w:pPr>
    <w:r>
      <w:rPr>
        <w:b/>
        <w:color w:val="383838" w:themeColor="text1" w:themeShade="BF"/>
        <w:sz w:val="20"/>
        <w:szCs w:val="22"/>
      </w:rPr>
      <w:t>GTS Cloud Transformation Services (formerly Verizon)</w:t>
    </w:r>
    <w:r w:rsidRPr="004C22BF">
      <w:rPr>
        <w:b/>
        <w:color w:val="383838" w:themeColor="text1" w:themeShade="BF"/>
        <w:sz w:val="20"/>
        <w:szCs w:val="22"/>
      </w:rPr>
      <w:tab/>
    </w:r>
    <w:r>
      <w:rPr>
        <w:b/>
        <w:color w:val="383838" w:themeColor="text1" w:themeShade="BF"/>
        <w:sz w:val="20"/>
        <w:szCs w:val="22"/>
      </w:rPr>
      <w:t>Governance and Compliance</w:t>
    </w:r>
  </w:p>
  <w:p w14:paraId="66CB8EFC" w14:textId="77777777" w:rsidR="00AE5753" w:rsidRPr="00500D46" w:rsidRDefault="00AE5753" w:rsidP="00D31222">
    <w:pPr>
      <w:pStyle w:val="DMSFooter"/>
      <w:rPr>
        <w:b w:val="0"/>
        <w:sz w:val="14"/>
        <w:szCs w:val="14"/>
      </w:rPr>
    </w:pPr>
    <w:r w:rsidRPr="00500D46">
      <w:rPr>
        <w:b w:val="0"/>
        <w:iCs/>
        <w:sz w:val="14"/>
        <w:szCs w:val="14"/>
      </w:rPr>
      <w:t xml:space="preserve">For </w:t>
    </w:r>
    <w:r>
      <w:rPr>
        <w:b w:val="0"/>
        <w:iCs/>
        <w:sz w:val="14"/>
        <w:szCs w:val="14"/>
      </w:rPr>
      <w:t>IBM</w:t>
    </w:r>
    <w:r w:rsidRPr="00500D46">
      <w:rPr>
        <w:b w:val="0"/>
        <w:iCs/>
        <w:sz w:val="14"/>
        <w:szCs w:val="14"/>
      </w:rPr>
      <w:t xml:space="preserve"> personnel only. Use, disclosure, or distribution of this material is not permitted to any unauthorized persons or third parties except by written agreement.</w:t>
    </w:r>
  </w:p>
  <w:p w14:paraId="2A3938C8" w14:textId="77777777" w:rsidR="00AE5753" w:rsidRPr="00937C69" w:rsidRDefault="00AE5753" w:rsidP="00D31222">
    <w:pPr>
      <w:pStyle w:val="DMSFooter"/>
    </w:pPr>
    <w:r w:rsidRPr="00937C69">
      <w:t>Before using this document, consult the Document Management System for the latest revision.</w:t>
    </w:r>
  </w:p>
  <w:p w14:paraId="24D70231" w14:textId="70442553" w:rsidR="00AE5753" w:rsidRPr="00937C69" w:rsidRDefault="00AE5753" w:rsidP="00D31222">
    <w:pPr>
      <w:pStyle w:val="DMSFooter"/>
    </w:pPr>
    <w:r w:rsidRPr="00937C69">
      <w:t>Printed copies are uncontrolled unless otherwise identified.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F18D00" w14:textId="77777777" w:rsidR="00AE5753" w:rsidRDefault="00AE5753" w:rsidP="006D1F01">
      <w:r>
        <w:separator/>
      </w:r>
    </w:p>
    <w:p w14:paraId="06BAE8E2" w14:textId="77777777" w:rsidR="00AE5753" w:rsidRDefault="00AE5753" w:rsidP="006D1F01"/>
    <w:p w14:paraId="4B84DC33" w14:textId="77777777" w:rsidR="00AE5753" w:rsidRDefault="00AE5753" w:rsidP="006D1F01"/>
    <w:p w14:paraId="43006FE9" w14:textId="77777777" w:rsidR="00AE5753" w:rsidRDefault="00AE5753" w:rsidP="006D1F01"/>
  </w:footnote>
  <w:footnote w:type="continuationSeparator" w:id="0">
    <w:p w14:paraId="522C1296" w14:textId="77777777" w:rsidR="00AE5753" w:rsidRDefault="00AE5753" w:rsidP="006D1F01">
      <w:r>
        <w:continuationSeparator/>
      </w:r>
    </w:p>
    <w:p w14:paraId="7FD1EE71" w14:textId="77777777" w:rsidR="00AE5753" w:rsidRDefault="00AE5753" w:rsidP="006D1F01"/>
    <w:p w14:paraId="33B54FC0" w14:textId="77777777" w:rsidR="00AE5753" w:rsidRDefault="00AE5753" w:rsidP="006D1F01"/>
    <w:p w14:paraId="4DC14567" w14:textId="77777777" w:rsidR="00AE5753" w:rsidRDefault="00AE5753" w:rsidP="006D1F0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9CDC3A" w14:textId="0AA5AD04" w:rsidR="00AE5753" w:rsidRDefault="00AE5753">
    <w:pPr>
      <w:pStyle w:val="Header"/>
    </w:pPr>
    <w:r>
      <w:rPr>
        <w:noProof/>
      </w:rPr>
      <w:pict w14:anchorId="6ED55E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7555766" o:spid="_x0000_s10242" type="#_x0000_t136" style="position:absolute;margin-left:0;margin-top:0;width:543.8pt;height:217.5pt;rotation:315;z-index:-25165516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58" w:type="dxa"/>
        <w:bottom w:w="58" w:type="dxa"/>
        <w:right w:w="58" w:type="dxa"/>
      </w:tblCellMar>
      <w:tblLook w:val="04A0" w:firstRow="1" w:lastRow="0" w:firstColumn="1" w:lastColumn="0" w:noHBand="0" w:noVBand="1"/>
    </w:tblPr>
    <w:tblGrid>
      <w:gridCol w:w="1498"/>
      <w:gridCol w:w="9418"/>
    </w:tblGrid>
    <w:tr w:rsidR="00AE5753" w:rsidRPr="00990897" w14:paraId="24D70221" w14:textId="77777777" w:rsidTr="00A439BC">
      <w:tc>
        <w:tcPr>
          <w:tcW w:w="1498" w:type="dxa"/>
          <w:shd w:val="clear" w:color="auto" w:fill="auto"/>
        </w:tcPr>
        <w:p w14:paraId="24D7021C" w14:textId="63C164BE" w:rsidR="00AE5753" w:rsidRPr="00990897" w:rsidRDefault="00AE5753" w:rsidP="006D1F01">
          <w:pPr>
            <w:rPr>
              <w:sz w:val="20"/>
            </w:rPr>
          </w:pPr>
          <w:r>
            <w:rPr>
              <w:noProof/>
            </w:rPr>
            <w:pict w14:anchorId="79B90A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7555767" o:spid="_x0000_s10243" type="#_x0000_t136" style="position:absolute;margin-left:0;margin-top:0;width:543.8pt;height:217.5pt;rotation:315;z-index:-25165312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r>
            <w:rPr>
              <w:noProof/>
              <w:sz w:val="20"/>
              <w:lang w:bidi="ar-SA"/>
            </w:rPr>
            <w:drawing>
              <wp:inline distT="0" distB="0" distL="0" distR="0" wp14:anchorId="0D42B33B" wp14:editId="52E2889E">
                <wp:extent cx="822347" cy="319947"/>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bm_blue.jpg"/>
                        <pic:cNvPicPr/>
                      </pic:nvPicPr>
                      <pic:blipFill rotWithShape="1">
                        <a:blip r:embed="rId1"/>
                        <a:srcRect r="6293"/>
                        <a:stretch/>
                      </pic:blipFill>
                      <pic:spPr bwMode="auto">
                        <a:xfrm>
                          <a:off x="0" y="0"/>
                          <a:ext cx="822585" cy="320040"/>
                        </a:xfrm>
                        <a:prstGeom prst="rect">
                          <a:avLst/>
                        </a:prstGeom>
                        <a:ln>
                          <a:noFill/>
                        </a:ln>
                        <a:extLst>
                          <a:ext uri="{53640926-AAD7-44D8-BBD7-CCE9431645EC}">
                            <a14:shadowObscured xmlns:a14="http://schemas.microsoft.com/office/drawing/2010/main"/>
                          </a:ext>
                        </a:extLst>
                      </pic:spPr>
                    </pic:pic>
                  </a:graphicData>
                </a:graphic>
              </wp:inline>
            </w:drawing>
          </w:r>
        </w:p>
      </w:tc>
      <w:tc>
        <w:tcPr>
          <w:tcW w:w="9418" w:type="dxa"/>
          <w:shd w:val="clear" w:color="auto" w:fill="auto"/>
          <w:vAlign w:val="center"/>
        </w:tcPr>
        <w:p w14:paraId="24D7021D" w14:textId="69594D88" w:rsidR="00AE5753" w:rsidRPr="006D1F01" w:rsidRDefault="00AE5753" w:rsidP="00937C69">
          <w:pPr>
            <w:pStyle w:val="VzHeader1"/>
          </w:pPr>
          <w:r w:rsidRPr="00B93422">
            <w:t xml:space="preserve">GTS Cloud Transformation Services (formerly Verizon) – </w:t>
          </w:r>
          <w:r w:rsidRPr="00B93422">
            <w:br/>
            <w:t>Quality Controlled Document</w:t>
          </w:r>
        </w:p>
        <w:p w14:paraId="5F32C372" w14:textId="77777777" w:rsidR="00AE5753" w:rsidRPr="00525113" w:rsidRDefault="00AE5753" w:rsidP="00525113">
          <w:pPr>
            <w:pStyle w:val="VzHeader2"/>
          </w:pPr>
          <w:r w:rsidRPr="00525113">
            <w:t>TotalView Change Management User Guide</w:t>
          </w:r>
        </w:p>
        <w:p w14:paraId="200B31B4" w14:textId="77777777" w:rsidR="00AE5753" w:rsidRPr="00525113" w:rsidRDefault="00AE5753" w:rsidP="00525113">
          <w:pPr>
            <w:pStyle w:val="VzHeader2"/>
          </w:pPr>
          <w:r w:rsidRPr="00525113">
            <w:t>Document No.  CHGM-00134</w:t>
          </w:r>
        </w:p>
        <w:p w14:paraId="24D70220" w14:textId="687E980F" w:rsidR="00AE5753" w:rsidRPr="00040618" w:rsidRDefault="00AE5753" w:rsidP="00525113">
          <w:pPr>
            <w:pStyle w:val="VzHeader2"/>
          </w:pPr>
          <w:r w:rsidRPr="00525113">
            <w:t xml:space="preserve">Page </w:t>
          </w:r>
          <w:r w:rsidRPr="00525113">
            <w:fldChar w:fldCharType="begin"/>
          </w:r>
          <w:r w:rsidRPr="00525113">
            <w:instrText xml:space="preserve"> PAGE </w:instrText>
          </w:r>
          <w:r w:rsidRPr="00525113">
            <w:fldChar w:fldCharType="separate"/>
          </w:r>
          <w:r w:rsidR="00284E14">
            <w:rPr>
              <w:noProof/>
            </w:rPr>
            <w:t>iii</w:t>
          </w:r>
          <w:r w:rsidRPr="00525113">
            <w:fldChar w:fldCharType="end"/>
          </w:r>
        </w:p>
      </w:tc>
    </w:tr>
  </w:tbl>
  <w:p w14:paraId="24D70222" w14:textId="77777777" w:rsidR="00AE5753" w:rsidRPr="00F91719" w:rsidRDefault="00AE5753" w:rsidP="00F52432">
    <w:pPr>
      <w:pStyle w:val="spac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58" w:type="dxa"/>
        <w:bottom w:w="58" w:type="dxa"/>
        <w:right w:w="58" w:type="dxa"/>
      </w:tblCellMar>
      <w:tblLook w:val="04A0" w:firstRow="1" w:lastRow="0" w:firstColumn="1" w:lastColumn="0" w:noHBand="0" w:noVBand="1"/>
    </w:tblPr>
    <w:tblGrid>
      <w:gridCol w:w="1736"/>
      <w:gridCol w:w="9064"/>
    </w:tblGrid>
    <w:tr w:rsidR="00AE5753" w:rsidRPr="00990897" w14:paraId="24D7022D" w14:textId="77777777" w:rsidTr="006D1F01">
      <w:tc>
        <w:tcPr>
          <w:tcW w:w="1678" w:type="dxa"/>
          <w:shd w:val="clear" w:color="auto" w:fill="auto"/>
        </w:tcPr>
        <w:p w14:paraId="24D70226" w14:textId="0396CC94" w:rsidR="00AE5753" w:rsidRPr="00990897" w:rsidRDefault="00AE5753" w:rsidP="006D1F01">
          <w:pPr>
            <w:rPr>
              <w:sz w:val="20"/>
            </w:rPr>
          </w:pPr>
          <w:r>
            <w:rPr>
              <w:noProof/>
            </w:rPr>
            <w:pict w14:anchorId="7946BA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7555765" o:spid="_x0000_s10241" type="#_x0000_t136" style="position:absolute;margin-left:0;margin-top:0;width:543.8pt;height:217.5pt;rotation:315;z-index:-25165721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r>
            <w:rPr>
              <w:noProof/>
              <w:sz w:val="20"/>
              <w:lang w:bidi="ar-SA"/>
            </w:rPr>
            <w:drawing>
              <wp:inline distT="0" distB="0" distL="0" distR="0" wp14:anchorId="4B32F0CE" wp14:editId="7C4CDAA9">
                <wp:extent cx="1024865" cy="40195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bm_blue.jpg"/>
                        <pic:cNvPicPr/>
                      </pic:nvPicPr>
                      <pic:blipFill rotWithShape="1">
                        <a:blip r:embed="rId1"/>
                        <a:srcRect r="6511"/>
                        <a:stretch/>
                      </pic:blipFill>
                      <pic:spPr bwMode="auto">
                        <a:xfrm>
                          <a:off x="0" y="0"/>
                          <a:ext cx="1025836" cy="402336"/>
                        </a:xfrm>
                        <a:prstGeom prst="rect">
                          <a:avLst/>
                        </a:prstGeom>
                        <a:ln>
                          <a:noFill/>
                        </a:ln>
                        <a:extLst>
                          <a:ext uri="{53640926-AAD7-44D8-BBD7-CCE9431645EC}">
                            <a14:shadowObscured xmlns:a14="http://schemas.microsoft.com/office/drawing/2010/main"/>
                          </a:ext>
                        </a:extLst>
                      </pic:spPr>
                    </pic:pic>
                  </a:graphicData>
                </a:graphic>
              </wp:inline>
            </w:drawing>
          </w:r>
        </w:p>
      </w:tc>
      <w:tc>
        <w:tcPr>
          <w:tcW w:w="9122" w:type="dxa"/>
          <w:vAlign w:val="center"/>
        </w:tcPr>
        <w:p w14:paraId="7D76039F" w14:textId="77777777" w:rsidR="00AE5753" w:rsidRPr="00807E80" w:rsidRDefault="00AE5753" w:rsidP="000F4056">
          <w:pPr>
            <w:pStyle w:val="VzHeader1"/>
          </w:pPr>
          <w:r w:rsidRPr="00807E80">
            <w:t xml:space="preserve">GTS Cloud Transformation Services (formerly Verizon) </w:t>
          </w:r>
        </w:p>
        <w:p w14:paraId="24D70228" w14:textId="3375E592" w:rsidR="00AE5753" w:rsidRPr="006D1F01" w:rsidRDefault="00AE5753" w:rsidP="000F4056">
          <w:pPr>
            <w:pStyle w:val="VzHeader1"/>
          </w:pPr>
          <w:r w:rsidRPr="00807E80">
            <w:t>Quality Controlled Document</w:t>
          </w:r>
        </w:p>
        <w:p w14:paraId="43242DCC" w14:textId="77777777" w:rsidR="00AE5753" w:rsidRPr="000F4056" w:rsidRDefault="00AE5753" w:rsidP="000F4056">
          <w:pPr>
            <w:pStyle w:val="VzHeader2"/>
          </w:pPr>
          <w:r w:rsidRPr="000F4056">
            <w:t>TotalView Change Management User Guide</w:t>
          </w:r>
        </w:p>
        <w:p w14:paraId="390BBACD" w14:textId="77777777" w:rsidR="00AE5753" w:rsidRPr="000F4056" w:rsidRDefault="00AE5753" w:rsidP="000F4056">
          <w:pPr>
            <w:pStyle w:val="VzHeader2"/>
          </w:pPr>
          <w:r w:rsidRPr="000F4056">
            <w:t>Document No.  CHGM-00134</w:t>
          </w:r>
        </w:p>
        <w:p w14:paraId="24D7022B" w14:textId="08FA2B19" w:rsidR="00AE5753" w:rsidRPr="000F4056" w:rsidRDefault="00AE5753" w:rsidP="000F4056">
          <w:pPr>
            <w:pStyle w:val="VzHeader2"/>
          </w:pPr>
          <w:r w:rsidRPr="000F4056">
            <w:t xml:space="preserve">Version: </w:t>
          </w:r>
          <w:r>
            <w:t xml:space="preserve"> 2.5</w:t>
          </w:r>
        </w:p>
        <w:p w14:paraId="24D7022C" w14:textId="32F7168B" w:rsidR="00AE5753" w:rsidRPr="004913B2" w:rsidRDefault="00AE5753" w:rsidP="00AE5753">
          <w:pPr>
            <w:pStyle w:val="VzHeader2"/>
          </w:pPr>
          <w:r w:rsidRPr="000F4056">
            <w:t xml:space="preserve">Date: </w:t>
          </w:r>
          <w:r>
            <w:t xml:space="preserve"> 30-Apr-2018</w:t>
          </w:r>
        </w:p>
      </w:tc>
    </w:tr>
  </w:tbl>
  <w:p w14:paraId="24D7022E" w14:textId="77777777" w:rsidR="00AE5753" w:rsidRPr="004A66BE" w:rsidRDefault="00AE5753" w:rsidP="000F4056">
    <w:pPr>
      <w:pStyle w:val="Body"/>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D70232" w14:textId="72852CC9" w:rsidR="00AE5753" w:rsidRDefault="00AE5753" w:rsidP="006D1F01">
    <w:pPr>
      <w:pStyle w:val="Header"/>
    </w:pPr>
    <w:r>
      <w:rPr>
        <w:noProof/>
      </w:rPr>
      <w:pict w14:anchorId="4A7E837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7555769" o:spid="_x0000_s10245" type="#_x0000_t136" style="position:absolute;margin-left:0;margin-top:0;width:543.8pt;height:217.5pt;rotation:315;z-index:-251649024;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58" w:type="dxa"/>
        <w:bottom w:w="58" w:type="dxa"/>
        <w:right w:w="58" w:type="dxa"/>
      </w:tblCellMar>
      <w:tblLook w:val="04A0" w:firstRow="1" w:lastRow="0" w:firstColumn="1" w:lastColumn="0" w:noHBand="0" w:noVBand="1"/>
    </w:tblPr>
    <w:tblGrid>
      <w:gridCol w:w="1498"/>
      <w:gridCol w:w="9418"/>
    </w:tblGrid>
    <w:tr w:rsidR="00AE5753" w:rsidRPr="00990897" w14:paraId="24D70238" w14:textId="77777777" w:rsidTr="006B1A0B">
      <w:tc>
        <w:tcPr>
          <w:tcW w:w="1498" w:type="dxa"/>
          <w:shd w:val="clear" w:color="auto" w:fill="auto"/>
        </w:tcPr>
        <w:p w14:paraId="24D70233" w14:textId="7AB136D6" w:rsidR="00AE5753" w:rsidRPr="00990897" w:rsidRDefault="00AE5753" w:rsidP="006D1F01">
          <w:pPr>
            <w:rPr>
              <w:sz w:val="20"/>
            </w:rPr>
          </w:pPr>
          <w:r>
            <w:rPr>
              <w:noProof/>
            </w:rPr>
            <w:pict w14:anchorId="5B79A2B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7555768" o:spid="_x0000_s10244" type="#_x0000_t136" style="position:absolute;margin-left:0;margin-top:0;width:543.8pt;height:217.5pt;rotation:315;z-index:-251651072;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r>
            <w:rPr>
              <w:noProof/>
              <w:sz w:val="20"/>
              <w:lang w:bidi="ar-SA"/>
            </w:rPr>
            <w:drawing>
              <wp:inline distT="0" distB="0" distL="0" distR="0" wp14:anchorId="7B91A4B4" wp14:editId="1D687C10">
                <wp:extent cx="822347" cy="319947"/>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bm_blue.jpg"/>
                        <pic:cNvPicPr/>
                      </pic:nvPicPr>
                      <pic:blipFill rotWithShape="1">
                        <a:blip r:embed="rId1"/>
                        <a:srcRect r="6293"/>
                        <a:stretch/>
                      </pic:blipFill>
                      <pic:spPr bwMode="auto">
                        <a:xfrm>
                          <a:off x="0" y="0"/>
                          <a:ext cx="822585" cy="320040"/>
                        </a:xfrm>
                        <a:prstGeom prst="rect">
                          <a:avLst/>
                        </a:prstGeom>
                        <a:ln>
                          <a:noFill/>
                        </a:ln>
                        <a:extLst>
                          <a:ext uri="{53640926-AAD7-44D8-BBD7-CCE9431645EC}">
                            <a14:shadowObscured xmlns:a14="http://schemas.microsoft.com/office/drawing/2010/main"/>
                          </a:ext>
                        </a:extLst>
                      </pic:spPr>
                    </pic:pic>
                  </a:graphicData>
                </a:graphic>
              </wp:inline>
            </w:drawing>
          </w:r>
        </w:p>
      </w:tc>
      <w:tc>
        <w:tcPr>
          <w:tcW w:w="9418" w:type="dxa"/>
          <w:shd w:val="clear" w:color="auto" w:fill="auto"/>
          <w:vAlign w:val="center"/>
        </w:tcPr>
        <w:p w14:paraId="24D70234" w14:textId="02DF698E" w:rsidR="00AE5753" w:rsidRPr="006D1F01" w:rsidRDefault="00AE5753" w:rsidP="00937C69">
          <w:pPr>
            <w:pStyle w:val="VzHeader1"/>
          </w:pPr>
          <w:r w:rsidRPr="00B93422">
            <w:t xml:space="preserve">GTS Cloud Transformation Services (formerly Verizon) – </w:t>
          </w:r>
          <w:r w:rsidRPr="00B93422">
            <w:br/>
            <w:t>Quality Controlled Document</w:t>
          </w:r>
        </w:p>
        <w:p w14:paraId="39ED4755" w14:textId="77777777" w:rsidR="00AE5753" w:rsidRPr="00525113" w:rsidRDefault="00AE5753" w:rsidP="00525113">
          <w:pPr>
            <w:pStyle w:val="VzHeader2"/>
          </w:pPr>
          <w:r w:rsidRPr="00525113">
            <w:t>TotalView Change Management User Guide</w:t>
          </w:r>
        </w:p>
        <w:p w14:paraId="24D70236" w14:textId="5ED651FC" w:rsidR="00AE5753" w:rsidRPr="00525113" w:rsidRDefault="00AE5753" w:rsidP="00525113">
          <w:pPr>
            <w:pStyle w:val="VzHeader2"/>
          </w:pPr>
          <w:r w:rsidRPr="00525113">
            <w:t>Document No.  CHGM-00134</w:t>
          </w:r>
        </w:p>
        <w:p w14:paraId="24D70237" w14:textId="77777777" w:rsidR="00AE5753" w:rsidRPr="00040618" w:rsidRDefault="00AE5753" w:rsidP="00525113">
          <w:pPr>
            <w:pStyle w:val="VzHeader2"/>
          </w:pPr>
          <w:r w:rsidRPr="00525113">
            <w:t xml:space="preserve">Page </w:t>
          </w:r>
          <w:r w:rsidRPr="00525113">
            <w:fldChar w:fldCharType="begin"/>
          </w:r>
          <w:r w:rsidRPr="00525113">
            <w:instrText xml:space="preserve"> PAGE </w:instrText>
          </w:r>
          <w:r w:rsidRPr="00525113">
            <w:fldChar w:fldCharType="separate"/>
          </w:r>
          <w:r w:rsidR="00284E14">
            <w:rPr>
              <w:noProof/>
            </w:rPr>
            <w:t>i</w:t>
          </w:r>
          <w:r w:rsidRPr="00525113">
            <w:fldChar w:fldCharType="end"/>
          </w:r>
        </w:p>
      </w:tc>
    </w:tr>
  </w:tbl>
  <w:p w14:paraId="24D70239" w14:textId="77777777" w:rsidR="00AE5753" w:rsidRPr="00937C69" w:rsidRDefault="00AE5753" w:rsidP="00937C69">
    <w:pPr>
      <w:pStyle w:val="spac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5F13DF" w14:textId="712CCA73" w:rsidR="00AE5753" w:rsidRDefault="00AE5753">
    <w:pPr>
      <w:pStyle w:val="Header"/>
    </w:pPr>
    <w:r>
      <w:rPr>
        <w:noProof/>
      </w:rPr>
      <w:pict w14:anchorId="297E667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7555772" o:spid="_x0000_s10248" type="#_x0000_t136" style="position:absolute;margin-left:0;margin-top:0;width:543.8pt;height:217.5pt;rotation:315;z-index:-25164288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58" w:type="dxa"/>
        <w:bottom w:w="58" w:type="dxa"/>
        <w:right w:w="58" w:type="dxa"/>
      </w:tblCellMar>
      <w:tblLook w:val="04A0" w:firstRow="1" w:lastRow="0" w:firstColumn="1" w:lastColumn="0" w:noHBand="0" w:noVBand="1"/>
    </w:tblPr>
    <w:tblGrid>
      <w:gridCol w:w="1498"/>
      <w:gridCol w:w="9418"/>
    </w:tblGrid>
    <w:tr w:rsidR="00AE5753" w:rsidRPr="00990897" w14:paraId="24D7023F" w14:textId="77777777" w:rsidTr="00A439BC">
      <w:tc>
        <w:tcPr>
          <w:tcW w:w="1498" w:type="dxa"/>
          <w:shd w:val="clear" w:color="auto" w:fill="auto"/>
        </w:tcPr>
        <w:p w14:paraId="24D7023A" w14:textId="368084D9" w:rsidR="00AE5753" w:rsidRPr="00990897" w:rsidRDefault="00AE5753" w:rsidP="006D1F01">
          <w:pPr>
            <w:rPr>
              <w:sz w:val="20"/>
            </w:rPr>
          </w:pPr>
          <w:r>
            <w:rPr>
              <w:noProof/>
            </w:rPr>
            <w:pict w14:anchorId="42C408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7555773" o:spid="_x0000_s10249" type="#_x0000_t136" style="position:absolute;margin-left:0;margin-top:0;width:543.8pt;height:217.5pt;rotation:315;z-index:-251640832;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r>
            <w:rPr>
              <w:noProof/>
              <w:sz w:val="20"/>
              <w:lang w:bidi="ar-SA"/>
            </w:rPr>
            <w:drawing>
              <wp:inline distT="0" distB="0" distL="0" distR="0" wp14:anchorId="7B754A0D" wp14:editId="5DA6D107">
                <wp:extent cx="822347" cy="319947"/>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bm_blue.jpg"/>
                        <pic:cNvPicPr/>
                      </pic:nvPicPr>
                      <pic:blipFill rotWithShape="1">
                        <a:blip r:embed="rId1"/>
                        <a:srcRect r="6293"/>
                        <a:stretch/>
                      </pic:blipFill>
                      <pic:spPr bwMode="auto">
                        <a:xfrm>
                          <a:off x="0" y="0"/>
                          <a:ext cx="822585" cy="320040"/>
                        </a:xfrm>
                        <a:prstGeom prst="rect">
                          <a:avLst/>
                        </a:prstGeom>
                        <a:ln>
                          <a:noFill/>
                        </a:ln>
                        <a:extLst>
                          <a:ext uri="{53640926-AAD7-44D8-BBD7-CCE9431645EC}">
                            <a14:shadowObscured xmlns:a14="http://schemas.microsoft.com/office/drawing/2010/main"/>
                          </a:ext>
                        </a:extLst>
                      </pic:spPr>
                    </pic:pic>
                  </a:graphicData>
                </a:graphic>
              </wp:inline>
            </w:drawing>
          </w:r>
        </w:p>
      </w:tc>
      <w:tc>
        <w:tcPr>
          <w:tcW w:w="9418" w:type="dxa"/>
          <w:shd w:val="clear" w:color="auto" w:fill="auto"/>
          <w:vAlign w:val="center"/>
        </w:tcPr>
        <w:p w14:paraId="24D7023B" w14:textId="05473630" w:rsidR="00AE5753" w:rsidRPr="006D1F01" w:rsidRDefault="00AE5753" w:rsidP="00937C69">
          <w:pPr>
            <w:pStyle w:val="VzHeader1"/>
          </w:pPr>
          <w:r w:rsidRPr="00B93422">
            <w:t xml:space="preserve">GTS Cloud Transformation Services (formerly Verizon) – </w:t>
          </w:r>
          <w:r w:rsidRPr="00B93422">
            <w:br/>
            <w:t>Quality Controlled Document</w:t>
          </w:r>
        </w:p>
        <w:p w14:paraId="765AAD2A" w14:textId="77777777" w:rsidR="00AE5753" w:rsidRPr="00525113" w:rsidRDefault="00AE5753" w:rsidP="00525113">
          <w:pPr>
            <w:pStyle w:val="VzHeader2"/>
          </w:pPr>
          <w:r w:rsidRPr="00525113">
            <w:t>TotalView Change Management User Guide</w:t>
          </w:r>
        </w:p>
        <w:p w14:paraId="24D7023D" w14:textId="0FB2157A" w:rsidR="00AE5753" w:rsidRPr="00525113" w:rsidRDefault="00AE5753" w:rsidP="00525113">
          <w:pPr>
            <w:pStyle w:val="VzHeader2"/>
          </w:pPr>
          <w:r w:rsidRPr="00525113">
            <w:t>Document No.  CHGM-00134</w:t>
          </w:r>
        </w:p>
        <w:p w14:paraId="24D7023E" w14:textId="454E4714" w:rsidR="00AE5753" w:rsidRPr="00040618" w:rsidRDefault="00AE5753" w:rsidP="00525113">
          <w:pPr>
            <w:pStyle w:val="VzHeader2"/>
          </w:pPr>
          <w:r w:rsidRPr="00525113">
            <w:t xml:space="preserve">Page </w:t>
          </w:r>
          <w:r w:rsidRPr="00525113">
            <w:fldChar w:fldCharType="begin"/>
          </w:r>
          <w:r w:rsidRPr="00525113">
            <w:instrText xml:space="preserve"> PAGE </w:instrText>
          </w:r>
          <w:r w:rsidRPr="00525113">
            <w:fldChar w:fldCharType="separate"/>
          </w:r>
          <w:r w:rsidR="00284E14">
            <w:rPr>
              <w:noProof/>
            </w:rPr>
            <w:t>29</w:t>
          </w:r>
          <w:r w:rsidRPr="00525113">
            <w:fldChar w:fldCharType="end"/>
          </w:r>
        </w:p>
      </w:tc>
    </w:tr>
  </w:tbl>
  <w:p w14:paraId="24D70240" w14:textId="77777777" w:rsidR="00AE5753" w:rsidRPr="00F91719" w:rsidRDefault="00AE5753" w:rsidP="00525113">
    <w:pPr>
      <w:pStyle w:val="NoSpacing"/>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0C9175" w14:textId="65D1634D" w:rsidR="00AE5753" w:rsidRDefault="00AE5753">
    <w:pPr>
      <w:pStyle w:val="Header"/>
    </w:pPr>
    <w:r>
      <w:rPr>
        <w:noProof/>
      </w:rPr>
      <w:pict w14:anchorId="5086FE2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7555771" o:spid="_x0000_s10247" type="#_x0000_t136" style="position:absolute;margin-left:0;margin-top:0;width:543.8pt;height:217.5pt;rotation:315;z-index:-25164492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75665E46"/>
    <w:lvl w:ilvl="0">
      <w:start w:val="1"/>
      <w:numFmt w:val="decimal"/>
      <w:pStyle w:val="ListNumber4"/>
      <w:lvlText w:val="%1."/>
      <w:lvlJc w:val="left"/>
      <w:pPr>
        <w:tabs>
          <w:tab w:val="num" w:pos="1440"/>
        </w:tabs>
        <w:ind w:left="1440" w:hanging="360"/>
      </w:pPr>
    </w:lvl>
  </w:abstractNum>
  <w:abstractNum w:abstractNumId="1">
    <w:nsid w:val="FFFFFF7E"/>
    <w:multiLevelType w:val="singleLevel"/>
    <w:tmpl w:val="744AB21A"/>
    <w:lvl w:ilvl="0">
      <w:start w:val="1"/>
      <w:numFmt w:val="decimal"/>
      <w:pStyle w:val="ListNumber3"/>
      <w:lvlText w:val="%1."/>
      <w:lvlJc w:val="left"/>
      <w:pPr>
        <w:tabs>
          <w:tab w:val="num" w:pos="1080"/>
        </w:tabs>
        <w:ind w:left="1080" w:hanging="360"/>
      </w:pPr>
    </w:lvl>
  </w:abstractNum>
  <w:abstractNum w:abstractNumId="2">
    <w:nsid w:val="FFFFFF7F"/>
    <w:multiLevelType w:val="singleLevel"/>
    <w:tmpl w:val="963C1154"/>
    <w:lvl w:ilvl="0">
      <w:start w:val="1"/>
      <w:numFmt w:val="decimal"/>
      <w:pStyle w:val="ListNumber2"/>
      <w:lvlText w:val="%1."/>
      <w:lvlJc w:val="left"/>
      <w:pPr>
        <w:tabs>
          <w:tab w:val="num" w:pos="720"/>
        </w:tabs>
        <w:ind w:left="720" w:hanging="360"/>
      </w:pPr>
    </w:lvl>
  </w:abstractNum>
  <w:abstractNum w:abstractNumId="3">
    <w:nsid w:val="07767134"/>
    <w:multiLevelType w:val="hybridMultilevel"/>
    <w:tmpl w:val="C436C4A0"/>
    <w:lvl w:ilvl="0" w:tplc="7A6CF51C">
      <w:start w:val="1"/>
      <w:numFmt w:val="decimal"/>
      <w:pStyle w:val="numberlist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rPr>
        <w:rFonts w:hint="default"/>
        <w:b/>
        <w:i w:val="0"/>
        <w:vertAlign w:val="subscrip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9E4F2C"/>
    <w:multiLevelType w:val="hybridMultilevel"/>
    <w:tmpl w:val="0B7CD07A"/>
    <w:lvl w:ilvl="0" w:tplc="78306EDA">
      <w:start w:val="1"/>
      <w:numFmt w:val="lowerRoman"/>
      <w:pStyle w:val="numberlist3"/>
      <w:lvlText w:val="%1."/>
      <w:lvlJc w:val="right"/>
      <w:pPr>
        <w:ind w:left="1512"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5">
    <w:nsid w:val="3A8C5F6E"/>
    <w:multiLevelType w:val="hybridMultilevel"/>
    <w:tmpl w:val="D1B80248"/>
    <w:lvl w:ilvl="0" w:tplc="C3AA02FA">
      <w:start w:val="1"/>
      <w:numFmt w:val="bullet"/>
      <w:pStyle w:val="bullet1"/>
      <w:lvlText w:val=""/>
      <w:lvlJc w:val="left"/>
      <w:pPr>
        <w:ind w:left="720" w:hanging="360"/>
      </w:pPr>
      <w:rPr>
        <w:rFonts w:ascii="Symbol" w:hAnsi="Symbol" w:hint="default"/>
      </w:rPr>
    </w:lvl>
    <w:lvl w:ilvl="1" w:tplc="9A74DC46">
      <w:start w:val="1"/>
      <w:numFmt w:val="bullet"/>
      <w:pStyle w:val="bullet2"/>
      <w:lvlText w:val="o"/>
      <w:lvlJc w:val="left"/>
      <w:pPr>
        <w:ind w:left="1440" w:hanging="360"/>
      </w:pPr>
      <w:rPr>
        <w:rFonts w:ascii="Courier New" w:hAnsi="Courier New" w:cs="Courier New" w:hint="default"/>
      </w:rPr>
    </w:lvl>
    <w:lvl w:ilvl="2" w:tplc="C70CC152">
      <w:start w:val="1"/>
      <w:numFmt w:val="bullet"/>
      <w:pStyle w:val="bullet3"/>
      <w:lvlText w:val=""/>
      <w:lvlJc w:val="left"/>
      <w:pPr>
        <w:ind w:left="2160" w:hanging="360"/>
      </w:pPr>
      <w:rPr>
        <w:rFonts w:ascii="Wingdings" w:hAnsi="Wingdings" w:hint="default"/>
      </w:rPr>
    </w:lvl>
    <w:lvl w:ilvl="3" w:tplc="E1C4AA6E">
      <w:start w:val="1"/>
      <w:numFmt w:val="bullet"/>
      <w:pStyle w:val="bullet4"/>
      <w:lvlText w:val="–"/>
      <w:lvlJc w:val="left"/>
      <w:pPr>
        <w:ind w:left="2880" w:hanging="360"/>
      </w:pPr>
      <w:rPr>
        <w:rFonts w:ascii="Calibri" w:hAnsi="Calibr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703FC1"/>
    <w:multiLevelType w:val="hybridMultilevel"/>
    <w:tmpl w:val="FC669AD6"/>
    <w:lvl w:ilvl="0" w:tplc="CA0CC0D0">
      <w:start w:val="1"/>
      <w:numFmt w:val="decimal"/>
      <w:pStyle w:val="numberlist4"/>
      <w:lvlText w:val="(%1)"/>
      <w:lvlJc w:val="left"/>
      <w:pPr>
        <w:ind w:left="2160" w:hanging="360"/>
      </w:pPr>
      <w:rPr>
        <w:rFonts w:hint="default"/>
        <w:b w:val="0"/>
        <w:i w:val="0"/>
        <w:sz w:val="16"/>
        <w:vertAlign w:val="baseline"/>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462255CB"/>
    <w:multiLevelType w:val="multilevel"/>
    <w:tmpl w:val="C402FF18"/>
    <w:lvl w:ilvl="0">
      <w:start w:val="1"/>
      <w:numFmt w:val="decimal"/>
      <w:pStyle w:val="TableNum"/>
      <w:lvlText w:val="%1."/>
      <w:lvlJc w:val="left"/>
      <w:pPr>
        <w:ind w:left="72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697613DB"/>
    <w:multiLevelType w:val="hybridMultilevel"/>
    <w:tmpl w:val="1756AC04"/>
    <w:lvl w:ilvl="0" w:tplc="0664A234">
      <w:start w:val="1"/>
      <w:numFmt w:val="lowerLetter"/>
      <w:lvlRestart w:val="0"/>
      <w:pStyle w:val="numberlist2"/>
      <w:lvlText w:val="%1."/>
      <w:lvlJc w:val="left"/>
      <w:pPr>
        <w:ind w:left="10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72EC05D2"/>
    <w:multiLevelType w:val="multilevel"/>
    <w:tmpl w:val="15C8ED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9"/>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8"/>
    <w:lvlOverride w:ilvl="0">
      <w:startOverride w:val="1"/>
    </w:lvlOverride>
  </w:num>
  <w:num w:numId="6">
    <w:abstractNumId w:val="8"/>
    <w:lvlOverride w:ilvl="0">
      <w:startOverride w:val="1"/>
    </w:lvlOverride>
  </w:num>
  <w:num w:numId="7">
    <w:abstractNumId w:val="3"/>
    <w:lvlOverride w:ilvl="0">
      <w:startOverride w:val="1"/>
    </w:lvlOverride>
  </w:num>
  <w:num w:numId="8">
    <w:abstractNumId w:val="3"/>
    <w:lvlOverride w:ilvl="0">
      <w:startOverride w:val="1"/>
    </w:lvlOverride>
  </w:num>
  <w:num w:numId="9">
    <w:abstractNumId w:val="3"/>
    <w:lvlOverride w:ilvl="0">
      <w:startOverride w:val="1"/>
    </w:lvlOverride>
  </w:num>
  <w:num w:numId="10">
    <w:abstractNumId w:val="3"/>
    <w:lvlOverride w:ilvl="0">
      <w:startOverride w:val="1"/>
    </w:lvlOverride>
  </w:num>
  <w:num w:numId="11">
    <w:abstractNumId w:val="3"/>
    <w:lvlOverride w:ilvl="0">
      <w:startOverride w:val="1"/>
    </w:lvlOverride>
  </w:num>
  <w:num w:numId="12">
    <w:abstractNumId w:val="3"/>
    <w:lvlOverride w:ilvl="0">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9"/>
  </w:num>
  <w:num w:numId="22">
    <w:abstractNumId w:val="2"/>
  </w:num>
  <w:num w:numId="23">
    <w:abstractNumId w:val="1"/>
  </w:num>
  <w:num w:numId="24">
    <w:abstractNumId w:val="0"/>
  </w:num>
  <w:num w:numId="25">
    <w:abstractNumId w:val="3"/>
  </w:num>
  <w:num w:numId="26">
    <w:abstractNumId w:val="8"/>
  </w:num>
  <w:num w:numId="27">
    <w:abstractNumId w:val="4"/>
  </w:num>
  <w:num w:numId="28">
    <w:abstractNumId w:val="6"/>
  </w:num>
  <w:num w:numId="29">
    <w:abstractNumId w:val="7"/>
  </w:num>
  <w:numIdMacAtCleanup w:val="2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umas, Yuko">
    <w15:presenceInfo w15:providerId="AD" w15:userId="S-1-5-21-877977181-1648625342-1381635096-3721308"/>
  </w15:person>
  <w15:person w15:author="Addy-Lamptey, James">
    <w15:presenceInfo w15:providerId="AD" w15:userId="S-1-5-21-877977181-1648625342-1381635096-36462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10250"/>
    <o:shapelayout v:ext="edit">
      <o:idmap v:ext="edit" data="10"/>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F7F"/>
    <w:rsid w:val="00000DDC"/>
    <w:rsid w:val="00006C65"/>
    <w:rsid w:val="00007193"/>
    <w:rsid w:val="00021633"/>
    <w:rsid w:val="000233EB"/>
    <w:rsid w:val="000240A0"/>
    <w:rsid w:val="00040618"/>
    <w:rsid w:val="00043C73"/>
    <w:rsid w:val="0004445B"/>
    <w:rsid w:val="00047CB1"/>
    <w:rsid w:val="00060224"/>
    <w:rsid w:val="0006180A"/>
    <w:rsid w:val="000618FE"/>
    <w:rsid w:val="000637A3"/>
    <w:rsid w:val="0007117D"/>
    <w:rsid w:val="0007217E"/>
    <w:rsid w:val="00080FFD"/>
    <w:rsid w:val="000952BC"/>
    <w:rsid w:val="00095C2B"/>
    <w:rsid w:val="000A3852"/>
    <w:rsid w:val="000A3AE7"/>
    <w:rsid w:val="000A78CC"/>
    <w:rsid w:val="000B6F5A"/>
    <w:rsid w:val="000C4D0C"/>
    <w:rsid w:val="000C7BE1"/>
    <w:rsid w:val="000E0EC5"/>
    <w:rsid w:val="000E1EAF"/>
    <w:rsid w:val="000E2683"/>
    <w:rsid w:val="000E65E2"/>
    <w:rsid w:val="000F4056"/>
    <w:rsid w:val="000F4BAB"/>
    <w:rsid w:val="0010081B"/>
    <w:rsid w:val="0010532C"/>
    <w:rsid w:val="00106CEF"/>
    <w:rsid w:val="00121C93"/>
    <w:rsid w:val="00126A23"/>
    <w:rsid w:val="00136265"/>
    <w:rsid w:val="00142123"/>
    <w:rsid w:val="00144AF5"/>
    <w:rsid w:val="00150EA0"/>
    <w:rsid w:val="001513C8"/>
    <w:rsid w:val="00151530"/>
    <w:rsid w:val="0015320E"/>
    <w:rsid w:val="00160910"/>
    <w:rsid w:val="0016751C"/>
    <w:rsid w:val="001676E8"/>
    <w:rsid w:val="00173E5D"/>
    <w:rsid w:val="001A1B98"/>
    <w:rsid w:val="001A273D"/>
    <w:rsid w:val="001B01E0"/>
    <w:rsid w:val="001B3763"/>
    <w:rsid w:val="001B4484"/>
    <w:rsid w:val="001B7CCC"/>
    <w:rsid w:val="001C00CA"/>
    <w:rsid w:val="001C1EA2"/>
    <w:rsid w:val="001D370C"/>
    <w:rsid w:val="001D6398"/>
    <w:rsid w:val="001D66CE"/>
    <w:rsid w:val="001F12DE"/>
    <w:rsid w:val="001F2FBB"/>
    <w:rsid w:val="00222363"/>
    <w:rsid w:val="00230656"/>
    <w:rsid w:val="002529DC"/>
    <w:rsid w:val="00261C54"/>
    <w:rsid w:val="00261CA9"/>
    <w:rsid w:val="00266C5A"/>
    <w:rsid w:val="00270C25"/>
    <w:rsid w:val="00282F7F"/>
    <w:rsid w:val="00283A61"/>
    <w:rsid w:val="00284E14"/>
    <w:rsid w:val="00295141"/>
    <w:rsid w:val="002A1A79"/>
    <w:rsid w:val="002A5CFD"/>
    <w:rsid w:val="002A6843"/>
    <w:rsid w:val="002C347A"/>
    <w:rsid w:val="002C5D1D"/>
    <w:rsid w:val="002C61F6"/>
    <w:rsid w:val="002C6CE6"/>
    <w:rsid w:val="002D2647"/>
    <w:rsid w:val="002D53F1"/>
    <w:rsid w:val="002E17F9"/>
    <w:rsid w:val="002E5477"/>
    <w:rsid w:val="002F561E"/>
    <w:rsid w:val="00304111"/>
    <w:rsid w:val="00312CBB"/>
    <w:rsid w:val="003159F8"/>
    <w:rsid w:val="00316BC4"/>
    <w:rsid w:val="00330615"/>
    <w:rsid w:val="003341EC"/>
    <w:rsid w:val="00343F31"/>
    <w:rsid w:val="00352C14"/>
    <w:rsid w:val="003725D8"/>
    <w:rsid w:val="00372689"/>
    <w:rsid w:val="00381978"/>
    <w:rsid w:val="00385BDD"/>
    <w:rsid w:val="0038722C"/>
    <w:rsid w:val="00397EAB"/>
    <w:rsid w:val="003A371D"/>
    <w:rsid w:val="003B7800"/>
    <w:rsid w:val="003C2073"/>
    <w:rsid w:val="003C63B5"/>
    <w:rsid w:val="003C7F73"/>
    <w:rsid w:val="003D0A76"/>
    <w:rsid w:val="003E656B"/>
    <w:rsid w:val="003F22AD"/>
    <w:rsid w:val="003F2BA7"/>
    <w:rsid w:val="004072DB"/>
    <w:rsid w:val="00410466"/>
    <w:rsid w:val="0041527B"/>
    <w:rsid w:val="004158E4"/>
    <w:rsid w:val="004175B2"/>
    <w:rsid w:val="00426C2A"/>
    <w:rsid w:val="00435710"/>
    <w:rsid w:val="00441441"/>
    <w:rsid w:val="00442DAF"/>
    <w:rsid w:val="004528FA"/>
    <w:rsid w:val="0045332F"/>
    <w:rsid w:val="00460352"/>
    <w:rsid w:val="00473164"/>
    <w:rsid w:val="00482745"/>
    <w:rsid w:val="00486E5A"/>
    <w:rsid w:val="0048767C"/>
    <w:rsid w:val="004918DA"/>
    <w:rsid w:val="00491B1B"/>
    <w:rsid w:val="004973F1"/>
    <w:rsid w:val="004A66BE"/>
    <w:rsid w:val="004B0012"/>
    <w:rsid w:val="004B26AC"/>
    <w:rsid w:val="004C1AFD"/>
    <w:rsid w:val="004C22BF"/>
    <w:rsid w:val="004D2683"/>
    <w:rsid w:val="004D2E70"/>
    <w:rsid w:val="004E5F3D"/>
    <w:rsid w:val="00500D46"/>
    <w:rsid w:val="00507F98"/>
    <w:rsid w:val="005108DC"/>
    <w:rsid w:val="005110B8"/>
    <w:rsid w:val="00515C94"/>
    <w:rsid w:val="00520BF4"/>
    <w:rsid w:val="00525113"/>
    <w:rsid w:val="0052648E"/>
    <w:rsid w:val="00531E24"/>
    <w:rsid w:val="00544D21"/>
    <w:rsid w:val="00546BAC"/>
    <w:rsid w:val="00551B28"/>
    <w:rsid w:val="005546D5"/>
    <w:rsid w:val="00564BDE"/>
    <w:rsid w:val="00567448"/>
    <w:rsid w:val="005702F1"/>
    <w:rsid w:val="00571BC5"/>
    <w:rsid w:val="0058011D"/>
    <w:rsid w:val="0058404E"/>
    <w:rsid w:val="005A028E"/>
    <w:rsid w:val="005A0A5E"/>
    <w:rsid w:val="005B3E4D"/>
    <w:rsid w:val="005D38B8"/>
    <w:rsid w:val="005E0297"/>
    <w:rsid w:val="005E104D"/>
    <w:rsid w:val="00627C95"/>
    <w:rsid w:val="00650C1C"/>
    <w:rsid w:val="00671B01"/>
    <w:rsid w:val="00672EA4"/>
    <w:rsid w:val="00676171"/>
    <w:rsid w:val="00680E2A"/>
    <w:rsid w:val="00684092"/>
    <w:rsid w:val="00685CA5"/>
    <w:rsid w:val="00692FBF"/>
    <w:rsid w:val="006A05F9"/>
    <w:rsid w:val="006A5CCB"/>
    <w:rsid w:val="006A5EB1"/>
    <w:rsid w:val="006B14CC"/>
    <w:rsid w:val="006B1A0B"/>
    <w:rsid w:val="006B3D8D"/>
    <w:rsid w:val="006B6B6A"/>
    <w:rsid w:val="006D0E66"/>
    <w:rsid w:val="006D15A6"/>
    <w:rsid w:val="006D1F01"/>
    <w:rsid w:val="006E6B5B"/>
    <w:rsid w:val="006F60BA"/>
    <w:rsid w:val="00701154"/>
    <w:rsid w:val="00705266"/>
    <w:rsid w:val="0070631A"/>
    <w:rsid w:val="00742F11"/>
    <w:rsid w:val="00755296"/>
    <w:rsid w:val="00755436"/>
    <w:rsid w:val="00757157"/>
    <w:rsid w:val="007636FD"/>
    <w:rsid w:val="00766A7C"/>
    <w:rsid w:val="00766D22"/>
    <w:rsid w:val="00770015"/>
    <w:rsid w:val="00771572"/>
    <w:rsid w:val="00776233"/>
    <w:rsid w:val="007822A9"/>
    <w:rsid w:val="007851B9"/>
    <w:rsid w:val="00797059"/>
    <w:rsid w:val="007A6BFE"/>
    <w:rsid w:val="007B0B9D"/>
    <w:rsid w:val="007B4F4C"/>
    <w:rsid w:val="007C090F"/>
    <w:rsid w:val="007D16E7"/>
    <w:rsid w:val="007D3563"/>
    <w:rsid w:val="007E48BC"/>
    <w:rsid w:val="00806B2C"/>
    <w:rsid w:val="008117CA"/>
    <w:rsid w:val="00815B40"/>
    <w:rsid w:val="00821955"/>
    <w:rsid w:val="00825163"/>
    <w:rsid w:val="00831B45"/>
    <w:rsid w:val="008361D5"/>
    <w:rsid w:val="00860005"/>
    <w:rsid w:val="00874359"/>
    <w:rsid w:val="00885AAE"/>
    <w:rsid w:val="00885CE0"/>
    <w:rsid w:val="00891F1D"/>
    <w:rsid w:val="008A3F51"/>
    <w:rsid w:val="008A7028"/>
    <w:rsid w:val="008B434E"/>
    <w:rsid w:val="008B4FE1"/>
    <w:rsid w:val="008C038A"/>
    <w:rsid w:val="008C111E"/>
    <w:rsid w:val="008C3CDF"/>
    <w:rsid w:val="008D0077"/>
    <w:rsid w:val="008D3A2B"/>
    <w:rsid w:val="008D4CDD"/>
    <w:rsid w:val="008E5C3D"/>
    <w:rsid w:val="008E7C61"/>
    <w:rsid w:val="008F60AC"/>
    <w:rsid w:val="00916FF2"/>
    <w:rsid w:val="00920C95"/>
    <w:rsid w:val="00923553"/>
    <w:rsid w:val="009275D4"/>
    <w:rsid w:val="009332AF"/>
    <w:rsid w:val="009343C5"/>
    <w:rsid w:val="00937C69"/>
    <w:rsid w:val="00941301"/>
    <w:rsid w:val="009479CD"/>
    <w:rsid w:val="00960B70"/>
    <w:rsid w:val="009771F9"/>
    <w:rsid w:val="009801DB"/>
    <w:rsid w:val="00980F26"/>
    <w:rsid w:val="00990897"/>
    <w:rsid w:val="0099104A"/>
    <w:rsid w:val="009917E4"/>
    <w:rsid w:val="00992A9A"/>
    <w:rsid w:val="0099595B"/>
    <w:rsid w:val="0099680E"/>
    <w:rsid w:val="00996B71"/>
    <w:rsid w:val="009A19C1"/>
    <w:rsid w:val="009B0AA6"/>
    <w:rsid w:val="009B15BD"/>
    <w:rsid w:val="009B67C4"/>
    <w:rsid w:val="009C0557"/>
    <w:rsid w:val="009E6C86"/>
    <w:rsid w:val="009E6DFE"/>
    <w:rsid w:val="009E71A6"/>
    <w:rsid w:val="009F3A72"/>
    <w:rsid w:val="009F42B2"/>
    <w:rsid w:val="00A03E76"/>
    <w:rsid w:val="00A04166"/>
    <w:rsid w:val="00A24339"/>
    <w:rsid w:val="00A251E8"/>
    <w:rsid w:val="00A3159B"/>
    <w:rsid w:val="00A34215"/>
    <w:rsid w:val="00A40E0E"/>
    <w:rsid w:val="00A439BC"/>
    <w:rsid w:val="00A44CE8"/>
    <w:rsid w:val="00A47E33"/>
    <w:rsid w:val="00A54B7D"/>
    <w:rsid w:val="00A6394C"/>
    <w:rsid w:val="00A64A3A"/>
    <w:rsid w:val="00A64E97"/>
    <w:rsid w:val="00A65E00"/>
    <w:rsid w:val="00A708F0"/>
    <w:rsid w:val="00A70E2D"/>
    <w:rsid w:val="00A9753A"/>
    <w:rsid w:val="00AA21C5"/>
    <w:rsid w:val="00AA29E3"/>
    <w:rsid w:val="00AA3A4B"/>
    <w:rsid w:val="00AB5D15"/>
    <w:rsid w:val="00AC1673"/>
    <w:rsid w:val="00AC1853"/>
    <w:rsid w:val="00AD094D"/>
    <w:rsid w:val="00AD2189"/>
    <w:rsid w:val="00AD51A8"/>
    <w:rsid w:val="00AE4761"/>
    <w:rsid w:val="00AE5753"/>
    <w:rsid w:val="00AF1243"/>
    <w:rsid w:val="00AF1966"/>
    <w:rsid w:val="00B01F32"/>
    <w:rsid w:val="00B03FFF"/>
    <w:rsid w:val="00B0515D"/>
    <w:rsid w:val="00B05405"/>
    <w:rsid w:val="00B1000A"/>
    <w:rsid w:val="00B14AC9"/>
    <w:rsid w:val="00B24724"/>
    <w:rsid w:val="00B31445"/>
    <w:rsid w:val="00B35E6F"/>
    <w:rsid w:val="00B40A5A"/>
    <w:rsid w:val="00B435A4"/>
    <w:rsid w:val="00B45A78"/>
    <w:rsid w:val="00B45EEF"/>
    <w:rsid w:val="00B461B6"/>
    <w:rsid w:val="00B55096"/>
    <w:rsid w:val="00B645C6"/>
    <w:rsid w:val="00B729E1"/>
    <w:rsid w:val="00B733BC"/>
    <w:rsid w:val="00B7492C"/>
    <w:rsid w:val="00B770E5"/>
    <w:rsid w:val="00B927B6"/>
    <w:rsid w:val="00B952B4"/>
    <w:rsid w:val="00B95F15"/>
    <w:rsid w:val="00BA7A05"/>
    <w:rsid w:val="00BB3E7D"/>
    <w:rsid w:val="00BC35B5"/>
    <w:rsid w:val="00BC4264"/>
    <w:rsid w:val="00BC4992"/>
    <w:rsid w:val="00BC777C"/>
    <w:rsid w:val="00BF59E2"/>
    <w:rsid w:val="00C06CA3"/>
    <w:rsid w:val="00C23261"/>
    <w:rsid w:val="00C26582"/>
    <w:rsid w:val="00C34BF4"/>
    <w:rsid w:val="00C36EED"/>
    <w:rsid w:val="00C440E5"/>
    <w:rsid w:val="00C50EAF"/>
    <w:rsid w:val="00C539BC"/>
    <w:rsid w:val="00C562E4"/>
    <w:rsid w:val="00C65DC1"/>
    <w:rsid w:val="00C70AA9"/>
    <w:rsid w:val="00C84D26"/>
    <w:rsid w:val="00CA4DF0"/>
    <w:rsid w:val="00CA72E0"/>
    <w:rsid w:val="00CB2146"/>
    <w:rsid w:val="00CB39D3"/>
    <w:rsid w:val="00CB6AF6"/>
    <w:rsid w:val="00CC496D"/>
    <w:rsid w:val="00CD0A56"/>
    <w:rsid w:val="00CE01C2"/>
    <w:rsid w:val="00CF4A95"/>
    <w:rsid w:val="00CF4FF1"/>
    <w:rsid w:val="00D064D0"/>
    <w:rsid w:val="00D10E75"/>
    <w:rsid w:val="00D14798"/>
    <w:rsid w:val="00D1588A"/>
    <w:rsid w:val="00D202A4"/>
    <w:rsid w:val="00D255C8"/>
    <w:rsid w:val="00D25D53"/>
    <w:rsid w:val="00D31222"/>
    <w:rsid w:val="00D34665"/>
    <w:rsid w:val="00D565CD"/>
    <w:rsid w:val="00D568F1"/>
    <w:rsid w:val="00D62722"/>
    <w:rsid w:val="00D712AE"/>
    <w:rsid w:val="00D733EA"/>
    <w:rsid w:val="00D74A19"/>
    <w:rsid w:val="00D74D82"/>
    <w:rsid w:val="00DA0790"/>
    <w:rsid w:val="00DA5DA3"/>
    <w:rsid w:val="00DB4D52"/>
    <w:rsid w:val="00DD1E62"/>
    <w:rsid w:val="00DE5CCA"/>
    <w:rsid w:val="00DF618C"/>
    <w:rsid w:val="00E02174"/>
    <w:rsid w:val="00E06C42"/>
    <w:rsid w:val="00E1213A"/>
    <w:rsid w:val="00E239A5"/>
    <w:rsid w:val="00E3101A"/>
    <w:rsid w:val="00E31F01"/>
    <w:rsid w:val="00E3500E"/>
    <w:rsid w:val="00E36EA3"/>
    <w:rsid w:val="00E53E61"/>
    <w:rsid w:val="00E6450E"/>
    <w:rsid w:val="00E67CCC"/>
    <w:rsid w:val="00E67D28"/>
    <w:rsid w:val="00E80412"/>
    <w:rsid w:val="00E81605"/>
    <w:rsid w:val="00E82387"/>
    <w:rsid w:val="00E9086C"/>
    <w:rsid w:val="00E92360"/>
    <w:rsid w:val="00EA618A"/>
    <w:rsid w:val="00EB3985"/>
    <w:rsid w:val="00ED0BA8"/>
    <w:rsid w:val="00EE333D"/>
    <w:rsid w:val="00EE56E4"/>
    <w:rsid w:val="00EE5FEE"/>
    <w:rsid w:val="00EF321F"/>
    <w:rsid w:val="00F022A6"/>
    <w:rsid w:val="00F04AE5"/>
    <w:rsid w:val="00F04D8B"/>
    <w:rsid w:val="00F11542"/>
    <w:rsid w:val="00F12490"/>
    <w:rsid w:val="00F13EA8"/>
    <w:rsid w:val="00F14C12"/>
    <w:rsid w:val="00F2039B"/>
    <w:rsid w:val="00F4015A"/>
    <w:rsid w:val="00F52432"/>
    <w:rsid w:val="00F56D1A"/>
    <w:rsid w:val="00F628B8"/>
    <w:rsid w:val="00F762FD"/>
    <w:rsid w:val="00F81A88"/>
    <w:rsid w:val="00F826AB"/>
    <w:rsid w:val="00F87E2B"/>
    <w:rsid w:val="00F91719"/>
    <w:rsid w:val="00FA1A4C"/>
    <w:rsid w:val="00FA2CDB"/>
    <w:rsid w:val="00FB5A47"/>
    <w:rsid w:val="00FB7CDF"/>
    <w:rsid w:val="00FC5CA1"/>
    <w:rsid w:val="00FC5FEB"/>
    <w:rsid w:val="00FD02D3"/>
    <w:rsid w:val="00FD3D09"/>
    <w:rsid w:val="00FD6032"/>
    <w:rsid w:val="00FF3F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50"/>
    <o:shapelayout v:ext="edit">
      <o:idmap v:ext="edit" data="1"/>
    </o:shapelayout>
  </w:shapeDefaults>
  <w:decimalSymbol w:val="."/>
  <w:listSeparator w:val=","/>
  <w14:docId w14:val="24D70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6D5"/>
    <w:pPr>
      <w:spacing w:before="60" w:line="240" w:lineRule="auto"/>
    </w:pPr>
    <w:rPr>
      <w:rFonts w:ascii="Arial" w:hAnsi="Arial" w:cs="Arial"/>
      <w:szCs w:val="18"/>
      <w:lang w:bidi="he-IL"/>
    </w:rPr>
  </w:style>
  <w:style w:type="paragraph" w:styleId="Heading1">
    <w:name w:val="heading 1"/>
    <w:basedOn w:val="Normal"/>
    <w:next w:val="Body"/>
    <w:link w:val="Heading1Char"/>
    <w:uiPriority w:val="9"/>
    <w:qFormat/>
    <w:rsid w:val="005546D5"/>
    <w:pPr>
      <w:keepNext/>
      <w:keepLines/>
      <w:pageBreakBefore/>
      <w:numPr>
        <w:numId w:val="21"/>
      </w:numPr>
      <w:spacing w:before="240" w:after="120"/>
      <w:outlineLvl w:val="0"/>
    </w:pPr>
    <w:rPr>
      <w:rFonts w:ascii="IBM Plex Sans SemiBold" w:eastAsiaTheme="majorEastAsia" w:hAnsi="IBM Plex Sans SemiBold" w:cstheme="majorBidi"/>
      <w:b/>
      <w:bCs/>
      <w:smallCaps/>
      <w:sz w:val="36"/>
      <w:szCs w:val="32"/>
    </w:rPr>
  </w:style>
  <w:style w:type="paragraph" w:styleId="Heading2">
    <w:name w:val="heading 2"/>
    <w:basedOn w:val="Heading1"/>
    <w:next w:val="Body"/>
    <w:link w:val="Heading2Char"/>
    <w:uiPriority w:val="9"/>
    <w:unhideWhenUsed/>
    <w:qFormat/>
    <w:rsid w:val="005546D5"/>
    <w:pPr>
      <w:pageBreakBefore w:val="0"/>
      <w:numPr>
        <w:ilvl w:val="1"/>
      </w:numPr>
      <w:outlineLvl w:val="1"/>
    </w:pPr>
    <w:rPr>
      <w:smallCaps w:val="0"/>
      <w:sz w:val="28"/>
      <w:szCs w:val="28"/>
    </w:rPr>
  </w:style>
  <w:style w:type="paragraph" w:styleId="Heading3">
    <w:name w:val="heading 3"/>
    <w:basedOn w:val="Heading2"/>
    <w:next w:val="Body"/>
    <w:link w:val="Heading3Char"/>
    <w:uiPriority w:val="9"/>
    <w:unhideWhenUsed/>
    <w:qFormat/>
    <w:rsid w:val="005546D5"/>
    <w:pPr>
      <w:numPr>
        <w:ilvl w:val="2"/>
      </w:numPr>
      <w:outlineLvl w:val="2"/>
    </w:pPr>
    <w:rPr>
      <w:sz w:val="24"/>
      <w:szCs w:val="24"/>
    </w:rPr>
  </w:style>
  <w:style w:type="paragraph" w:styleId="Heading4">
    <w:name w:val="heading 4"/>
    <w:basedOn w:val="Heading3"/>
    <w:next w:val="Body"/>
    <w:link w:val="Heading4Char"/>
    <w:uiPriority w:val="9"/>
    <w:unhideWhenUsed/>
    <w:qFormat/>
    <w:rsid w:val="005546D5"/>
    <w:pPr>
      <w:numPr>
        <w:ilvl w:val="3"/>
      </w:numPr>
      <w:outlineLvl w:val="3"/>
    </w:pPr>
    <w:rPr>
      <w:rFonts w:cs="Arial"/>
      <w:bCs w:val="0"/>
      <w:iCs/>
      <w:color w:val="262626" w:themeColor="text1" w:themeShade="80"/>
      <w:sz w:val="22"/>
    </w:rPr>
  </w:style>
  <w:style w:type="paragraph" w:styleId="Heading5">
    <w:name w:val="heading 5"/>
    <w:basedOn w:val="Heading4"/>
    <w:next w:val="Body"/>
    <w:link w:val="Heading5Char"/>
    <w:uiPriority w:val="9"/>
    <w:unhideWhenUsed/>
    <w:qFormat/>
    <w:rsid w:val="005546D5"/>
    <w:pPr>
      <w:numPr>
        <w:ilvl w:val="4"/>
      </w:numPr>
      <w:outlineLvl w:val="4"/>
    </w:pPr>
    <w:rPr>
      <w:rFonts w:ascii="Arial" w:hAnsi="Arial"/>
      <w:i/>
    </w:rPr>
  </w:style>
  <w:style w:type="paragraph" w:styleId="Heading6">
    <w:name w:val="heading 6"/>
    <w:basedOn w:val="Normal"/>
    <w:next w:val="Normal"/>
    <w:link w:val="Heading6Char"/>
    <w:uiPriority w:val="9"/>
    <w:unhideWhenUsed/>
    <w:qFormat/>
    <w:rsid w:val="005546D5"/>
    <w:pPr>
      <w:keepNext/>
      <w:keepLines/>
      <w:numPr>
        <w:ilvl w:val="5"/>
        <w:numId w:val="21"/>
      </w:numPr>
      <w:spacing w:before="200" w:after="0"/>
      <w:outlineLvl w:val="5"/>
    </w:pPr>
    <w:rPr>
      <w:rFonts w:eastAsiaTheme="majorEastAsia" w:cstheme="majorBidi"/>
      <w:i/>
      <w:iCs/>
      <w:sz w:val="20"/>
    </w:rPr>
  </w:style>
  <w:style w:type="paragraph" w:styleId="Heading7">
    <w:name w:val="heading 7"/>
    <w:basedOn w:val="Heading6"/>
    <w:next w:val="Normal"/>
    <w:link w:val="Heading7Char"/>
    <w:uiPriority w:val="9"/>
    <w:semiHidden/>
    <w:unhideWhenUsed/>
    <w:qFormat/>
    <w:rsid w:val="005546D5"/>
    <w:pPr>
      <w:spacing w:before="40"/>
      <w:outlineLvl w:val="6"/>
    </w:pPr>
    <w:rPr>
      <w:iCs w:val="0"/>
      <w:color w:val="383838" w:themeColor="tex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5546D5"/>
    <w:pPr>
      <w:tabs>
        <w:tab w:val="center" w:pos="4680"/>
        <w:tab w:val="right" w:pos="9360"/>
      </w:tabs>
      <w:spacing w:after="0"/>
    </w:pPr>
  </w:style>
  <w:style w:type="character" w:customStyle="1" w:styleId="HeaderChar">
    <w:name w:val="Header Char"/>
    <w:basedOn w:val="DefaultParagraphFont"/>
    <w:link w:val="Header"/>
    <w:uiPriority w:val="99"/>
    <w:semiHidden/>
    <w:rsid w:val="005546D5"/>
    <w:rPr>
      <w:rFonts w:ascii="Arial" w:hAnsi="Arial" w:cs="Arial"/>
      <w:szCs w:val="18"/>
      <w:lang w:bidi="he-IL"/>
    </w:rPr>
  </w:style>
  <w:style w:type="paragraph" w:styleId="Footer">
    <w:name w:val="footer"/>
    <w:basedOn w:val="Normal"/>
    <w:link w:val="FooterChar"/>
    <w:uiPriority w:val="99"/>
    <w:semiHidden/>
    <w:rsid w:val="005546D5"/>
    <w:pPr>
      <w:tabs>
        <w:tab w:val="center" w:pos="4680"/>
        <w:tab w:val="right" w:pos="9360"/>
      </w:tabs>
      <w:spacing w:after="0"/>
    </w:pPr>
  </w:style>
  <w:style w:type="character" w:customStyle="1" w:styleId="FooterChar">
    <w:name w:val="Footer Char"/>
    <w:basedOn w:val="DefaultParagraphFont"/>
    <w:link w:val="Footer"/>
    <w:uiPriority w:val="99"/>
    <w:semiHidden/>
    <w:rsid w:val="005546D5"/>
    <w:rPr>
      <w:rFonts w:ascii="Arial" w:hAnsi="Arial" w:cs="Arial"/>
      <w:szCs w:val="18"/>
      <w:lang w:bidi="he-IL"/>
    </w:rPr>
  </w:style>
  <w:style w:type="paragraph" w:styleId="BalloonText">
    <w:name w:val="Balloon Text"/>
    <w:basedOn w:val="Normal"/>
    <w:link w:val="BalloonTextChar"/>
    <w:uiPriority w:val="99"/>
    <w:semiHidden/>
    <w:unhideWhenUsed/>
    <w:rsid w:val="00FD02D3"/>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02D3"/>
    <w:rPr>
      <w:rFonts w:ascii="Tahoma" w:hAnsi="Tahoma" w:cs="Tahoma"/>
      <w:color w:val="262626" w:themeColor="text1" w:themeShade="80"/>
      <w:sz w:val="16"/>
      <w:szCs w:val="16"/>
      <w:lang w:bidi="he-IL"/>
    </w:rPr>
  </w:style>
  <w:style w:type="paragraph" w:customStyle="1" w:styleId="image">
    <w:name w:val="image"/>
    <w:basedOn w:val="Body"/>
    <w:qFormat/>
    <w:rsid w:val="005546D5"/>
    <w:pPr>
      <w:keepNext/>
      <w:keepLines/>
      <w:spacing w:before="120" w:after="120"/>
      <w:jc w:val="center"/>
    </w:pPr>
    <w:rPr>
      <w:color w:val="939393" w:themeColor="text1" w:themeTint="99"/>
    </w:rPr>
  </w:style>
  <w:style w:type="table" w:styleId="TableGrid">
    <w:name w:val="Table Grid"/>
    <w:basedOn w:val="TableNormal"/>
    <w:uiPriority w:val="59"/>
    <w:rsid w:val="005546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46D5"/>
    <w:pPr>
      <w:ind w:left="720"/>
      <w:contextualSpacing/>
    </w:pPr>
  </w:style>
  <w:style w:type="paragraph" w:customStyle="1" w:styleId="VerizonHeadline1">
    <w:name w:val="Verizon Headline 1"/>
    <w:basedOn w:val="Normal"/>
    <w:qFormat/>
    <w:rsid w:val="005546D5"/>
    <w:pPr>
      <w:autoSpaceDE w:val="0"/>
      <w:autoSpaceDN w:val="0"/>
      <w:adjustRightInd w:val="0"/>
      <w:spacing w:after="120"/>
    </w:pPr>
    <w:rPr>
      <w:bCs/>
      <w:i/>
      <w:iCs/>
      <w:color w:val="383838" w:themeColor="text1" w:themeShade="BF"/>
      <w:sz w:val="36"/>
      <w:szCs w:val="36"/>
    </w:rPr>
  </w:style>
  <w:style w:type="paragraph" w:customStyle="1" w:styleId="VerizonHeadline2">
    <w:name w:val="Verizon Headline 2"/>
    <w:basedOn w:val="Normal"/>
    <w:qFormat/>
    <w:rsid w:val="005546D5"/>
    <w:pPr>
      <w:autoSpaceDE w:val="0"/>
      <w:autoSpaceDN w:val="0"/>
      <w:adjustRightInd w:val="0"/>
      <w:spacing w:before="240" w:after="240"/>
    </w:pPr>
    <w:rPr>
      <w:b/>
      <w:caps/>
      <w:color w:val="383838" w:themeColor="text1" w:themeShade="BF"/>
      <w:sz w:val="56"/>
      <w:szCs w:val="56"/>
    </w:rPr>
  </w:style>
  <w:style w:type="paragraph" w:customStyle="1" w:styleId="VerizonSubhead">
    <w:name w:val="Verizon Subhead"/>
    <w:basedOn w:val="Normal"/>
    <w:qFormat/>
    <w:rsid w:val="005546D5"/>
    <w:pPr>
      <w:autoSpaceDE w:val="0"/>
      <w:autoSpaceDN w:val="0"/>
      <w:adjustRightInd w:val="0"/>
      <w:spacing w:after="600"/>
    </w:pPr>
    <w:rPr>
      <w:b/>
      <w:bCs/>
      <w:color w:val="383838" w:themeColor="text1" w:themeShade="BF"/>
      <w:sz w:val="23"/>
      <w:szCs w:val="23"/>
    </w:rPr>
  </w:style>
  <w:style w:type="character" w:customStyle="1" w:styleId="Heading1Char">
    <w:name w:val="Heading 1 Char"/>
    <w:basedOn w:val="DefaultParagraphFont"/>
    <w:link w:val="Heading1"/>
    <w:uiPriority w:val="9"/>
    <w:rsid w:val="005546D5"/>
    <w:rPr>
      <w:rFonts w:ascii="IBM Plex Sans SemiBold" w:eastAsiaTheme="majorEastAsia" w:hAnsi="IBM Plex Sans SemiBold" w:cstheme="majorBidi"/>
      <w:b/>
      <w:bCs/>
      <w:smallCaps/>
      <w:sz w:val="36"/>
      <w:szCs w:val="32"/>
      <w:lang w:bidi="he-IL"/>
    </w:rPr>
  </w:style>
  <w:style w:type="character" w:customStyle="1" w:styleId="Heading2Char">
    <w:name w:val="Heading 2 Char"/>
    <w:basedOn w:val="DefaultParagraphFont"/>
    <w:link w:val="Heading2"/>
    <w:uiPriority w:val="9"/>
    <w:rsid w:val="005546D5"/>
    <w:rPr>
      <w:rFonts w:ascii="IBM Plex Sans SemiBold" w:eastAsiaTheme="majorEastAsia" w:hAnsi="IBM Plex Sans SemiBold" w:cstheme="majorBidi"/>
      <w:b/>
      <w:bCs/>
      <w:sz w:val="28"/>
      <w:szCs w:val="28"/>
      <w:lang w:bidi="he-IL"/>
    </w:rPr>
  </w:style>
  <w:style w:type="character" w:customStyle="1" w:styleId="Heading3Char">
    <w:name w:val="Heading 3 Char"/>
    <w:basedOn w:val="DefaultParagraphFont"/>
    <w:link w:val="Heading3"/>
    <w:uiPriority w:val="9"/>
    <w:rsid w:val="005546D5"/>
    <w:rPr>
      <w:rFonts w:ascii="IBM Plex Sans SemiBold" w:eastAsiaTheme="majorEastAsia" w:hAnsi="IBM Plex Sans SemiBold" w:cstheme="majorBidi"/>
      <w:b/>
      <w:bCs/>
      <w:sz w:val="24"/>
      <w:szCs w:val="24"/>
      <w:lang w:bidi="he-IL"/>
    </w:rPr>
  </w:style>
  <w:style w:type="character" w:customStyle="1" w:styleId="Heading4Char">
    <w:name w:val="Heading 4 Char"/>
    <w:basedOn w:val="DefaultParagraphFont"/>
    <w:link w:val="Heading4"/>
    <w:uiPriority w:val="9"/>
    <w:rsid w:val="005546D5"/>
    <w:rPr>
      <w:rFonts w:ascii="IBM Plex Sans SemiBold" w:eastAsiaTheme="majorEastAsia" w:hAnsi="IBM Plex Sans SemiBold" w:cs="Arial"/>
      <w:b/>
      <w:iCs/>
      <w:color w:val="262626" w:themeColor="text1" w:themeShade="80"/>
      <w:szCs w:val="24"/>
      <w:lang w:bidi="he-IL"/>
    </w:rPr>
  </w:style>
  <w:style w:type="paragraph" w:customStyle="1" w:styleId="systemmessage">
    <w:name w:val="system_message"/>
    <w:basedOn w:val="Normal"/>
    <w:qFormat/>
    <w:rsid w:val="005546D5"/>
    <w:pPr>
      <w:keepLines/>
      <w:pBdr>
        <w:top w:val="single" w:sz="4" w:space="1" w:color="A5A5A5" w:themeColor="text1" w:themeTint="80"/>
        <w:left w:val="single" w:sz="4" w:space="4" w:color="A5A5A5" w:themeColor="text1" w:themeTint="80"/>
        <w:bottom w:val="single" w:sz="4" w:space="1" w:color="A5A5A5" w:themeColor="text1" w:themeTint="80"/>
        <w:right w:val="single" w:sz="4" w:space="4" w:color="A5A5A5" w:themeColor="text1" w:themeTint="80"/>
      </w:pBdr>
      <w:shd w:val="clear" w:color="auto" w:fill="F2F2F2" w:themeFill="background1" w:themeFillShade="F2"/>
      <w:spacing w:before="40" w:after="40"/>
      <w:ind w:left="720"/>
    </w:pPr>
    <w:rPr>
      <w:rFonts w:ascii="Consolas" w:hAnsi="Consolas"/>
      <w:sz w:val="20"/>
      <w:szCs w:val="17"/>
    </w:rPr>
  </w:style>
  <w:style w:type="paragraph" w:customStyle="1" w:styleId="TableText">
    <w:name w:val="TableText"/>
    <w:basedOn w:val="Normal"/>
    <w:link w:val="TableTextChar"/>
    <w:qFormat/>
    <w:rsid w:val="005546D5"/>
    <w:pPr>
      <w:spacing w:after="0"/>
    </w:pPr>
    <w:rPr>
      <w:sz w:val="18"/>
    </w:rPr>
  </w:style>
  <w:style w:type="character" w:customStyle="1" w:styleId="TableTextChar">
    <w:name w:val="TableText Char"/>
    <w:basedOn w:val="DefaultParagraphFont"/>
    <w:link w:val="TableText"/>
    <w:rsid w:val="005546D5"/>
    <w:rPr>
      <w:rFonts w:ascii="Arial" w:hAnsi="Arial" w:cs="Arial"/>
      <w:sz w:val="18"/>
      <w:szCs w:val="18"/>
      <w:lang w:bidi="he-IL"/>
    </w:rPr>
  </w:style>
  <w:style w:type="character" w:customStyle="1" w:styleId="Heading5Char">
    <w:name w:val="Heading 5 Char"/>
    <w:basedOn w:val="DefaultParagraphFont"/>
    <w:link w:val="Heading5"/>
    <w:uiPriority w:val="9"/>
    <w:rsid w:val="005546D5"/>
    <w:rPr>
      <w:rFonts w:ascii="Arial" w:eastAsiaTheme="majorEastAsia" w:hAnsi="Arial" w:cs="Arial"/>
      <w:b/>
      <w:i/>
      <w:iCs/>
      <w:color w:val="262626" w:themeColor="text1" w:themeShade="80"/>
      <w:szCs w:val="24"/>
      <w:lang w:bidi="he-IL"/>
    </w:rPr>
  </w:style>
  <w:style w:type="paragraph" w:customStyle="1" w:styleId="Body">
    <w:name w:val="Body"/>
    <w:qFormat/>
    <w:rsid w:val="005546D5"/>
    <w:pPr>
      <w:spacing w:before="60" w:line="240" w:lineRule="auto"/>
    </w:pPr>
    <w:rPr>
      <w:rFonts w:ascii="Arial" w:hAnsi="Arial" w:cs="Arial"/>
      <w:szCs w:val="18"/>
      <w:lang w:bidi="he-IL"/>
    </w:rPr>
  </w:style>
  <w:style w:type="paragraph" w:styleId="TOC2">
    <w:name w:val="toc 2"/>
    <w:basedOn w:val="Normal"/>
    <w:next w:val="Normal"/>
    <w:uiPriority w:val="39"/>
    <w:unhideWhenUsed/>
    <w:rsid w:val="005546D5"/>
    <w:pPr>
      <w:tabs>
        <w:tab w:val="left" w:pos="880"/>
        <w:tab w:val="right" w:leader="dot" w:pos="10790"/>
      </w:tabs>
      <w:spacing w:after="100"/>
      <w:ind w:left="220"/>
    </w:pPr>
    <w:rPr>
      <w:noProof/>
      <w14:scene3d>
        <w14:camera w14:prst="orthographicFront"/>
        <w14:lightRig w14:rig="threePt" w14:dir="t">
          <w14:rot w14:lat="0" w14:lon="0" w14:rev="0"/>
        </w14:lightRig>
      </w14:scene3d>
    </w:rPr>
  </w:style>
  <w:style w:type="paragraph" w:styleId="TOC1">
    <w:name w:val="toc 1"/>
    <w:basedOn w:val="Normal"/>
    <w:next w:val="Normal"/>
    <w:uiPriority w:val="39"/>
    <w:unhideWhenUsed/>
    <w:rsid w:val="005546D5"/>
    <w:pPr>
      <w:spacing w:after="100"/>
    </w:pPr>
    <w:rPr>
      <w:rFonts w:ascii="IBM Plex Sans SemiBold" w:hAnsi="IBM Plex Sans SemiBold"/>
      <w:b/>
      <w:smallCaps/>
      <w:sz w:val="28"/>
    </w:rPr>
  </w:style>
  <w:style w:type="paragraph" w:styleId="TOC3">
    <w:name w:val="toc 3"/>
    <w:basedOn w:val="Normal"/>
    <w:next w:val="Normal"/>
    <w:autoRedefine/>
    <w:uiPriority w:val="39"/>
    <w:unhideWhenUsed/>
    <w:rsid w:val="005546D5"/>
    <w:pPr>
      <w:spacing w:after="100"/>
      <w:ind w:left="440"/>
    </w:pPr>
  </w:style>
  <w:style w:type="character" w:styleId="Hyperlink">
    <w:name w:val="Hyperlink"/>
    <w:basedOn w:val="DefaultParagraphFont"/>
    <w:uiPriority w:val="99"/>
    <w:unhideWhenUsed/>
    <w:rsid w:val="005546D5"/>
    <w:rPr>
      <w:color w:val="0000FF"/>
      <w:u w:val="single"/>
    </w:rPr>
  </w:style>
  <w:style w:type="paragraph" w:customStyle="1" w:styleId="bullet1">
    <w:name w:val="bullet1"/>
    <w:basedOn w:val="Body"/>
    <w:qFormat/>
    <w:rsid w:val="005546D5"/>
    <w:pPr>
      <w:numPr>
        <w:numId w:val="20"/>
      </w:numPr>
      <w:spacing w:after="60"/>
    </w:pPr>
  </w:style>
  <w:style w:type="paragraph" w:customStyle="1" w:styleId="bullet2">
    <w:name w:val="bullet2"/>
    <w:basedOn w:val="bullet1"/>
    <w:qFormat/>
    <w:rsid w:val="005546D5"/>
    <w:pPr>
      <w:numPr>
        <w:ilvl w:val="1"/>
      </w:numPr>
      <w:ind w:left="1080"/>
    </w:pPr>
    <w:rPr>
      <w:color w:val="000000"/>
      <w14:textFill>
        <w14:solidFill>
          <w14:srgbClr w14:val="000000">
            <w14:lumMod w14:val="50000"/>
            <w14:lumMod w14:val="50000"/>
            <w14:lumMod w14:val="50000"/>
          </w14:srgbClr>
        </w14:solidFill>
      </w14:textFill>
    </w:rPr>
  </w:style>
  <w:style w:type="paragraph" w:customStyle="1" w:styleId="bullet3">
    <w:name w:val="bullet3"/>
    <w:basedOn w:val="bullet2"/>
    <w:qFormat/>
    <w:rsid w:val="005546D5"/>
    <w:pPr>
      <w:numPr>
        <w:ilvl w:val="2"/>
      </w:numPr>
      <w:ind w:left="1440"/>
    </w:pPr>
  </w:style>
  <w:style w:type="paragraph" w:customStyle="1" w:styleId="bullet4">
    <w:name w:val="bullet4"/>
    <w:basedOn w:val="bullet3"/>
    <w:qFormat/>
    <w:rsid w:val="005546D5"/>
    <w:pPr>
      <w:numPr>
        <w:ilvl w:val="3"/>
      </w:numPr>
      <w:ind w:left="1800"/>
    </w:pPr>
  </w:style>
  <w:style w:type="character" w:customStyle="1" w:styleId="Heading6Char">
    <w:name w:val="Heading 6 Char"/>
    <w:basedOn w:val="DefaultParagraphFont"/>
    <w:link w:val="Heading6"/>
    <w:uiPriority w:val="9"/>
    <w:rsid w:val="005546D5"/>
    <w:rPr>
      <w:rFonts w:ascii="Arial" w:eastAsiaTheme="majorEastAsia" w:hAnsi="Arial" w:cstheme="majorBidi"/>
      <w:i/>
      <w:iCs/>
      <w:sz w:val="20"/>
      <w:szCs w:val="18"/>
      <w:lang w:bidi="he-IL"/>
    </w:rPr>
  </w:style>
  <w:style w:type="paragraph" w:customStyle="1" w:styleId="VzHeader1">
    <w:name w:val="Vz Header1"/>
    <w:basedOn w:val="Normal"/>
    <w:next w:val="Normal"/>
    <w:qFormat/>
    <w:rsid w:val="005546D5"/>
    <w:pPr>
      <w:spacing w:after="0"/>
      <w:jc w:val="right"/>
    </w:pPr>
    <w:rPr>
      <w:rFonts w:ascii="IBM Plex Sans SemiBold" w:hAnsi="IBM Plex Sans SemiBold" w:cstheme="minorHAnsi"/>
      <w:b/>
      <w:sz w:val="28"/>
    </w:rPr>
  </w:style>
  <w:style w:type="paragraph" w:customStyle="1" w:styleId="VzHeader2">
    <w:name w:val="Vz Header2"/>
    <w:basedOn w:val="Normal"/>
    <w:qFormat/>
    <w:rsid w:val="005546D5"/>
    <w:pPr>
      <w:spacing w:after="0"/>
      <w:jc w:val="right"/>
    </w:pPr>
    <w:rPr>
      <w:rFonts w:ascii="IBM Plex Sans Text" w:hAnsi="IBM Plex Sans Text" w:cstheme="minorHAnsi"/>
      <w:sz w:val="24"/>
    </w:rPr>
  </w:style>
  <w:style w:type="paragraph" w:customStyle="1" w:styleId="TOCheader">
    <w:name w:val="TOC header"/>
    <w:basedOn w:val="Normal"/>
    <w:next w:val="TOC1"/>
    <w:qFormat/>
    <w:rsid w:val="005546D5"/>
    <w:pPr>
      <w:keepNext/>
      <w:keepLines/>
      <w:spacing w:before="120" w:after="240"/>
    </w:pPr>
    <w:rPr>
      <w:rFonts w:ascii="Arial Bold" w:eastAsiaTheme="majorEastAsia" w:hAnsi="Arial Bold" w:cstheme="majorBidi"/>
      <w:b/>
      <w:bCs/>
      <w:smallCaps/>
      <w:sz w:val="32"/>
      <w:szCs w:val="32"/>
    </w:rPr>
  </w:style>
  <w:style w:type="paragraph" w:customStyle="1" w:styleId="appendixheader">
    <w:name w:val="appendix header"/>
    <w:basedOn w:val="TOCheader"/>
    <w:next w:val="Normal"/>
    <w:qFormat/>
    <w:rsid w:val="005546D5"/>
    <w:pPr>
      <w:pageBreakBefore/>
      <w:outlineLvl w:val="1"/>
    </w:pPr>
    <w:rPr>
      <w:rFonts w:ascii="IBM Plex Sans SemiBold" w:hAnsi="IBM Plex Sans SemiBold"/>
      <w:caps/>
    </w:rPr>
  </w:style>
  <w:style w:type="paragraph" w:styleId="Title">
    <w:name w:val="Title"/>
    <w:basedOn w:val="Normal"/>
    <w:next w:val="Normal"/>
    <w:link w:val="TitleChar"/>
    <w:uiPriority w:val="10"/>
    <w:qFormat/>
    <w:rsid w:val="005546D5"/>
    <w:pPr>
      <w:spacing w:before="240" w:after="240"/>
      <w:contextualSpacing/>
    </w:pPr>
    <w:rPr>
      <w:rFonts w:ascii="Verizon Apex Bold" w:eastAsiaTheme="majorEastAsia" w:hAnsi="Verizon Apex Bold" w:cstheme="majorBidi"/>
      <w:smallCaps/>
      <w:color w:val="383838" w:themeColor="text2" w:themeShade="BF"/>
      <w:spacing w:val="5"/>
      <w:kern w:val="28"/>
      <w:sz w:val="52"/>
      <w:szCs w:val="52"/>
    </w:rPr>
  </w:style>
  <w:style w:type="character" w:customStyle="1" w:styleId="TitleChar">
    <w:name w:val="Title Char"/>
    <w:basedOn w:val="DefaultParagraphFont"/>
    <w:link w:val="Title"/>
    <w:uiPriority w:val="10"/>
    <w:rsid w:val="005546D5"/>
    <w:rPr>
      <w:rFonts w:ascii="Verizon Apex Bold" w:eastAsiaTheme="majorEastAsia" w:hAnsi="Verizon Apex Bold" w:cstheme="majorBidi"/>
      <w:smallCaps/>
      <w:color w:val="383838" w:themeColor="text2" w:themeShade="BF"/>
      <w:spacing w:val="5"/>
      <w:kern w:val="28"/>
      <w:sz w:val="52"/>
      <w:szCs w:val="52"/>
      <w:lang w:bidi="he-IL"/>
    </w:rPr>
  </w:style>
  <w:style w:type="paragraph" w:customStyle="1" w:styleId="tableheading">
    <w:name w:val="tableheading"/>
    <w:basedOn w:val="Normal"/>
    <w:qFormat/>
    <w:rsid w:val="005546D5"/>
    <w:pPr>
      <w:spacing w:before="40" w:after="40"/>
    </w:pPr>
    <w:rPr>
      <w:rFonts w:ascii="Arial Bold" w:eastAsia="Calibri" w:hAnsi="Arial Bold" w:cs="Times New Roman"/>
      <w:b/>
      <w:caps/>
      <w:color w:val="000000"/>
      <w:sz w:val="18"/>
      <w:lang w:val="en-GB" w:bidi="ar-SA"/>
    </w:rPr>
  </w:style>
  <w:style w:type="paragraph" w:customStyle="1" w:styleId="figureheading">
    <w:name w:val="figureheading"/>
    <w:basedOn w:val="Heading5"/>
    <w:next w:val="Normal"/>
    <w:qFormat/>
    <w:rsid w:val="005546D5"/>
    <w:pPr>
      <w:keepNext w:val="0"/>
      <w:keepLines w:val="0"/>
      <w:numPr>
        <w:ilvl w:val="0"/>
        <w:numId w:val="0"/>
      </w:numPr>
      <w:spacing w:before="20" w:after="20"/>
      <w:outlineLvl w:val="9"/>
    </w:pPr>
    <w:rPr>
      <w:rFonts w:eastAsiaTheme="minorHAnsi" w:cstheme="minorBidi"/>
      <w:iCs w:val="0"/>
      <w:color w:val="auto"/>
      <w:sz w:val="20"/>
      <w:szCs w:val="22"/>
      <w:lang w:bidi="ar-SA"/>
    </w:rPr>
  </w:style>
  <w:style w:type="paragraph" w:customStyle="1" w:styleId="numberlist1">
    <w:name w:val="numberlist1"/>
    <w:basedOn w:val="Body"/>
    <w:link w:val="numberlist1Char"/>
    <w:qFormat/>
    <w:rsid w:val="005546D5"/>
    <w:pPr>
      <w:numPr>
        <w:numId w:val="25"/>
      </w:numPr>
      <w:spacing w:after="60"/>
    </w:pPr>
  </w:style>
  <w:style w:type="character" w:customStyle="1" w:styleId="numberlist1Char">
    <w:name w:val="numberlist1 Char"/>
    <w:basedOn w:val="DefaultParagraphFont"/>
    <w:link w:val="numberlist1"/>
    <w:rsid w:val="005546D5"/>
    <w:rPr>
      <w:rFonts w:ascii="Arial" w:hAnsi="Arial" w:cs="Arial"/>
      <w:szCs w:val="18"/>
      <w:lang w:bidi="he-IL"/>
    </w:rPr>
  </w:style>
  <w:style w:type="paragraph" w:customStyle="1" w:styleId="numberlist2">
    <w:name w:val="numberlist2"/>
    <w:basedOn w:val="numberlist1"/>
    <w:link w:val="numberlist2Char"/>
    <w:qFormat/>
    <w:rsid w:val="005546D5"/>
    <w:pPr>
      <w:numPr>
        <w:numId w:val="26"/>
      </w:numPr>
    </w:pPr>
  </w:style>
  <w:style w:type="character" w:customStyle="1" w:styleId="numberlist2Char">
    <w:name w:val="numberlist2 Char"/>
    <w:basedOn w:val="DefaultParagraphFont"/>
    <w:link w:val="numberlist2"/>
    <w:rsid w:val="005546D5"/>
    <w:rPr>
      <w:rFonts w:ascii="Arial" w:hAnsi="Arial" w:cs="Arial"/>
      <w:szCs w:val="18"/>
      <w:lang w:bidi="he-IL"/>
    </w:rPr>
  </w:style>
  <w:style w:type="paragraph" w:styleId="ListNumber2">
    <w:name w:val="List Number 2"/>
    <w:basedOn w:val="Normal"/>
    <w:uiPriority w:val="99"/>
    <w:semiHidden/>
    <w:unhideWhenUsed/>
    <w:rsid w:val="005546D5"/>
    <w:pPr>
      <w:numPr>
        <w:numId w:val="22"/>
      </w:numPr>
      <w:contextualSpacing/>
    </w:pPr>
  </w:style>
  <w:style w:type="paragraph" w:customStyle="1" w:styleId="numberlist3">
    <w:name w:val="numberlist3"/>
    <w:basedOn w:val="numberlist2"/>
    <w:link w:val="numberlist3Char"/>
    <w:qFormat/>
    <w:rsid w:val="005546D5"/>
    <w:pPr>
      <w:numPr>
        <w:numId w:val="27"/>
      </w:numPr>
    </w:pPr>
  </w:style>
  <w:style w:type="character" w:customStyle="1" w:styleId="numberlist3Char">
    <w:name w:val="numberlist3 Char"/>
    <w:basedOn w:val="DefaultParagraphFont"/>
    <w:link w:val="numberlist3"/>
    <w:rsid w:val="005546D5"/>
    <w:rPr>
      <w:rFonts w:ascii="Arial" w:hAnsi="Arial" w:cs="Arial"/>
      <w:szCs w:val="18"/>
      <w:lang w:bidi="he-IL"/>
    </w:rPr>
  </w:style>
  <w:style w:type="paragraph" w:styleId="ListNumber3">
    <w:name w:val="List Number 3"/>
    <w:basedOn w:val="Normal"/>
    <w:uiPriority w:val="99"/>
    <w:semiHidden/>
    <w:unhideWhenUsed/>
    <w:rsid w:val="005546D5"/>
    <w:pPr>
      <w:numPr>
        <w:numId w:val="23"/>
      </w:numPr>
      <w:contextualSpacing/>
    </w:pPr>
  </w:style>
  <w:style w:type="paragraph" w:customStyle="1" w:styleId="numberlist4">
    <w:name w:val="numberlist4"/>
    <w:basedOn w:val="numberlist3"/>
    <w:link w:val="numberlist4Char"/>
    <w:qFormat/>
    <w:rsid w:val="005546D5"/>
    <w:pPr>
      <w:numPr>
        <w:numId w:val="28"/>
      </w:numPr>
    </w:pPr>
  </w:style>
  <w:style w:type="character" w:customStyle="1" w:styleId="numberlist4Char">
    <w:name w:val="numberlist4 Char"/>
    <w:basedOn w:val="numberlist3Char"/>
    <w:link w:val="numberlist4"/>
    <w:rsid w:val="005546D5"/>
    <w:rPr>
      <w:rFonts w:ascii="Arial" w:hAnsi="Arial" w:cs="Arial"/>
      <w:szCs w:val="18"/>
      <w:lang w:bidi="he-IL"/>
    </w:rPr>
  </w:style>
  <w:style w:type="paragraph" w:styleId="ListNumber4">
    <w:name w:val="List Number 4"/>
    <w:basedOn w:val="Normal"/>
    <w:uiPriority w:val="99"/>
    <w:semiHidden/>
    <w:unhideWhenUsed/>
    <w:rsid w:val="005546D5"/>
    <w:pPr>
      <w:numPr>
        <w:numId w:val="24"/>
      </w:numPr>
      <w:contextualSpacing/>
    </w:pPr>
  </w:style>
  <w:style w:type="paragraph" w:customStyle="1" w:styleId="TableNum">
    <w:name w:val="TableNum"/>
    <w:basedOn w:val="TableText"/>
    <w:link w:val="TableNumChar"/>
    <w:qFormat/>
    <w:rsid w:val="005546D5"/>
    <w:pPr>
      <w:numPr>
        <w:numId w:val="29"/>
      </w:numPr>
      <w:spacing w:before="20" w:after="40"/>
    </w:pPr>
  </w:style>
  <w:style w:type="character" w:customStyle="1" w:styleId="TableNumChar">
    <w:name w:val="TableNum Char"/>
    <w:basedOn w:val="TableTextChar"/>
    <w:link w:val="TableNum"/>
    <w:rsid w:val="005546D5"/>
    <w:rPr>
      <w:rFonts w:ascii="Arial" w:hAnsi="Arial" w:cs="Arial"/>
      <w:sz w:val="18"/>
      <w:szCs w:val="18"/>
      <w:lang w:bidi="he-IL"/>
    </w:rPr>
  </w:style>
  <w:style w:type="paragraph" w:customStyle="1" w:styleId="TableBullet">
    <w:name w:val="TableBullet"/>
    <w:basedOn w:val="TableText"/>
    <w:qFormat/>
    <w:rsid w:val="005546D5"/>
    <w:pPr>
      <w:spacing w:before="20" w:after="40"/>
      <w:ind w:left="392" w:hanging="270"/>
    </w:pPr>
  </w:style>
  <w:style w:type="paragraph" w:customStyle="1" w:styleId="TableTextBold">
    <w:name w:val="TableText Bold"/>
    <w:basedOn w:val="TableText"/>
    <w:qFormat/>
    <w:rsid w:val="005546D5"/>
    <w:rPr>
      <w:b/>
      <w:lang w:val="en-GB" w:bidi="ar-SA"/>
    </w:rPr>
  </w:style>
  <w:style w:type="paragraph" w:customStyle="1" w:styleId="continue1">
    <w:name w:val="continue1"/>
    <w:basedOn w:val="Body"/>
    <w:link w:val="continue1Char"/>
    <w:qFormat/>
    <w:rsid w:val="005546D5"/>
    <w:pPr>
      <w:spacing w:after="60"/>
      <w:ind w:left="720"/>
    </w:pPr>
  </w:style>
  <w:style w:type="character" w:customStyle="1" w:styleId="continue1Char">
    <w:name w:val="continue1 Char"/>
    <w:basedOn w:val="DefaultParagraphFont"/>
    <w:link w:val="continue1"/>
    <w:rsid w:val="005546D5"/>
    <w:rPr>
      <w:rFonts w:ascii="Arial" w:hAnsi="Arial" w:cs="Arial"/>
      <w:szCs w:val="18"/>
      <w:lang w:bidi="he-IL"/>
    </w:rPr>
  </w:style>
  <w:style w:type="paragraph" w:customStyle="1" w:styleId="continue2">
    <w:name w:val="continue2"/>
    <w:basedOn w:val="Body"/>
    <w:link w:val="continue2Char"/>
    <w:qFormat/>
    <w:rsid w:val="005546D5"/>
    <w:pPr>
      <w:spacing w:after="60"/>
      <w:ind w:left="1080"/>
    </w:pPr>
  </w:style>
  <w:style w:type="character" w:customStyle="1" w:styleId="continue2Char">
    <w:name w:val="continue2 Char"/>
    <w:basedOn w:val="DefaultParagraphFont"/>
    <w:link w:val="continue2"/>
    <w:rsid w:val="005546D5"/>
    <w:rPr>
      <w:rFonts w:ascii="Arial" w:hAnsi="Arial" w:cs="Arial"/>
      <w:szCs w:val="18"/>
      <w:lang w:bidi="he-IL"/>
    </w:rPr>
  </w:style>
  <w:style w:type="paragraph" w:customStyle="1" w:styleId="continue3">
    <w:name w:val="continue3"/>
    <w:basedOn w:val="Body"/>
    <w:link w:val="continue3Char"/>
    <w:qFormat/>
    <w:rsid w:val="005546D5"/>
    <w:pPr>
      <w:spacing w:after="60"/>
      <w:ind w:left="1440"/>
    </w:pPr>
  </w:style>
  <w:style w:type="character" w:customStyle="1" w:styleId="continue3Char">
    <w:name w:val="continue3 Char"/>
    <w:basedOn w:val="DefaultParagraphFont"/>
    <w:link w:val="continue3"/>
    <w:rsid w:val="005546D5"/>
    <w:rPr>
      <w:rFonts w:ascii="Arial" w:hAnsi="Arial" w:cs="Arial"/>
      <w:szCs w:val="18"/>
      <w:lang w:bidi="he-IL"/>
    </w:rPr>
  </w:style>
  <w:style w:type="paragraph" w:customStyle="1" w:styleId="continue4">
    <w:name w:val="continue4"/>
    <w:basedOn w:val="Body"/>
    <w:qFormat/>
    <w:rsid w:val="005546D5"/>
    <w:pPr>
      <w:spacing w:after="60"/>
      <w:ind w:left="1800"/>
    </w:pPr>
  </w:style>
  <w:style w:type="paragraph" w:customStyle="1" w:styleId="space">
    <w:name w:val="space"/>
    <w:basedOn w:val="Body"/>
    <w:qFormat/>
    <w:rsid w:val="005546D5"/>
    <w:pPr>
      <w:spacing w:before="0" w:after="0"/>
    </w:pPr>
    <w:rPr>
      <w:sz w:val="16"/>
    </w:rPr>
  </w:style>
  <w:style w:type="paragraph" w:customStyle="1" w:styleId="DMSFooter">
    <w:name w:val="DMS Footer"/>
    <w:basedOn w:val="Normal"/>
    <w:qFormat/>
    <w:rsid w:val="005546D5"/>
    <w:pPr>
      <w:pBdr>
        <w:top w:val="single" w:sz="4" w:space="1" w:color="787878" w:themeColor="text1" w:themeTint="BF"/>
        <w:bottom w:val="single" w:sz="4" w:space="1" w:color="787878" w:themeColor="text1" w:themeTint="BF"/>
      </w:pBdr>
      <w:shd w:val="clear" w:color="auto" w:fill="F2F2F2" w:themeFill="background1" w:themeFillShade="F2"/>
      <w:tabs>
        <w:tab w:val="center" w:pos="4680"/>
        <w:tab w:val="right" w:pos="9360"/>
      </w:tabs>
      <w:spacing w:after="60"/>
      <w:jc w:val="center"/>
    </w:pPr>
    <w:rPr>
      <w:b/>
      <w:i/>
      <w:color w:val="383838" w:themeColor="text1" w:themeShade="BF"/>
      <w:sz w:val="16"/>
      <w:szCs w:val="22"/>
    </w:rPr>
  </w:style>
  <w:style w:type="paragraph" w:customStyle="1" w:styleId="TableTitleLine">
    <w:name w:val="TableTitleLine"/>
    <w:basedOn w:val="Body"/>
    <w:qFormat/>
    <w:rsid w:val="005546D5"/>
    <w:pPr>
      <w:keepNext/>
      <w:spacing w:before="120" w:after="120"/>
      <w:ind w:left="86"/>
    </w:pPr>
    <w:rPr>
      <w:b/>
      <w:sz w:val="20"/>
    </w:rPr>
  </w:style>
  <w:style w:type="paragraph" w:styleId="TableofFigures">
    <w:name w:val="table of figures"/>
    <w:basedOn w:val="Normal"/>
    <w:next w:val="Normal"/>
    <w:uiPriority w:val="99"/>
    <w:unhideWhenUsed/>
    <w:rsid w:val="005546D5"/>
    <w:pPr>
      <w:spacing w:after="0"/>
    </w:pPr>
  </w:style>
  <w:style w:type="paragraph" w:styleId="Caption">
    <w:name w:val="caption"/>
    <w:basedOn w:val="Normal"/>
    <w:next w:val="Normal"/>
    <w:uiPriority w:val="35"/>
    <w:unhideWhenUsed/>
    <w:qFormat/>
    <w:rsid w:val="00B1000A"/>
    <w:pPr>
      <w:spacing w:before="0"/>
    </w:pPr>
    <w:rPr>
      <w:b/>
      <w:bCs/>
      <w:sz w:val="20"/>
    </w:rPr>
  </w:style>
  <w:style w:type="paragraph" w:customStyle="1" w:styleId="Topic">
    <w:name w:val="Topic"/>
    <w:basedOn w:val="Heading1"/>
    <w:next w:val="Body"/>
    <w:rsid w:val="005546D5"/>
    <w:pPr>
      <w:numPr>
        <w:numId w:val="0"/>
      </w:numPr>
    </w:pPr>
  </w:style>
  <w:style w:type="paragraph" w:customStyle="1" w:styleId="copyright">
    <w:name w:val="copyright"/>
    <w:basedOn w:val="Body"/>
    <w:qFormat/>
    <w:rsid w:val="005546D5"/>
    <w:pPr>
      <w:spacing w:after="120" w:line="280" w:lineRule="exact"/>
    </w:pPr>
    <w:rPr>
      <w:color w:val="262626" w:themeColor="text1" w:themeShade="80"/>
      <w:sz w:val="18"/>
    </w:rPr>
  </w:style>
  <w:style w:type="paragraph" w:styleId="NoSpacing">
    <w:name w:val="No Spacing"/>
    <w:uiPriority w:val="1"/>
    <w:qFormat/>
    <w:rsid w:val="005546D5"/>
    <w:pPr>
      <w:spacing w:after="0" w:line="240" w:lineRule="auto"/>
    </w:pPr>
    <w:rPr>
      <w:sz w:val="16"/>
      <w:lang w:bidi="he-IL"/>
    </w:rPr>
  </w:style>
  <w:style w:type="paragraph" w:customStyle="1" w:styleId="TableHeading0">
    <w:name w:val="Table Heading"/>
    <w:basedOn w:val="Normal"/>
    <w:autoRedefine/>
    <w:uiPriority w:val="99"/>
    <w:qFormat/>
    <w:rsid w:val="005546D5"/>
    <w:pPr>
      <w:spacing w:before="40" w:after="40"/>
      <w:jc w:val="center"/>
    </w:pPr>
    <w:rPr>
      <w:rFonts w:ascii="Arial Bold" w:eastAsia="Calibri" w:hAnsi="Arial Bold" w:cs="Times New Roman"/>
      <w:b/>
      <w:caps/>
      <w:sz w:val="18"/>
      <w:lang w:val="en-GB" w:bidi="ar-SA"/>
    </w:rPr>
  </w:style>
  <w:style w:type="paragraph" w:customStyle="1" w:styleId="TableText0">
    <w:name w:val="Table Text"/>
    <w:link w:val="TableTextChar0"/>
    <w:autoRedefine/>
    <w:uiPriority w:val="99"/>
    <w:qFormat/>
    <w:rsid w:val="005546D5"/>
    <w:pPr>
      <w:numPr>
        <w:ilvl w:val="12"/>
      </w:numPr>
      <w:overflowPunct w:val="0"/>
      <w:autoSpaceDE w:val="0"/>
      <w:autoSpaceDN w:val="0"/>
      <w:adjustRightInd w:val="0"/>
      <w:spacing w:before="40" w:after="40" w:line="240" w:lineRule="auto"/>
      <w:jc w:val="center"/>
      <w:textAlignment w:val="baseline"/>
    </w:pPr>
    <w:rPr>
      <w:rFonts w:ascii="Arial" w:eastAsia="Calibri" w:hAnsi="Arial" w:cs="Times New Roman"/>
      <w:sz w:val="18"/>
      <w:szCs w:val="20"/>
      <w:lang w:val="en-GB"/>
    </w:rPr>
  </w:style>
  <w:style w:type="character" w:customStyle="1" w:styleId="TableTextChar0">
    <w:name w:val="Table Text Char"/>
    <w:link w:val="TableText0"/>
    <w:uiPriority w:val="99"/>
    <w:locked/>
    <w:rsid w:val="005546D5"/>
    <w:rPr>
      <w:rFonts w:ascii="Arial" w:eastAsia="Calibri" w:hAnsi="Arial" w:cs="Times New Roman"/>
      <w:sz w:val="18"/>
      <w:szCs w:val="20"/>
      <w:lang w:val="en-GB"/>
    </w:rPr>
  </w:style>
  <w:style w:type="table" w:customStyle="1" w:styleId="TableGrid1">
    <w:name w:val="Table Grid1"/>
    <w:basedOn w:val="TableNormal"/>
    <w:next w:val="TableGrid"/>
    <w:uiPriority w:val="59"/>
    <w:rsid w:val="005546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5546D5"/>
    <w:rPr>
      <w:rFonts w:ascii="Arial" w:eastAsiaTheme="majorEastAsia" w:hAnsi="Arial" w:cstheme="majorBidi"/>
      <w:i/>
      <w:color w:val="383838" w:themeColor="text1" w:themeShade="BF"/>
      <w:sz w:val="20"/>
      <w:szCs w:val="18"/>
      <w:lang w:bidi="he-IL"/>
    </w:rPr>
  </w:style>
  <w:style w:type="character" w:styleId="FollowedHyperlink">
    <w:name w:val="FollowedHyperlink"/>
    <w:basedOn w:val="DefaultParagraphFont"/>
    <w:uiPriority w:val="99"/>
    <w:semiHidden/>
    <w:unhideWhenUsed/>
    <w:rsid w:val="00CA72E0"/>
    <w:rPr>
      <w:color w:val="4C4C4C" w:themeColor="followedHyperlink"/>
      <w:u w:val="single"/>
    </w:rPr>
  </w:style>
  <w:style w:type="character" w:styleId="CommentReference">
    <w:name w:val="annotation reference"/>
    <w:basedOn w:val="DefaultParagraphFont"/>
    <w:uiPriority w:val="99"/>
    <w:semiHidden/>
    <w:unhideWhenUsed/>
    <w:rsid w:val="00000DDC"/>
    <w:rPr>
      <w:sz w:val="16"/>
      <w:szCs w:val="16"/>
    </w:rPr>
  </w:style>
  <w:style w:type="paragraph" w:styleId="CommentText">
    <w:name w:val="annotation text"/>
    <w:basedOn w:val="Normal"/>
    <w:link w:val="CommentTextChar"/>
    <w:uiPriority w:val="99"/>
    <w:unhideWhenUsed/>
    <w:rsid w:val="00000DDC"/>
    <w:rPr>
      <w:sz w:val="20"/>
      <w:szCs w:val="20"/>
    </w:rPr>
  </w:style>
  <w:style w:type="character" w:customStyle="1" w:styleId="CommentTextChar">
    <w:name w:val="Comment Text Char"/>
    <w:basedOn w:val="DefaultParagraphFont"/>
    <w:link w:val="CommentText"/>
    <w:uiPriority w:val="99"/>
    <w:rsid w:val="00000DDC"/>
    <w:rPr>
      <w:rFonts w:ascii="Arial" w:hAnsi="Arial" w:cs="Arial"/>
      <w:color w:val="000000"/>
      <w:sz w:val="20"/>
      <w:szCs w:val="20"/>
      <w:lang w:bidi="he-IL"/>
    </w:rPr>
  </w:style>
  <w:style w:type="paragraph" w:styleId="CommentSubject">
    <w:name w:val="annotation subject"/>
    <w:basedOn w:val="CommentText"/>
    <w:next w:val="CommentText"/>
    <w:link w:val="CommentSubjectChar"/>
    <w:uiPriority w:val="99"/>
    <w:semiHidden/>
    <w:unhideWhenUsed/>
    <w:rsid w:val="00000DDC"/>
    <w:rPr>
      <w:b/>
      <w:bCs/>
    </w:rPr>
  </w:style>
  <w:style w:type="character" w:customStyle="1" w:styleId="CommentSubjectChar">
    <w:name w:val="Comment Subject Char"/>
    <w:basedOn w:val="CommentTextChar"/>
    <w:link w:val="CommentSubject"/>
    <w:uiPriority w:val="99"/>
    <w:semiHidden/>
    <w:rsid w:val="00000DDC"/>
    <w:rPr>
      <w:rFonts w:ascii="Arial" w:hAnsi="Arial" w:cs="Arial"/>
      <w:b/>
      <w:bCs/>
      <w:color w:val="000000"/>
      <w:sz w:val="20"/>
      <w:szCs w:val="20"/>
      <w:lang w:bidi="he-IL"/>
    </w:rPr>
  </w:style>
  <w:style w:type="paragraph" w:styleId="List2">
    <w:name w:val="List 2"/>
    <w:basedOn w:val="Normal"/>
    <w:uiPriority w:val="99"/>
    <w:semiHidden/>
    <w:unhideWhenUsed/>
    <w:rsid w:val="007851B9"/>
    <w:pPr>
      <w:ind w:left="720" w:hanging="360"/>
      <w:contextualSpacing/>
    </w:pPr>
  </w:style>
  <w:style w:type="paragraph" w:customStyle="1" w:styleId="Default">
    <w:name w:val="Default"/>
    <w:rsid w:val="00546BAC"/>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6D5"/>
    <w:pPr>
      <w:spacing w:before="60" w:line="240" w:lineRule="auto"/>
    </w:pPr>
    <w:rPr>
      <w:rFonts w:ascii="Arial" w:hAnsi="Arial" w:cs="Arial"/>
      <w:szCs w:val="18"/>
      <w:lang w:bidi="he-IL"/>
    </w:rPr>
  </w:style>
  <w:style w:type="paragraph" w:styleId="Heading1">
    <w:name w:val="heading 1"/>
    <w:basedOn w:val="Normal"/>
    <w:next w:val="Body"/>
    <w:link w:val="Heading1Char"/>
    <w:uiPriority w:val="9"/>
    <w:qFormat/>
    <w:rsid w:val="005546D5"/>
    <w:pPr>
      <w:keepNext/>
      <w:keepLines/>
      <w:pageBreakBefore/>
      <w:numPr>
        <w:numId w:val="21"/>
      </w:numPr>
      <w:spacing w:before="240" w:after="120"/>
      <w:outlineLvl w:val="0"/>
    </w:pPr>
    <w:rPr>
      <w:rFonts w:ascii="IBM Plex Sans SemiBold" w:eastAsiaTheme="majorEastAsia" w:hAnsi="IBM Plex Sans SemiBold" w:cstheme="majorBidi"/>
      <w:b/>
      <w:bCs/>
      <w:smallCaps/>
      <w:sz w:val="36"/>
      <w:szCs w:val="32"/>
    </w:rPr>
  </w:style>
  <w:style w:type="paragraph" w:styleId="Heading2">
    <w:name w:val="heading 2"/>
    <w:basedOn w:val="Heading1"/>
    <w:next w:val="Body"/>
    <w:link w:val="Heading2Char"/>
    <w:uiPriority w:val="9"/>
    <w:unhideWhenUsed/>
    <w:qFormat/>
    <w:rsid w:val="005546D5"/>
    <w:pPr>
      <w:pageBreakBefore w:val="0"/>
      <w:numPr>
        <w:ilvl w:val="1"/>
      </w:numPr>
      <w:outlineLvl w:val="1"/>
    </w:pPr>
    <w:rPr>
      <w:smallCaps w:val="0"/>
      <w:sz w:val="28"/>
      <w:szCs w:val="28"/>
    </w:rPr>
  </w:style>
  <w:style w:type="paragraph" w:styleId="Heading3">
    <w:name w:val="heading 3"/>
    <w:basedOn w:val="Heading2"/>
    <w:next w:val="Body"/>
    <w:link w:val="Heading3Char"/>
    <w:uiPriority w:val="9"/>
    <w:unhideWhenUsed/>
    <w:qFormat/>
    <w:rsid w:val="005546D5"/>
    <w:pPr>
      <w:numPr>
        <w:ilvl w:val="2"/>
      </w:numPr>
      <w:outlineLvl w:val="2"/>
    </w:pPr>
    <w:rPr>
      <w:sz w:val="24"/>
      <w:szCs w:val="24"/>
    </w:rPr>
  </w:style>
  <w:style w:type="paragraph" w:styleId="Heading4">
    <w:name w:val="heading 4"/>
    <w:basedOn w:val="Heading3"/>
    <w:next w:val="Body"/>
    <w:link w:val="Heading4Char"/>
    <w:uiPriority w:val="9"/>
    <w:unhideWhenUsed/>
    <w:qFormat/>
    <w:rsid w:val="005546D5"/>
    <w:pPr>
      <w:numPr>
        <w:ilvl w:val="3"/>
      </w:numPr>
      <w:outlineLvl w:val="3"/>
    </w:pPr>
    <w:rPr>
      <w:rFonts w:cs="Arial"/>
      <w:bCs w:val="0"/>
      <w:iCs/>
      <w:color w:val="262626" w:themeColor="text1" w:themeShade="80"/>
      <w:sz w:val="22"/>
    </w:rPr>
  </w:style>
  <w:style w:type="paragraph" w:styleId="Heading5">
    <w:name w:val="heading 5"/>
    <w:basedOn w:val="Heading4"/>
    <w:next w:val="Body"/>
    <w:link w:val="Heading5Char"/>
    <w:uiPriority w:val="9"/>
    <w:unhideWhenUsed/>
    <w:qFormat/>
    <w:rsid w:val="005546D5"/>
    <w:pPr>
      <w:numPr>
        <w:ilvl w:val="4"/>
      </w:numPr>
      <w:outlineLvl w:val="4"/>
    </w:pPr>
    <w:rPr>
      <w:rFonts w:ascii="Arial" w:hAnsi="Arial"/>
      <w:i/>
    </w:rPr>
  </w:style>
  <w:style w:type="paragraph" w:styleId="Heading6">
    <w:name w:val="heading 6"/>
    <w:basedOn w:val="Normal"/>
    <w:next w:val="Normal"/>
    <w:link w:val="Heading6Char"/>
    <w:uiPriority w:val="9"/>
    <w:unhideWhenUsed/>
    <w:qFormat/>
    <w:rsid w:val="005546D5"/>
    <w:pPr>
      <w:keepNext/>
      <w:keepLines/>
      <w:numPr>
        <w:ilvl w:val="5"/>
        <w:numId w:val="21"/>
      </w:numPr>
      <w:spacing w:before="200" w:after="0"/>
      <w:outlineLvl w:val="5"/>
    </w:pPr>
    <w:rPr>
      <w:rFonts w:eastAsiaTheme="majorEastAsia" w:cstheme="majorBidi"/>
      <w:i/>
      <w:iCs/>
      <w:sz w:val="20"/>
    </w:rPr>
  </w:style>
  <w:style w:type="paragraph" w:styleId="Heading7">
    <w:name w:val="heading 7"/>
    <w:basedOn w:val="Heading6"/>
    <w:next w:val="Normal"/>
    <w:link w:val="Heading7Char"/>
    <w:uiPriority w:val="9"/>
    <w:semiHidden/>
    <w:unhideWhenUsed/>
    <w:qFormat/>
    <w:rsid w:val="005546D5"/>
    <w:pPr>
      <w:spacing w:before="40"/>
      <w:outlineLvl w:val="6"/>
    </w:pPr>
    <w:rPr>
      <w:iCs w:val="0"/>
      <w:color w:val="383838" w:themeColor="tex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5546D5"/>
    <w:pPr>
      <w:tabs>
        <w:tab w:val="center" w:pos="4680"/>
        <w:tab w:val="right" w:pos="9360"/>
      </w:tabs>
      <w:spacing w:after="0"/>
    </w:pPr>
  </w:style>
  <w:style w:type="character" w:customStyle="1" w:styleId="HeaderChar">
    <w:name w:val="Header Char"/>
    <w:basedOn w:val="DefaultParagraphFont"/>
    <w:link w:val="Header"/>
    <w:uiPriority w:val="99"/>
    <w:semiHidden/>
    <w:rsid w:val="005546D5"/>
    <w:rPr>
      <w:rFonts w:ascii="Arial" w:hAnsi="Arial" w:cs="Arial"/>
      <w:szCs w:val="18"/>
      <w:lang w:bidi="he-IL"/>
    </w:rPr>
  </w:style>
  <w:style w:type="paragraph" w:styleId="Footer">
    <w:name w:val="footer"/>
    <w:basedOn w:val="Normal"/>
    <w:link w:val="FooterChar"/>
    <w:uiPriority w:val="99"/>
    <w:semiHidden/>
    <w:rsid w:val="005546D5"/>
    <w:pPr>
      <w:tabs>
        <w:tab w:val="center" w:pos="4680"/>
        <w:tab w:val="right" w:pos="9360"/>
      </w:tabs>
      <w:spacing w:after="0"/>
    </w:pPr>
  </w:style>
  <w:style w:type="character" w:customStyle="1" w:styleId="FooterChar">
    <w:name w:val="Footer Char"/>
    <w:basedOn w:val="DefaultParagraphFont"/>
    <w:link w:val="Footer"/>
    <w:uiPriority w:val="99"/>
    <w:semiHidden/>
    <w:rsid w:val="005546D5"/>
    <w:rPr>
      <w:rFonts w:ascii="Arial" w:hAnsi="Arial" w:cs="Arial"/>
      <w:szCs w:val="18"/>
      <w:lang w:bidi="he-IL"/>
    </w:rPr>
  </w:style>
  <w:style w:type="paragraph" w:styleId="BalloonText">
    <w:name w:val="Balloon Text"/>
    <w:basedOn w:val="Normal"/>
    <w:link w:val="BalloonTextChar"/>
    <w:uiPriority w:val="99"/>
    <w:semiHidden/>
    <w:unhideWhenUsed/>
    <w:rsid w:val="00FD02D3"/>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02D3"/>
    <w:rPr>
      <w:rFonts w:ascii="Tahoma" w:hAnsi="Tahoma" w:cs="Tahoma"/>
      <w:color w:val="262626" w:themeColor="text1" w:themeShade="80"/>
      <w:sz w:val="16"/>
      <w:szCs w:val="16"/>
      <w:lang w:bidi="he-IL"/>
    </w:rPr>
  </w:style>
  <w:style w:type="paragraph" w:customStyle="1" w:styleId="image">
    <w:name w:val="image"/>
    <w:basedOn w:val="Body"/>
    <w:qFormat/>
    <w:rsid w:val="005546D5"/>
    <w:pPr>
      <w:keepNext/>
      <w:keepLines/>
      <w:spacing w:before="120" w:after="120"/>
      <w:jc w:val="center"/>
    </w:pPr>
    <w:rPr>
      <w:color w:val="939393" w:themeColor="text1" w:themeTint="99"/>
    </w:rPr>
  </w:style>
  <w:style w:type="table" w:styleId="TableGrid">
    <w:name w:val="Table Grid"/>
    <w:basedOn w:val="TableNormal"/>
    <w:uiPriority w:val="59"/>
    <w:rsid w:val="005546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46D5"/>
    <w:pPr>
      <w:ind w:left="720"/>
      <w:contextualSpacing/>
    </w:pPr>
  </w:style>
  <w:style w:type="paragraph" w:customStyle="1" w:styleId="VerizonHeadline1">
    <w:name w:val="Verizon Headline 1"/>
    <w:basedOn w:val="Normal"/>
    <w:qFormat/>
    <w:rsid w:val="005546D5"/>
    <w:pPr>
      <w:autoSpaceDE w:val="0"/>
      <w:autoSpaceDN w:val="0"/>
      <w:adjustRightInd w:val="0"/>
      <w:spacing w:after="120"/>
    </w:pPr>
    <w:rPr>
      <w:bCs/>
      <w:i/>
      <w:iCs/>
      <w:color w:val="383838" w:themeColor="text1" w:themeShade="BF"/>
      <w:sz w:val="36"/>
      <w:szCs w:val="36"/>
    </w:rPr>
  </w:style>
  <w:style w:type="paragraph" w:customStyle="1" w:styleId="VerizonHeadline2">
    <w:name w:val="Verizon Headline 2"/>
    <w:basedOn w:val="Normal"/>
    <w:qFormat/>
    <w:rsid w:val="005546D5"/>
    <w:pPr>
      <w:autoSpaceDE w:val="0"/>
      <w:autoSpaceDN w:val="0"/>
      <w:adjustRightInd w:val="0"/>
      <w:spacing w:before="240" w:after="240"/>
    </w:pPr>
    <w:rPr>
      <w:b/>
      <w:caps/>
      <w:color w:val="383838" w:themeColor="text1" w:themeShade="BF"/>
      <w:sz w:val="56"/>
      <w:szCs w:val="56"/>
    </w:rPr>
  </w:style>
  <w:style w:type="paragraph" w:customStyle="1" w:styleId="VerizonSubhead">
    <w:name w:val="Verizon Subhead"/>
    <w:basedOn w:val="Normal"/>
    <w:qFormat/>
    <w:rsid w:val="005546D5"/>
    <w:pPr>
      <w:autoSpaceDE w:val="0"/>
      <w:autoSpaceDN w:val="0"/>
      <w:adjustRightInd w:val="0"/>
      <w:spacing w:after="600"/>
    </w:pPr>
    <w:rPr>
      <w:b/>
      <w:bCs/>
      <w:color w:val="383838" w:themeColor="text1" w:themeShade="BF"/>
      <w:sz w:val="23"/>
      <w:szCs w:val="23"/>
    </w:rPr>
  </w:style>
  <w:style w:type="character" w:customStyle="1" w:styleId="Heading1Char">
    <w:name w:val="Heading 1 Char"/>
    <w:basedOn w:val="DefaultParagraphFont"/>
    <w:link w:val="Heading1"/>
    <w:uiPriority w:val="9"/>
    <w:rsid w:val="005546D5"/>
    <w:rPr>
      <w:rFonts w:ascii="IBM Plex Sans SemiBold" w:eastAsiaTheme="majorEastAsia" w:hAnsi="IBM Plex Sans SemiBold" w:cstheme="majorBidi"/>
      <w:b/>
      <w:bCs/>
      <w:smallCaps/>
      <w:sz w:val="36"/>
      <w:szCs w:val="32"/>
      <w:lang w:bidi="he-IL"/>
    </w:rPr>
  </w:style>
  <w:style w:type="character" w:customStyle="1" w:styleId="Heading2Char">
    <w:name w:val="Heading 2 Char"/>
    <w:basedOn w:val="DefaultParagraphFont"/>
    <w:link w:val="Heading2"/>
    <w:uiPriority w:val="9"/>
    <w:rsid w:val="005546D5"/>
    <w:rPr>
      <w:rFonts w:ascii="IBM Plex Sans SemiBold" w:eastAsiaTheme="majorEastAsia" w:hAnsi="IBM Plex Sans SemiBold" w:cstheme="majorBidi"/>
      <w:b/>
      <w:bCs/>
      <w:sz w:val="28"/>
      <w:szCs w:val="28"/>
      <w:lang w:bidi="he-IL"/>
    </w:rPr>
  </w:style>
  <w:style w:type="character" w:customStyle="1" w:styleId="Heading3Char">
    <w:name w:val="Heading 3 Char"/>
    <w:basedOn w:val="DefaultParagraphFont"/>
    <w:link w:val="Heading3"/>
    <w:uiPriority w:val="9"/>
    <w:rsid w:val="005546D5"/>
    <w:rPr>
      <w:rFonts w:ascii="IBM Plex Sans SemiBold" w:eastAsiaTheme="majorEastAsia" w:hAnsi="IBM Plex Sans SemiBold" w:cstheme="majorBidi"/>
      <w:b/>
      <w:bCs/>
      <w:sz w:val="24"/>
      <w:szCs w:val="24"/>
      <w:lang w:bidi="he-IL"/>
    </w:rPr>
  </w:style>
  <w:style w:type="character" w:customStyle="1" w:styleId="Heading4Char">
    <w:name w:val="Heading 4 Char"/>
    <w:basedOn w:val="DefaultParagraphFont"/>
    <w:link w:val="Heading4"/>
    <w:uiPriority w:val="9"/>
    <w:rsid w:val="005546D5"/>
    <w:rPr>
      <w:rFonts w:ascii="IBM Plex Sans SemiBold" w:eastAsiaTheme="majorEastAsia" w:hAnsi="IBM Plex Sans SemiBold" w:cs="Arial"/>
      <w:b/>
      <w:iCs/>
      <w:color w:val="262626" w:themeColor="text1" w:themeShade="80"/>
      <w:szCs w:val="24"/>
      <w:lang w:bidi="he-IL"/>
    </w:rPr>
  </w:style>
  <w:style w:type="paragraph" w:customStyle="1" w:styleId="systemmessage">
    <w:name w:val="system_message"/>
    <w:basedOn w:val="Normal"/>
    <w:qFormat/>
    <w:rsid w:val="005546D5"/>
    <w:pPr>
      <w:keepLines/>
      <w:pBdr>
        <w:top w:val="single" w:sz="4" w:space="1" w:color="A5A5A5" w:themeColor="text1" w:themeTint="80"/>
        <w:left w:val="single" w:sz="4" w:space="4" w:color="A5A5A5" w:themeColor="text1" w:themeTint="80"/>
        <w:bottom w:val="single" w:sz="4" w:space="1" w:color="A5A5A5" w:themeColor="text1" w:themeTint="80"/>
        <w:right w:val="single" w:sz="4" w:space="4" w:color="A5A5A5" w:themeColor="text1" w:themeTint="80"/>
      </w:pBdr>
      <w:shd w:val="clear" w:color="auto" w:fill="F2F2F2" w:themeFill="background1" w:themeFillShade="F2"/>
      <w:spacing w:before="40" w:after="40"/>
      <w:ind w:left="720"/>
    </w:pPr>
    <w:rPr>
      <w:rFonts w:ascii="Consolas" w:hAnsi="Consolas"/>
      <w:sz w:val="20"/>
      <w:szCs w:val="17"/>
    </w:rPr>
  </w:style>
  <w:style w:type="paragraph" w:customStyle="1" w:styleId="TableText">
    <w:name w:val="TableText"/>
    <w:basedOn w:val="Normal"/>
    <w:link w:val="TableTextChar"/>
    <w:qFormat/>
    <w:rsid w:val="005546D5"/>
    <w:pPr>
      <w:spacing w:after="0"/>
    </w:pPr>
    <w:rPr>
      <w:sz w:val="18"/>
    </w:rPr>
  </w:style>
  <w:style w:type="character" w:customStyle="1" w:styleId="TableTextChar">
    <w:name w:val="TableText Char"/>
    <w:basedOn w:val="DefaultParagraphFont"/>
    <w:link w:val="TableText"/>
    <w:rsid w:val="005546D5"/>
    <w:rPr>
      <w:rFonts w:ascii="Arial" w:hAnsi="Arial" w:cs="Arial"/>
      <w:sz w:val="18"/>
      <w:szCs w:val="18"/>
      <w:lang w:bidi="he-IL"/>
    </w:rPr>
  </w:style>
  <w:style w:type="character" w:customStyle="1" w:styleId="Heading5Char">
    <w:name w:val="Heading 5 Char"/>
    <w:basedOn w:val="DefaultParagraphFont"/>
    <w:link w:val="Heading5"/>
    <w:uiPriority w:val="9"/>
    <w:rsid w:val="005546D5"/>
    <w:rPr>
      <w:rFonts w:ascii="Arial" w:eastAsiaTheme="majorEastAsia" w:hAnsi="Arial" w:cs="Arial"/>
      <w:b/>
      <w:i/>
      <w:iCs/>
      <w:color w:val="262626" w:themeColor="text1" w:themeShade="80"/>
      <w:szCs w:val="24"/>
      <w:lang w:bidi="he-IL"/>
    </w:rPr>
  </w:style>
  <w:style w:type="paragraph" w:customStyle="1" w:styleId="Body">
    <w:name w:val="Body"/>
    <w:qFormat/>
    <w:rsid w:val="005546D5"/>
    <w:pPr>
      <w:spacing w:before="60" w:line="240" w:lineRule="auto"/>
    </w:pPr>
    <w:rPr>
      <w:rFonts w:ascii="Arial" w:hAnsi="Arial" w:cs="Arial"/>
      <w:szCs w:val="18"/>
      <w:lang w:bidi="he-IL"/>
    </w:rPr>
  </w:style>
  <w:style w:type="paragraph" w:styleId="TOC2">
    <w:name w:val="toc 2"/>
    <w:basedOn w:val="Normal"/>
    <w:next w:val="Normal"/>
    <w:uiPriority w:val="39"/>
    <w:unhideWhenUsed/>
    <w:rsid w:val="005546D5"/>
    <w:pPr>
      <w:tabs>
        <w:tab w:val="left" w:pos="880"/>
        <w:tab w:val="right" w:leader="dot" w:pos="10790"/>
      </w:tabs>
      <w:spacing w:after="100"/>
      <w:ind w:left="220"/>
    </w:pPr>
    <w:rPr>
      <w:noProof/>
      <w14:scene3d>
        <w14:camera w14:prst="orthographicFront"/>
        <w14:lightRig w14:rig="threePt" w14:dir="t">
          <w14:rot w14:lat="0" w14:lon="0" w14:rev="0"/>
        </w14:lightRig>
      </w14:scene3d>
    </w:rPr>
  </w:style>
  <w:style w:type="paragraph" w:styleId="TOC1">
    <w:name w:val="toc 1"/>
    <w:basedOn w:val="Normal"/>
    <w:next w:val="Normal"/>
    <w:uiPriority w:val="39"/>
    <w:unhideWhenUsed/>
    <w:rsid w:val="005546D5"/>
    <w:pPr>
      <w:spacing w:after="100"/>
    </w:pPr>
    <w:rPr>
      <w:rFonts w:ascii="IBM Plex Sans SemiBold" w:hAnsi="IBM Plex Sans SemiBold"/>
      <w:b/>
      <w:smallCaps/>
      <w:sz w:val="28"/>
    </w:rPr>
  </w:style>
  <w:style w:type="paragraph" w:styleId="TOC3">
    <w:name w:val="toc 3"/>
    <w:basedOn w:val="Normal"/>
    <w:next w:val="Normal"/>
    <w:autoRedefine/>
    <w:uiPriority w:val="39"/>
    <w:unhideWhenUsed/>
    <w:rsid w:val="005546D5"/>
    <w:pPr>
      <w:spacing w:after="100"/>
      <w:ind w:left="440"/>
    </w:pPr>
  </w:style>
  <w:style w:type="character" w:styleId="Hyperlink">
    <w:name w:val="Hyperlink"/>
    <w:basedOn w:val="DefaultParagraphFont"/>
    <w:uiPriority w:val="99"/>
    <w:unhideWhenUsed/>
    <w:rsid w:val="005546D5"/>
    <w:rPr>
      <w:color w:val="0000FF"/>
      <w:u w:val="single"/>
    </w:rPr>
  </w:style>
  <w:style w:type="paragraph" w:customStyle="1" w:styleId="bullet1">
    <w:name w:val="bullet1"/>
    <w:basedOn w:val="Body"/>
    <w:qFormat/>
    <w:rsid w:val="005546D5"/>
    <w:pPr>
      <w:numPr>
        <w:numId w:val="20"/>
      </w:numPr>
      <w:spacing w:after="60"/>
    </w:pPr>
  </w:style>
  <w:style w:type="paragraph" w:customStyle="1" w:styleId="bullet2">
    <w:name w:val="bullet2"/>
    <w:basedOn w:val="bullet1"/>
    <w:qFormat/>
    <w:rsid w:val="005546D5"/>
    <w:pPr>
      <w:numPr>
        <w:ilvl w:val="1"/>
      </w:numPr>
      <w:ind w:left="1080"/>
    </w:pPr>
    <w:rPr>
      <w:color w:val="000000"/>
      <w14:textFill>
        <w14:solidFill>
          <w14:srgbClr w14:val="000000">
            <w14:lumMod w14:val="50000"/>
            <w14:lumMod w14:val="50000"/>
            <w14:lumMod w14:val="50000"/>
          </w14:srgbClr>
        </w14:solidFill>
      </w14:textFill>
    </w:rPr>
  </w:style>
  <w:style w:type="paragraph" w:customStyle="1" w:styleId="bullet3">
    <w:name w:val="bullet3"/>
    <w:basedOn w:val="bullet2"/>
    <w:qFormat/>
    <w:rsid w:val="005546D5"/>
    <w:pPr>
      <w:numPr>
        <w:ilvl w:val="2"/>
      </w:numPr>
      <w:ind w:left="1440"/>
    </w:pPr>
  </w:style>
  <w:style w:type="paragraph" w:customStyle="1" w:styleId="bullet4">
    <w:name w:val="bullet4"/>
    <w:basedOn w:val="bullet3"/>
    <w:qFormat/>
    <w:rsid w:val="005546D5"/>
    <w:pPr>
      <w:numPr>
        <w:ilvl w:val="3"/>
      </w:numPr>
      <w:ind w:left="1800"/>
    </w:pPr>
  </w:style>
  <w:style w:type="character" w:customStyle="1" w:styleId="Heading6Char">
    <w:name w:val="Heading 6 Char"/>
    <w:basedOn w:val="DefaultParagraphFont"/>
    <w:link w:val="Heading6"/>
    <w:uiPriority w:val="9"/>
    <w:rsid w:val="005546D5"/>
    <w:rPr>
      <w:rFonts w:ascii="Arial" w:eastAsiaTheme="majorEastAsia" w:hAnsi="Arial" w:cstheme="majorBidi"/>
      <w:i/>
      <w:iCs/>
      <w:sz w:val="20"/>
      <w:szCs w:val="18"/>
      <w:lang w:bidi="he-IL"/>
    </w:rPr>
  </w:style>
  <w:style w:type="paragraph" w:customStyle="1" w:styleId="VzHeader1">
    <w:name w:val="Vz Header1"/>
    <w:basedOn w:val="Normal"/>
    <w:next w:val="Normal"/>
    <w:qFormat/>
    <w:rsid w:val="005546D5"/>
    <w:pPr>
      <w:spacing w:after="0"/>
      <w:jc w:val="right"/>
    </w:pPr>
    <w:rPr>
      <w:rFonts w:ascii="IBM Plex Sans SemiBold" w:hAnsi="IBM Plex Sans SemiBold" w:cstheme="minorHAnsi"/>
      <w:b/>
      <w:sz w:val="28"/>
    </w:rPr>
  </w:style>
  <w:style w:type="paragraph" w:customStyle="1" w:styleId="VzHeader2">
    <w:name w:val="Vz Header2"/>
    <w:basedOn w:val="Normal"/>
    <w:qFormat/>
    <w:rsid w:val="005546D5"/>
    <w:pPr>
      <w:spacing w:after="0"/>
      <w:jc w:val="right"/>
    </w:pPr>
    <w:rPr>
      <w:rFonts w:ascii="IBM Plex Sans Text" w:hAnsi="IBM Plex Sans Text" w:cstheme="minorHAnsi"/>
      <w:sz w:val="24"/>
    </w:rPr>
  </w:style>
  <w:style w:type="paragraph" w:customStyle="1" w:styleId="TOCheader">
    <w:name w:val="TOC header"/>
    <w:basedOn w:val="Normal"/>
    <w:next w:val="TOC1"/>
    <w:qFormat/>
    <w:rsid w:val="005546D5"/>
    <w:pPr>
      <w:keepNext/>
      <w:keepLines/>
      <w:spacing w:before="120" w:after="240"/>
    </w:pPr>
    <w:rPr>
      <w:rFonts w:ascii="Arial Bold" w:eastAsiaTheme="majorEastAsia" w:hAnsi="Arial Bold" w:cstheme="majorBidi"/>
      <w:b/>
      <w:bCs/>
      <w:smallCaps/>
      <w:sz w:val="32"/>
      <w:szCs w:val="32"/>
    </w:rPr>
  </w:style>
  <w:style w:type="paragraph" w:customStyle="1" w:styleId="appendixheader">
    <w:name w:val="appendix header"/>
    <w:basedOn w:val="TOCheader"/>
    <w:next w:val="Normal"/>
    <w:qFormat/>
    <w:rsid w:val="005546D5"/>
    <w:pPr>
      <w:pageBreakBefore/>
      <w:outlineLvl w:val="1"/>
    </w:pPr>
    <w:rPr>
      <w:rFonts w:ascii="IBM Plex Sans SemiBold" w:hAnsi="IBM Plex Sans SemiBold"/>
      <w:caps/>
    </w:rPr>
  </w:style>
  <w:style w:type="paragraph" w:styleId="Title">
    <w:name w:val="Title"/>
    <w:basedOn w:val="Normal"/>
    <w:next w:val="Normal"/>
    <w:link w:val="TitleChar"/>
    <w:uiPriority w:val="10"/>
    <w:qFormat/>
    <w:rsid w:val="005546D5"/>
    <w:pPr>
      <w:spacing w:before="240" w:after="240"/>
      <w:contextualSpacing/>
    </w:pPr>
    <w:rPr>
      <w:rFonts w:ascii="Verizon Apex Bold" w:eastAsiaTheme="majorEastAsia" w:hAnsi="Verizon Apex Bold" w:cstheme="majorBidi"/>
      <w:smallCaps/>
      <w:color w:val="383838" w:themeColor="text2" w:themeShade="BF"/>
      <w:spacing w:val="5"/>
      <w:kern w:val="28"/>
      <w:sz w:val="52"/>
      <w:szCs w:val="52"/>
    </w:rPr>
  </w:style>
  <w:style w:type="character" w:customStyle="1" w:styleId="TitleChar">
    <w:name w:val="Title Char"/>
    <w:basedOn w:val="DefaultParagraphFont"/>
    <w:link w:val="Title"/>
    <w:uiPriority w:val="10"/>
    <w:rsid w:val="005546D5"/>
    <w:rPr>
      <w:rFonts w:ascii="Verizon Apex Bold" w:eastAsiaTheme="majorEastAsia" w:hAnsi="Verizon Apex Bold" w:cstheme="majorBidi"/>
      <w:smallCaps/>
      <w:color w:val="383838" w:themeColor="text2" w:themeShade="BF"/>
      <w:spacing w:val="5"/>
      <w:kern w:val="28"/>
      <w:sz w:val="52"/>
      <w:szCs w:val="52"/>
      <w:lang w:bidi="he-IL"/>
    </w:rPr>
  </w:style>
  <w:style w:type="paragraph" w:customStyle="1" w:styleId="tableheading">
    <w:name w:val="tableheading"/>
    <w:basedOn w:val="Normal"/>
    <w:qFormat/>
    <w:rsid w:val="005546D5"/>
    <w:pPr>
      <w:spacing w:before="40" w:after="40"/>
    </w:pPr>
    <w:rPr>
      <w:rFonts w:ascii="Arial Bold" w:eastAsia="Calibri" w:hAnsi="Arial Bold" w:cs="Times New Roman"/>
      <w:b/>
      <w:caps/>
      <w:color w:val="000000"/>
      <w:sz w:val="18"/>
      <w:lang w:val="en-GB" w:bidi="ar-SA"/>
    </w:rPr>
  </w:style>
  <w:style w:type="paragraph" w:customStyle="1" w:styleId="figureheading">
    <w:name w:val="figureheading"/>
    <w:basedOn w:val="Heading5"/>
    <w:next w:val="Normal"/>
    <w:qFormat/>
    <w:rsid w:val="005546D5"/>
    <w:pPr>
      <w:keepNext w:val="0"/>
      <w:keepLines w:val="0"/>
      <w:numPr>
        <w:ilvl w:val="0"/>
        <w:numId w:val="0"/>
      </w:numPr>
      <w:spacing w:before="20" w:after="20"/>
      <w:outlineLvl w:val="9"/>
    </w:pPr>
    <w:rPr>
      <w:rFonts w:eastAsiaTheme="minorHAnsi" w:cstheme="minorBidi"/>
      <w:iCs w:val="0"/>
      <w:color w:val="auto"/>
      <w:sz w:val="20"/>
      <w:szCs w:val="22"/>
      <w:lang w:bidi="ar-SA"/>
    </w:rPr>
  </w:style>
  <w:style w:type="paragraph" w:customStyle="1" w:styleId="numberlist1">
    <w:name w:val="numberlist1"/>
    <w:basedOn w:val="Body"/>
    <w:link w:val="numberlist1Char"/>
    <w:qFormat/>
    <w:rsid w:val="005546D5"/>
    <w:pPr>
      <w:numPr>
        <w:numId w:val="25"/>
      </w:numPr>
      <w:spacing w:after="60"/>
    </w:pPr>
  </w:style>
  <w:style w:type="character" w:customStyle="1" w:styleId="numberlist1Char">
    <w:name w:val="numberlist1 Char"/>
    <w:basedOn w:val="DefaultParagraphFont"/>
    <w:link w:val="numberlist1"/>
    <w:rsid w:val="005546D5"/>
    <w:rPr>
      <w:rFonts w:ascii="Arial" w:hAnsi="Arial" w:cs="Arial"/>
      <w:szCs w:val="18"/>
      <w:lang w:bidi="he-IL"/>
    </w:rPr>
  </w:style>
  <w:style w:type="paragraph" w:customStyle="1" w:styleId="numberlist2">
    <w:name w:val="numberlist2"/>
    <w:basedOn w:val="numberlist1"/>
    <w:link w:val="numberlist2Char"/>
    <w:qFormat/>
    <w:rsid w:val="005546D5"/>
    <w:pPr>
      <w:numPr>
        <w:numId w:val="26"/>
      </w:numPr>
    </w:pPr>
  </w:style>
  <w:style w:type="character" w:customStyle="1" w:styleId="numberlist2Char">
    <w:name w:val="numberlist2 Char"/>
    <w:basedOn w:val="DefaultParagraphFont"/>
    <w:link w:val="numberlist2"/>
    <w:rsid w:val="005546D5"/>
    <w:rPr>
      <w:rFonts w:ascii="Arial" w:hAnsi="Arial" w:cs="Arial"/>
      <w:szCs w:val="18"/>
      <w:lang w:bidi="he-IL"/>
    </w:rPr>
  </w:style>
  <w:style w:type="paragraph" w:styleId="ListNumber2">
    <w:name w:val="List Number 2"/>
    <w:basedOn w:val="Normal"/>
    <w:uiPriority w:val="99"/>
    <w:semiHidden/>
    <w:unhideWhenUsed/>
    <w:rsid w:val="005546D5"/>
    <w:pPr>
      <w:numPr>
        <w:numId w:val="22"/>
      </w:numPr>
      <w:contextualSpacing/>
    </w:pPr>
  </w:style>
  <w:style w:type="paragraph" w:customStyle="1" w:styleId="numberlist3">
    <w:name w:val="numberlist3"/>
    <w:basedOn w:val="numberlist2"/>
    <w:link w:val="numberlist3Char"/>
    <w:qFormat/>
    <w:rsid w:val="005546D5"/>
    <w:pPr>
      <w:numPr>
        <w:numId w:val="27"/>
      </w:numPr>
    </w:pPr>
  </w:style>
  <w:style w:type="character" w:customStyle="1" w:styleId="numberlist3Char">
    <w:name w:val="numberlist3 Char"/>
    <w:basedOn w:val="DefaultParagraphFont"/>
    <w:link w:val="numberlist3"/>
    <w:rsid w:val="005546D5"/>
    <w:rPr>
      <w:rFonts w:ascii="Arial" w:hAnsi="Arial" w:cs="Arial"/>
      <w:szCs w:val="18"/>
      <w:lang w:bidi="he-IL"/>
    </w:rPr>
  </w:style>
  <w:style w:type="paragraph" w:styleId="ListNumber3">
    <w:name w:val="List Number 3"/>
    <w:basedOn w:val="Normal"/>
    <w:uiPriority w:val="99"/>
    <w:semiHidden/>
    <w:unhideWhenUsed/>
    <w:rsid w:val="005546D5"/>
    <w:pPr>
      <w:numPr>
        <w:numId w:val="23"/>
      </w:numPr>
      <w:contextualSpacing/>
    </w:pPr>
  </w:style>
  <w:style w:type="paragraph" w:customStyle="1" w:styleId="numberlist4">
    <w:name w:val="numberlist4"/>
    <w:basedOn w:val="numberlist3"/>
    <w:link w:val="numberlist4Char"/>
    <w:qFormat/>
    <w:rsid w:val="005546D5"/>
    <w:pPr>
      <w:numPr>
        <w:numId w:val="28"/>
      </w:numPr>
    </w:pPr>
  </w:style>
  <w:style w:type="character" w:customStyle="1" w:styleId="numberlist4Char">
    <w:name w:val="numberlist4 Char"/>
    <w:basedOn w:val="numberlist3Char"/>
    <w:link w:val="numberlist4"/>
    <w:rsid w:val="005546D5"/>
    <w:rPr>
      <w:rFonts w:ascii="Arial" w:hAnsi="Arial" w:cs="Arial"/>
      <w:szCs w:val="18"/>
      <w:lang w:bidi="he-IL"/>
    </w:rPr>
  </w:style>
  <w:style w:type="paragraph" w:styleId="ListNumber4">
    <w:name w:val="List Number 4"/>
    <w:basedOn w:val="Normal"/>
    <w:uiPriority w:val="99"/>
    <w:semiHidden/>
    <w:unhideWhenUsed/>
    <w:rsid w:val="005546D5"/>
    <w:pPr>
      <w:numPr>
        <w:numId w:val="24"/>
      </w:numPr>
      <w:contextualSpacing/>
    </w:pPr>
  </w:style>
  <w:style w:type="paragraph" w:customStyle="1" w:styleId="TableNum">
    <w:name w:val="TableNum"/>
    <w:basedOn w:val="TableText"/>
    <w:link w:val="TableNumChar"/>
    <w:qFormat/>
    <w:rsid w:val="005546D5"/>
    <w:pPr>
      <w:numPr>
        <w:numId w:val="29"/>
      </w:numPr>
      <w:spacing w:before="20" w:after="40"/>
    </w:pPr>
  </w:style>
  <w:style w:type="character" w:customStyle="1" w:styleId="TableNumChar">
    <w:name w:val="TableNum Char"/>
    <w:basedOn w:val="TableTextChar"/>
    <w:link w:val="TableNum"/>
    <w:rsid w:val="005546D5"/>
    <w:rPr>
      <w:rFonts w:ascii="Arial" w:hAnsi="Arial" w:cs="Arial"/>
      <w:sz w:val="18"/>
      <w:szCs w:val="18"/>
      <w:lang w:bidi="he-IL"/>
    </w:rPr>
  </w:style>
  <w:style w:type="paragraph" w:customStyle="1" w:styleId="TableBullet">
    <w:name w:val="TableBullet"/>
    <w:basedOn w:val="TableText"/>
    <w:qFormat/>
    <w:rsid w:val="005546D5"/>
    <w:pPr>
      <w:spacing w:before="20" w:after="40"/>
      <w:ind w:left="392" w:hanging="270"/>
    </w:pPr>
  </w:style>
  <w:style w:type="paragraph" w:customStyle="1" w:styleId="TableTextBold">
    <w:name w:val="TableText Bold"/>
    <w:basedOn w:val="TableText"/>
    <w:qFormat/>
    <w:rsid w:val="005546D5"/>
    <w:rPr>
      <w:b/>
      <w:lang w:val="en-GB" w:bidi="ar-SA"/>
    </w:rPr>
  </w:style>
  <w:style w:type="paragraph" w:customStyle="1" w:styleId="continue1">
    <w:name w:val="continue1"/>
    <w:basedOn w:val="Body"/>
    <w:link w:val="continue1Char"/>
    <w:qFormat/>
    <w:rsid w:val="005546D5"/>
    <w:pPr>
      <w:spacing w:after="60"/>
      <w:ind w:left="720"/>
    </w:pPr>
  </w:style>
  <w:style w:type="character" w:customStyle="1" w:styleId="continue1Char">
    <w:name w:val="continue1 Char"/>
    <w:basedOn w:val="DefaultParagraphFont"/>
    <w:link w:val="continue1"/>
    <w:rsid w:val="005546D5"/>
    <w:rPr>
      <w:rFonts w:ascii="Arial" w:hAnsi="Arial" w:cs="Arial"/>
      <w:szCs w:val="18"/>
      <w:lang w:bidi="he-IL"/>
    </w:rPr>
  </w:style>
  <w:style w:type="paragraph" w:customStyle="1" w:styleId="continue2">
    <w:name w:val="continue2"/>
    <w:basedOn w:val="Body"/>
    <w:link w:val="continue2Char"/>
    <w:qFormat/>
    <w:rsid w:val="005546D5"/>
    <w:pPr>
      <w:spacing w:after="60"/>
      <w:ind w:left="1080"/>
    </w:pPr>
  </w:style>
  <w:style w:type="character" w:customStyle="1" w:styleId="continue2Char">
    <w:name w:val="continue2 Char"/>
    <w:basedOn w:val="DefaultParagraphFont"/>
    <w:link w:val="continue2"/>
    <w:rsid w:val="005546D5"/>
    <w:rPr>
      <w:rFonts w:ascii="Arial" w:hAnsi="Arial" w:cs="Arial"/>
      <w:szCs w:val="18"/>
      <w:lang w:bidi="he-IL"/>
    </w:rPr>
  </w:style>
  <w:style w:type="paragraph" w:customStyle="1" w:styleId="continue3">
    <w:name w:val="continue3"/>
    <w:basedOn w:val="Body"/>
    <w:link w:val="continue3Char"/>
    <w:qFormat/>
    <w:rsid w:val="005546D5"/>
    <w:pPr>
      <w:spacing w:after="60"/>
      <w:ind w:left="1440"/>
    </w:pPr>
  </w:style>
  <w:style w:type="character" w:customStyle="1" w:styleId="continue3Char">
    <w:name w:val="continue3 Char"/>
    <w:basedOn w:val="DefaultParagraphFont"/>
    <w:link w:val="continue3"/>
    <w:rsid w:val="005546D5"/>
    <w:rPr>
      <w:rFonts w:ascii="Arial" w:hAnsi="Arial" w:cs="Arial"/>
      <w:szCs w:val="18"/>
      <w:lang w:bidi="he-IL"/>
    </w:rPr>
  </w:style>
  <w:style w:type="paragraph" w:customStyle="1" w:styleId="continue4">
    <w:name w:val="continue4"/>
    <w:basedOn w:val="Body"/>
    <w:qFormat/>
    <w:rsid w:val="005546D5"/>
    <w:pPr>
      <w:spacing w:after="60"/>
      <w:ind w:left="1800"/>
    </w:pPr>
  </w:style>
  <w:style w:type="paragraph" w:customStyle="1" w:styleId="space">
    <w:name w:val="space"/>
    <w:basedOn w:val="Body"/>
    <w:qFormat/>
    <w:rsid w:val="005546D5"/>
    <w:pPr>
      <w:spacing w:before="0" w:after="0"/>
    </w:pPr>
    <w:rPr>
      <w:sz w:val="16"/>
    </w:rPr>
  </w:style>
  <w:style w:type="paragraph" w:customStyle="1" w:styleId="DMSFooter">
    <w:name w:val="DMS Footer"/>
    <w:basedOn w:val="Normal"/>
    <w:qFormat/>
    <w:rsid w:val="005546D5"/>
    <w:pPr>
      <w:pBdr>
        <w:top w:val="single" w:sz="4" w:space="1" w:color="787878" w:themeColor="text1" w:themeTint="BF"/>
        <w:bottom w:val="single" w:sz="4" w:space="1" w:color="787878" w:themeColor="text1" w:themeTint="BF"/>
      </w:pBdr>
      <w:shd w:val="clear" w:color="auto" w:fill="F2F2F2" w:themeFill="background1" w:themeFillShade="F2"/>
      <w:tabs>
        <w:tab w:val="center" w:pos="4680"/>
        <w:tab w:val="right" w:pos="9360"/>
      </w:tabs>
      <w:spacing w:after="60"/>
      <w:jc w:val="center"/>
    </w:pPr>
    <w:rPr>
      <w:b/>
      <w:i/>
      <w:color w:val="383838" w:themeColor="text1" w:themeShade="BF"/>
      <w:sz w:val="16"/>
      <w:szCs w:val="22"/>
    </w:rPr>
  </w:style>
  <w:style w:type="paragraph" w:customStyle="1" w:styleId="TableTitleLine">
    <w:name w:val="TableTitleLine"/>
    <w:basedOn w:val="Body"/>
    <w:qFormat/>
    <w:rsid w:val="005546D5"/>
    <w:pPr>
      <w:keepNext/>
      <w:spacing w:before="120" w:after="120"/>
      <w:ind w:left="86"/>
    </w:pPr>
    <w:rPr>
      <w:b/>
      <w:sz w:val="20"/>
    </w:rPr>
  </w:style>
  <w:style w:type="paragraph" w:styleId="TableofFigures">
    <w:name w:val="table of figures"/>
    <w:basedOn w:val="Normal"/>
    <w:next w:val="Normal"/>
    <w:uiPriority w:val="99"/>
    <w:unhideWhenUsed/>
    <w:rsid w:val="005546D5"/>
    <w:pPr>
      <w:spacing w:after="0"/>
    </w:pPr>
  </w:style>
  <w:style w:type="paragraph" w:styleId="Caption">
    <w:name w:val="caption"/>
    <w:basedOn w:val="Normal"/>
    <w:next w:val="Normal"/>
    <w:uiPriority w:val="35"/>
    <w:unhideWhenUsed/>
    <w:qFormat/>
    <w:rsid w:val="00B1000A"/>
    <w:pPr>
      <w:spacing w:before="0"/>
    </w:pPr>
    <w:rPr>
      <w:b/>
      <w:bCs/>
      <w:sz w:val="20"/>
    </w:rPr>
  </w:style>
  <w:style w:type="paragraph" w:customStyle="1" w:styleId="Topic">
    <w:name w:val="Topic"/>
    <w:basedOn w:val="Heading1"/>
    <w:next w:val="Body"/>
    <w:rsid w:val="005546D5"/>
    <w:pPr>
      <w:numPr>
        <w:numId w:val="0"/>
      </w:numPr>
    </w:pPr>
  </w:style>
  <w:style w:type="paragraph" w:customStyle="1" w:styleId="copyright">
    <w:name w:val="copyright"/>
    <w:basedOn w:val="Body"/>
    <w:qFormat/>
    <w:rsid w:val="005546D5"/>
    <w:pPr>
      <w:spacing w:after="120" w:line="280" w:lineRule="exact"/>
    </w:pPr>
    <w:rPr>
      <w:color w:val="262626" w:themeColor="text1" w:themeShade="80"/>
      <w:sz w:val="18"/>
    </w:rPr>
  </w:style>
  <w:style w:type="paragraph" w:styleId="NoSpacing">
    <w:name w:val="No Spacing"/>
    <w:uiPriority w:val="1"/>
    <w:qFormat/>
    <w:rsid w:val="005546D5"/>
    <w:pPr>
      <w:spacing w:after="0" w:line="240" w:lineRule="auto"/>
    </w:pPr>
    <w:rPr>
      <w:sz w:val="16"/>
      <w:lang w:bidi="he-IL"/>
    </w:rPr>
  </w:style>
  <w:style w:type="paragraph" w:customStyle="1" w:styleId="TableHeading0">
    <w:name w:val="Table Heading"/>
    <w:basedOn w:val="Normal"/>
    <w:autoRedefine/>
    <w:uiPriority w:val="99"/>
    <w:qFormat/>
    <w:rsid w:val="005546D5"/>
    <w:pPr>
      <w:spacing w:before="40" w:after="40"/>
      <w:jc w:val="center"/>
    </w:pPr>
    <w:rPr>
      <w:rFonts w:ascii="Arial Bold" w:eastAsia="Calibri" w:hAnsi="Arial Bold" w:cs="Times New Roman"/>
      <w:b/>
      <w:caps/>
      <w:sz w:val="18"/>
      <w:lang w:val="en-GB" w:bidi="ar-SA"/>
    </w:rPr>
  </w:style>
  <w:style w:type="paragraph" w:customStyle="1" w:styleId="TableText0">
    <w:name w:val="Table Text"/>
    <w:link w:val="TableTextChar0"/>
    <w:autoRedefine/>
    <w:uiPriority w:val="99"/>
    <w:qFormat/>
    <w:rsid w:val="005546D5"/>
    <w:pPr>
      <w:numPr>
        <w:ilvl w:val="12"/>
      </w:numPr>
      <w:overflowPunct w:val="0"/>
      <w:autoSpaceDE w:val="0"/>
      <w:autoSpaceDN w:val="0"/>
      <w:adjustRightInd w:val="0"/>
      <w:spacing w:before="40" w:after="40" w:line="240" w:lineRule="auto"/>
      <w:jc w:val="center"/>
      <w:textAlignment w:val="baseline"/>
    </w:pPr>
    <w:rPr>
      <w:rFonts w:ascii="Arial" w:eastAsia="Calibri" w:hAnsi="Arial" w:cs="Times New Roman"/>
      <w:sz w:val="18"/>
      <w:szCs w:val="20"/>
      <w:lang w:val="en-GB"/>
    </w:rPr>
  </w:style>
  <w:style w:type="character" w:customStyle="1" w:styleId="TableTextChar0">
    <w:name w:val="Table Text Char"/>
    <w:link w:val="TableText0"/>
    <w:uiPriority w:val="99"/>
    <w:locked/>
    <w:rsid w:val="005546D5"/>
    <w:rPr>
      <w:rFonts w:ascii="Arial" w:eastAsia="Calibri" w:hAnsi="Arial" w:cs="Times New Roman"/>
      <w:sz w:val="18"/>
      <w:szCs w:val="20"/>
      <w:lang w:val="en-GB"/>
    </w:rPr>
  </w:style>
  <w:style w:type="table" w:customStyle="1" w:styleId="TableGrid1">
    <w:name w:val="Table Grid1"/>
    <w:basedOn w:val="TableNormal"/>
    <w:next w:val="TableGrid"/>
    <w:uiPriority w:val="59"/>
    <w:rsid w:val="005546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5546D5"/>
    <w:rPr>
      <w:rFonts w:ascii="Arial" w:eastAsiaTheme="majorEastAsia" w:hAnsi="Arial" w:cstheme="majorBidi"/>
      <w:i/>
      <w:color w:val="383838" w:themeColor="text1" w:themeShade="BF"/>
      <w:sz w:val="20"/>
      <w:szCs w:val="18"/>
      <w:lang w:bidi="he-IL"/>
    </w:rPr>
  </w:style>
  <w:style w:type="character" w:styleId="FollowedHyperlink">
    <w:name w:val="FollowedHyperlink"/>
    <w:basedOn w:val="DefaultParagraphFont"/>
    <w:uiPriority w:val="99"/>
    <w:semiHidden/>
    <w:unhideWhenUsed/>
    <w:rsid w:val="00CA72E0"/>
    <w:rPr>
      <w:color w:val="4C4C4C" w:themeColor="followedHyperlink"/>
      <w:u w:val="single"/>
    </w:rPr>
  </w:style>
  <w:style w:type="character" w:styleId="CommentReference">
    <w:name w:val="annotation reference"/>
    <w:basedOn w:val="DefaultParagraphFont"/>
    <w:uiPriority w:val="99"/>
    <w:semiHidden/>
    <w:unhideWhenUsed/>
    <w:rsid w:val="00000DDC"/>
    <w:rPr>
      <w:sz w:val="16"/>
      <w:szCs w:val="16"/>
    </w:rPr>
  </w:style>
  <w:style w:type="paragraph" w:styleId="CommentText">
    <w:name w:val="annotation text"/>
    <w:basedOn w:val="Normal"/>
    <w:link w:val="CommentTextChar"/>
    <w:uiPriority w:val="99"/>
    <w:unhideWhenUsed/>
    <w:rsid w:val="00000DDC"/>
    <w:rPr>
      <w:sz w:val="20"/>
      <w:szCs w:val="20"/>
    </w:rPr>
  </w:style>
  <w:style w:type="character" w:customStyle="1" w:styleId="CommentTextChar">
    <w:name w:val="Comment Text Char"/>
    <w:basedOn w:val="DefaultParagraphFont"/>
    <w:link w:val="CommentText"/>
    <w:uiPriority w:val="99"/>
    <w:rsid w:val="00000DDC"/>
    <w:rPr>
      <w:rFonts w:ascii="Arial" w:hAnsi="Arial" w:cs="Arial"/>
      <w:color w:val="000000"/>
      <w:sz w:val="20"/>
      <w:szCs w:val="20"/>
      <w:lang w:bidi="he-IL"/>
    </w:rPr>
  </w:style>
  <w:style w:type="paragraph" w:styleId="CommentSubject">
    <w:name w:val="annotation subject"/>
    <w:basedOn w:val="CommentText"/>
    <w:next w:val="CommentText"/>
    <w:link w:val="CommentSubjectChar"/>
    <w:uiPriority w:val="99"/>
    <w:semiHidden/>
    <w:unhideWhenUsed/>
    <w:rsid w:val="00000DDC"/>
    <w:rPr>
      <w:b/>
      <w:bCs/>
    </w:rPr>
  </w:style>
  <w:style w:type="character" w:customStyle="1" w:styleId="CommentSubjectChar">
    <w:name w:val="Comment Subject Char"/>
    <w:basedOn w:val="CommentTextChar"/>
    <w:link w:val="CommentSubject"/>
    <w:uiPriority w:val="99"/>
    <w:semiHidden/>
    <w:rsid w:val="00000DDC"/>
    <w:rPr>
      <w:rFonts w:ascii="Arial" w:hAnsi="Arial" w:cs="Arial"/>
      <w:b/>
      <w:bCs/>
      <w:color w:val="000000"/>
      <w:sz w:val="20"/>
      <w:szCs w:val="20"/>
      <w:lang w:bidi="he-IL"/>
    </w:rPr>
  </w:style>
  <w:style w:type="paragraph" w:styleId="List2">
    <w:name w:val="List 2"/>
    <w:basedOn w:val="Normal"/>
    <w:uiPriority w:val="99"/>
    <w:semiHidden/>
    <w:unhideWhenUsed/>
    <w:rsid w:val="007851B9"/>
    <w:pPr>
      <w:ind w:left="720" w:hanging="360"/>
      <w:contextualSpacing/>
    </w:pPr>
  </w:style>
  <w:style w:type="paragraph" w:customStyle="1" w:styleId="Default">
    <w:name w:val="Default"/>
    <w:rsid w:val="00546BAC"/>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00208">
      <w:bodyDiv w:val="1"/>
      <w:marLeft w:val="0"/>
      <w:marRight w:val="0"/>
      <w:marTop w:val="0"/>
      <w:marBottom w:val="0"/>
      <w:divBdr>
        <w:top w:val="none" w:sz="0" w:space="0" w:color="auto"/>
        <w:left w:val="none" w:sz="0" w:space="0" w:color="auto"/>
        <w:bottom w:val="none" w:sz="0" w:space="0" w:color="auto"/>
        <w:right w:val="none" w:sz="0" w:space="0" w:color="auto"/>
      </w:divBdr>
    </w:div>
    <w:div w:id="266543348">
      <w:bodyDiv w:val="1"/>
      <w:marLeft w:val="0"/>
      <w:marRight w:val="0"/>
      <w:marTop w:val="0"/>
      <w:marBottom w:val="0"/>
      <w:divBdr>
        <w:top w:val="none" w:sz="0" w:space="0" w:color="auto"/>
        <w:left w:val="none" w:sz="0" w:space="0" w:color="auto"/>
        <w:bottom w:val="none" w:sz="0" w:space="0" w:color="auto"/>
        <w:right w:val="none" w:sz="0" w:space="0" w:color="auto"/>
      </w:divBdr>
    </w:div>
    <w:div w:id="451286067">
      <w:bodyDiv w:val="1"/>
      <w:marLeft w:val="0"/>
      <w:marRight w:val="0"/>
      <w:marTop w:val="0"/>
      <w:marBottom w:val="0"/>
      <w:divBdr>
        <w:top w:val="none" w:sz="0" w:space="0" w:color="auto"/>
        <w:left w:val="none" w:sz="0" w:space="0" w:color="auto"/>
        <w:bottom w:val="none" w:sz="0" w:space="0" w:color="auto"/>
        <w:right w:val="none" w:sz="0" w:space="0" w:color="auto"/>
      </w:divBdr>
    </w:div>
    <w:div w:id="558366748">
      <w:bodyDiv w:val="1"/>
      <w:marLeft w:val="0"/>
      <w:marRight w:val="0"/>
      <w:marTop w:val="0"/>
      <w:marBottom w:val="0"/>
      <w:divBdr>
        <w:top w:val="none" w:sz="0" w:space="0" w:color="auto"/>
        <w:left w:val="none" w:sz="0" w:space="0" w:color="auto"/>
        <w:bottom w:val="none" w:sz="0" w:space="0" w:color="auto"/>
        <w:right w:val="none" w:sz="0" w:space="0" w:color="auto"/>
      </w:divBdr>
    </w:div>
    <w:div w:id="588925667">
      <w:bodyDiv w:val="1"/>
      <w:marLeft w:val="0"/>
      <w:marRight w:val="0"/>
      <w:marTop w:val="0"/>
      <w:marBottom w:val="0"/>
      <w:divBdr>
        <w:top w:val="none" w:sz="0" w:space="0" w:color="auto"/>
        <w:left w:val="none" w:sz="0" w:space="0" w:color="auto"/>
        <w:bottom w:val="none" w:sz="0" w:space="0" w:color="auto"/>
        <w:right w:val="none" w:sz="0" w:space="0" w:color="auto"/>
      </w:divBdr>
    </w:div>
    <w:div w:id="644968178">
      <w:bodyDiv w:val="1"/>
      <w:marLeft w:val="0"/>
      <w:marRight w:val="0"/>
      <w:marTop w:val="0"/>
      <w:marBottom w:val="0"/>
      <w:divBdr>
        <w:top w:val="none" w:sz="0" w:space="0" w:color="auto"/>
        <w:left w:val="none" w:sz="0" w:space="0" w:color="auto"/>
        <w:bottom w:val="none" w:sz="0" w:space="0" w:color="auto"/>
        <w:right w:val="none" w:sz="0" w:space="0" w:color="auto"/>
      </w:divBdr>
    </w:div>
    <w:div w:id="797990400">
      <w:bodyDiv w:val="1"/>
      <w:marLeft w:val="0"/>
      <w:marRight w:val="0"/>
      <w:marTop w:val="0"/>
      <w:marBottom w:val="0"/>
      <w:divBdr>
        <w:top w:val="none" w:sz="0" w:space="0" w:color="auto"/>
        <w:left w:val="none" w:sz="0" w:space="0" w:color="auto"/>
        <w:bottom w:val="none" w:sz="0" w:space="0" w:color="auto"/>
        <w:right w:val="none" w:sz="0" w:space="0" w:color="auto"/>
      </w:divBdr>
    </w:div>
    <w:div w:id="909660313">
      <w:bodyDiv w:val="1"/>
      <w:marLeft w:val="0"/>
      <w:marRight w:val="0"/>
      <w:marTop w:val="0"/>
      <w:marBottom w:val="0"/>
      <w:divBdr>
        <w:top w:val="none" w:sz="0" w:space="0" w:color="auto"/>
        <w:left w:val="none" w:sz="0" w:space="0" w:color="auto"/>
        <w:bottom w:val="none" w:sz="0" w:space="0" w:color="auto"/>
        <w:right w:val="none" w:sz="0" w:space="0" w:color="auto"/>
      </w:divBdr>
    </w:div>
    <w:div w:id="1346634579">
      <w:bodyDiv w:val="1"/>
      <w:marLeft w:val="0"/>
      <w:marRight w:val="0"/>
      <w:marTop w:val="0"/>
      <w:marBottom w:val="0"/>
      <w:divBdr>
        <w:top w:val="none" w:sz="0" w:space="0" w:color="auto"/>
        <w:left w:val="none" w:sz="0" w:space="0" w:color="auto"/>
        <w:bottom w:val="none" w:sz="0" w:space="0" w:color="auto"/>
        <w:right w:val="none" w:sz="0" w:space="0" w:color="auto"/>
      </w:divBdr>
      <w:divsChild>
        <w:div w:id="44909451">
          <w:marLeft w:val="446"/>
          <w:marRight w:val="0"/>
          <w:marTop w:val="120"/>
          <w:marBottom w:val="0"/>
          <w:divBdr>
            <w:top w:val="none" w:sz="0" w:space="0" w:color="auto"/>
            <w:left w:val="none" w:sz="0" w:space="0" w:color="auto"/>
            <w:bottom w:val="none" w:sz="0" w:space="0" w:color="auto"/>
            <w:right w:val="none" w:sz="0" w:space="0" w:color="auto"/>
          </w:divBdr>
        </w:div>
      </w:divsChild>
    </w:div>
    <w:div w:id="1490751484">
      <w:bodyDiv w:val="1"/>
      <w:marLeft w:val="0"/>
      <w:marRight w:val="0"/>
      <w:marTop w:val="0"/>
      <w:marBottom w:val="0"/>
      <w:divBdr>
        <w:top w:val="none" w:sz="0" w:space="0" w:color="auto"/>
        <w:left w:val="none" w:sz="0" w:space="0" w:color="auto"/>
        <w:bottom w:val="none" w:sz="0" w:space="0" w:color="auto"/>
        <w:right w:val="none" w:sz="0" w:space="0" w:color="auto"/>
      </w:divBdr>
    </w:div>
    <w:div w:id="1499345159">
      <w:bodyDiv w:val="1"/>
      <w:marLeft w:val="0"/>
      <w:marRight w:val="0"/>
      <w:marTop w:val="0"/>
      <w:marBottom w:val="0"/>
      <w:divBdr>
        <w:top w:val="none" w:sz="0" w:space="0" w:color="auto"/>
        <w:left w:val="none" w:sz="0" w:space="0" w:color="auto"/>
        <w:bottom w:val="none" w:sz="0" w:space="0" w:color="auto"/>
        <w:right w:val="none" w:sz="0" w:space="0" w:color="auto"/>
      </w:divBdr>
    </w:div>
    <w:div w:id="1694721497">
      <w:bodyDiv w:val="1"/>
      <w:marLeft w:val="0"/>
      <w:marRight w:val="0"/>
      <w:marTop w:val="0"/>
      <w:marBottom w:val="0"/>
      <w:divBdr>
        <w:top w:val="none" w:sz="0" w:space="0" w:color="auto"/>
        <w:left w:val="none" w:sz="0" w:space="0" w:color="auto"/>
        <w:bottom w:val="none" w:sz="0" w:space="0" w:color="auto"/>
        <w:right w:val="none" w:sz="0" w:space="0" w:color="auto"/>
      </w:divBdr>
    </w:div>
    <w:div w:id="1829981041">
      <w:bodyDiv w:val="1"/>
      <w:marLeft w:val="0"/>
      <w:marRight w:val="0"/>
      <w:marTop w:val="0"/>
      <w:marBottom w:val="0"/>
      <w:divBdr>
        <w:top w:val="none" w:sz="0" w:space="0" w:color="auto"/>
        <w:left w:val="none" w:sz="0" w:space="0" w:color="auto"/>
        <w:bottom w:val="none" w:sz="0" w:space="0" w:color="auto"/>
        <w:right w:val="none" w:sz="0" w:space="0" w:color="auto"/>
      </w:divBdr>
    </w:div>
    <w:div w:id="1833446396">
      <w:bodyDiv w:val="1"/>
      <w:marLeft w:val="0"/>
      <w:marRight w:val="0"/>
      <w:marTop w:val="0"/>
      <w:marBottom w:val="0"/>
      <w:divBdr>
        <w:top w:val="none" w:sz="0" w:space="0" w:color="auto"/>
        <w:left w:val="none" w:sz="0" w:space="0" w:color="auto"/>
        <w:bottom w:val="none" w:sz="0" w:space="0" w:color="auto"/>
        <w:right w:val="none" w:sz="0" w:space="0" w:color="auto"/>
      </w:divBdr>
    </w:div>
    <w:div w:id="2074618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4.xml"/><Relationship Id="rId26" Type="http://schemas.openxmlformats.org/officeDocument/2006/relationships/image" Target="media/image4.emf"/><Relationship Id="rId39" Type="http://schemas.openxmlformats.org/officeDocument/2006/relationships/header" Target="header6.xml"/><Relationship Id="rId21" Type="http://schemas.openxmlformats.org/officeDocument/2006/relationships/hyperlink" Target="https://totalview.totality.com/" TargetMode="External"/><Relationship Id="rId34" Type="http://schemas.openxmlformats.org/officeDocument/2006/relationships/hyperlink" Target="mailto:Global.GTCS.GSS.ALL@wwpdl.vnet.ibm.com" TargetMode="External"/><Relationship Id="rId42"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hyperlink" Target="mailto:ramopsroc@verizonbusiness.co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3.emf"/><Relationship Id="rId32" Type="http://schemas.openxmlformats.org/officeDocument/2006/relationships/image" Target="media/image6.png"/><Relationship Id="rId37" Type="http://schemas.openxmlformats.org/officeDocument/2006/relationships/hyperlink" Target="mailto:Totalview.Dev@wwpdl.vnet.ibm.com" TargetMode="External"/><Relationship Id="rId40" Type="http://schemas.openxmlformats.org/officeDocument/2006/relationships/header" Target="header7.xml"/><Relationship Id="rId45" Type="http://schemas.microsoft.com/office/2011/relationships/people" Target="peop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mailto:gctsi.trm@wwpdl.vnet.ibm.com" TargetMode="External"/><Relationship Id="rId28" Type="http://schemas.openxmlformats.org/officeDocument/2006/relationships/hyperlink" Target="mailto:clientname.change.approvers@totality.com" TargetMode="External"/><Relationship Id="rId36" Type="http://schemas.openxmlformats.org/officeDocument/2006/relationships/hyperlink" Target="mailto:GRP_Change_Management@wwpdl.vnet.ibm.com" TargetMode="External"/><Relationship Id="rId10" Type="http://schemas.openxmlformats.org/officeDocument/2006/relationships/webSettings" Target="webSettings.xml"/><Relationship Id="rId19" Type="http://schemas.openxmlformats.org/officeDocument/2006/relationships/header" Target="header5.xml"/><Relationship Id="rId31" Type="http://schemas.openxmlformats.org/officeDocument/2006/relationships/image" Target="media/image5.png"/><Relationship Id="rId44"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image" Target="media/image2.png"/><Relationship Id="rId27" Type="http://schemas.openxmlformats.org/officeDocument/2006/relationships/oleObject" Target="embeddings/oleObject2.bin"/><Relationship Id="rId30" Type="http://schemas.openxmlformats.org/officeDocument/2006/relationships/hyperlink" Target="mailto:GSD.cab_approval@one.verizon.com" TargetMode="External"/><Relationship Id="rId35" Type="http://schemas.openxmlformats.org/officeDocument/2006/relationships/hyperlink" Target="mailto:Tonsmeire_Directs@wwpdl.vnet.ibm.com" TargetMode="External"/><Relationship Id="rId43" Type="http://schemas.openxmlformats.org/officeDocument/2006/relationships/theme" Target="theme/theme1.xml"/><Relationship Id="rId8" Type="http://schemas.microsoft.com/office/2007/relationships/stylesWithEffects" Target="stylesWithEffect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oleObject" Target="embeddings/oleObject1.bin"/><Relationship Id="rId33" Type="http://schemas.openxmlformats.org/officeDocument/2006/relationships/hyperlink" Target="mailto:Document_management@wwpdl.vnet.ibm.com" TargetMode="External"/><Relationship Id="rId38" Type="http://schemas.openxmlformats.org/officeDocument/2006/relationships/hyperlink" Target="mailto:gctsi.trm@wwpdl.vnet.ibm.com" TargetMode="External"/><Relationship Id="rId20" Type="http://schemas.openxmlformats.org/officeDocument/2006/relationships/hyperlink" Target="https://totalview.totality.com/" TargetMode="External"/><Relationship Id="rId41" Type="http://schemas.openxmlformats.org/officeDocument/2006/relationships/header" Target="header8.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1.jpg"/></Relationships>
</file>

<file path=word/_rels/header7.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nmi2v\AppData\Roaming\Microsoft\Templates\GRCQ-00050%20IBM%20Transition%20Word%20Template.dotx" TargetMode="External"/></Relationships>
</file>

<file path=word/theme/theme1.xml><?xml version="1.0" encoding="utf-8"?>
<a:theme xmlns:a="http://schemas.openxmlformats.org/drawingml/2006/main" name="Office Theme">
  <a:themeElements>
    <a:clrScheme name="Verizon marcom">
      <a:dk1>
        <a:srgbClr val="4C4C4C"/>
      </a:dk1>
      <a:lt1>
        <a:sysClr val="window" lastClr="FFFFFF"/>
      </a:lt1>
      <a:dk2>
        <a:srgbClr val="4C4C4C"/>
      </a:dk2>
      <a:lt2>
        <a:srgbClr val="FFFFFF"/>
      </a:lt2>
      <a:accent1>
        <a:srgbClr val="86BCB6"/>
      </a:accent1>
      <a:accent2>
        <a:srgbClr val="4C4C4C"/>
      </a:accent2>
      <a:accent3>
        <a:srgbClr val="4C4C4C"/>
      </a:accent3>
      <a:accent4>
        <a:srgbClr val="4C4C4C"/>
      </a:accent4>
      <a:accent5>
        <a:srgbClr val="4C4C4C"/>
      </a:accent5>
      <a:accent6>
        <a:srgbClr val="4C4C4C"/>
      </a:accent6>
      <a:hlink>
        <a:srgbClr val="86BCB6"/>
      </a:hlink>
      <a:folHlink>
        <a:srgbClr val="4C4C4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85C21380D686B844838E47B8772714A3" ma:contentTypeVersion="5" ma:contentTypeDescription="Create a new document." ma:contentTypeScope="" ma:versionID="57ab6ed066d5b0ffcb72dca5d9952f0d">
  <xsd:schema xmlns:xsd="http://www.w3.org/2001/XMLSchema" xmlns:xs="http://www.w3.org/2001/XMLSchema" xmlns:p="http://schemas.microsoft.com/office/2006/metadata/properties" xmlns:ns2="http://schemas.microsoft.com/sharepoint/v3/fields" xmlns:ns3="5d6a04c1-1394-4a7e-9d70-8143b95db66c" xmlns:ns4="b597eddc-3f98-49b6-b4ed-014d141949cb" xmlns:ns5="c5020873-2467-449c-a7a5-0a9b21f0f121" targetNamespace="http://schemas.microsoft.com/office/2006/metadata/properties" ma:root="true" ma:fieldsID="350b6b14124f5bb8e2d6ae99e76880a6" ns2:_="" ns3:_="" ns4:_="" ns5:_="">
    <xsd:import namespace="http://schemas.microsoft.com/sharepoint/v3/fields"/>
    <xsd:import namespace="5d6a04c1-1394-4a7e-9d70-8143b95db66c"/>
    <xsd:import namespace="b597eddc-3f98-49b6-b4ed-014d141949cb"/>
    <xsd:import namespace="c5020873-2467-449c-a7a5-0a9b21f0f121"/>
    <xsd:element name="properties">
      <xsd:complexType>
        <xsd:sequence>
          <xsd:element name="documentManagement">
            <xsd:complexType>
              <xsd:all>
                <xsd:element ref="ns2:_Status" minOccurs="0"/>
                <xsd:element ref="ns3:_dlc_DocId" minOccurs="0"/>
                <xsd:element ref="ns3:_dlc_DocIdUrl" minOccurs="0"/>
                <xsd:element ref="ns3:_dlc_DocIdPersistId" minOccurs="0"/>
                <xsd:element ref="ns4:Document_x0020_Owner" minOccurs="0"/>
                <xsd:element ref="ns4:Status_x0020_Notes" minOccurs="0"/>
                <xsd:element ref="ns5:SharedWithUsers" minOccurs="0"/>
                <xsd:element ref="ns4:FLA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8" nillable="true" ma:displayName="Status" ma:default="Draft" ma:format="Dropdown" ma:internalName="_Status">
      <xsd:simpleType>
        <xsd:union memberTypes="dms:Text">
          <xsd:simpleType>
            <xsd:restriction base="dms:Choice">
              <xsd:enumeration value="Not Started"/>
              <xsd:enumeration value="Draft"/>
              <xsd:enumeration value="Ready for SME Review"/>
              <xsd:enumeration value="Reviewed"/>
              <xsd:enumeration value="Accepted"/>
              <xsd:enumeration value="Published"/>
              <xsd:enumeration value="Expired"/>
              <xsd:enumeration value="On Hold"/>
              <xsd:enumeration value="Withdraw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5d6a04c1-1394-4a7e-9d70-8143b95db66c" elementFormDefault="qualified">
    <xsd:import namespace="http://schemas.microsoft.com/office/2006/documentManagement/types"/>
    <xsd:import namespace="http://schemas.microsoft.com/office/infopath/2007/PartnerControls"/>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597eddc-3f98-49b6-b4ed-014d141949cb" elementFormDefault="qualified">
    <xsd:import namespace="http://schemas.microsoft.com/office/2006/documentManagement/types"/>
    <xsd:import namespace="http://schemas.microsoft.com/office/infopath/2007/PartnerControls"/>
    <xsd:element name="Document_x0020_Owner" ma:index="12" nillable="true" ma:displayName="Document Owner" ma:list="UserInfo" ma:SearchPeopleOnly="false" ma:SharePointGroup="0" ma:internalName="Document_x0020_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_x0020_Notes" ma:index="13" nillable="true" ma:displayName="Status Notes" ma:internalName="Status_x0020_Notes">
      <xsd:simpleType>
        <xsd:restriction base="dms:Text">
          <xsd:maxLength value="255"/>
        </xsd:restriction>
      </xsd:simpleType>
    </xsd:element>
    <xsd:element name="FLAG" ma:index="15" nillable="true" ma:displayName="FLAG" ma:internalName="FLAG">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5020873-2467-449c-a7a5-0a9b21f0f121" elementFormDefault="qualified">
    <xsd:import namespace="http://schemas.microsoft.com/office/2006/documentManagement/types"/>
    <xsd:import namespace="http://schemas.microsoft.com/office/infopath/2007/PartnerControls"/>
    <xsd:element name="SharedWithUsers" ma:index="14"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5d6a04c1-1394-4a7e-9d70-8143b95db66c">TP2DVDTPC4NT-127-3276</_dlc_DocId>
    <_dlc_DocIdUrl xmlns="5d6a04c1-1394-4a7e-9d70-8143b95db66c">
      <Url>http://blueoperationsportal.apps.tmrk.corp/Quality Management/_layouts/15/DocIdRedir.aspx?ID=TP2DVDTPC4NT-127-3276</Url>
      <Description>TP2DVDTPC4NT-127-3276</Description>
    </_dlc_DocIdUrl>
    <_Status xmlns="http://schemas.microsoft.com/sharepoint/v3/fields">Draft</_Status>
    <Document_x0020_Owner xmlns="b597eddc-3f98-49b6-b4ed-014d141949cb">
      <UserInfo>
        <DisplayName>lippskr</DisplayName>
        <AccountId>10505</AccountId>
        <AccountType/>
      </UserInfo>
    </Document_x0020_Owner>
    <Status_x0020_Notes xmlns="b597eddc-3f98-49b6-b4ed-014d141949cb">TCC 5/7/2018</Status_x0020_Notes>
    <FLAG xmlns="b597eddc-3f98-49b6-b4ed-014d141949cb">Template Updated</FLAG>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944C98-EC60-4113-A544-384B4BFD8FAD}"/>
</file>

<file path=customXml/itemProps2.xml><?xml version="1.0" encoding="utf-8"?>
<ds:datastoreItem xmlns:ds="http://schemas.openxmlformats.org/officeDocument/2006/customXml" ds:itemID="{5DDBE017-480D-443F-A706-3D60A695AC12}"/>
</file>

<file path=customXml/itemProps3.xml><?xml version="1.0" encoding="utf-8"?>
<ds:datastoreItem xmlns:ds="http://schemas.openxmlformats.org/officeDocument/2006/customXml" ds:itemID="{032F2232-7656-4547-9585-13F452049EBB}"/>
</file>

<file path=customXml/itemProps4.xml><?xml version="1.0" encoding="utf-8"?>
<ds:datastoreItem xmlns:ds="http://schemas.openxmlformats.org/officeDocument/2006/customXml" ds:itemID="{EC01B34B-9328-4667-9B6B-6149D2D7701D}"/>
</file>

<file path=customXml/itemProps5.xml><?xml version="1.0" encoding="utf-8"?>
<ds:datastoreItem xmlns:ds="http://schemas.openxmlformats.org/officeDocument/2006/customXml" ds:itemID="{D6241CED-2DA2-4D90-BABE-EDC16C81035A}"/>
</file>

<file path=docProps/app.xml><?xml version="1.0" encoding="utf-8"?>
<Properties xmlns="http://schemas.openxmlformats.org/officeDocument/2006/extended-properties" xmlns:vt="http://schemas.openxmlformats.org/officeDocument/2006/docPropsVTypes">
  <Template>GRCQ-00050 IBM Transition Word Template</Template>
  <TotalTime>1534</TotalTime>
  <Pages>34</Pages>
  <Words>7112</Words>
  <Characters>40545</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CHGM-00134 TotalView Change Management User Guide</vt:lpstr>
    </vt:vector>
  </TitlesOfParts>
  <Company>IBM</Company>
  <LinksUpToDate>false</LinksUpToDate>
  <CharactersWithSpaces>47562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CHGM-00134 TotalView Change Management User Guide</dc:title>
  <dc:creator>Michelle Lane</dc:creator>
  <cp:lastModifiedBy>Poe, Penny L</cp:lastModifiedBy>
  <cp:revision>81</cp:revision>
  <cp:lastPrinted>2013-12-09T16:28:00Z</cp:lastPrinted>
  <dcterms:created xsi:type="dcterms:W3CDTF">2015-09-05T17:52:00Z</dcterms:created>
  <dcterms:modified xsi:type="dcterms:W3CDTF">2018-04-30T14:42:00Z</dcterms:modified>
  <cp:contentStatus>Reviewed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5017fe8d-2e59-4220-93e5-ad2a4eac2c36</vt:lpwstr>
  </property>
  <property fmtid="{D5CDD505-2E9C-101B-9397-08002B2CF9AE}" pid="3" name="ContentTypeId">
    <vt:lpwstr>0x01010085C21380D686B844838E47B8772714A3</vt:lpwstr>
  </property>
  <property fmtid="{D5CDD505-2E9C-101B-9397-08002B2CF9AE}" pid="4" name="Document Owner">
    <vt:lpwstr>10505;#USWIN\V430449</vt:lpwstr>
  </property>
</Properties>
</file>