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795B" w:rsidRDefault="00EA146E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b/>
          <w:color w:val="262626" w:themeColor="text1" w:themeTint="D9"/>
          <w:sz w:val="56"/>
          <w:szCs w:val="56"/>
          <w:lang w:eastAsia="it-IT"/>
        </w:rPr>
      </w:pPr>
      <w:r w:rsidRPr="00105975">
        <w:rPr>
          <w:rFonts w:ascii="Calibri" w:eastAsia="Times New Roman" w:hAnsi="Calibri" w:cs="Times New Roman"/>
          <w:b/>
          <w:color w:val="262626" w:themeColor="text1" w:themeTint="D9"/>
          <w:sz w:val="56"/>
          <w:szCs w:val="56"/>
          <w:lang w:eastAsia="it-IT"/>
        </w:rPr>
        <w:t>PENOROS</w:t>
      </w:r>
      <w:r w:rsidR="001F795B" w:rsidRPr="00105975">
        <w:rPr>
          <w:rFonts w:ascii="Calibri" w:eastAsia="Times New Roman" w:hAnsi="Calibri" w:cs="Times New Roman"/>
          <w:b/>
          <w:color w:val="262626" w:themeColor="text1" w:themeTint="D9"/>
          <w:sz w:val="56"/>
          <w:szCs w:val="56"/>
          <w:lang w:eastAsia="it-IT"/>
        </w:rPr>
        <w:t xml:space="preserve"> TEAM</w:t>
      </w:r>
    </w:p>
    <w:p w:rsidR="00105975" w:rsidRPr="00105975" w:rsidRDefault="00844D25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b/>
          <w:color w:val="262626" w:themeColor="text1" w:themeTint="D9"/>
          <w:sz w:val="56"/>
          <w:szCs w:val="56"/>
          <w:lang w:eastAsia="it-IT"/>
        </w:rPr>
      </w:pPr>
      <w:r>
        <w:rPr>
          <w:rFonts w:ascii="Calibri" w:eastAsia="Times New Roman" w:hAnsi="Calibri" w:cs="Times New Roman"/>
          <w:b/>
          <w:color w:val="262626" w:themeColor="text1" w:themeTint="D9"/>
          <w:sz w:val="56"/>
          <w:szCs w:val="56"/>
          <w:lang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5pt;height:261pt">
            <v:imagedata r:id="rId6" o:title="Penoros_logo"/>
          </v:shape>
        </w:pict>
      </w:r>
    </w:p>
    <w:p w:rsidR="001F795B" w:rsidRPr="00105975" w:rsidRDefault="001F795B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262626" w:themeColor="text1" w:themeTint="D9"/>
          <w:sz w:val="48"/>
          <w:szCs w:val="48"/>
          <w:lang w:eastAsia="it-IT"/>
        </w:rPr>
      </w:pPr>
      <w:r w:rsidRPr="00105975">
        <w:rPr>
          <w:rFonts w:ascii="Calibri" w:eastAsia="Times New Roman" w:hAnsi="Calibri" w:cs="Times New Roman"/>
          <w:color w:val="262626" w:themeColor="text1" w:themeTint="D9"/>
          <w:sz w:val="48"/>
          <w:szCs w:val="48"/>
          <w:lang w:eastAsia="it-IT"/>
        </w:rPr>
        <w:t>NASA Space App Challenge 2018</w:t>
      </w:r>
    </w:p>
    <w:p w:rsidR="001F795B" w:rsidRPr="00105975" w:rsidRDefault="001F795B" w:rsidP="00A710BC">
      <w:pPr>
        <w:spacing w:after="300" w:line="240" w:lineRule="auto"/>
        <w:outlineLvl w:val="3"/>
        <w:rPr>
          <w:rFonts w:eastAsia="Times New Roman" w:cs="Times New Roman"/>
          <w:color w:val="4D4D4D"/>
          <w:sz w:val="32"/>
          <w:szCs w:val="32"/>
          <w:lang w:eastAsia="it-IT"/>
        </w:rPr>
      </w:pPr>
      <w:r w:rsidRPr="001F795B">
        <w:rPr>
          <w:rFonts w:ascii="Calibri" w:eastAsia="Times New Roman" w:hAnsi="Calibri" w:cs="Times New Roman"/>
          <w:b/>
          <w:bCs/>
          <w:caps/>
          <w:color w:val="4D4D4D"/>
          <w:sz w:val="32"/>
          <w:szCs w:val="32"/>
          <w:lang w:eastAsia="it-IT"/>
        </w:rPr>
        <w:t>THE CHALLENGE</w:t>
      </w:r>
      <w:r w:rsidR="00A710BC" w:rsidRPr="00105975">
        <w:rPr>
          <w:rFonts w:ascii="Calibri" w:eastAsia="Times New Roman" w:hAnsi="Calibri" w:cs="Times New Roman"/>
          <w:b/>
          <w:bCs/>
          <w:caps/>
          <w:color w:val="4D4D4D"/>
          <w:sz w:val="32"/>
          <w:szCs w:val="32"/>
          <w:lang w:eastAsia="it-IT"/>
        </w:rPr>
        <w:t xml:space="preserve">: </w:t>
      </w:r>
      <w:r w:rsidR="00A710BC" w:rsidRPr="00105975">
        <w:rPr>
          <w:rFonts w:ascii="Calibri" w:eastAsia="Times New Roman" w:hAnsi="Calibri" w:cs="Times New Roman"/>
          <w:b/>
          <w:bCs/>
          <w:caps/>
          <w:color w:val="4D4D4D"/>
          <w:sz w:val="32"/>
          <w:szCs w:val="32"/>
          <w:lang w:eastAsia="it-IT"/>
        </w:rPr>
        <w:br/>
      </w:r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 xml:space="preserve">Design an </w:t>
      </w:r>
      <w:proofErr w:type="spellStart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>autonomous</w:t>
      </w:r>
      <w:proofErr w:type="spellEnd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 xml:space="preserve"> free-flyer to </w:t>
      </w:r>
      <w:proofErr w:type="spellStart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>inspect</w:t>
      </w:r>
      <w:proofErr w:type="spellEnd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 xml:space="preserve"> a </w:t>
      </w:r>
      <w:proofErr w:type="spellStart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>spacecraft</w:t>
      </w:r>
      <w:proofErr w:type="spellEnd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 xml:space="preserve"> for damage from Micro-</w:t>
      </w:r>
      <w:proofErr w:type="spellStart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>Meteoroid</w:t>
      </w:r>
      <w:proofErr w:type="spellEnd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 xml:space="preserve"> and </w:t>
      </w:r>
      <w:proofErr w:type="spellStart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>Orbital</w:t>
      </w:r>
      <w:proofErr w:type="spellEnd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 xml:space="preserve"> </w:t>
      </w:r>
      <w:proofErr w:type="spellStart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>Debris</w:t>
      </w:r>
      <w:proofErr w:type="spellEnd"/>
      <w:r w:rsidRPr="001F795B">
        <w:rPr>
          <w:rFonts w:eastAsia="Times New Roman" w:cs="Times New Roman"/>
          <w:color w:val="4D4D4D"/>
          <w:sz w:val="32"/>
          <w:szCs w:val="32"/>
          <w:lang w:eastAsia="it-IT"/>
        </w:rPr>
        <w:t xml:space="preserve"> (MMOD).</w:t>
      </w:r>
    </w:p>
    <w:p w:rsidR="00105975" w:rsidRPr="00105975" w:rsidRDefault="00105975" w:rsidP="00A710BC">
      <w:pPr>
        <w:spacing w:after="300" w:line="240" w:lineRule="auto"/>
        <w:outlineLvl w:val="3"/>
        <w:rPr>
          <w:rFonts w:eastAsia="Times New Roman" w:cs="Times New Roman"/>
          <w:color w:val="4D4D4D"/>
          <w:sz w:val="28"/>
          <w:szCs w:val="28"/>
          <w:lang w:eastAsia="it-IT"/>
        </w:rPr>
      </w:pPr>
      <w:r w:rsidRPr="00105975">
        <w:rPr>
          <w:rFonts w:eastAsia="Times New Roman" w:cs="Times New Roman"/>
          <w:color w:val="4D4D4D"/>
          <w:sz w:val="28"/>
          <w:szCs w:val="28"/>
          <w:lang w:eastAsia="it-IT"/>
        </w:rPr>
        <w:t>For more details:</w:t>
      </w:r>
    </w:p>
    <w:p w:rsidR="00105975" w:rsidRPr="00105975" w:rsidRDefault="00844D25" w:rsidP="00A710BC">
      <w:pPr>
        <w:spacing w:after="300" w:line="240" w:lineRule="auto"/>
        <w:outlineLvl w:val="3"/>
        <w:rPr>
          <w:rFonts w:ascii="Calibri" w:eastAsia="Times New Roman" w:hAnsi="Calibri" w:cs="Times New Roman"/>
          <w:bCs/>
          <w:caps/>
          <w:color w:val="4D4D4D"/>
          <w:lang w:eastAsia="it-IT"/>
        </w:rPr>
      </w:pPr>
      <w:hyperlink r:id="rId7" w:history="1">
        <w:r w:rsidR="00105975" w:rsidRPr="00105975">
          <w:rPr>
            <w:rStyle w:val="Collegamentoipertestuale"/>
            <w:rFonts w:ascii="Calibri" w:eastAsia="Times New Roman" w:hAnsi="Calibri" w:cs="Times New Roman"/>
            <w:bCs/>
            <w:caps/>
            <w:lang w:eastAsia="it-IT"/>
          </w:rPr>
          <w:t>https://2018.spaceappschallenge.org/challenges/can-you-build/design-based-nature-fusion/details</w:t>
        </w:r>
      </w:hyperlink>
    </w:p>
    <w:p w:rsidR="00105975" w:rsidRPr="00105975" w:rsidRDefault="00105975" w:rsidP="00A710BC">
      <w:pPr>
        <w:spacing w:after="300" w:line="240" w:lineRule="auto"/>
        <w:outlineLvl w:val="3"/>
        <w:rPr>
          <w:rFonts w:ascii="Calibri" w:eastAsia="Times New Roman" w:hAnsi="Calibri" w:cs="Times New Roman"/>
          <w:bCs/>
          <w:caps/>
          <w:color w:val="4D4D4D"/>
          <w:sz w:val="24"/>
          <w:szCs w:val="24"/>
          <w:lang w:eastAsia="it-IT"/>
        </w:rPr>
      </w:pPr>
    </w:p>
    <w:p w:rsidR="008378A2" w:rsidRDefault="008378A2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b/>
          <w:color w:val="262626" w:themeColor="text1" w:themeTint="D9"/>
          <w:sz w:val="24"/>
          <w:szCs w:val="24"/>
          <w:lang w:eastAsia="it-IT"/>
        </w:rPr>
      </w:pPr>
    </w:p>
    <w:p w:rsidR="008378A2" w:rsidRDefault="008378A2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b/>
          <w:color w:val="262626" w:themeColor="text1" w:themeTint="D9"/>
          <w:sz w:val="24"/>
          <w:szCs w:val="24"/>
          <w:lang w:eastAsia="it-IT"/>
        </w:rPr>
      </w:pPr>
    </w:p>
    <w:p w:rsidR="008378A2" w:rsidRDefault="008378A2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b/>
          <w:color w:val="262626" w:themeColor="text1" w:themeTint="D9"/>
          <w:sz w:val="24"/>
          <w:szCs w:val="24"/>
          <w:lang w:eastAsia="it-IT"/>
        </w:rPr>
      </w:pPr>
    </w:p>
    <w:p w:rsidR="008378A2" w:rsidRDefault="008378A2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b/>
          <w:color w:val="262626" w:themeColor="text1" w:themeTint="D9"/>
          <w:sz w:val="24"/>
          <w:szCs w:val="24"/>
          <w:lang w:eastAsia="it-IT"/>
        </w:rPr>
      </w:pPr>
    </w:p>
    <w:p w:rsidR="008378A2" w:rsidRDefault="008378A2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b/>
          <w:color w:val="262626" w:themeColor="text1" w:themeTint="D9"/>
          <w:sz w:val="24"/>
          <w:szCs w:val="24"/>
          <w:lang w:eastAsia="it-IT"/>
        </w:rPr>
      </w:pPr>
    </w:p>
    <w:p w:rsidR="00105975" w:rsidRDefault="00105975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b/>
          <w:color w:val="262626" w:themeColor="text1" w:themeTint="D9"/>
          <w:sz w:val="24"/>
          <w:szCs w:val="24"/>
          <w:lang w:eastAsia="it-IT"/>
        </w:rPr>
      </w:pPr>
    </w:p>
    <w:p w:rsidR="00A710BC" w:rsidRPr="008378A2" w:rsidRDefault="00A710BC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b/>
          <w:color w:val="262626" w:themeColor="text1" w:themeTint="D9"/>
          <w:sz w:val="40"/>
          <w:szCs w:val="40"/>
          <w:lang w:eastAsia="it-IT"/>
        </w:rPr>
      </w:pPr>
      <w:r w:rsidRPr="008378A2">
        <w:rPr>
          <w:rFonts w:ascii="Calibri" w:eastAsia="Times New Roman" w:hAnsi="Calibri" w:cs="Times New Roman"/>
          <w:b/>
          <w:color w:val="262626" w:themeColor="text1" w:themeTint="D9"/>
          <w:sz w:val="40"/>
          <w:szCs w:val="40"/>
          <w:lang w:eastAsia="it-IT"/>
        </w:rPr>
        <w:lastRenderedPageBreak/>
        <w:t xml:space="preserve">Quick </w:t>
      </w:r>
      <w:proofErr w:type="spellStart"/>
      <w:r w:rsidRPr="008378A2">
        <w:rPr>
          <w:rFonts w:ascii="Calibri" w:eastAsia="Times New Roman" w:hAnsi="Calibri" w:cs="Times New Roman"/>
          <w:b/>
          <w:color w:val="262626" w:themeColor="text1" w:themeTint="D9"/>
          <w:sz w:val="40"/>
          <w:szCs w:val="40"/>
          <w:lang w:eastAsia="it-IT"/>
        </w:rPr>
        <w:t>answers</w:t>
      </w:r>
      <w:proofErr w:type="spellEnd"/>
    </w:p>
    <w:p w:rsidR="00CB1E63" w:rsidRPr="00DB5910" w:rsidRDefault="00CB1E63" w:rsidP="00DB5910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262626" w:themeColor="text1" w:themeTint="D9"/>
          <w:lang w:eastAsia="it-IT"/>
        </w:rPr>
      </w:pP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What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components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,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structures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, or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patterns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of Nature (or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inspired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by Nature) are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your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machine and/or operations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sequence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based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on?</w:t>
      </w:r>
      <w:r w:rsidR="008378A2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br/>
      </w:r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To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develop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this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free-flyers system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we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based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on some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natural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strategies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such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proofErr w:type="gram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as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 the</w:t>
      </w:r>
      <w:proofErr w:type="gram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tridimensional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structure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of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methane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bees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’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division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of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tasks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heart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valves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and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snakes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’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infrared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thermal sensing.</w:t>
      </w:r>
    </w:p>
    <w:p w:rsidR="00CB1E63" w:rsidRPr="008378A2" w:rsidRDefault="00CB1E63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262626" w:themeColor="text1" w:themeTint="D9"/>
          <w:lang w:eastAsia="it-IT"/>
        </w:rPr>
      </w:pP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What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types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of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sensors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will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your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flyer use? Visual?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Electromagnetic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?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Sensors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>based</w:t>
      </w:r>
      <w:proofErr w:type="spellEnd"/>
      <w:r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t xml:space="preserve"> on sound?</w:t>
      </w:r>
      <w:r w:rsidR="008378A2" w:rsidRPr="00DB5910">
        <w:rPr>
          <w:rFonts w:ascii="Calibri" w:eastAsia="Times New Roman" w:hAnsi="Calibri" w:cs="Times New Roman"/>
          <w:b/>
          <w:i/>
          <w:color w:val="262626" w:themeColor="text1" w:themeTint="D9"/>
          <w:lang w:eastAsia="it-IT"/>
        </w:rPr>
        <w:br/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Our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flyers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will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use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mainly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the following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types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of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sensors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: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cameras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working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in the range of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visible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light frequency, a laser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diastimeter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a laser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thermopile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sensor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and a laser 3D scanner.</w:t>
      </w:r>
    </w:p>
    <w:p w:rsidR="00CB1E63" w:rsidRPr="008378A2" w:rsidRDefault="00CB1E63" w:rsidP="00CB1E63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262626" w:themeColor="text1" w:themeTint="D9"/>
          <w:lang w:eastAsia="it-IT"/>
        </w:rPr>
      </w:pPr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In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your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designs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you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may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consider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the following (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this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is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not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exhaustive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list):</w:t>
      </w:r>
    </w:p>
    <w:p w:rsidR="00CB1E63" w:rsidRPr="008378A2" w:rsidRDefault="00CB1E63" w:rsidP="00CB1E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262626" w:themeColor="text1" w:themeTint="D9"/>
          <w:lang w:eastAsia="it-IT"/>
        </w:rPr>
      </w:pP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Dimensions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of the damage: The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width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of the MMOD entry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hole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is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usually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small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compared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to the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depth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; angle of impact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is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not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known</w:t>
      </w:r>
      <w:proofErr w:type="spellEnd"/>
    </w:p>
    <w:p w:rsidR="00CB1E63" w:rsidRPr="008378A2" w:rsidRDefault="00CB1E63" w:rsidP="00EA14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262626" w:themeColor="text1" w:themeTint="D9"/>
          <w:lang w:eastAsia="it-IT"/>
        </w:rPr>
      </w:pPr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Lighting and shadows: light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sources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/shadows,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surface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reflections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view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angles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, camera/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sensors</w:t>
      </w:r>
      <w:proofErr w:type="spellEnd"/>
    </w:p>
    <w:p w:rsidR="00CB1E63" w:rsidRPr="008378A2" w:rsidRDefault="00CB1E63" w:rsidP="00CB1E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262626" w:themeColor="text1" w:themeTint="D9"/>
          <w:lang w:eastAsia="it-IT"/>
        </w:rPr>
      </w:pP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Inspection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surface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: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Cone-shaped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inspection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surface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geometry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;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distance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of free-flyer from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inspection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surface</w:t>
      </w:r>
      <w:proofErr w:type="spellEnd"/>
    </w:p>
    <w:p w:rsidR="00CB1E63" w:rsidRPr="008378A2" w:rsidRDefault="00CB1E63" w:rsidP="00CB1E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262626" w:themeColor="text1" w:themeTint="D9"/>
          <w:lang w:eastAsia="it-IT"/>
        </w:rPr>
      </w:pPr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Zero-g, vacuum of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space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orbital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mechanics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/relative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motion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(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would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capsule be made to spin to support survey, or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not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spin to support damage site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characterization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?)</w:t>
      </w:r>
    </w:p>
    <w:p w:rsidR="00CB1E63" w:rsidRPr="008378A2" w:rsidRDefault="00CB1E63" w:rsidP="00CB1E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262626" w:themeColor="text1" w:themeTint="D9"/>
          <w:lang w:eastAsia="it-IT"/>
        </w:rPr>
      </w:pPr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Flight plan optimization for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reliable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results, free-flyer efficiency, and/or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spacecraft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efficiency (e.g.,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propellant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/power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used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inspection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time, etc.)</w:t>
      </w:r>
    </w:p>
    <w:p w:rsidR="00CB1E63" w:rsidRPr="008378A2" w:rsidRDefault="00CB1E63" w:rsidP="00CB1E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262626" w:themeColor="text1" w:themeTint="D9"/>
          <w:lang w:eastAsia="it-IT"/>
        </w:rPr>
      </w:pP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Autonomy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and minimum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crew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time (In-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space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or on-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ground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?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Would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you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use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local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or remote communications? On-board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imaging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and processing?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What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type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of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decision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logic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would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>you</w:t>
      </w:r>
      <w:proofErr w:type="spellEnd"/>
      <w:r w:rsidRPr="008378A2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use to direct the free-flyer operations?)</w:t>
      </w:r>
    </w:p>
    <w:p w:rsidR="00EA146E" w:rsidRPr="00DB5910" w:rsidRDefault="00263121" w:rsidP="00DB5910">
      <w:pPr>
        <w:pStyle w:val="Paragrafoelenco"/>
        <w:rPr>
          <w:rFonts w:ascii="Calibri" w:eastAsia="Times New Roman" w:hAnsi="Calibri" w:cs="Times New Roman"/>
          <w:color w:val="262626" w:themeColor="text1" w:themeTint="D9"/>
          <w:lang w:eastAsia="it-IT"/>
        </w:rPr>
      </w:pP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Every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CubeS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has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 camera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which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covers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limited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and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defined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surface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of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spacecraft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and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which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able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to take high resolution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photographs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using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also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flash in case of low light cond</w:t>
      </w:r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itions. </w:t>
      </w:r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br/>
      </w:r>
      <w:proofErr w:type="spellStart"/>
      <w:r w:rsid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M</w:t>
      </w:r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e</w:t>
      </w:r>
      <w:r w:rsid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anwhile</w:t>
      </w:r>
      <w:proofErr w:type="spellEnd"/>
      <w:r w:rsid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the</w:t>
      </w:r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laser on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each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CubeS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gives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back a model </w:t>
      </w:r>
      <w:r w:rsid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like 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 3D scanner.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br/>
        <w:t xml:space="preserve">The flyers stand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20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meters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from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surface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of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spacecraft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.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When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collision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detected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Cubesat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reduces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distance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to 10</w:t>
      </w:r>
      <w:r w:rsid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-12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meters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to make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measurements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.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br/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Each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flyer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equipped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with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autonomous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reaction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wheels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and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propulsion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systems, in particolar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two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ion-based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en</w:t>
      </w:r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gines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are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mounted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on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every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CubeS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. 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br/>
        <w:t xml:space="preserve">The reliability of the results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given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by the</w:t>
      </w:r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possibility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of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using</w:t>
      </w:r>
      <w:proofErr w:type="spellEnd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more </w:t>
      </w:r>
      <w:proofErr w:type="spellStart"/>
      <w:r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CubeS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ats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monitoring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all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surface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on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spacecraft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.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br/>
        <w:t xml:space="preserve">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satellites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can be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refilled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with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fuel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when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docked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to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mothership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. 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br/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When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possible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damage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detected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the flyer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approches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the impact zone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using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ions-based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propulsion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engine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takes a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photograph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and a 3D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scan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.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Then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moving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around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other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four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photographs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and 3D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scans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are taken from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different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angles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using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the combination of reaction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wheels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and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propulsion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system.</w:t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br/>
        <w:t xml:space="preserve">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energy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provided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by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Sun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potentially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illimited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.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When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fuel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tank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fully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supplied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,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engine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is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able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to produce a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thrust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of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about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1mN. </w:t>
      </w:r>
      <w:r w:rsidR="008378A2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br/>
      </w:r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captures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and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scans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obtained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are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transfered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to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mothership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which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hosts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a powerful computer,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able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 xml:space="preserve"> to elaborate the </w:t>
      </w:r>
      <w:proofErr w:type="spellStart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datas</w:t>
      </w:r>
      <w:proofErr w:type="spellEnd"/>
      <w:r w:rsidR="00EA146E" w:rsidRPr="00DB5910">
        <w:rPr>
          <w:rFonts w:ascii="Calibri" w:eastAsia="Times New Roman" w:hAnsi="Calibri" w:cs="Times New Roman"/>
          <w:color w:val="262626" w:themeColor="text1" w:themeTint="D9"/>
          <w:lang w:eastAsia="it-IT"/>
        </w:rPr>
        <w:t>.</w:t>
      </w:r>
    </w:p>
    <w:p w:rsidR="003C1F7F" w:rsidRDefault="003C1F7F">
      <w:pPr>
        <w:rPr>
          <w:rFonts w:ascii="Calibri" w:hAnsi="Calibri"/>
          <w:b/>
          <w:color w:val="262626" w:themeColor="text1" w:themeTint="D9"/>
          <w:sz w:val="24"/>
          <w:szCs w:val="24"/>
        </w:rPr>
      </w:pPr>
    </w:p>
    <w:p w:rsidR="008378A2" w:rsidRDefault="008378A2">
      <w:pPr>
        <w:rPr>
          <w:rFonts w:ascii="Calibri" w:hAnsi="Calibri"/>
          <w:b/>
          <w:color w:val="262626" w:themeColor="text1" w:themeTint="D9"/>
          <w:sz w:val="24"/>
          <w:szCs w:val="24"/>
        </w:rPr>
      </w:pPr>
    </w:p>
    <w:p w:rsidR="00CB1E63" w:rsidRPr="008378A2" w:rsidRDefault="00A710BC">
      <w:pPr>
        <w:rPr>
          <w:rFonts w:ascii="Calibri" w:hAnsi="Calibri"/>
          <w:b/>
          <w:color w:val="262626" w:themeColor="text1" w:themeTint="D9"/>
          <w:sz w:val="40"/>
          <w:szCs w:val="40"/>
        </w:rPr>
      </w:pPr>
      <w:r w:rsidRPr="008378A2">
        <w:rPr>
          <w:rFonts w:ascii="Calibri" w:hAnsi="Calibri"/>
          <w:b/>
          <w:color w:val="262626" w:themeColor="text1" w:themeTint="D9"/>
          <w:sz w:val="40"/>
          <w:szCs w:val="40"/>
        </w:rPr>
        <w:lastRenderedPageBreak/>
        <w:t>Presentation:</w:t>
      </w:r>
    </w:p>
    <w:p w:rsidR="005F428C" w:rsidRPr="00EA146E" w:rsidRDefault="005F428C">
      <w:pPr>
        <w:rPr>
          <w:rFonts w:ascii="Calibri" w:hAnsi="Calibri"/>
          <w:color w:val="262626" w:themeColor="text1" w:themeTint="D9"/>
          <w:sz w:val="24"/>
          <w:szCs w:val="24"/>
        </w:rPr>
      </w:pPr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How can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we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monitor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surface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of a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spacecraft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to be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sure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</w:t>
      </w:r>
      <w:r w:rsidR="00C120F7" w:rsidRPr="00EA146E">
        <w:rPr>
          <w:rFonts w:ascii="Calibri" w:hAnsi="Calibri"/>
          <w:color w:val="262626" w:themeColor="text1" w:themeTint="D9"/>
          <w:sz w:val="24"/>
          <w:szCs w:val="24"/>
        </w:rPr>
        <w:t>t</w:t>
      </w:r>
      <w:proofErr w:type="spellEnd"/>
      <w:r w:rsidR="00C120F7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C120F7" w:rsidRPr="00EA146E">
        <w:rPr>
          <w:rFonts w:ascii="Calibri" w:hAnsi="Calibri"/>
          <w:color w:val="262626" w:themeColor="text1" w:themeTint="D9"/>
          <w:sz w:val="24"/>
          <w:szCs w:val="24"/>
        </w:rPr>
        <w:t>will</w:t>
      </w:r>
      <w:proofErr w:type="spellEnd"/>
      <w:r w:rsidR="00C120F7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be </w:t>
      </w:r>
      <w:proofErr w:type="spellStart"/>
      <w:r w:rsidR="00C120F7" w:rsidRPr="00EA146E">
        <w:rPr>
          <w:rFonts w:ascii="Calibri" w:hAnsi="Calibri"/>
          <w:color w:val="262626" w:themeColor="text1" w:themeTint="D9"/>
          <w:sz w:val="24"/>
          <w:szCs w:val="24"/>
        </w:rPr>
        <w:t>abl</w:t>
      </w:r>
      <w:r w:rsidRPr="00EA146E">
        <w:rPr>
          <w:rFonts w:ascii="Calibri" w:hAnsi="Calibri"/>
          <w:color w:val="262626" w:themeColor="text1" w:themeTint="D9"/>
          <w:sz w:val="24"/>
          <w:szCs w:val="24"/>
        </w:rPr>
        <w:t>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to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carry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its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mission</w:t>
      </w:r>
      <w:r w:rsidR="007C5EA0">
        <w:rPr>
          <w:rFonts w:ascii="Calibri" w:hAnsi="Calibri"/>
          <w:color w:val="262626" w:themeColor="text1" w:themeTint="D9"/>
          <w:sz w:val="24"/>
          <w:szCs w:val="24"/>
        </w:rPr>
        <w:t xml:space="preserve"> out</w:t>
      </w:r>
      <w:r w:rsidRPr="00EA146E">
        <w:rPr>
          <w:rFonts w:ascii="Calibri" w:hAnsi="Calibri"/>
          <w:color w:val="262626" w:themeColor="text1" w:themeTint="D9"/>
          <w:sz w:val="24"/>
          <w:szCs w:val="24"/>
        </w:rPr>
        <w:t>?</w:t>
      </w:r>
    </w:p>
    <w:p w:rsidR="00401409" w:rsidRDefault="00E8305A">
      <w:pPr>
        <w:rPr>
          <w:rFonts w:ascii="Calibri" w:hAnsi="Calibri"/>
          <w:color w:val="262626" w:themeColor="text1" w:themeTint="D9"/>
          <w:sz w:val="24"/>
          <w:szCs w:val="24"/>
        </w:rPr>
      </w:pPr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basic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r w:rsidR="00EA146E">
        <w:rPr>
          <w:rFonts w:ascii="Calibri" w:hAnsi="Calibri"/>
          <w:color w:val="262626" w:themeColor="text1" w:themeTint="D9"/>
          <w:sz w:val="24"/>
          <w:szCs w:val="24"/>
        </w:rPr>
        <w:t xml:space="preserve">idea </w:t>
      </w:r>
      <w:proofErr w:type="spellStart"/>
      <w:r w:rsidR="00EA146E"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 w:rsidR="00EA146E">
        <w:rPr>
          <w:rFonts w:ascii="Calibri" w:hAnsi="Calibri"/>
          <w:color w:val="262626" w:themeColor="text1" w:themeTint="D9"/>
          <w:sz w:val="24"/>
          <w:szCs w:val="24"/>
        </w:rPr>
        <w:t xml:space="preserve"> to </w:t>
      </w:r>
      <w:proofErr w:type="spellStart"/>
      <w:r w:rsidR="00EA146E">
        <w:rPr>
          <w:rFonts w:ascii="Calibri" w:hAnsi="Calibri"/>
          <w:color w:val="262626" w:themeColor="text1" w:themeTint="D9"/>
          <w:sz w:val="24"/>
          <w:szCs w:val="24"/>
        </w:rPr>
        <w:t>develop</w:t>
      </w:r>
      <w:proofErr w:type="spellEnd"/>
      <w:r w:rsidR="00EA146E">
        <w:rPr>
          <w:rFonts w:ascii="Calibri" w:hAnsi="Calibri"/>
          <w:color w:val="262626" w:themeColor="text1" w:themeTint="D9"/>
          <w:sz w:val="24"/>
          <w:szCs w:val="24"/>
        </w:rPr>
        <w:t xml:space="preserve"> a system of</w:t>
      </w:r>
      <w:r w:rsidR="00401409">
        <w:rPr>
          <w:rFonts w:ascii="Calibri" w:hAnsi="Calibri"/>
          <w:color w:val="262626" w:themeColor="text1" w:themeTint="D9"/>
          <w:sz w:val="24"/>
          <w:szCs w:val="24"/>
        </w:rPr>
        <w:t xml:space="preserve"> mini </w:t>
      </w:r>
      <w:proofErr w:type="spellStart"/>
      <w:r w:rsidR="00401409">
        <w:rPr>
          <w:rFonts w:ascii="Calibri" w:hAnsi="Calibri"/>
          <w:color w:val="262626" w:themeColor="text1" w:themeTint="D9"/>
          <w:sz w:val="24"/>
          <w:szCs w:val="24"/>
        </w:rPr>
        <w:t>satellites</w:t>
      </w:r>
      <w:proofErr w:type="spellEnd"/>
      <w:r w:rsidR="00401409">
        <w:rPr>
          <w:rFonts w:ascii="Calibri" w:hAnsi="Calibri"/>
          <w:color w:val="262626" w:themeColor="text1" w:themeTint="D9"/>
          <w:sz w:val="24"/>
          <w:szCs w:val="24"/>
        </w:rPr>
        <w:t xml:space="preserve"> (</w:t>
      </w:r>
      <w:r w:rsidR="00B62330">
        <w:rPr>
          <w:rFonts w:ascii="Calibri" w:hAnsi="Calibri"/>
          <w:color w:val="262626" w:themeColor="text1" w:themeTint="D9"/>
          <w:sz w:val="24"/>
          <w:szCs w:val="24"/>
        </w:rPr>
        <w:t xml:space="preserve">called </w:t>
      </w:r>
      <w:proofErr w:type="spellStart"/>
      <w:r w:rsidR="00B62330">
        <w:rPr>
          <w:rFonts w:ascii="Calibri" w:hAnsi="Calibri"/>
          <w:color w:val="262626" w:themeColor="text1" w:themeTint="D9"/>
          <w:sz w:val="24"/>
          <w:szCs w:val="24"/>
        </w:rPr>
        <w:t>Bees</w:t>
      </w:r>
      <w:proofErr w:type="spellEnd"/>
      <w:r w:rsidR="00B62330">
        <w:rPr>
          <w:rFonts w:ascii="Calibri" w:hAnsi="Calibri"/>
          <w:color w:val="262626" w:themeColor="text1" w:themeTint="D9"/>
          <w:sz w:val="24"/>
          <w:szCs w:val="24"/>
        </w:rPr>
        <w:t xml:space="preserve">., </w:t>
      </w:r>
      <w:proofErr w:type="spellStart"/>
      <w:r w:rsidR="00B62330">
        <w:rPr>
          <w:rFonts w:ascii="Calibri" w:hAnsi="Calibri"/>
          <w:color w:val="262626" w:themeColor="text1" w:themeTint="D9"/>
          <w:sz w:val="24"/>
          <w:szCs w:val="24"/>
        </w:rPr>
        <w:t>similar</w:t>
      </w:r>
      <w:proofErr w:type="spellEnd"/>
      <w:r w:rsidR="00B62330">
        <w:rPr>
          <w:rFonts w:ascii="Calibri" w:hAnsi="Calibri"/>
          <w:color w:val="262626" w:themeColor="text1" w:themeTint="D9"/>
          <w:sz w:val="24"/>
          <w:szCs w:val="24"/>
        </w:rPr>
        <w:t xml:space="preserve"> to </w:t>
      </w:r>
      <w:proofErr w:type="spellStart"/>
      <w:r w:rsidR="00401409">
        <w:rPr>
          <w:rFonts w:ascii="Calibri" w:hAnsi="Calibri"/>
          <w:color w:val="262626" w:themeColor="text1" w:themeTint="D9"/>
          <w:sz w:val="24"/>
          <w:szCs w:val="24"/>
        </w:rPr>
        <w:t>CubeS</w:t>
      </w:r>
      <w:r w:rsidRPr="00EA146E">
        <w:rPr>
          <w:rFonts w:ascii="Calibri" w:hAnsi="Calibri"/>
          <w:color w:val="262626" w:themeColor="text1" w:themeTint="D9"/>
          <w:sz w:val="24"/>
          <w:szCs w:val="24"/>
        </w:rPr>
        <w:t>ats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)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which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can monitor the state of </w:t>
      </w:r>
      <w:r w:rsidR="007C5EA0">
        <w:rPr>
          <w:rFonts w:ascii="Calibri" w:hAnsi="Calibri"/>
          <w:color w:val="262626" w:themeColor="text1" w:themeTint="D9"/>
          <w:sz w:val="24"/>
          <w:szCs w:val="24"/>
        </w:rPr>
        <w:t>a</w:t>
      </w:r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vehicle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they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are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associated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r w:rsidR="007C5EA0">
        <w:rPr>
          <w:rFonts w:ascii="Calibri" w:hAnsi="Calibri"/>
          <w:color w:val="262626" w:themeColor="text1" w:themeTint="D9"/>
          <w:sz w:val="24"/>
          <w:szCs w:val="24"/>
        </w:rPr>
        <w:t>with</w:t>
      </w:r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.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This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method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allows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scientists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to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evaluate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the health condition of the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spaceship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during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its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mission, making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them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able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to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identify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scratches,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holes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,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abrasions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and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damages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. </w:t>
      </w:r>
      <w:r w:rsidR="00EA146E">
        <w:rPr>
          <w:rFonts w:ascii="Calibri" w:hAnsi="Calibri"/>
          <w:color w:val="262626" w:themeColor="text1" w:themeTint="D9"/>
          <w:sz w:val="24"/>
          <w:szCs w:val="24"/>
        </w:rPr>
        <w:br/>
      </w:r>
      <w:proofErr w:type="spellStart"/>
      <w:r w:rsidR="00EA146E">
        <w:rPr>
          <w:rFonts w:ascii="Calibri" w:hAnsi="Calibri"/>
          <w:color w:val="262626" w:themeColor="text1" w:themeTint="D9"/>
          <w:sz w:val="24"/>
          <w:szCs w:val="24"/>
        </w:rPr>
        <w:t>We</w:t>
      </w:r>
      <w:proofErr w:type="spellEnd"/>
      <w:r w:rsid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EA146E">
        <w:rPr>
          <w:rFonts w:ascii="Calibri" w:hAnsi="Calibri"/>
          <w:color w:val="262626" w:themeColor="text1" w:themeTint="D9"/>
          <w:sz w:val="24"/>
          <w:szCs w:val="24"/>
        </w:rPr>
        <w:t>focused</w:t>
      </w:r>
      <w:proofErr w:type="spellEnd"/>
      <w:r w:rsid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EA146E">
        <w:rPr>
          <w:rFonts w:ascii="Calibri" w:hAnsi="Calibri"/>
          <w:color w:val="262626" w:themeColor="text1" w:themeTint="D9"/>
          <w:sz w:val="24"/>
          <w:szCs w:val="24"/>
        </w:rPr>
        <w:t>our</w:t>
      </w:r>
      <w:proofErr w:type="spellEnd"/>
      <w:r w:rsidR="00EA146E">
        <w:rPr>
          <w:rFonts w:ascii="Calibri" w:hAnsi="Calibri"/>
          <w:color w:val="262626" w:themeColor="text1" w:themeTint="D9"/>
          <w:sz w:val="24"/>
          <w:szCs w:val="24"/>
        </w:rPr>
        <w:t xml:space="preserve"> project on a system of 4 flyers, </w:t>
      </w:r>
      <w:proofErr w:type="spellStart"/>
      <w:r w:rsidR="00EA146E">
        <w:rPr>
          <w:rFonts w:ascii="Calibri" w:hAnsi="Calibri"/>
          <w:color w:val="262626" w:themeColor="text1" w:themeTint="D9"/>
          <w:sz w:val="24"/>
          <w:szCs w:val="24"/>
        </w:rPr>
        <w:t>ideal</w:t>
      </w:r>
      <w:proofErr w:type="spellEnd"/>
      <w:r w:rsidR="00EA146E">
        <w:rPr>
          <w:rFonts w:ascii="Calibri" w:hAnsi="Calibri"/>
          <w:color w:val="262626" w:themeColor="text1" w:themeTint="D9"/>
          <w:sz w:val="24"/>
          <w:szCs w:val="24"/>
        </w:rPr>
        <w:t xml:space="preserve"> to monitor a small </w:t>
      </w:r>
      <w:proofErr w:type="spellStart"/>
      <w:r w:rsidR="00EA146E">
        <w:rPr>
          <w:rFonts w:ascii="Calibri" w:hAnsi="Calibri"/>
          <w:color w:val="262626" w:themeColor="text1" w:themeTint="D9"/>
          <w:sz w:val="24"/>
          <w:szCs w:val="24"/>
        </w:rPr>
        <w:t>dimension</w:t>
      </w:r>
      <w:proofErr w:type="spellEnd"/>
      <w:r w:rsid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EA146E">
        <w:rPr>
          <w:rFonts w:ascii="Calibri" w:hAnsi="Calibri"/>
          <w:color w:val="262626" w:themeColor="text1" w:themeTint="D9"/>
          <w:sz w:val="24"/>
          <w:szCs w:val="24"/>
        </w:rPr>
        <w:t>spacecraft</w:t>
      </w:r>
      <w:proofErr w:type="spellEnd"/>
      <w:r w:rsidR="00EA146E">
        <w:rPr>
          <w:rFonts w:ascii="Calibri" w:hAnsi="Calibri"/>
          <w:color w:val="262626" w:themeColor="text1" w:themeTint="D9"/>
          <w:sz w:val="24"/>
          <w:szCs w:val="24"/>
        </w:rPr>
        <w:t>.</w:t>
      </w:r>
    </w:p>
    <w:p w:rsidR="00401409" w:rsidRDefault="007C5EA0" w:rsidP="00401409">
      <w:pPr>
        <w:keepNext/>
      </w:pPr>
      <w:r>
        <w:rPr>
          <w:rFonts w:ascii="Calibri" w:hAnsi="Calibri"/>
          <w:color w:val="262626" w:themeColor="text1" w:themeTint="D9"/>
          <w:sz w:val="24"/>
          <w:szCs w:val="24"/>
        </w:rPr>
        <w:pict>
          <v:shape id="_x0000_i1026" type="#_x0000_t75" style="width:481.5pt;height:219.75pt">
            <v:imagedata r:id="rId8" o:title="CubeSats-Vector-Space-Systems-photo-posted-on-SpaceFlight-Insider"/>
          </v:shape>
        </w:pict>
      </w:r>
    </w:p>
    <w:p w:rsidR="00401409" w:rsidRDefault="00401409" w:rsidP="00401409">
      <w:pPr>
        <w:pStyle w:val="Didascalia"/>
      </w:pPr>
      <w:r>
        <w:t xml:space="preserve">Figura </w:t>
      </w:r>
      <w:r w:rsidR="00844D25">
        <w:rPr>
          <w:noProof/>
        </w:rPr>
        <w:fldChar w:fldCharType="begin"/>
      </w:r>
      <w:r w:rsidR="00844D25">
        <w:rPr>
          <w:noProof/>
        </w:rPr>
        <w:instrText xml:space="preserve"> SEQ Figura \* ARABIC </w:instrText>
      </w:r>
      <w:r w:rsidR="00844D25">
        <w:rPr>
          <w:noProof/>
        </w:rPr>
        <w:fldChar w:fldCharType="separate"/>
      </w:r>
      <w:r w:rsidR="00451716">
        <w:rPr>
          <w:noProof/>
        </w:rPr>
        <w:t>1</w:t>
      </w:r>
      <w:r w:rsidR="00844D25">
        <w:rPr>
          <w:noProof/>
        </w:rPr>
        <w:fldChar w:fldCharType="end"/>
      </w:r>
      <w:r>
        <w:t xml:space="preserve"> - </w:t>
      </w:r>
      <w:r w:rsidRPr="00367FC3">
        <w:t>http://www.spaceflightinsider.com/wp-content/uploads/2016/04/CubeSats-Vector-Space-Systems-photo-posted-on-SpaceFlight-Insider.jpg</w:t>
      </w:r>
    </w:p>
    <w:p w:rsidR="00E8305A" w:rsidRDefault="00E8305A">
      <w:pPr>
        <w:rPr>
          <w:rFonts w:ascii="Calibri" w:hAnsi="Calibri"/>
          <w:color w:val="262626" w:themeColor="text1" w:themeTint="D9"/>
          <w:sz w:val="24"/>
          <w:szCs w:val="24"/>
        </w:rPr>
      </w:pP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</w:t>
      </w:r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atellites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are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powered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by solar </w:t>
      </w:r>
      <w:proofErr w:type="spellStart"/>
      <w:r w:rsidR="00C120F7" w:rsidRPr="00EA146E">
        <w:rPr>
          <w:rFonts w:ascii="Calibri" w:hAnsi="Calibri"/>
          <w:color w:val="262626" w:themeColor="text1" w:themeTint="D9"/>
          <w:sz w:val="24"/>
          <w:szCs w:val="24"/>
        </w:rPr>
        <w:t>energy</w:t>
      </w:r>
      <w:proofErr w:type="spellEnd"/>
      <w:r w:rsidR="00C120F7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and the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propulsion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i</w:t>
      </w:r>
      <w:r w:rsidRPr="00EA146E">
        <w:rPr>
          <w:rFonts w:ascii="Calibri" w:hAnsi="Calibri"/>
          <w:color w:val="262626" w:themeColor="text1" w:themeTint="D9"/>
          <w:sz w:val="24"/>
          <w:szCs w:val="24"/>
        </w:rPr>
        <w:t>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based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on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ion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engines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>.</w:t>
      </w:r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When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proofErr w:type="gram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fuel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 (</w:t>
      </w:r>
      <w:proofErr w:type="gramEnd"/>
      <w:r w:rsidR="003D59F7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a heavy gas like argon or </w:t>
      </w:r>
      <w:proofErr w:type="spellStart"/>
      <w:r w:rsidR="003D59F7" w:rsidRPr="00EA146E">
        <w:rPr>
          <w:rFonts w:ascii="Calibri" w:hAnsi="Calibri"/>
          <w:color w:val="262626" w:themeColor="text1" w:themeTint="D9"/>
          <w:sz w:val="24"/>
          <w:szCs w:val="24"/>
        </w:rPr>
        <w:t>kripto</w:t>
      </w:r>
      <w:proofErr w:type="spellEnd"/>
      <w:r w:rsidR="003D59F7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) </w:t>
      </w:r>
      <w:proofErr w:type="spellStart"/>
      <w:r w:rsidR="003D59F7" w:rsidRPr="00EA146E"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 w:rsidR="003D59F7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running out the </w:t>
      </w:r>
      <w:proofErr w:type="spellStart"/>
      <w:r w:rsidR="003D59F7" w:rsidRPr="00EA146E">
        <w:rPr>
          <w:rFonts w:ascii="Calibri" w:hAnsi="Calibri"/>
          <w:color w:val="262626" w:themeColor="text1" w:themeTint="D9"/>
          <w:sz w:val="24"/>
          <w:szCs w:val="24"/>
        </w:rPr>
        <w:t>satellites</w:t>
      </w:r>
      <w:proofErr w:type="spellEnd"/>
      <w:r w:rsidR="003D59F7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are </w:t>
      </w:r>
      <w:proofErr w:type="spellStart"/>
      <w:r w:rsidR="003D59F7" w:rsidRPr="00EA146E">
        <w:rPr>
          <w:rFonts w:ascii="Calibri" w:hAnsi="Calibri"/>
          <w:color w:val="262626" w:themeColor="text1" w:themeTint="D9"/>
          <w:sz w:val="24"/>
          <w:szCs w:val="24"/>
        </w:rPr>
        <w:t>refilled</w:t>
      </w:r>
      <w:proofErr w:type="spellEnd"/>
      <w:r w:rsidR="003D59F7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thanks to pressure </w:t>
      </w:r>
      <w:proofErr w:type="spellStart"/>
      <w:r w:rsidR="003D59F7" w:rsidRPr="00EA146E">
        <w:rPr>
          <w:rFonts w:ascii="Calibri" w:hAnsi="Calibri"/>
          <w:color w:val="262626" w:themeColor="text1" w:themeTint="D9"/>
          <w:sz w:val="24"/>
          <w:szCs w:val="24"/>
        </w:rPr>
        <w:t>gradient</w:t>
      </w:r>
      <w:proofErr w:type="spellEnd"/>
      <w:r w:rsidR="003D59F7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force.</w:t>
      </w:r>
    </w:p>
    <w:p w:rsidR="00401409" w:rsidRPr="00EA146E" w:rsidRDefault="007C5EA0">
      <w:pPr>
        <w:rPr>
          <w:rFonts w:ascii="Calibri" w:hAnsi="Calibri"/>
          <w:color w:val="262626" w:themeColor="text1" w:themeTint="D9"/>
          <w:sz w:val="24"/>
          <w:szCs w:val="24"/>
        </w:rPr>
      </w:pPr>
      <w:r>
        <w:rPr>
          <w:rFonts w:ascii="Calibri" w:hAnsi="Calibri"/>
          <w:color w:val="262626" w:themeColor="text1" w:themeTint="D9"/>
          <w:sz w:val="24"/>
          <w:szCs w:val="24"/>
        </w:rPr>
        <w:pict>
          <v:shape id="_x0000_i1027" type="#_x0000_t75" style="width:424.5pt;height:218.25pt">
            <v:imagedata r:id="rId9" o:title="sddefault" croptop="10321f" cropbottom="10321f"/>
          </v:shape>
        </w:pict>
      </w:r>
    </w:p>
    <w:p w:rsidR="000328F7" w:rsidRDefault="00CB1E63">
      <w:pPr>
        <w:rPr>
          <w:rFonts w:ascii="Calibri" w:hAnsi="Calibri"/>
          <w:color w:val="262626" w:themeColor="text1" w:themeTint="D9"/>
          <w:sz w:val="24"/>
          <w:szCs w:val="24"/>
        </w:rPr>
      </w:pP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lastRenderedPageBreak/>
        <w:t>They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are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equipped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with a camera and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three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lasers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. The camera,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which</w:t>
      </w:r>
      <w:proofErr w:type="spellEnd"/>
      <w:r w:rsidR="00A50C25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A50C25">
        <w:rPr>
          <w:rFonts w:ascii="Calibri" w:hAnsi="Calibri"/>
          <w:color w:val="262626" w:themeColor="text1" w:themeTint="D9"/>
          <w:sz w:val="24"/>
          <w:szCs w:val="24"/>
        </w:rPr>
        <w:t>will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capture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different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kind of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visions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,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supposed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to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offer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images of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structure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,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damages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and the position of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cubesats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. </w:t>
      </w:r>
      <w:proofErr w:type="spellStart"/>
      <w:r w:rsidR="00C232FD">
        <w:rPr>
          <w:rFonts w:ascii="Calibri" w:hAnsi="Calibri"/>
          <w:color w:val="262626" w:themeColor="text1" w:themeTint="D9"/>
          <w:sz w:val="24"/>
          <w:szCs w:val="24"/>
        </w:rPr>
        <w:t>Each</w:t>
      </w:r>
      <w:proofErr w:type="spellEnd"/>
      <w:r w:rsidR="00C232FD">
        <w:rPr>
          <w:rFonts w:ascii="Calibri" w:hAnsi="Calibri"/>
          <w:color w:val="262626" w:themeColor="text1" w:themeTint="D9"/>
          <w:sz w:val="24"/>
          <w:szCs w:val="24"/>
        </w:rPr>
        <w:t xml:space="preserve"> laser </w:t>
      </w:r>
      <w:proofErr w:type="spellStart"/>
      <w:r w:rsidR="00C232FD">
        <w:rPr>
          <w:rFonts w:ascii="Calibri" w:hAnsi="Calibri"/>
          <w:color w:val="262626" w:themeColor="text1" w:themeTint="D9"/>
          <w:sz w:val="24"/>
          <w:szCs w:val="24"/>
        </w:rPr>
        <w:t>has</w:t>
      </w:r>
      <w:proofErr w:type="spellEnd"/>
      <w:r w:rsidR="00C232FD">
        <w:rPr>
          <w:rFonts w:ascii="Calibri" w:hAnsi="Calibri"/>
          <w:color w:val="262626" w:themeColor="text1" w:themeTint="D9"/>
          <w:sz w:val="24"/>
          <w:szCs w:val="24"/>
        </w:rPr>
        <w:t xml:space="preserve"> a</w:t>
      </w:r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different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function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, one kind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used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to control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surface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of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structure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to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recognize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possible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impacts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that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created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variation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of temperature. The other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two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are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supposed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to control the position of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cubesat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and to take a 3D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scan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of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damaged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area.</w:t>
      </w:r>
    </w:p>
    <w:p w:rsidR="00401409" w:rsidRDefault="00844D25" w:rsidP="00401409">
      <w:pPr>
        <w:keepNext/>
      </w:pPr>
      <w:r>
        <w:rPr>
          <w:noProof/>
        </w:rPr>
        <w:pict>
          <v:shape id="_x0000_s1028" type="#_x0000_t75" href="https://s.hswstatic.com/gif/satellite-a-cubesat.jpg" style="position:absolute;margin-left:262.8pt;margin-top:12.45pt;width:226.5pt;height:151pt;z-index:251662336" o:button="t">
            <v:fill o:detectmouseclick="t"/>
            <v:imagedata r:id="rId10" o:title="satellite-a-cubesat"/>
            <w10:wrap type="square"/>
          </v:shape>
        </w:pict>
      </w:r>
      <w:r w:rsidR="007C5EA0">
        <w:rPr>
          <w:rFonts w:ascii="Calibri" w:hAnsi="Calibri"/>
          <w:color w:val="262626" w:themeColor="text1" w:themeTint="D9"/>
          <w:sz w:val="24"/>
          <w:szCs w:val="24"/>
        </w:rPr>
        <w:pict>
          <v:shape id="_x0000_i1028" type="#_x0000_t75" style="width:255pt;height:170.25pt">
            <v:imagedata r:id="rId11" o:title="Chameleon_cubesat_imager_3U"/>
          </v:shape>
        </w:pict>
      </w:r>
    </w:p>
    <w:p w:rsidR="00401409" w:rsidRDefault="00401409" w:rsidP="00401409">
      <w:pPr>
        <w:pStyle w:val="Didascalia"/>
        <w:rPr>
          <w:rFonts w:ascii="Calibri" w:hAnsi="Calibri"/>
          <w:color w:val="262626" w:themeColor="text1" w:themeTint="D9"/>
          <w:sz w:val="24"/>
          <w:szCs w:val="24"/>
        </w:rPr>
      </w:pPr>
      <w:r>
        <w:t xml:space="preserve">Figura </w:t>
      </w:r>
      <w:r w:rsidR="00844D25">
        <w:rPr>
          <w:noProof/>
        </w:rPr>
        <w:fldChar w:fldCharType="begin"/>
      </w:r>
      <w:r w:rsidR="00844D25">
        <w:rPr>
          <w:noProof/>
        </w:rPr>
        <w:instrText xml:space="preserve"> SEQ Fi</w:instrText>
      </w:r>
      <w:r w:rsidR="00844D25">
        <w:rPr>
          <w:noProof/>
        </w:rPr>
        <w:instrText xml:space="preserve">gura \* ARABIC </w:instrText>
      </w:r>
      <w:r w:rsidR="00844D25">
        <w:rPr>
          <w:noProof/>
        </w:rPr>
        <w:fldChar w:fldCharType="separate"/>
      </w:r>
      <w:r w:rsidR="00451716">
        <w:rPr>
          <w:noProof/>
        </w:rPr>
        <w:t>2</w:t>
      </w:r>
      <w:r w:rsidR="00844D25">
        <w:rPr>
          <w:noProof/>
        </w:rPr>
        <w:fldChar w:fldCharType="end"/>
      </w:r>
      <w:r>
        <w:t xml:space="preserve"> - </w:t>
      </w:r>
      <w:r w:rsidRPr="00FE18ED">
        <w:t>https://www.cubesatshop.com/wp-content/uploads/2018/03/Chameleon_cubesat_imager_3U.png</w:t>
      </w:r>
    </w:p>
    <w:p w:rsidR="000328F7" w:rsidRDefault="000328F7">
      <w:pPr>
        <w:rPr>
          <w:rFonts w:ascii="Calibri" w:hAnsi="Calibri"/>
          <w:color w:val="262626" w:themeColor="text1" w:themeTint="D9"/>
          <w:sz w:val="24"/>
          <w:szCs w:val="24"/>
        </w:rPr>
      </w:pP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During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 long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space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travel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these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satellites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are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undocked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from the mother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spaceship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and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they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occupy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region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shape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of a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tetrahedron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>.</w:t>
      </w:r>
    </w:p>
    <w:p w:rsidR="003C1F7F" w:rsidRDefault="003C1F7F">
      <w:pPr>
        <w:rPr>
          <w:rFonts w:ascii="Calibri" w:hAnsi="Calibri"/>
          <w:color w:val="262626" w:themeColor="text1" w:themeTint="D9"/>
          <w:sz w:val="24"/>
          <w:szCs w:val="24"/>
        </w:rPr>
      </w:pPr>
    </w:p>
    <w:p w:rsidR="003C1F7F" w:rsidRDefault="00844D25" w:rsidP="003C1F7F">
      <w:pPr>
        <w:keepNext/>
      </w:pPr>
      <w:r>
        <w:rPr>
          <w:noProof/>
        </w:rPr>
        <w:pict>
          <v:shape id="_x0000_s1027" type="#_x0000_t75" href="https://upload.wikimedia.org/wikipedia/commons/a/ae/Methane-2D-small.png" style="position:absolute;margin-left:244.05pt;margin-top:1.45pt;width:237.75pt;height:247.5pt;z-index:251660288" o:button="t">
            <v:fill o:detectmouseclick="t"/>
            <v:imagedata r:id="rId12" o:title="Methane-2D-small"/>
            <w10:wrap type="square"/>
          </v:shape>
        </w:pict>
      </w:r>
      <w:r>
        <w:rPr>
          <w:noProof/>
          <w:lang w:eastAsia="it-IT"/>
        </w:rPr>
        <w:pict>
          <v:shape id="_x0000_i1029" type="#_x0000_t75" style="width:215.25pt;height:251.25pt">
            <v:imagedata r:id="rId13" o:title="513px-Methane-CRC-MW-3D-balls"/>
          </v:shape>
        </w:pict>
      </w:r>
    </w:p>
    <w:p w:rsidR="003C1F7F" w:rsidRDefault="003C1F7F" w:rsidP="003C1F7F">
      <w:pPr>
        <w:pStyle w:val="Didascalia"/>
        <w:rPr>
          <w:rFonts w:ascii="Calibri" w:hAnsi="Calibri"/>
          <w:color w:val="262626" w:themeColor="text1" w:themeTint="D9"/>
          <w:sz w:val="24"/>
          <w:szCs w:val="24"/>
        </w:rPr>
      </w:pPr>
      <w:r>
        <w:t xml:space="preserve">Figura </w:t>
      </w:r>
      <w:r w:rsidR="00401409">
        <w:t>2</w:t>
      </w:r>
      <w:r>
        <w:t xml:space="preserve"> - </w:t>
      </w:r>
      <w:r w:rsidRPr="004D3DCB">
        <w:t>http://justnewfew.blogspot.com/2011/05/organic-chemistry-3d-models3d-images3d.html</w:t>
      </w:r>
    </w:p>
    <w:p w:rsidR="003C1F7F" w:rsidRDefault="003C1F7F">
      <w:pPr>
        <w:rPr>
          <w:rFonts w:ascii="Calibri" w:hAnsi="Calibri"/>
          <w:color w:val="262626" w:themeColor="text1" w:themeTint="D9"/>
          <w:sz w:val="24"/>
          <w:szCs w:val="24"/>
        </w:rPr>
      </w:pPr>
    </w:p>
    <w:p w:rsidR="00401409" w:rsidRDefault="00401409">
      <w:pPr>
        <w:rPr>
          <w:rFonts w:ascii="Calibri" w:hAnsi="Calibri"/>
          <w:color w:val="262626" w:themeColor="text1" w:themeTint="D9"/>
          <w:sz w:val="24"/>
          <w:szCs w:val="24"/>
        </w:rPr>
      </w:pPr>
    </w:p>
    <w:p w:rsidR="00CB1E63" w:rsidRDefault="00CB1E63">
      <w:pPr>
        <w:rPr>
          <w:rFonts w:ascii="Calibri" w:hAnsi="Calibri"/>
          <w:color w:val="262626" w:themeColor="text1" w:themeTint="D9"/>
          <w:sz w:val="24"/>
          <w:szCs w:val="24"/>
        </w:rPr>
      </w:pPr>
      <w:r w:rsidRPr="00EA146E">
        <w:rPr>
          <w:rFonts w:ascii="Calibri" w:hAnsi="Calibri"/>
          <w:color w:val="262626" w:themeColor="text1" w:themeTint="D9"/>
          <w:sz w:val="24"/>
          <w:szCs w:val="24"/>
        </w:rPr>
        <w:lastRenderedPageBreak/>
        <w:t xml:space="preserve">The docking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process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inspired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by heart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valves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: like in </w:t>
      </w:r>
      <w:proofErr w:type="spellStart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>blood</w:t>
      </w:r>
      <w:proofErr w:type="spellEnd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>circulation</w:t>
      </w:r>
      <w:proofErr w:type="spellEnd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>we</w:t>
      </w:r>
      <w:proofErr w:type="spellEnd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>used</w:t>
      </w:r>
      <w:proofErr w:type="spellEnd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difference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of pressure to </w:t>
      </w:r>
      <w:proofErr w:type="spellStart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>obtain</w:t>
      </w:r>
      <w:proofErr w:type="spellEnd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 </w:t>
      </w:r>
      <w:proofErr w:type="spellStart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>hermetic</w:t>
      </w:r>
      <w:proofErr w:type="spellEnd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>closure</w:t>
      </w:r>
      <w:proofErr w:type="spellEnd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and a double valve to </w:t>
      </w:r>
      <w:proofErr w:type="spellStart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>increase</w:t>
      </w:r>
      <w:proofErr w:type="spellEnd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>efficienty</w:t>
      </w:r>
      <w:proofErr w:type="spellEnd"/>
      <w:r w:rsidR="00AE1F56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of the system.</w:t>
      </w:r>
    </w:p>
    <w:p w:rsidR="00866110" w:rsidRDefault="00844D25" w:rsidP="00866110">
      <w:pPr>
        <w:keepNext/>
      </w:pPr>
      <w:r>
        <w:rPr>
          <w:noProof/>
        </w:rPr>
        <w:pict>
          <v:shape id="_x0000_s1029" type="#_x0000_t75" href="http://ww2010.atmos.uiuc.edu/guides/mtr/fw/gifs/pgf.gif" style="position:absolute;margin-left:259.05pt;margin-top:28pt;width:220.5pt;height:145.5pt;z-index:251664384" o:button="t">
            <v:fill o:detectmouseclick="t"/>
            <v:imagedata r:id="rId14" o:title="pgf"/>
            <w10:wrap type="square"/>
          </v:shape>
        </w:pict>
      </w:r>
      <w:r w:rsidR="007C5EA0">
        <w:rPr>
          <w:rFonts w:ascii="Calibri" w:hAnsi="Calibri"/>
          <w:color w:val="262626" w:themeColor="text1" w:themeTint="D9"/>
          <w:sz w:val="24"/>
          <w:szCs w:val="24"/>
        </w:rPr>
        <w:pict>
          <v:shape id="_x0000_i1030" type="#_x0000_t75" style="width:206.25pt;height:206.25pt">
            <v:imagedata r:id="rId15" o:title="Heart-Valves-350x350"/>
          </v:shape>
        </w:pict>
      </w:r>
    </w:p>
    <w:p w:rsidR="00866110" w:rsidRPr="00EA146E" w:rsidRDefault="00866110" w:rsidP="00866110">
      <w:pPr>
        <w:pStyle w:val="Didascalia"/>
        <w:rPr>
          <w:rFonts w:ascii="Calibri" w:hAnsi="Calibri"/>
          <w:color w:val="262626" w:themeColor="text1" w:themeTint="D9"/>
          <w:sz w:val="24"/>
          <w:szCs w:val="24"/>
        </w:rPr>
      </w:pPr>
      <w:r>
        <w:t xml:space="preserve">Figura </w:t>
      </w:r>
      <w:r w:rsidR="00844D25">
        <w:rPr>
          <w:noProof/>
        </w:rPr>
        <w:fldChar w:fldCharType="begin"/>
      </w:r>
      <w:r w:rsidR="00844D25">
        <w:rPr>
          <w:noProof/>
        </w:rPr>
        <w:instrText xml:space="preserve"> SEQ Figura \* ARABIC </w:instrText>
      </w:r>
      <w:r w:rsidR="00844D25">
        <w:rPr>
          <w:noProof/>
        </w:rPr>
        <w:fldChar w:fldCharType="separate"/>
      </w:r>
      <w:r w:rsidR="00451716">
        <w:rPr>
          <w:noProof/>
        </w:rPr>
        <w:t>3</w:t>
      </w:r>
      <w:r w:rsidR="00844D25">
        <w:rPr>
          <w:noProof/>
        </w:rPr>
        <w:fldChar w:fldCharType="end"/>
      </w:r>
      <w:r>
        <w:t xml:space="preserve"> - </w:t>
      </w:r>
      <w:r w:rsidRPr="00D87758">
        <w:t>https://www.premierhealth.com/uploadedImages/PremierHealth/My_Health/Services/Cardiology/Structural_Heart_Program/Heart-Valves-350x350.jpg</w:t>
      </w:r>
    </w:p>
    <w:p w:rsidR="000B6836" w:rsidRDefault="000328F7">
      <w:pPr>
        <w:rPr>
          <w:rFonts w:ascii="Calibri" w:hAnsi="Calibri"/>
          <w:color w:val="262626" w:themeColor="text1" w:themeTint="D9"/>
          <w:sz w:val="24"/>
          <w:szCs w:val="24"/>
        </w:rPr>
      </w:pPr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To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mantain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 precise position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they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measure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distance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from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themselves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and one of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them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measure</w:t>
      </w:r>
      <w:r w:rsidR="00743F36" w:rsidRPr="00EA146E">
        <w:rPr>
          <w:rFonts w:ascii="Calibri" w:hAnsi="Calibri"/>
          <w:color w:val="262626" w:themeColor="text1" w:themeTint="D9"/>
          <w:sz w:val="24"/>
          <w:szCs w:val="24"/>
        </w:rPr>
        <w:t>s</w:t>
      </w:r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distance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from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ship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>.</w:t>
      </w:r>
      <w:r w:rsidR="000B6836">
        <w:rPr>
          <w:rFonts w:ascii="Calibri" w:hAnsi="Calibri"/>
          <w:color w:val="262626" w:themeColor="text1" w:themeTint="D9"/>
          <w:sz w:val="24"/>
          <w:szCs w:val="24"/>
        </w:rPr>
        <w:t xml:space="preserve"> In </w:t>
      </w:r>
      <w:proofErr w:type="spellStart"/>
      <w:r w:rsidR="000B6836">
        <w:rPr>
          <w:rFonts w:ascii="Calibri" w:hAnsi="Calibri"/>
          <w:color w:val="262626" w:themeColor="text1" w:themeTint="D9"/>
          <w:sz w:val="24"/>
          <w:szCs w:val="24"/>
        </w:rPr>
        <w:t>part</w:t>
      </w:r>
      <w:r w:rsidR="00B51534">
        <w:rPr>
          <w:rFonts w:ascii="Calibri" w:hAnsi="Calibri"/>
          <w:color w:val="262626" w:themeColor="text1" w:themeTint="D9"/>
          <w:sz w:val="24"/>
          <w:szCs w:val="24"/>
        </w:rPr>
        <w:t>icu</w:t>
      </w:r>
      <w:r w:rsidR="000B6836">
        <w:rPr>
          <w:rFonts w:ascii="Calibri" w:hAnsi="Calibri"/>
          <w:color w:val="262626" w:themeColor="text1" w:themeTint="D9"/>
          <w:sz w:val="24"/>
          <w:szCs w:val="24"/>
        </w:rPr>
        <w:t>lar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>,</w:t>
      </w:r>
      <w:r w:rsidR="000B6836">
        <w:rPr>
          <w:rFonts w:ascii="Calibri" w:hAnsi="Calibri"/>
          <w:color w:val="262626" w:themeColor="text1" w:themeTint="D9"/>
          <w:sz w:val="24"/>
          <w:szCs w:val="24"/>
        </w:rPr>
        <w:t xml:space="preserve"> the first </w:t>
      </w:r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flyer,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after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undocking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maneuver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,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stops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its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motion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at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a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defined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distance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from the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spacecraft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. Once the first satellite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has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positioned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, the second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released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and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calculates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its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location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depending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on the first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flyer’s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position. The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third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one’s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measures are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based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on the second’s spot and the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fourth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cubesat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depends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 xml:space="preserve"> on the </w:t>
      </w:r>
      <w:proofErr w:type="spellStart"/>
      <w:r w:rsidR="00B51534">
        <w:rPr>
          <w:rFonts w:ascii="Calibri" w:hAnsi="Calibri"/>
          <w:color w:val="262626" w:themeColor="text1" w:themeTint="D9"/>
          <w:sz w:val="24"/>
          <w:szCs w:val="24"/>
        </w:rPr>
        <w:t>third</w:t>
      </w:r>
      <w:proofErr w:type="spellEnd"/>
      <w:r w:rsidR="00B51534">
        <w:rPr>
          <w:rFonts w:ascii="Calibri" w:hAnsi="Calibri"/>
          <w:color w:val="262626" w:themeColor="text1" w:themeTint="D9"/>
          <w:sz w:val="24"/>
          <w:szCs w:val="24"/>
        </w:rPr>
        <w:t>.</w:t>
      </w:r>
    </w:p>
    <w:p w:rsidR="00866110" w:rsidRDefault="00B45F6B" w:rsidP="00866110">
      <w:pPr>
        <w:rPr>
          <w:rFonts w:ascii="Calibri" w:hAnsi="Calibri"/>
          <w:color w:val="262626" w:themeColor="text1" w:themeTint="D9"/>
          <w:sz w:val="24"/>
          <w:szCs w:val="24"/>
        </w:rPr>
      </w:pPr>
      <w:r>
        <w:rPr>
          <w:rFonts w:ascii="Calibri" w:hAnsi="Calibri"/>
          <w:color w:val="262626" w:themeColor="text1" w:themeTint="D9"/>
          <w:sz w:val="24"/>
          <w:szCs w:val="24"/>
        </w:rPr>
        <w:t xml:space="preserve">Once the positioning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maneuver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complete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each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flyer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turns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off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all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sensors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,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activating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the thermal </w:t>
      </w:r>
      <w:proofErr w:type="gramStart"/>
      <w:r>
        <w:rPr>
          <w:rFonts w:ascii="Calibri" w:hAnsi="Calibri"/>
          <w:color w:val="262626" w:themeColor="text1" w:themeTint="D9"/>
          <w:sz w:val="24"/>
          <w:szCs w:val="24"/>
        </w:rPr>
        <w:t>camera..</w:t>
      </w:r>
      <w:proofErr w:type="gram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This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operation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intended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to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preserve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energy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>.</w:t>
      </w:r>
    </w:p>
    <w:p w:rsidR="00866110" w:rsidRDefault="007C5EA0" w:rsidP="00866110">
      <w:pPr>
        <w:keepNext/>
        <w:jc w:val="center"/>
      </w:pPr>
      <w:r>
        <w:rPr>
          <w:rFonts w:ascii="Calibri" w:hAnsi="Calibri"/>
          <w:color w:val="262626" w:themeColor="text1" w:themeTint="D9"/>
          <w:sz w:val="24"/>
          <w:szCs w:val="24"/>
        </w:rPr>
        <w:pict>
          <v:shape id="_x0000_i1031" type="#_x0000_t75" style="width:389.25pt;height:246pt">
            <v:imagedata r:id="rId16" o:title="thermal"/>
          </v:shape>
        </w:pict>
      </w:r>
    </w:p>
    <w:p w:rsidR="00B45F6B" w:rsidRPr="00EA146E" w:rsidRDefault="00866110" w:rsidP="00866110">
      <w:pPr>
        <w:pStyle w:val="Didascalia"/>
        <w:jc w:val="center"/>
        <w:rPr>
          <w:rFonts w:ascii="Calibri" w:hAnsi="Calibri"/>
          <w:color w:val="262626" w:themeColor="text1" w:themeTint="D9"/>
          <w:sz w:val="24"/>
          <w:szCs w:val="24"/>
        </w:rPr>
      </w:pPr>
      <w:r>
        <w:t xml:space="preserve">Figura </w:t>
      </w:r>
      <w:r w:rsidR="00844D25">
        <w:rPr>
          <w:noProof/>
        </w:rPr>
        <w:fldChar w:fldCharType="begin"/>
      </w:r>
      <w:r w:rsidR="00844D25">
        <w:rPr>
          <w:noProof/>
        </w:rPr>
        <w:instrText xml:space="preserve"> SEQ Figura \* ARABIC </w:instrText>
      </w:r>
      <w:r w:rsidR="00844D25">
        <w:rPr>
          <w:noProof/>
        </w:rPr>
        <w:fldChar w:fldCharType="separate"/>
      </w:r>
      <w:r w:rsidR="00451716">
        <w:rPr>
          <w:noProof/>
        </w:rPr>
        <w:t>4</w:t>
      </w:r>
      <w:r w:rsidR="00844D25">
        <w:rPr>
          <w:noProof/>
        </w:rPr>
        <w:fldChar w:fldCharType="end"/>
      </w:r>
      <w:r>
        <w:t xml:space="preserve"> - </w:t>
      </w:r>
      <w:r w:rsidRPr="00737D18">
        <w:t>https://rangefindernow.com/wp-content/uploads/2018/03/thermal.jpg</w:t>
      </w:r>
    </w:p>
    <w:p w:rsidR="00C232FD" w:rsidRDefault="008428E7" w:rsidP="008428E7">
      <w:pPr>
        <w:pStyle w:val="PreformattatoHTML"/>
        <w:shd w:val="clear" w:color="auto" w:fill="FFFFFF"/>
        <w:rPr>
          <w:rFonts w:ascii="Calibri" w:hAnsi="Calibri" w:cs="Times New Roman"/>
          <w:color w:val="262626" w:themeColor="text1" w:themeTint="D9"/>
          <w:sz w:val="24"/>
          <w:szCs w:val="24"/>
        </w:rPr>
      </w:pPr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lastRenderedPageBreak/>
        <w:t xml:space="preserve">The </w:t>
      </w:r>
      <w:proofErr w:type="spellStart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assestment</w:t>
      </w:r>
      <w:proofErr w:type="spellEnd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of a damage </w:t>
      </w:r>
      <w:proofErr w:type="spellStart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is</w:t>
      </w:r>
      <w:proofErr w:type="spellEnd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preceded</w:t>
      </w:r>
      <w:proofErr w:type="spellEnd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by </w:t>
      </w:r>
      <w:proofErr w:type="spellStart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two</w:t>
      </w:r>
      <w:proofErr w:type="spellEnd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possible</w:t>
      </w:r>
      <w:proofErr w:type="spellEnd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strategies</w:t>
      </w:r>
      <w:proofErr w:type="spellEnd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:</w:t>
      </w:r>
    </w:p>
    <w:p w:rsidR="008428E7" w:rsidRPr="00EA146E" w:rsidRDefault="008428E7" w:rsidP="008428E7">
      <w:pPr>
        <w:pStyle w:val="PreformattatoHTML"/>
        <w:shd w:val="clear" w:color="auto" w:fill="FFFFFF"/>
        <w:rPr>
          <w:rFonts w:ascii="Calibri" w:hAnsi="Calibri"/>
          <w:color w:val="262626" w:themeColor="text1" w:themeTint="D9"/>
          <w:sz w:val="24"/>
          <w:szCs w:val="24"/>
        </w:rPr>
      </w:pPr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br/>
        <w:t xml:space="preserve">1) An </w:t>
      </w:r>
      <w:proofErr w:type="spellStart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internal</w:t>
      </w:r>
      <w:proofErr w:type="spellEnd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sensor</w:t>
      </w:r>
      <w:proofErr w:type="spellEnd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detects</w:t>
      </w:r>
      <w:proofErr w:type="spellEnd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an </w:t>
      </w:r>
      <w:proofErr w:type="spellStart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anomaly</w:t>
      </w:r>
      <w:proofErr w:type="spellEnd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(fox </w:t>
      </w:r>
      <w:proofErr w:type="spellStart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example</w:t>
      </w:r>
      <w:proofErr w:type="spellEnd"/>
      <w:r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a depressurization). As soon as it is possible, the flyers are undocked from the spacecraft to investigate the extent of the damage.</w:t>
      </w:r>
    </w:p>
    <w:p w:rsidR="008428E7" w:rsidRDefault="00263121" w:rsidP="00EA146E">
      <w:pPr>
        <w:pStyle w:val="PreformattatoHTML"/>
        <w:shd w:val="clear" w:color="auto" w:fill="FFFFFF"/>
        <w:rPr>
          <w:rFonts w:ascii="Calibri" w:hAnsi="Calibri" w:cs="Times New Roman"/>
          <w:color w:val="262626" w:themeColor="text1" w:themeTint="D9"/>
          <w:sz w:val="24"/>
          <w:szCs w:val="24"/>
        </w:rPr>
      </w:pPr>
      <w:r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2) The </w:t>
      </w:r>
      <w:proofErr w:type="spellStart"/>
      <w:r>
        <w:rPr>
          <w:rFonts w:ascii="Calibri" w:hAnsi="Calibri" w:cs="Times New Roman"/>
          <w:color w:val="262626" w:themeColor="text1" w:themeTint="D9"/>
          <w:sz w:val="24"/>
          <w:szCs w:val="24"/>
        </w:rPr>
        <w:t>CubeS</w:t>
      </w:r>
      <w:r w:rsidR="008428E7"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ats</w:t>
      </w:r>
      <w:proofErr w:type="spellEnd"/>
      <w:r w:rsidR="008428E7"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are </w:t>
      </w:r>
      <w:proofErr w:type="spellStart"/>
      <w:r w:rsidR="008428E7"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undocked</w:t>
      </w:r>
      <w:proofErr w:type="spellEnd"/>
      <w:r w:rsidR="008428E7"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for a </w:t>
      </w:r>
      <w:proofErr w:type="spellStart"/>
      <w:r w:rsidR="008428E7"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patrol</w:t>
      </w:r>
      <w:proofErr w:type="spellEnd"/>
      <w:r w:rsidR="008428E7"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and, </w:t>
      </w:r>
      <w:proofErr w:type="spellStart"/>
      <w:r w:rsidR="008428E7"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during</w:t>
      </w:r>
      <w:proofErr w:type="spellEnd"/>
      <w:r w:rsidR="008428E7"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the reconnaissance, a thermal mark is captured. The reveal is sent </w:t>
      </w:r>
      <w:r w:rsidR="00967789"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to the</w:t>
      </w:r>
      <w:r w:rsidR="008428E7"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 xml:space="preserve"> control center</w:t>
      </w:r>
      <w:r w:rsidR="00967789" w:rsidRPr="00EA146E">
        <w:rPr>
          <w:rFonts w:ascii="Calibri" w:hAnsi="Calibri" w:cs="Times New Roman"/>
          <w:color w:val="262626" w:themeColor="text1" w:themeTint="D9"/>
          <w:sz w:val="24"/>
          <w:szCs w:val="24"/>
        </w:rPr>
        <w:t>, which can decide to make the flyer effectuate a more accurate examination.</w:t>
      </w:r>
    </w:p>
    <w:p w:rsidR="00EA146E" w:rsidRPr="00EA146E" w:rsidRDefault="00EA146E" w:rsidP="00EA146E">
      <w:pPr>
        <w:pStyle w:val="PreformattatoHTML"/>
        <w:shd w:val="clear" w:color="auto" w:fill="FFFFFF"/>
        <w:rPr>
          <w:rFonts w:ascii="Calibri" w:hAnsi="Calibri"/>
          <w:color w:val="262626" w:themeColor="text1" w:themeTint="D9"/>
          <w:sz w:val="24"/>
          <w:szCs w:val="24"/>
        </w:rPr>
      </w:pPr>
    </w:p>
    <w:p w:rsidR="00A710BC" w:rsidRDefault="005F56FC">
      <w:pPr>
        <w:rPr>
          <w:rFonts w:ascii="Calibri" w:hAnsi="Calibri"/>
          <w:color w:val="262626" w:themeColor="text1" w:themeTint="D9"/>
          <w:sz w:val="24"/>
          <w:szCs w:val="24"/>
        </w:rPr>
      </w:pP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When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proofErr w:type="gram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thermic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 camera</w:t>
      </w:r>
      <w:proofErr w:type="gram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identifies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collision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between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an object</w:t>
      </w:r>
      <w:r w:rsidR="00263121">
        <w:rPr>
          <w:rFonts w:ascii="Calibri" w:hAnsi="Calibri"/>
          <w:color w:val="262626" w:themeColor="text1" w:themeTint="D9"/>
          <w:sz w:val="24"/>
          <w:szCs w:val="24"/>
        </w:rPr>
        <w:t xml:space="preserve"> and the </w:t>
      </w:r>
      <w:proofErr w:type="spellStart"/>
      <w:r w:rsidR="00263121">
        <w:rPr>
          <w:rFonts w:ascii="Calibri" w:hAnsi="Calibri"/>
          <w:color w:val="262626" w:themeColor="text1" w:themeTint="D9"/>
          <w:sz w:val="24"/>
          <w:szCs w:val="24"/>
        </w:rPr>
        <w:t>spaceship</w:t>
      </w:r>
      <w:proofErr w:type="spellEnd"/>
      <w:r w:rsidR="00263121"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r w:rsidR="00263121">
        <w:rPr>
          <w:rFonts w:ascii="Calibri" w:hAnsi="Calibri"/>
          <w:color w:val="262626" w:themeColor="text1" w:themeTint="D9"/>
          <w:sz w:val="24"/>
          <w:szCs w:val="24"/>
        </w:rPr>
        <w:t>nearest</w:t>
      </w:r>
      <w:proofErr w:type="spellEnd"/>
      <w:r w:rsidR="00263121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263121">
        <w:rPr>
          <w:rFonts w:ascii="Calibri" w:hAnsi="Calibri"/>
          <w:color w:val="262626" w:themeColor="text1" w:themeTint="D9"/>
          <w:sz w:val="24"/>
          <w:szCs w:val="24"/>
        </w:rPr>
        <w:t>CubeS</w:t>
      </w:r>
      <w:r w:rsidRPr="00EA146E">
        <w:rPr>
          <w:rFonts w:ascii="Calibri" w:hAnsi="Calibri"/>
          <w:color w:val="262626" w:themeColor="text1" w:themeTint="D9"/>
          <w:sz w:val="24"/>
          <w:szCs w:val="24"/>
        </w:rPr>
        <w:t>at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fires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on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engine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and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starts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to approach the zone of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collision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.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When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it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quite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near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it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rotates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and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decreases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its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velocity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.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When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it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calculates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to be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motionless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it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re</w:t>
      </w:r>
      <w:r w:rsidR="00263121">
        <w:rPr>
          <w:rFonts w:ascii="Calibri" w:hAnsi="Calibri"/>
          <w:color w:val="262626" w:themeColor="text1" w:themeTint="D9"/>
          <w:sz w:val="24"/>
          <w:szCs w:val="24"/>
        </w:rPr>
        <w:t>-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rotates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and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scans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possible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damage,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sending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the result to the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mothership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which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will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Pr="00EA146E">
        <w:rPr>
          <w:rFonts w:ascii="Calibri" w:hAnsi="Calibri"/>
          <w:color w:val="262626" w:themeColor="text1" w:themeTint="D9"/>
          <w:sz w:val="24"/>
          <w:szCs w:val="24"/>
        </w:rPr>
        <w:t>then</w:t>
      </w:r>
      <w:proofErr w:type="spellEnd"/>
      <w:r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transfer the </w:t>
      </w:r>
      <w:proofErr w:type="spellStart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>information</w:t>
      </w:r>
      <w:r w:rsidR="00B57AAC" w:rsidRPr="00EA146E">
        <w:rPr>
          <w:rFonts w:ascii="Calibri" w:hAnsi="Calibri"/>
          <w:color w:val="262626" w:themeColor="text1" w:themeTint="D9"/>
          <w:sz w:val="24"/>
          <w:szCs w:val="24"/>
        </w:rPr>
        <w:t>s</w:t>
      </w:r>
      <w:proofErr w:type="spellEnd"/>
      <w:r w:rsidR="00207FEF" w:rsidRPr="00EA146E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r w:rsidR="00B57AAC" w:rsidRPr="00EA146E">
        <w:rPr>
          <w:rFonts w:ascii="Calibri" w:hAnsi="Calibri"/>
          <w:color w:val="262626" w:themeColor="text1" w:themeTint="D9"/>
          <w:sz w:val="24"/>
          <w:szCs w:val="24"/>
        </w:rPr>
        <w:t>to the control center.</w:t>
      </w:r>
    </w:p>
    <w:p w:rsidR="003F3992" w:rsidRDefault="00263121">
      <w:pPr>
        <w:rPr>
          <w:rFonts w:ascii="Calibri" w:hAnsi="Calibri"/>
          <w:color w:val="262626" w:themeColor="text1" w:themeTint="D9"/>
          <w:sz w:val="24"/>
          <w:szCs w:val="24"/>
        </w:rPr>
      </w:pPr>
      <w:r>
        <w:rPr>
          <w:rFonts w:ascii="Calibri" w:hAnsi="Calibri"/>
          <w:noProof/>
          <w:color w:val="262626" w:themeColor="text1" w:themeTint="D9"/>
          <w:sz w:val="24"/>
          <w:szCs w:val="24"/>
          <w:lang w:eastAsia="it-I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1251585</wp:posOffset>
            </wp:positionH>
            <wp:positionV relativeFrom="paragraph">
              <wp:posOffset>1747520</wp:posOffset>
            </wp:positionV>
            <wp:extent cx="3257550" cy="2381250"/>
            <wp:effectExtent l="19050" t="0" r="0" b="0"/>
            <wp:wrapTight wrapText="bothSides">
              <wp:wrapPolygon edited="0">
                <wp:start x="-126" y="0"/>
                <wp:lineTo x="-126" y="21427"/>
                <wp:lineTo x="21600" y="21427"/>
                <wp:lineTo x="21600" y="0"/>
                <wp:lineTo x="-126" y="0"/>
              </wp:wrapPolygon>
            </wp:wrapTight>
            <wp:docPr id="77" name="Immagine 77" descr="C:\Users\Utente\AppData\Local\Microsoft\Windows\INetCache\Content.Word\flyer doc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Utente\AppData\Local\Microsoft\Windows\INetCache\Content.Word\flyer dock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The docking system,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inspired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by heart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valves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, </w:t>
      </w:r>
      <w:proofErr w:type="spellStart"/>
      <w:r w:rsidR="00844D25">
        <w:rPr>
          <w:rFonts w:ascii="Calibri" w:hAnsi="Calibri"/>
          <w:color w:val="262626" w:themeColor="text1" w:themeTint="D9"/>
          <w:sz w:val="24"/>
          <w:szCs w:val="24"/>
        </w:rPr>
        <w:t>wors</w:t>
      </w:r>
      <w:proofErr w:type="spellEnd"/>
      <w:r w:rsidR="00844D25">
        <w:rPr>
          <w:rFonts w:ascii="Calibri" w:hAnsi="Calibri"/>
          <w:color w:val="262626" w:themeColor="text1" w:themeTint="D9"/>
          <w:sz w:val="24"/>
          <w:szCs w:val="24"/>
        </w:rPr>
        <w:t xml:space="preserve"> on the</w:t>
      </w:r>
      <w:r w:rsidR="00844D25" w:rsidRPr="00844D25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 w:rsidR="00844D25">
        <w:rPr>
          <w:rFonts w:ascii="Arial" w:hAnsi="Arial" w:cs="Arial"/>
          <w:b/>
          <w:bCs/>
          <w:color w:val="222222"/>
          <w:shd w:val="clear" w:color="auto" w:fill="FFFFFF"/>
        </w:rPr>
        <w:t>principle</w:t>
      </w:r>
      <w:proofErr w:type="spellEnd"/>
      <w:r w:rsidR="00844D25">
        <w:rPr>
          <w:rFonts w:ascii="Arial" w:hAnsi="Arial" w:cs="Arial"/>
          <w:color w:val="222222"/>
          <w:shd w:val="clear" w:color="auto" w:fill="FFFFFF"/>
        </w:rPr>
        <w:t> of </w:t>
      </w:r>
      <w:r w:rsidR="00844D25">
        <w:rPr>
          <w:rFonts w:ascii="Arial" w:hAnsi="Arial" w:cs="Arial"/>
          <w:b/>
          <w:bCs/>
          <w:color w:val="222222"/>
          <w:shd w:val="clear" w:color="auto" w:fill="FFFFFF"/>
        </w:rPr>
        <w:t>pressure</w:t>
      </w:r>
      <w:r w:rsidR="00844D25">
        <w:rPr>
          <w:rFonts w:ascii="Arial" w:hAnsi="Arial" w:cs="Arial"/>
          <w:color w:val="222222"/>
          <w:shd w:val="clear" w:color="auto" w:fill="FFFFFF"/>
        </w:rPr>
        <w:t>, </w:t>
      </w:r>
      <w:r w:rsidR="00844D25">
        <w:rPr>
          <w:rFonts w:ascii="Arial" w:hAnsi="Arial" w:cs="Arial"/>
          <w:b/>
          <w:bCs/>
          <w:color w:val="222222"/>
          <w:shd w:val="clear" w:color="auto" w:fill="FFFFFF"/>
        </w:rPr>
        <w:t>pressure gradient</w:t>
      </w:r>
      <w:bookmarkStart w:id="0" w:name="_GoBack"/>
      <w:bookmarkEnd w:id="0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. The flyer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has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four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pins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which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,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during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the docking, are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inserted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in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two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membranes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. By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that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way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if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one of the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two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bumps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into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a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malfunction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, the other can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still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 xml:space="preserve"> work </w:t>
      </w:r>
      <w:proofErr w:type="spellStart"/>
      <w:r w:rsidR="008645E5">
        <w:rPr>
          <w:rFonts w:ascii="Calibri" w:hAnsi="Calibri"/>
          <w:color w:val="262626" w:themeColor="text1" w:themeTint="D9"/>
          <w:sz w:val="24"/>
          <w:szCs w:val="24"/>
        </w:rPr>
        <w:t>properly</w:t>
      </w:r>
      <w:proofErr w:type="spellEnd"/>
      <w:r w:rsidR="008645E5">
        <w:rPr>
          <w:rFonts w:ascii="Calibri" w:hAnsi="Calibri"/>
          <w:color w:val="262626" w:themeColor="text1" w:themeTint="D9"/>
          <w:sz w:val="24"/>
          <w:szCs w:val="24"/>
        </w:rPr>
        <w:t>.</w:t>
      </w:r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In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two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of the</w:t>
      </w:r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pin</w:t>
      </w:r>
      <w:r>
        <w:rPr>
          <w:rFonts w:ascii="Calibri" w:hAnsi="Calibri"/>
          <w:color w:val="262626" w:themeColor="text1" w:themeTint="D9"/>
          <w:sz w:val="24"/>
          <w:szCs w:val="24"/>
        </w:rPr>
        <w:t>s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there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r>
        <w:rPr>
          <w:rFonts w:ascii="Calibri" w:hAnsi="Calibri"/>
          <w:color w:val="262626" w:themeColor="text1" w:themeTint="D9"/>
          <w:sz w:val="24"/>
          <w:szCs w:val="24"/>
        </w:rPr>
        <w:t>are</w:t>
      </w:r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duct</w:t>
      </w:r>
      <w:r>
        <w:rPr>
          <w:rFonts w:ascii="Calibri" w:hAnsi="Calibri"/>
          <w:color w:val="262626" w:themeColor="text1" w:themeTint="D9"/>
          <w:sz w:val="24"/>
          <w:szCs w:val="24"/>
        </w:rPr>
        <w:t>s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in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which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gas</w:t>
      </w:r>
      <w:r>
        <w:rPr>
          <w:rFonts w:ascii="Calibri" w:hAnsi="Calibri"/>
          <w:color w:val="262626" w:themeColor="text1" w:themeTint="D9"/>
          <w:sz w:val="24"/>
          <w:szCs w:val="24"/>
        </w:rPr>
        <w:t xml:space="preserve"> can flow,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refueling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the flyer, in the other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two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pins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there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are data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links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.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Moreover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,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when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docked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, the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batteries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of the small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satellites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are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recharged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>.</w:t>
      </w:r>
      <w:r w:rsidR="003F3992">
        <w:rPr>
          <w:rFonts w:ascii="Calibri" w:hAnsi="Calibri"/>
          <w:color w:val="262626" w:themeColor="text1" w:themeTint="D9"/>
          <w:sz w:val="24"/>
          <w:szCs w:val="24"/>
        </w:rPr>
        <w:br/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During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approaching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motion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, the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CubeSat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compresses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a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mechanic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spring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which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immediately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blocked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.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When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undocking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moment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arrives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, the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spring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released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to make the flyer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depart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 xml:space="preserve"> from the mother </w:t>
      </w:r>
      <w:proofErr w:type="spellStart"/>
      <w:r w:rsidR="003F3992">
        <w:rPr>
          <w:rFonts w:ascii="Calibri" w:hAnsi="Calibri"/>
          <w:color w:val="262626" w:themeColor="text1" w:themeTint="D9"/>
          <w:sz w:val="24"/>
          <w:szCs w:val="24"/>
        </w:rPr>
        <w:t>ship</w:t>
      </w:r>
      <w:proofErr w:type="spellEnd"/>
      <w:r w:rsidR="003F3992">
        <w:rPr>
          <w:rFonts w:ascii="Calibri" w:hAnsi="Calibri"/>
          <w:color w:val="262626" w:themeColor="text1" w:themeTint="D9"/>
          <w:sz w:val="24"/>
          <w:szCs w:val="24"/>
        </w:rPr>
        <w:t>.</w:t>
      </w:r>
    </w:p>
    <w:p w:rsidR="00314F25" w:rsidRDefault="00314F25">
      <w:pPr>
        <w:rPr>
          <w:rFonts w:ascii="Calibri" w:hAnsi="Calibri"/>
          <w:b/>
          <w:color w:val="262626" w:themeColor="text1" w:themeTint="D9"/>
          <w:sz w:val="24"/>
          <w:szCs w:val="24"/>
        </w:rPr>
      </w:pPr>
    </w:p>
    <w:p w:rsidR="00314F25" w:rsidRDefault="00314F25">
      <w:pPr>
        <w:rPr>
          <w:rFonts w:ascii="Calibri" w:hAnsi="Calibri"/>
          <w:b/>
          <w:color w:val="262626" w:themeColor="text1" w:themeTint="D9"/>
          <w:sz w:val="24"/>
          <w:szCs w:val="24"/>
        </w:rPr>
      </w:pPr>
    </w:p>
    <w:p w:rsidR="00314F25" w:rsidRDefault="00314F25">
      <w:pPr>
        <w:rPr>
          <w:rFonts w:ascii="Calibri" w:hAnsi="Calibri"/>
          <w:b/>
          <w:color w:val="262626" w:themeColor="text1" w:themeTint="D9"/>
          <w:sz w:val="24"/>
          <w:szCs w:val="24"/>
        </w:rPr>
      </w:pPr>
    </w:p>
    <w:p w:rsidR="00314F25" w:rsidRDefault="00314F25">
      <w:pPr>
        <w:rPr>
          <w:rFonts w:ascii="Calibri" w:hAnsi="Calibri"/>
          <w:b/>
          <w:color w:val="262626" w:themeColor="text1" w:themeTint="D9"/>
          <w:sz w:val="24"/>
          <w:szCs w:val="24"/>
        </w:rPr>
      </w:pPr>
    </w:p>
    <w:p w:rsidR="00314F25" w:rsidRDefault="00314F25">
      <w:pPr>
        <w:rPr>
          <w:rFonts w:ascii="Calibri" w:hAnsi="Calibri"/>
          <w:b/>
          <w:color w:val="262626" w:themeColor="text1" w:themeTint="D9"/>
          <w:sz w:val="24"/>
          <w:szCs w:val="24"/>
        </w:rPr>
      </w:pPr>
    </w:p>
    <w:p w:rsidR="00314F25" w:rsidRDefault="00844D25">
      <w:pPr>
        <w:rPr>
          <w:rFonts w:ascii="Calibri" w:hAnsi="Calibri"/>
          <w:b/>
          <w:color w:val="262626" w:themeColor="text1" w:themeTint="D9"/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366.85pt;margin-top:20pt;width:114.2pt;height:21pt;z-index:251671552" wrapcoords="-65 0 -65 21000 21600 21000 21600 0 -65 0" stroked="f">
            <v:textbox style="mso-fit-shape-to-text:t" inset="0,0,0,0">
              <w:txbxContent>
                <w:p w:rsidR="00451716" w:rsidRPr="002E7477" w:rsidRDefault="00451716" w:rsidP="00451716">
                  <w:pPr>
                    <w:pStyle w:val="Didascalia"/>
                    <w:rPr>
                      <w:rFonts w:ascii="Calibri" w:hAnsi="Calibri"/>
                      <w:noProof/>
                      <w:color w:val="262626" w:themeColor="text1" w:themeTint="D9"/>
                      <w:sz w:val="24"/>
                      <w:szCs w:val="24"/>
                    </w:rPr>
                  </w:pPr>
                  <w:r>
                    <w:t xml:space="preserve">Figura </w:t>
                  </w:r>
                  <w:r w:rsidR="00844D25">
                    <w:rPr>
                      <w:noProof/>
                    </w:rPr>
                    <w:fldChar w:fldCharType="begin"/>
                  </w:r>
                  <w:r w:rsidR="00844D25">
                    <w:rPr>
                      <w:noProof/>
                    </w:rPr>
                    <w:instrText xml:space="preserve"> SEQ Figura \* ARABIC </w:instrText>
                  </w:r>
                  <w:r w:rsidR="00844D25"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 w:rsidR="00844D25">
                    <w:rPr>
                      <w:noProof/>
                    </w:rPr>
                    <w:fldChar w:fldCharType="end"/>
                  </w:r>
                  <w:r>
                    <w:t xml:space="preserve"> - Docking system</w:t>
                  </w:r>
                </w:p>
              </w:txbxContent>
            </v:textbox>
            <w10:wrap type="tight"/>
          </v:shape>
        </w:pict>
      </w:r>
    </w:p>
    <w:p w:rsidR="00314F25" w:rsidRDefault="00314F25">
      <w:pPr>
        <w:rPr>
          <w:rFonts w:ascii="Calibri" w:hAnsi="Calibri"/>
          <w:b/>
          <w:color w:val="262626" w:themeColor="text1" w:themeTint="D9"/>
          <w:sz w:val="24"/>
          <w:szCs w:val="24"/>
        </w:rPr>
      </w:pPr>
    </w:p>
    <w:p w:rsidR="00314F25" w:rsidRDefault="00844D25">
      <w:pPr>
        <w:rPr>
          <w:rFonts w:ascii="Calibri" w:hAnsi="Calibri"/>
          <w:b/>
          <w:color w:val="262626" w:themeColor="text1" w:themeTint="D9"/>
          <w:sz w:val="24"/>
          <w:szCs w:val="24"/>
        </w:rPr>
      </w:pPr>
      <w:r>
        <w:rPr>
          <w:noProof/>
        </w:rPr>
        <w:pict>
          <v:shape id="_x0000_s1030" type="#_x0000_t75" style="position:absolute;margin-left:-15.1pt;margin-top:9.65pt;width:244.15pt;height:164.2pt;z-index:251667456" wrapcoords="-34 0 -34 21541 21600 21541 21600 0 -34 0">
            <v:imagedata r:id="rId18" o:title="fase 1 docking"/>
          </v:shape>
        </w:pict>
      </w:r>
      <w:r w:rsidR="00263121">
        <w:rPr>
          <w:rFonts w:ascii="Calibri" w:hAnsi="Calibri"/>
          <w:b/>
          <w:noProof/>
          <w:color w:val="262626" w:themeColor="text1" w:themeTint="D9"/>
          <w:sz w:val="24"/>
          <w:szCs w:val="24"/>
          <w:lang w:eastAsia="it-IT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2994660</wp:posOffset>
            </wp:positionH>
            <wp:positionV relativeFrom="paragraph">
              <wp:posOffset>129540</wp:posOffset>
            </wp:positionV>
            <wp:extent cx="3028950" cy="2057400"/>
            <wp:effectExtent l="19050" t="0" r="0" b="0"/>
            <wp:wrapThrough wrapText="bothSides">
              <wp:wrapPolygon edited="0">
                <wp:start x="-136" y="0"/>
                <wp:lineTo x="-136" y="21400"/>
                <wp:lineTo x="21600" y="21400"/>
                <wp:lineTo x="21600" y="0"/>
                <wp:lineTo x="-136" y="0"/>
              </wp:wrapPolygon>
            </wp:wrapThrough>
            <wp:docPr id="1" name="Immagine 8" descr="C:\Users\Utente\AppData\Local\Microsoft\Windows\INetCache\Content.Word\dockin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AppData\Local\Microsoft\Windows\INetCache\Content.Word\docking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1716" w:rsidRPr="00451716" w:rsidRDefault="00451716">
      <w:pPr>
        <w:rPr>
          <w:rFonts w:ascii="Calibri" w:hAnsi="Calibri"/>
          <w:b/>
          <w:color w:val="262626" w:themeColor="text1" w:themeTint="D9"/>
          <w:sz w:val="24"/>
          <w:szCs w:val="24"/>
        </w:rPr>
      </w:pPr>
    </w:p>
    <w:p w:rsidR="00451716" w:rsidRDefault="00451716">
      <w:pPr>
        <w:rPr>
          <w:rFonts w:ascii="Calibri" w:hAnsi="Calibri"/>
          <w:b/>
          <w:color w:val="262626" w:themeColor="text1" w:themeTint="D9"/>
          <w:sz w:val="40"/>
          <w:szCs w:val="40"/>
        </w:rPr>
      </w:pPr>
    </w:p>
    <w:p w:rsidR="00451716" w:rsidRDefault="00451716">
      <w:pPr>
        <w:rPr>
          <w:rFonts w:ascii="Calibri" w:hAnsi="Calibri"/>
          <w:b/>
          <w:color w:val="262626" w:themeColor="text1" w:themeTint="D9"/>
          <w:sz w:val="40"/>
          <w:szCs w:val="40"/>
        </w:rPr>
      </w:pPr>
    </w:p>
    <w:p w:rsidR="00263121" w:rsidRDefault="00263121">
      <w:pPr>
        <w:rPr>
          <w:rFonts w:ascii="Calibri" w:hAnsi="Calibri"/>
          <w:b/>
          <w:color w:val="262626" w:themeColor="text1" w:themeTint="D9"/>
          <w:sz w:val="40"/>
          <w:szCs w:val="40"/>
        </w:rPr>
      </w:pPr>
    </w:p>
    <w:p w:rsidR="00263121" w:rsidRDefault="00263121">
      <w:pPr>
        <w:rPr>
          <w:rFonts w:ascii="Calibri" w:hAnsi="Calibri"/>
          <w:b/>
          <w:color w:val="262626" w:themeColor="text1" w:themeTint="D9"/>
          <w:sz w:val="40"/>
          <w:szCs w:val="40"/>
        </w:rPr>
      </w:pPr>
    </w:p>
    <w:p w:rsidR="00A710BC" w:rsidRPr="008378A2" w:rsidRDefault="00A710BC">
      <w:pPr>
        <w:rPr>
          <w:rFonts w:ascii="Calibri" w:hAnsi="Calibri"/>
          <w:b/>
          <w:color w:val="262626" w:themeColor="text1" w:themeTint="D9"/>
          <w:sz w:val="40"/>
          <w:szCs w:val="40"/>
        </w:rPr>
      </w:pPr>
      <w:proofErr w:type="spellStart"/>
      <w:r w:rsidRPr="008378A2">
        <w:rPr>
          <w:rFonts w:ascii="Calibri" w:hAnsi="Calibri"/>
          <w:b/>
          <w:color w:val="262626" w:themeColor="text1" w:themeTint="D9"/>
          <w:sz w:val="40"/>
          <w:szCs w:val="40"/>
        </w:rPr>
        <w:t>Scientific</w:t>
      </w:r>
      <w:proofErr w:type="spellEnd"/>
      <w:r w:rsidRPr="008378A2">
        <w:rPr>
          <w:rFonts w:ascii="Calibri" w:hAnsi="Calibri"/>
          <w:b/>
          <w:color w:val="262626" w:themeColor="text1" w:themeTint="D9"/>
          <w:sz w:val="40"/>
          <w:szCs w:val="40"/>
        </w:rPr>
        <w:t xml:space="preserve"> </w:t>
      </w:r>
      <w:proofErr w:type="spellStart"/>
      <w:r w:rsidRPr="008378A2">
        <w:rPr>
          <w:rFonts w:ascii="Calibri" w:hAnsi="Calibri"/>
          <w:b/>
          <w:color w:val="262626" w:themeColor="text1" w:themeTint="D9"/>
          <w:sz w:val="40"/>
          <w:szCs w:val="40"/>
        </w:rPr>
        <w:t>proofs</w:t>
      </w:r>
      <w:proofErr w:type="spellEnd"/>
      <w:r w:rsidRPr="008378A2">
        <w:rPr>
          <w:rFonts w:ascii="Calibri" w:hAnsi="Calibri"/>
          <w:b/>
          <w:color w:val="262626" w:themeColor="text1" w:themeTint="D9"/>
          <w:sz w:val="40"/>
          <w:szCs w:val="40"/>
        </w:rPr>
        <w:t xml:space="preserve"> to prove the </w:t>
      </w:r>
      <w:proofErr w:type="spellStart"/>
      <w:r w:rsidRPr="008378A2">
        <w:rPr>
          <w:rFonts w:ascii="Calibri" w:hAnsi="Calibri"/>
          <w:b/>
          <w:color w:val="262626" w:themeColor="text1" w:themeTint="D9"/>
          <w:sz w:val="40"/>
          <w:szCs w:val="40"/>
        </w:rPr>
        <w:t>feasibility</w:t>
      </w:r>
      <w:proofErr w:type="spellEnd"/>
      <w:r w:rsidRPr="008378A2">
        <w:rPr>
          <w:rFonts w:ascii="Calibri" w:hAnsi="Calibri"/>
          <w:b/>
          <w:color w:val="262626" w:themeColor="text1" w:themeTint="D9"/>
          <w:sz w:val="40"/>
          <w:szCs w:val="40"/>
        </w:rPr>
        <w:t xml:space="preserve"> of the project</w:t>
      </w:r>
    </w:p>
    <w:p w:rsidR="00A710BC" w:rsidRDefault="00263121">
      <w:pPr>
        <w:rPr>
          <w:rFonts w:ascii="Calibri" w:hAnsi="Calibri"/>
          <w:color w:val="262626" w:themeColor="text1" w:themeTint="D9"/>
          <w:sz w:val="24"/>
          <w:szCs w:val="24"/>
        </w:rPr>
      </w:pP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Our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flyers are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based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on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CubeS</w:t>
      </w:r>
      <w:r w:rsidR="00A710BC">
        <w:rPr>
          <w:rFonts w:ascii="Calibri" w:hAnsi="Calibri"/>
          <w:color w:val="262626" w:themeColor="text1" w:themeTint="D9"/>
          <w:sz w:val="24"/>
          <w:szCs w:val="24"/>
        </w:rPr>
        <w:t>ats</w:t>
      </w:r>
      <w:proofErr w:type="spellEnd"/>
      <w:r w:rsidR="00A710BC">
        <w:rPr>
          <w:rFonts w:ascii="Calibri" w:hAnsi="Calibri"/>
          <w:color w:val="262626" w:themeColor="text1" w:themeTint="D9"/>
          <w:sz w:val="24"/>
          <w:szCs w:val="24"/>
        </w:rPr>
        <w:t xml:space="preserve">: small </w:t>
      </w:r>
      <w:proofErr w:type="spellStart"/>
      <w:r w:rsidR="00A710BC">
        <w:rPr>
          <w:rFonts w:ascii="Calibri" w:hAnsi="Calibri"/>
          <w:color w:val="262626" w:themeColor="text1" w:themeTint="D9"/>
          <w:sz w:val="24"/>
          <w:szCs w:val="24"/>
        </w:rPr>
        <w:t>satellites</w:t>
      </w:r>
      <w:proofErr w:type="spellEnd"/>
      <w:r w:rsidR="00A710BC">
        <w:rPr>
          <w:rFonts w:ascii="Calibri" w:hAnsi="Calibri"/>
          <w:color w:val="262626" w:themeColor="text1" w:themeTint="D9"/>
          <w:sz w:val="24"/>
          <w:szCs w:val="24"/>
        </w:rPr>
        <w:t xml:space="preserve">, light and cheap </w:t>
      </w:r>
      <w:proofErr w:type="spellStart"/>
      <w:r w:rsidR="00A710BC">
        <w:rPr>
          <w:rFonts w:ascii="Calibri" w:hAnsi="Calibri"/>
          <w:color w:val="262626" w:themeColor="text1" w:themeTint="D9"/>
          <w:sz w:val="24"/>
          <w:szCs w:val="24"/>
        </w:rPr>
        <w:t>but</w:t>
      </w:r>
      <w:proofErr w:type="spellEnd"/>
      <w:r w:rsidR="00A710BC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A710BC">
        <w:rPr>
          <w:rFonts w:ascii="Calibri" w:hAnsi="Calibri"/>
          <w:color w:val="262626" w:themeColor="text1" w:themeTint="D9"/>
          <w:sz w:val="24"/>
          <w:szCs w:val="24"/>
        </w:rPr>
        <w:t>capable</w:t>
      </w:r>
      <w:proofErr w:type="spellEnd"/>
      <w:r w:rsidR="00A710BC">
        <w:rPr>
          <w:rFonts w:ascii="Calibri" w:hAnsi="Calibri"/>
          <w:color w:val="262626" w:themeColor="text1" w:themeTint="D9"/>
          <w:sz w:val="24"/>
          <w:szCs w:val="24"/>
        </w:rPr>
        <w:t xml:space="preserve"> of </w:t>
      </w:r>
      <w:proofErr w:type="spellStart"/>
      <w:r w:rsidR="00A710BC">
        <w:rPr>
          <w:rFonts w:ascii="Calibri" w:hAnsi="Calibri"/>
          <w:color w:val="262626" w:themeColor="text1" w:themeTint="D9"/>
          <w:sz w:val="24"/>
          <w:szCs w:val="24"/>
        </w:rPr>
        <w:t>perform</w:t>
      </w:r>
      <w:proofErr w:type="spellEnd"/>
      <w:r w:rsidR="00A710BC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A710BC">
        <w:rPr>
          <w:rFonts w:ascii="Calibri" w:hAnsi="Calibri"/>
          <w:color w:val="262626" w:themeColor="text1" w:themeTint="D9"/>
          <w:sz w:val="24"/>
          <w:szCs w:val="24"/>
        </w:rPr>
        <w:t>different</w:t>
      </w:r>
      <w:proofErr w:type="spellEnd"/>
      <w:r w:rsidR="00A710BC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A710BC">
        <w:rPr>
          <w:rFonts w:ascii="Calibri" w:hAnsi="Calibri"/>
          <w:color w:val="262626" w:themeColor="text1" w:themeTint="D9"/>
          <w:sz w:val="24"/>
          <w:szCs w:val="24"/>
        </w:rPr>
        <w:t>useful</w:t>
      </w:r>
      <w:proofErr w:type="spellEnd"/>
      <w:r w:rsidR="00A710BC"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A710BC">
        <w:rPr>
          <w:rFonts w:ascii="Calibri" w:hAnsi="Calibri"/>
          <w:color w:val="262626" w:themeColor="text1" w:themeTint="D9"/>
          <w:sz w:val="24"/>
          <w:szCs w:val="24"/>
        </w:rPr>
        <w:t>tasks</w:t>
      </w:r>
      <w:proofErr w:type="spellEnd"/>
      <w:r w:rsidR="00A710BC">
        <w:rPr>
          <w:rFonts w:ascii="Calibri" w:hAnsi="Calibri"/>
          <w:color w:val="262626" w:themeColor="text1" w:themeTint="D9"/>
          <w:sz w:val="24"/>
          <w:szCs w:val="24"/>
        </w:rPr>
        <w:t xml:space="preserve">. In </w:t>
      </w:r>
      <w:proofErr w:type="spellStart"/>
      <w:r w:rsidR="00A710BC">
        <w:rPr>
          <w:rFonts w:ascii="Calibri" w:hAnsi="Calibri"/>
          <w:color w:val="262626" w:themeColor="text1" w:themeTint="D9"/>
          <w:sz w:val="24"/>
          <w:szCs w:val="24"/>
        </w:rPr>
        <w:t>particular</w:t>
      </w:r>
      <w:proofErr w:type="spellEnd"/>
      <w:r w:rsidR="00A710BC">
        <w:rPr>
          <w:rFonts w:ascii="Calibri" w:hAnsi="Calibri"/>
          <w:color w:val="262626" w:themeColor="text1" w:themeTint="D9"/>
          <w:sz w:val="24"/>
          <w:szCs w:val="24"/>
        </w:rPr>
        <w:t xml:space="preserve">, the </w:t>
      </w:r>
      <w:proofErr w:type="spellStart"/>
      <w:r w:rsidR="00A710BC">
        <w:rPr>
          <w:rFonts w:ascii="Calibri" w:hAnsi="Calibri"/>
          <w:color w:val="262626" w:themeColor="text1" w:themeTint="D9"/>
          <w:sz w:val="24"/>
          <w:szCs w:val="24"/>
        </w:rPr>
        <w:t>dimensions</w:t>
      </w:r>
      <w:proofErr w:type="spellEnd"/>
      <w:r w:rsidR="00A710BC">
        <w:rPr>
          <w:rFonts w:ascii="Calibri" w:hAnsi="Calibri"/>
          <w:color w:val="262626" w:themeColor="text1" w:themeTint="D9"/>
          <w:sz w:val="24"/>
          <w:szCs w:val="24"/>
        </w:rPr>
        <w:t xml:space="preserve"> of the flyers are 20cm x 10cm x 10cm </w:t>
      </w:r>
      <w:r>
        <w:rPr>
          <w:rFonts w:ascii="Calibri" w:hAnsi="Calibri"/>
          <w:color w:val="262626" w:themeColor="text1" w:themeTint="D9"/>
          <w:sz w:val="24"/>
          <w:szCs w:val="24"/>
        </w:rPr>
        <w:t>(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which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the size of a 2U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CubeS</w:t>
      </w:r>
      <w:r w:rsidR="00A710BC">
        <w:rPr>
          <w:rFonts w:ascii="Calibri" w:hAnsi="Calibri"/>
          <w:color w:val="262626" w:themeColor="text1" w:themeTint="D9"/>
          <w:sz w:val="24"/>
          <w:szCs w:val="24"/>
        </w:rPr>
        <w:t>at</w:t>
      </w:r>
      <w:proofErr w:type="spellEnd"/>
      <w:r w:rsidR="00A710BC">
        <w:rPr>
          <w:rFonts w:ascii="Calibri" w:hAnsi="Calibri"/>
          <w:color w:val="262626" w:themeColor="text1" w:themeTint="D9"/>
          <w:sz w:val="24"/>
          <w:szCs w:val="24"/>
        </w:rPr>
        <w:t>).</w:t>
      </w:r>
      <w:r w:rsidR="00F46934">
        <w:rPr>
          <w:rFonts w:ascii="Calibri" w:hAnsi="Calibri"/>
          <w:color w:val="262626" w:themeColor="text1" w:themeTint="D9"/>
          <w:sz w:val="24"/>
          <w:szCs w:val="24"/>
        </w:rPr>
        <w:br/>
      </w:r>
      <w:hyperlink r:id="rId20" w:history="1">
        <w:r w:rsidR="00F46934" w:rsidRPr="007B638F">
          <w:rPr>
            <w:rStyle w:val="Collegamentoipertestuale"/>
            <w:rFonts w:ascii="Calibri" w:hAnsi="Calibri"/>
            <w:sz w:val="24"/>
            <w:szCs w:val="24"/>
          </w:rPr>
          <w:t>https://it.wikipedia.org/wiki/CubeSat</w:t>
        </w:r>
      </w:hyperlink>
    </w:p>
    <w:p w:rsidR="00A710BC" w:rsidRDefault="00A710BC">
      <w:pPr>
        <w:rPr>
          <w:rFonts w:ascii="Calibri" w:hAnsi="Calibri"/>
          <w:color w:val="262626" w:themeColor="text1" w:themeTint="D9"/>
          <w:sz w:val="24"/>
          <w:szCs w:val="24"/>
        </w:rPr>
      </w:pPr>
      <w:r>
        <w:rPr>
          <w:rFonts w:ascii="Calibri" w:hAnsi="Calibri"/>
          <w:color w:val="262626" w:themeColor="text1" w:themeTint="D9"/>
          <w:sz w:val="24"/>
          <w:szCs w:val="24"/>
        </w:rPr>
        <w:t xml:space="preserve">The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propulsion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system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mounted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on the flyers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a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ion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 w:rsidR="00F46934">
        <w:rPr>
          <w:rFonts w:ascii="Calibri" w:hAnsi="Calibri"/>
          <w:color w:val="262626" w:themeColor="text1" w:themeTint="D9"/>
          <w:sz w:val="24"/>
          <w:szCs w:val="24"/>
        </w:rPr>
        <w:t>engine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capable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of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transmitting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delicate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thrusts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to the small satellite.</w:t>
      </w:r>
      <w:r w:rsidR="00F46934">
        <w:rPr>
          <w:rFonts w:ascii="Calibri" w:hAnsi="Calibri"/>
          <w:color w:val="262626" w:themeColor="text1" w:themeTint="D9"/>
          <w:sz w:val="24"/>
          <w:szCs w:val="24"/>
        </w:rPr>
        <w:br/>
      </w:r>
      <w:hyperlink r:id="rId21" w:history="1">
        <w:r w:rsidR="00F46934" w:rsidRPr="007B638F">
          <w:rPr>
            <w:rStyle w:val="Collegamentoipertestuale"/>
            <w:rFonts w:ascii="Calibri" w:hAnsi="Calibri"/>
            <w:sz w:val="24"/>
            <w:szCs w:val="24"/>
          </w:rPr>
          <w:t>http://www.busek.com/technologies__ion.htm</w:t>
        </w:r>
      </w:hyperlink>
    </w:p>
    <w:p w:rsidR="00F46934" w:rsidRDefault="00F46934">
      <w:pPr>
        <w:rPr>
          <w:rFonts w:ascii="Calibri" w:hAnsi="Calibri"/>
          <w:color w:val="262626" w:themeColor="text1" w:themeTint="D9"/>
          <w:sz w:val="24"/>
          <w:szCs w:val="24"/>
        </w:rPr>
      </w:pPr>
      <w:r>
        <w:rPr>
          <w:rFonts w:ascii="Calibri" w:hAnsi="Calibri"/>
          <w:color w:val="262626" w:themeColor="text1" w:themeTint="D9"/>
          <w:sz w:val="24"/>
          <w:szCs w:val="24"/>
        </w:rPr>
        <w:t xml:space="preserve">To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maintain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its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asset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each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flyer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equipped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with reaction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wheels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, making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them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capable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of rotate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into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space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>.</w:t>
      </w:r>
      <w:r>
        <w:rPr>
          <w:rFonts w:ascii="Calibri" w:hAnsi="Calibri"/>
          <w:color w:val="262626" w:themeColor="text1" w:themeTint="D9"/>
          <w:sz w:val="24"/>
          <w:szCs w:val="24"/>
        </w:rPr>
        <w:br/>
      </w:r>
      <w:hyperlink r:id="rId22" w:history="1">
        <w:r w:rsidRPr="007B638F">
          <w:rPr>
            <w:rStyle w:val="Collegamentoipertestuale"/>
            <w:rFonts w:ascii="Calibri" w:hAnsi="Calibri"/>
            <w:sz w:val="24"/>
            <w:szCs w:val="24"/>
          </w:rPr>
          <w:t>https://n-avionics.com/subsystems/cubesat-reaction-wheels-control-system-satbus-4rw/</w:t>
        </w:r>
      </w:hyperlink>
    </w:p>
    <w:p w:rsidR="00F46934" w:rsidRDefault="00844D25">
      <w:pPr>
        <w:rPr>
          <w:rFonts w:ascii="Calibri" w:hAnsi="Calibri"/>
          <w:color w:val="262626" w:themeColor="text1" w:themeTint="D9"/>
          <w:sz w:val="24"/>
          <w:szCs w:val="24"/>
        </w:rPr>
      </w:pPr>
      <w:hyperlink r:id="rId23" w:history="1">
        <w:r w:rsidR="00F46934" w:rsidRPr="007B638F">
          <w:rPr>
            <w:rStyle w:val="Collegamentoipertestuale"/>
            <w:rFonts w:ascii="Calibri" w:hAnsi="Calibri"/>
            <w:sz w:val="24"/>
            <w:szCs w:val="24"/>
          </w:rPr>
          <w:t>https://cubespace.co.za/cubewheel/</w:t>
        </w:r>
      </w:hyperlink>
    </w:p>
    <w:p w:rsidR="00F46934" w:rsidRDefault="00844D25">
      <w:pPr>
        <w:rPr>
          <w:rFonts w:ascii="Calibri" w:hAnsi="Calibri"/>
          <w:color w:val="262626" w:themeColor="text1" w:themeTint="D9"/>
          <w:sz w:val="24"/>
          <w:szCs w:val="24"/>
        </w:rPr>
      </w:pPr>
      <w:hyperlink r:id="rId24" w:history="1">
        <w:r w:rsidR="00F46934" w:rsidRPr="007B638F">
          <w:rPr>
            <w:rStyle w:val="Collegamentoipertestuale"/>
            <w:rFonts w:ascii="Calibri" w:hAnsi="Calibri"/>
            <w:sz w:val="24"/>
            <w:szCs w:val="24"/>
          </w:rPr>
          <w:t>https://www.researchgate.net/publication/251889729_Reaction_wheel_design_for_CubeSats</w:t>
        </w:r>
      </w:hyperlink>
    </w:p>
    <w:p w:rsidR="00F46934" w:rsidRDefault="00F46934">
      <w:pPr>
        <w:rPr>
          <w:rFonts w:ascii="Calibri" w:hAnsi="Calibri"/>
          <w:color w:val="262626" w:themeColor="text1" w:themeTint="D9"/>
          <w:sz w:val="24"/>
          <w:szCs w:val="24"/>
        </w:rPr>
      </w:pPr>
      <w:r>
        <w:rPr>
          <w:rFonts w:ascii="Calibri" w:hAnsi="Calibri"/>
          <w:color w:val="262626" w:themeColor="text1" w:themeTint="D9"/>
          <w:sz w:val="24"/>
          <w:szCs w:val="24"/>
        </w:rPr>
        <w:t xml:space="preserve">The flyers are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able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to take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ph</w:t>
      </w:r>
      <w:r w:rsidR="00201AB0">
        <w:rPr>
          <w:rFonts w:ascii="Calibri" w:hAnsi="Calibri"/>
          <w:color w:val="262626" w:themeColor="text1" w:themeTint="D9"/>
          <w:sz w:val="24"/>
          <w:szCs w:val="24"/>
        </w:rPr>
        <w:t>otographs</w:t>
      </w:r>
      <w:proofErr w:type="spellEnd"/>
      <w:r w:rsidR="00201AB0">
        <w:rPr>
          <w:rFonts w:ascii="Calibri" w:hAnsi="Calibri"/>
          <w:color w:val="262626" w:themeColor="text1" w:themeTint="D9"/>
          <w:sz w:val="24"/>
          <w:szCs w:val="24"/>
        </w:rPr>
        <w:t xml:space="preserve"> thanks to a high resolution camera.</w:t>
      </w:r>
    </w:p>
    <w:p w:rsidR="00201AB0" w:rsidRDefault="00844D25">
      <w:pPr>
        <w:rPr>
          <w:rFonts w:ascii="Calibri" w:hAnsi="Calibri"/>
          <w:color w:val="262626" w:themeColor="text1" w:themeTint="D9"/>
          <w:sz w:val="24"/>
          <w:szCs w:val="24"/>
        </w:rPr>
      </w:pPr>
      <w:hyperlink r:id="rId25" w:history="1">
        <w:r w:rsidR="00201AB0" w:rsidRPr="007B638F">
          <w:rPr>
            <w:rStyle w:val="Collegamentoipertestuale"/>
            <w:rFonts w:ascii="Calibri" w:hAnsi="Calibri"/>
            <w:sz w:val="24"/>
            <w:szCs w:val="24"/>
          </w:rPr>
          <w:t>http://www.xcam.co.uk/c3d-cubesat-camera</w:t>
        </w:r>
      </w:hyperlink>
    </w:p>
    <w:p w:rsidR="00201AB0" w:rsidRDefault="00844D25">
      <w:pPr>
        <w:rPr>
          <w:rFonts w:ascii="Calibri" w:hAnsi="Calibri"/>
          <w:color w:val="262626" w:themeColor="text1" w:themeTint="D9"/>
          <w:sz w:val="24"/>
          <w:szCs w:val="24"/>
        </w:rPr>
      </w:pPr>
      <w:hyperlink r:id="rId26" w:history="1">
        <w:r w:rsidR="00201AB0" w:rsidRPr="007B638F">
          <w:rPr>
            <w:rStyle w:val="Collegamentoipertestuale"/>
            <w:rFonts w:ascii="Calibri" w:hAnsi="Calibri"/>
            <w:sz w:val="24"/>
            <w:szCs w:val="24"/>
          </w:rPr>
          <w:t>https://www.researchgate.net/publication/259532420_A_survey_of_camera_modules_for_CubeSats_-_Design_of_imaging_payload_of_ICUBE-1</w:t>
        </w:r>
      </w:hyperlink>
    </w:p>
    <w:p w:rsidR="00201AB0" w:rsidRDefault="00844D25">
      <w:pPr>
        <w:rPr>
          <w:rFonts w:ascii="Calibri" w:hAnsi="Calibri"/>
          <w:color w:val="262626" w:themeColor="text1" w:themeTint="D9"/>
          <w:sz w:val="24"/>
          <w:szCs w:val="24"/>
        </w:rPr>
      </w:pPr>
      <w:hyperlink r:id="rId27" w:history="1">
        <w:r w:rsidR="00201AB0" w:rsidRPr="007B638F">
          <w:rPr>
            <w:rStyle w:val="Collegamentoipertestuale"/>
            <w:rFonts w:ascii="Calibri" w:hAnsi="Calibri"/>
            <w:sz w:val="24"/>
            <w:szCs w:val="24"/>
          </w:rPr>
          <w:t>http://scs-space.com/payloads/chameleon/</w:t>
        </w:r>
      </w:hyperlink>
    </w:p>
    <w:p w:rsidR="00201AB0" w:rsidRDefault="00201AB0">
      <w:pPr>
        <w:rPr>
          <w:rFonts w:ascii="Calibri" w:hAnsi="Calibri"/>
          <w:color w:val="262626" w:themeColor="text1" w:themeTint="D9"/>
          <w:sz w:val="24"/>
          <w:szCs w:val="24"/>
        </w:rPr>
      </w:pPr>
      <w:r>
        <w:rPr>
          <w:rFonts w:ascii="Calibri" w:hAnsi="Calibri"/>
          <w:color w:val="262626" w:themeColor="text1" w:themeTint="D9"/>
          <w:sz w:val="24"/>
          <w:szCs w:val="24"/>
        </w:rPr>
        <w:t xml:space="preserve">The flyers are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able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to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perform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3D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scans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thanks to a laser system.</w:t>
      </w:r>
      <w:r>
        <w:rPr>
          <w:rFonts w:ascii="Calibri" w:hAnsi="Calibri"/>
          <w:color w:val="262626" w:themeColor="text1" w:themeTint="D9"/>
          <w:sz w:val="24"/>
          <w:szCs w:val="24"/>
        </w:rPr>
        <w:br/>
      </w:r>
      <w:hyperlink r:id="rId28" w:history="1">
        <w:r w:rsidRPr="007B638F">
          <w:rPr>
            <w:rStyle w:val="Collegamentoipertestuale"/>
            <w:rFonts w:ascii="Calibri" w:hAnsi="Calibri"/>
            <w:sz w:val="24"/>
            <w:szCs w:val="24"/>
          </w:rPr>
          <w:t>https://www.researchgate.net/publication/324982062_DISCUS_-_The_Deep_Interior_Scanning_CubeSat_mission_to_a_rubble_pile_near-Earth_asteroid</w:t>
        </w:r>
      </w:hyperlink>
    </w:p>
    <w:p w:rsidR="00201AB0" w:rsidRDefault="00844D25">
      <w:pPr>
        <w:rPr>
          <w:rFonts w:ascii="Calibri" w:hAnsi="Calibri"/>
          <w:color w:val="262626" w:themeColor="text1" w:themeTint="D9"/>
          <w:sz w:val="24"/>
          <w:szCs w:val="24"/>
        </w:rPr>
      </w:pPr>
      <w:hyperlink r:id="rId29" w:history="1">
        <w:r w:rsidR="00201AB0" w:rsidRPr="007B638F">
          <w:rPr>
            <w:rStyle w:val="Collegamentoipertestuale"/>
            <w:rFonts w:ascii="Calibri" w:hAnsi="Calibri"/>
            <w:sz w:val="24"/>
            <w:szCs w:val="24"/>
          </w:rPr>
          <w:t>https://www.researchgate.net/publication/321192556_Imaging_lidar_technology_development_of_a_3D-lidar_elegant_breadboard_for_rendezvous_and_docking_test_results_and_prospect_to_future_sensor_application</w:t>
        </w:r>
      </w:hyperlink>
    </w:p>
    <w:p w:rsidR="00201AB0" w:rsidRDefault="000B6836">
      <w:pPr>
        <w:rPr>
          <w:rFonts w:ascii="Calibri" w:hAnsi="Calibri"/>
          <w:color w:val="262626" w:themeColor="text1" w:themeTint="D9"/>
          <w:sz w:val="24"/>
          <w:szCs w:val="24"/>
        </w:rPr>
      </w:pPr>
      <w:r>
        <w:rPr>
          <w:rFonts w:ascii="Calibri" w:hAnsi="Calibri"/>
          <w:color w:val="262626" w:themeColor="text1" w:themeTint="D9"/>
          <w:sz w:val="24"/>
          <w:szCs w:val="24"/>
        </w:rPr>
        <w:t xml:space="preserve">To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detect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collisions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and impact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zones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,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each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flyer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equipped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with a thermal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infrared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imager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>.</w:t>
      </w:r>
    </w:p>
    <w:p w:rsidR="000B6836" w:rsidRDefault="00844D25">
      <w:pPr>
        <w:rPr>
          <w:rFonts w:ascii="Calibri" w:hAnsi="Calibri"/>
          <w:color w:val="262626" w:themeColor="text1" w:themeTint="D9"/>
          <w:sz w:val="24"/>
          <w:szCs w:val="24"/>
        </w:rPr>
      </w:pPr>
      <w:hyperlink r:id="rId30" w:history="1">
        <w:r w:rsidR="000B6836" w:rsidRPr="007B638F">
          <w:rPr>
            <w:rStyle w:val="Collegamentoipertestuale"/>
            <w:rFonts w:ascii="Calibri" w:hAnsi="Calibri"/>
            <w:sz w:val="24"/>
            <w:szCs w:val="24"/>
          </w:rPr>
          <w:t>https://technology.nasa.gov/patent/GSC-TOPS-138</w:t>
        </w:r>
      </w:hyperlink>
    </w:p>
    <w:p w:rsidR="000B6836" w:rsidRDefault="00844D25">
      <w:pPr>
        <w:rPr>
          <w:rFonts w:ascii="Calibri" w:hAnsi="Calibri"/>
          <w:color w:val="262626" w:themeColor="text1" w:themeTint="D9"/>
          <w:sz w:val="24"/>
          <w:szCs w:val="24"/>
        </w:rPr>
      </w:pPr>
      <w:hyperlink r:id="rId31" w:history="1">
        <w:r w:rsidR="000B6836" w:rsidRPr="007B638F">
          <w:rPr>
            <w:rStyle w:val="Collegamentoipertestuale"/>
            <w:rFonts w:ascii="Calibri" w:hAnsi="Calibri"/>
            <w:sz w:val="24"/>
            <w:szCs w:val="24"/>
          </w:rPr>
          <w:t>https://www.techbriefs.com/component/content/article/tb/techbriefs/imaging/22391</w:t>
        </w:r>
      </w:hyperlink>
    </w:p>
    <w:p w:rsidR="000B6836" w:rsidRDefault="00844D25">
      <w:pPr>
        <w:rPr>
          <w:rFonts w:ascii="Calibri" w:hAnsi="Calibri"/>
          <w:color w:val="262626" w:themeColor="text1" w:themeTint="D9"/>
          <w:sz w:val="24"/>
          <w:szCs w:val="24"/>
        </w:rPr>
      </w:pPr>
      <w:hyperlink r:id="rId32" w:history="1">
        <w:r w:rsidR="000B6836" w:rsidRPr="007B638F">
          <w:rPr>
            <w:rStyle w:val="Collegamentoipertestuale"/>
            <w:rFonts w:ascii="Calibri" w:hAnsi="Calibri"/>
            <w:sz w:val="24"/>
            <w:szCs w:val="24"/>
          </w:rPr>
          <w:t>https://www.vision-systems.com/articles/2016/08/lockheed-martin-developing-infrared-camera-that-will-launch-to-the-moon.html</w:t>
        </w:r>
      </w:hyperlink>
    </w:p>
    <w:p w:rsidR="000B6836" w:rsidRDefault="000B6836">
      <w:pPr>
        <w:rPr>
          <w:rFonts w:ascii="Calibri" w:hAnsi="Calibri"/>
          <w:color w:val="262626" w:themeColor="text1" w:themeTint="D9"/>
          <w:sz w:val="24"/>
          <w:szCs w:val="24"/>
        </w:rPr>
      </w:pPr>
      <w:r>
        <w:rPr>
          <w:rFonts w:ascii="Calibri" w:hAnsi="Calibri"/>
          <w:color w:val="262626" w:themeColor="text1" w:themeTint="D9"/>
          <w:sz w:val="24"/>
          <w:szCs w:val="24"/>
        </w:rPr>
        <w:lastRenderedPageBreak/>
        <w:t xml:space="preserve">Flyers must measure the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distance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between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them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to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avoid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collisions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and to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examinate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the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surface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of the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spaceship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in the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most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efficient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way. To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accomplish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this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aim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they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are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equipped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 xml:space="preserve"> with a </w:t>
      </w:r>
      <w:proofErr w:type="spellStart"/>
      <w:r>
        <w:rPr>
          <w:rFonts w:ascii="Calibri" w:hAnsi="Calibri"/>
          <w:color w:val="262626" w:themeColor="text1" w:themeTint="D9"/>
          <w:sz w:val="24"/>
          <w:szCs w:val="24"/>
        </w:rPr>
        <w:t>diastimeter</w:t>
      </w:r>
      <w:proofErr w:type="spellEnd"/>
      <w:r>
        <w:rPr>
          <w:rFonts w:ascii="Calibri" w:hAnsi="Calibri"/>
          <w:color w:val="262626" w:themeColor="text1" w:themeTint="D9"/>
          <w:sz w:val="24"/>
          <w:szCs w:val="24"/>
        </w:rPr>
        <w:t>.</w:t>
      </w:r>
    </w:p>
    <w:p w:rsidR="000B6836" w:rsidRPr="00A710BC" w:rsidRDefault="00844D25">
      <w:pPr>
        <w:rPr>
          <w:rFonts w:ascii="Calibri" w:hAnsi="Calibri"/>
          <w:color w:val="262626" w:themeColor="text1" w:themeTint="D9"/>
          <w:sz w:val="24"/>
          <w:szCs w:val="24"/>
        </w:rPr>
      </w:pPr>
      <w:hyperlink r:id="rId33" w:history="1">
        <w:r w:rsidR="000B6836" w:rsidRPr="007B638F">
          <w:rPr>
            <w:rStyle w:val="Collegamentoipertestuale"/>
            <w:rFonts w:ascii="Calibri" w:hAnsi="Calibri"/>
            <w:sz w:val="24"/>
            <w:szCs w:val="24"/>
          </w:rPr>
          <w:t>https://www.jenoptik.com/products/defense-and-security/laser-rangefinders/oem-modules-system-integration/dlem</w:t>
        </w:r>
      </w:hyperlink>
    </w:p>
    <w:p w:rsidR="000328F7" w:rsidRDefault="00B51534">
      <w:r>
        <w:t xml:space="preserve">Flyers can </w:t>
      </w:r>
      <w:proofErr w:type="spellStart"/>
      <w:r>
        <w:t>communicate</w:t>
      </w:r>
      <w:proofErr w:type="spellEnd"/>
      <w:r>
        <w:t xml:space="preserve"> with the </w:t>
      </w:r>
      <w:proofErr w:type="gramStart"/>
      <w:r>
        <w:t xml:space="preserve">mother  </w:t>
      </w:r>
      <w:proofErr w:type="spellStart"/>
      <w:r>
        <w:t>spacecraft</w:t>
      </w:r>
      <w:proofErr w:type="spellEnd"/>
      <w:proofErr w:type="gramEnd"/>
      <w:r>
        <w:t xml:space="preserve"> </w:t>
      </w:r>
      <w:proofErr w:type="spellStart"/>
      <w:r>
        <w:t>using</w:t>
      </w:r>
      <w:proofErr w:type="spellEnd"/>
      <w:r>
        <w:t xml:space="preserve"> a laser </w:t>
      </w:r>
      <w:proofErr w:type="spellStart"/>
      <w:r>
        <w:t>communicator</w:t>
      </w:r>
      <w:proofErr w:type="spellEnd"/>
      <w:r>
        <w:t>.</w:t>
      </w:r>
    </w:p>
    <w:p w:rsidR="00B51534" w:rsidRDefault="00844D25">
      <w:hyperlink r:id="rId34" w:history="1">
        <w:r w:rsidR="00B51534" w:rsidRPr="007B638F">
          <w:rPr>
            <w:rStyle w:val="Collegamentoipertestuale"/>
          </w:rPr>
          <w:t>https://www.spacemic.net/pdf/mic3_finalist/P8)CubeSat%20amateur%20laser.pdf</w:t>
        </w:r>
      </w:hyperlink>
    </w:p>
    <w:p w:rsidR="00B51534" w:rsidRDefault="00263121">
      <w:proofErr w:type="spellStart"/>
      <w:r>
        <w:t>CubeS</w:t>
      </w:r>
      <w:r w:rsidR="00B45F6B">
        <w:t>ats</w:t>
      </w:r>
      <w:proofErr w:type="spellEnd"/>
      <w:r w:rsidR="00B45F6B">
        <w:t xml:space="preserve"> are </w:t>
      </w:r>
      <w:proofErr w:type="spellStart"/>
      <w:r w:rsidR="00B45F6B">
        <w:t>powered</w:t>
      </w:r>
      <w:proofErr w:type="spellEnd"/>
      <w:r w:rsidR="00B45F6B">
        <w:t xml:space="preserve"> by solar </w:t>
      </w:r>
      <w:proofErr w:type="spellStart"/>
      <w:r w:rsidR="00B45F6B">
        <w:t>panels</w:t>
      </w:r>
      <w:proofErr w:type="spellEnd"/>
      <w:r w:rsidR="00B45F6B">
        <w:t xml:space="preserve">.  </w:t>
      </w:r>
      <w:proofErr w:type="spellStart"/>
      <w:r w:rsidR="00B45F6B">
        <w:t>All</w:t>
      </w:r>
      <w:proofErr w:type="spellEnd"/>
      <w:r w:rsidR="00B45F6B">
        <w:t xml:space="preserve"> the </w:t>
      </w:r>
      <w:proofErr w:type="spellStart"/>
      <w:r w:rsidR="00B45F6B">
        <w:t>lasers</w:t>
      </w:r>
      <w:proofErr w:type="spellEnd"/>
      <w:r w:rsidR="00B45F6B">
        <w:t xml:space="preserve"> and </w:t>
      </w:r>
      <w:proofErr w:type="spellStart"/>
      <w:r w:rsidR="00B45F6B">
        <w:t>cameras</w:t>
      </w:r>
      <w:proofErr w:type="spellEnd"/>
      <w:r w:rsidR="00B45F6B">
        <w:t xml:space="preserve"> are on one of the </w:t>
      </w:r>
      <w:proofErr w:type="spellStart"/>
      <w:r w:rsidR="00B45F6B">
        <w:t>facets</w:t>
      </w:r>
      <w:proofErr w:type="spellEnd"/>
      <w:r w:rsidR="00B45F6B">
        <w:t xml:space="preserve"> of the satellite. The other </w:t>
      </w:r>
      <w:proofErr w:type="spellStart"/>
      <w:r w:rsidR="00B45F6B">
        <w:t>five</w:t>
      </w:r>
      <w:proofErr w:type="spellEnd"/>
      <w:r w:rsidR="00B45F6B">
        <w:t xml:space="preserve"> </w:t>
      </w:r>
      <w:proofErr w:type="spellStart"/>
      <w:r w:rsidR="00B45F6B">
        <w:t>sides</w:t>
      </w:r>
      <w:proofErr w:type="spellEnd"/>
      <w:r w:rsidR="00B45F6B">
        <w:t xml:space="preserve"> are </w:t>
      </w:r>
      <w:proofErr w:type="spellStart"/>
      <w:r w:rsidR="00B45F6B">
        <w:t>covered</w:t>
      </w:r>
      <w:proofErr w:type="spellEnd"/>
      <w:r w:rsidR="00B45F6B">
        <w:t xml:space="preserve"> by solar </w:t>
      </w:r>
      <w:proofErr w:type="spellStart"/>
      <w:r w:rsidR="00B45F6B">
        <w:t>panels</w:t>
      </w:r>
      <w:proofErr w:type="spellEnd"/>
      <w:r w:rsidR="00B45F6B">
        <w:t xml:space="preserve"> (</w:t>
      </w:r>
      <w:proofErr w:type="spellStart"/>
      <w:r w:rsidR="00B45F6B">
        <w:t>which</w:t>
      </w:r>
      <w:proofErr w:type="spellEnd"/>
      <w:r w:rsidR="00B45F6B">
        <w:t xml:space="preserve"> are </w:t>
      </w:r>
      <w:proofErr w:type="spellStart"/>
      <w:r w:rsidR="00B45F6B">
        <w:t>numerically</w:t>
      </w:r>
      <w:proofErr w:type="spellEnd"/>
      <w:r w:rsidR="00B45F6B">
        <w:t xml:space="preserve"> </w:t>
      </w:r>
      <w:proofErr w:type="spellStart"/>
      <w:r w:rsidR="00B45F6B">
        <w:t>inferior</w:t>
      </w:r>
      <w:proofErr w:type="spellEnd"/>
      <w:r w:rsidR="00B45F6B">
        <w:t xml:space="preserve"> on the </w:t>
      </w:r>
      <w:proofErr w:type="spellStart"/>
      <w:r w:rsidR="00B45F6B">
        <w:t>faces</w:t>
      </w:r>
      <w:proofErr w:type="spellEnd"/>
      <w:r w:rsidR="00B45F6B">
        <w:t xml:space="preserve"> hosting the </w:t>
      </w:r>
      <w:proofErr w:type="spellStart"/>
      <w:r w:rsidR="00B45F6B">
        <w:t>nozzles</w:t>
      </w:r>
      <w:proofErr w:type="spellEnd"/>
      <w:r w:rsidR="00B45F6B">
        <w:t xml:space="preserve"> of the </w:t>
      </w:r>
      <w:proofErr w:type="spellStart"/>
      <w:r w:rsidR="00B45F6B">
        <w:t>ion</w:t>
      </w:r>
      <w:proofErr w:type="spellEnd"/>
      <w:r w:rsidR="00B45F6B">
        <w:t xml:space="preserve"> </w:t>
      </w:r>
      <w:proofErr w:type="spellStart"/>
      <w:r w:rsidR="00B45F6B">
        <w:t>engines</w:t>
      </w:r>
      <w:proofErr w:type="spellEnd"/>
      <w:r w:rsidR="00B45F6B">
        <w:t>).</w:t>
      </w:r>
    </w:p>
    <w:p w:rsidR="00314F25" w:rsidRDefault="00844D25">
      <w:hyperlink r:id="rId35" w:history="1">
        <w:r w:rsidR="00314F25" w:rsidRPr="007B638F">
          <w:rPr>
            <w:rStyle w:val="Collegamentoipertestuale"/>
          </w:rPr>
          <w:t>https://www.hindawi.com/journals/ijp/2014/537645/</w:t>
        </w:r>
      </w:hyperlink>
    </w:p>
    <w:p w:rsidR="00B45F6B" w:rsidRDefault="00844D25">
      <w:hyperlink r:id="rId36" w:history="1">
        <w:r w:rsidR="00B45F6B" w:rsidRPr="007B638F">
          <w:rPr>
            <w:rStyle w:val="Collegamentoipertestuale"/>
          </w:rPr>
          <w:t>https://www.isispace.nl/product/isis-cubesat-solar-panels/</w:t>
        </w:r>
      </w:hyperlink>
    </w:p>
    <w:p w:rsidR="00B45F6B" w:rsidRDefault="00314F25">
      <w:r>
        <w:t xml:space="preserve">The </w:t>
      </w:r>
      <w:proofErr w:type="spellStart"/>
      <w:r>
        <w:t>CubeSats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dock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just to the mother </w:t>
      </w:r>
      <w:proofErr w:type="spellStart"/>
      <w:r>
        <w:t>ship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to </w:t>
      </w:r>
      <w:proofErr w:type="spellStart"/>
      <w:r>
        <w:t>develop</w:t>
      </w:r>
      <w:proofErr w:type="spellEnd"/>
      <w:r>
        <w:t xml:space="preserve"> a system </w:t>
      </w:r>
      <w:proofErr w:type="spellStart"/>
      <w:r>
        <w:t>capable</w:t>
      </w:r>
      <w:proofErr w:type="spellEnd"/>
      <w:r>
        <w:t xml:space="preserve"> of </w:t>
      </w:r>
      <w:proofErr w:type="spellStart"/>
      <w:r>
        <w:t>permitting</w:t>
      </w:r>
      <w:proofErr w:type="spellEnd"/>
      <w:r>
        <w:t xml:space="preserve"> small satellite docking.</w:t>
      </w:r>
    </w:p>
    <w:p w:rsidR="00314F25" w:rsidRDefault="00844D25">
      <w:hyperlink r:id="rId37" w:history="1">
        <w:r w:rsidR="00314F25" w:rsidRPr="007B638F">
          <w:rPr>
            <w:rStyle w:val="Collegamentoipertestuale"/>
          </w:rPr>
          <w:t>https://www.esa.int/Our_Activities/Space_Engineering_Technology/How_to_dock_CubeSats</w:t>
        </w:r>
      </w:hyperlink>
    </w:p>
    <w:p w:rsidR="00314F25" w:rsidRDefault="00314F25"/>
    <w:sectPr w:rsidR="00314F25" w:rsidSect="0040140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7B2FCE"/>
    <w:multiLevelType w:val="multilevel"/>
    <w:tmpl w:val="E8D4B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BC1037"/>
    <w:multiLevelType w:val="hybridMultilevel"/>
    <w:tmpl w:val="94DAF4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305A"/>
    <w:rsid w:val="00014647"/>
    <w:rsid w:val="000324CD"/>
    <w:rsid w:val="000328F7"/>
    <w:rsid w:val="000B6836"/>
    <w:rsid w:val="000C28A3"/>
    <w:rsid w:val="000C70DC"/>
    <w:rsid w:val="00105975"/>
    <w:rsid w:val="001360CB"/>
    <w:rsid w:val="0014511C"/>
    <w:rsid w:val="00145749"/>
    <w:rsid w:val="001F795B"/>
    <w:rsid w:val="00201AB0"/>
    <w:rsid w:val="00207FEF"/>
    <w:rsid w:val="00245E44"/>
    <w:rsid w:val="00263121"/>
    <w:rsid w:val="00314F25"/>
    <w:rsid w:val="00322DD7"/>
    <w:rsid w:val="00327652"/>
    <w:rsid w:val="003A0A27"/>
    <w:rsid w:val="003C1F7F"/>
    <w:rsid w:val="003D59F7"/>
    <w:rsid w:val="003F3992"/>
    <w:rsid w:val="00401409"/>
    <w:rsid w:val="0043343A"/>
    <w:rsid w:val="00451716"/>
    <w:rsid w:val="00461317"/>
    <w:rsid w:val="004A21D5"/>
    <w:rsid w:val="00547E23"/>
    <w:rsid w:val="005F428C"/>
    <w:rsid w:val="005F56FC"/>
    <w:rsid w:val="006533CB"/>
    <w:rsid w:val="006844A8"/>
    <w:rsid w:val="00685B4C"/>
    <w:rsid w:val="006C43C0"/>
    <w:rsid w:val="006D595A"/>
    <w:rsid w:val="006E105F"/>
    <w:rsid w:val="00743F36"/>
    <w:rsid w:val="00761FAA"/>
    <w:rsid w:val="007C5EA0"/>
    <w:rsid w:val="007F471E"/>
    <w:rsid w:val="008378A2"/>
    <w:rsid w:val="008428E7"/>
    <w:rsid w:val="00844D25"/>
    <w:rsid w:val="008645E5"/>
    <w:rsid w:val="00866110"/>
    <w:rsid w:val="008810A7"/>
    <w:rsid w:val="009004F6"/>
    <w:rsid w:val="00927BC4"/>
    <w:rsid w:val="00967789"/>
    <w:rsid w:val="009A0F7A"/>
    <w:rsid w:val="009E3D98"/>
    <w:rsid w:val="00A475A2"/>
    <w:rsid w:val="00A50C25"/>
    <w:rsid w:val="00A710BC"/>
    <w:rsid w:val="00A82F0F"/>
    <w:rsid w:val="00AA0C8A"/>
    <w:rsid w:val="00AE1F56"/>
    <w:rsid w:val="00B45F6B"/>
    <w:rsid w:val="00B51534"/>
    <w:rsid w:val="00B57AAC"/>
    <w:rsid w:val="00B62330"/>
    <w:rsid w:val="00B90ABF"/>
    <w:rsid w:val="00C120F7"/>
    <w:rsid w:val="00C232FD"/>
    <w:rsid w:val="00C70F38"/>
    <w:rsid w:val="00CB1E63"/>
    <w:rsid w:val="00CF579E"/>
    <w:rsid w:val="00D026A0"/>
    <w:rsid w:val="00D25E61"/>
    <w:rsid w:val="00D31E67"/>
    <w:rsid w:val="00D65C55"/>
    <w:rsid w:val="00D70850"/>
    <w:rsid w:val="00DB29BD"/>
    <w:rsid w:val="00DB5910"/>
    <w:rsid w:val="00E754B1"/>
    <w:rsid w:val="00E765FA"/>
    <w:rsid w:val="00E8305A"/>
    <w:rsid w:val="00EA146E"/>
    <w:rsid w:val="00ED63D3"/>
    <w:rsid w:val="00F36AF6"/>
    <w:rsid w:val="00F46934"/>
    <w:rsid w:val="00F66480"/>
    <w:rsid w:val="00FE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5CED9E26"/>
  <w15:docId w15:val="{F475B591-0F12-481F-A8C3-B19CDB085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9E3D98"/>
  </w:style>
  <w:style w:type="paragraph" w:styleId="Titolo4">
    <w:name w:val="heading 4"/>
    <w:basedOn w:val="Normale"/>
    <w:link w:val="Titolo4Carattere"/>
    <w:uiPriority w:val="9"/>
    <w:qFormat/>
    <w:rsid w:val="001F795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207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685B4C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unhideWhenUsed/>
    <w:rsid w:val="008428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8428E7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Titolo4Carattere">
    <w:name w:val="Titolo 4 Carattere"/>
    <w:basedOn w:val="Carpredefinitoparagrafo"/>
    <w:link w:val="Titolo4"/>
    <w:uiPriority w:val="9"/>
    <w:rsid w:val="001F795B"/>
    <w:rPr>
      <w:rFonts w:ascii="Times New Roman" w:eastAsia="Times New Roman" w:hAnsi="Times New Roman" w:cs="Times New Roman"/>
      <w:b/>
      <w:bCs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F46934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1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1F7F"/>
    <w:rPr>
      <w:rFonts w:ascii="Tahoma" w:hAnsi="Tahoma" w:cs="Tahoma"/>
      <w:sz w:val="16"/>
      <w:szCs w:val="16"/>
    </w:rPr>
  </w:style>
  <w:style w:type="paragraph" w:styleId="Didascalia">
    <w:name w:val="caption"/>
    <w:basedOn w:val="Normale"/>
    <w:next w:val="Normale"/>
    <w:uiPriority w:val="35"/>
    <w:unhideWhenUsed/>
    <w:qFormat/>
    <w:rsid w:val="003C1F7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4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researchgate.net/publication/259532420_A_survey_of_camera_modules_for_CubeSats_-_Design_of_imaging_payload_of_ICUBE-1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www.busek.com/technologies__ion.htm" TargetMode="External"/><Relationship Id="rId34" Type="http://schemas.openxmlformats.org/officeDocument/2006/relationships/hyperlink" Target="https://www.spacemic.net/pdf/mic3_finalist/P8)CubeSat%20amateur%20laser.pdf" TargetMode="External"/><Relationship Id="rId7" Type="http://schemas.openxmlformats.org/officeDocument/2006/relationships/hyperlink" Target="https://2018.spaceappschallenge.org/challenges/can-you-build/design-based-nature-fusion/detail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xcam.co.uk/c3d-cubesat-camera" TargetMode="External"/><Relationship Id="rId33" Type="http://schemas.openxmlformats.org/officeDocument/2006/relationships/hyperlink" Target="https://www.jenoptik.com/products/defense-and-security/laser-rangefinders/oem-modules-system-integration/dlem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it.wikipedia.org/wiki/CubeSat" TargetMode="External"/><Relationship Id="rId29" Type="http://schemas.openxmlformats.org/officeDocument/2006/relationships/hyperlink" Target="https://www.researchgate.net/publication/321192556_Imaging_lidar_technology_development_of_a_3D-lidar_elegant_breadboard_for_rendezvous_and_docking_test_results_and_prospect_to_future_sensor_applicati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researchgate.net/publication/251889729_Reaction_wheel_design_for_CubeSats" TargetMode="External"/><Relationship Id="rId32" Type="http://schemas.openxmlformats.org/officeDocument/2006/relationships/hyperlink" Target="https://www.vision-systems.com/articles/2016/08/lockheed-martin-developing-infrared-camera-that-will-launch-to-the-moon.html" TargetMode="External"/><Relationship Id="rId37" Type="http://schemas.openxmlformats.org/officeDocument/2006/relationships/hyperlink" Target="https://www.esa.int/Our_Activities/Space_Engineering_Technology/How_to_dock_CubeSa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hyperlink" Target="https://cubespace.co.za/cubewheel/" TargetMode="External"/><Relationship Id="rId28" Type="http://schemas.openxmlformats.org/officeDocument/2006/relationships/hyperlink" Target="https://www.researchgate.net/publication/324982062_DISCUS_-_The_Deep_Interior_Scanning_CubeSat_mission_to_a_rubble_pile_near-Earth_asteroid" TargetMode="External"/><Relationship Id="rId36" Type="http://schemas.openxmlformats.org/officeDocument/2006/relationships/hyperlink" Target="https://www.isispace.nl/product/isis-cubesat-solar-panels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yperlink" Target="https://www.techbriefs.com/component/content/article/tb/techbriefs/imaging/2239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Relationship Id="rId22" Type="http://schemas.openxmlformats.org/officeDocument/2006/relationships/hyperlink" Target="https://n-avionics.com/subsystems/cubesat-reaction-wheels-control-system-satbus-4rw/" TargetMode="External"/><Relationship Id="rId27" Type="http://schemas.openxmlformats.org/officeDocument/2006/relationships/hyperlink" Target="http://scs-space.com/payloads/chameleon/" TargetMode="External"/><Relationship Id="rId30" Type="http://schemas.openxmlformats.org/officeDocument/2006/relationships/hyperlink" Target="https://technology.nasa.gov/patent/GSC-TOPS-138" TargetMode="External"/><Relationship Id="rId35" Type="http://schemas.openxmlformats.org/officeDocument/2006/relationships/hyperlink" Target="https://www.hindawi.com/journals/ijp/2014/537645/" TargetMode="External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25F964-9185-4D57-AC5B-392A8534F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8</Pages>
  <Words>1862</Words>
  <Characters>10617</Characters>
  <Application>Microsoft Office Word</Application>
  <DocSecurity>0</DocSecurity>
  <Lines>88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dales</cp:lastModifiedBy>
  <cp:revision>21</cp:revision>
  <dcterms:created xsi:type="dcterms:W3CDTF">2018-10-20T12:24:00Z</dcterms:created>
  <dcterms:modified xsi:type="dcterms:W3CDTF">2018-10-21T11:55:00Z</dcterms:modified>
</cp:coreProperties>
</file>