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D7A" w:rsidRPr="00F152F3" w:rsidRDefault="009F121F" w:rsidP="00F152F3">
      <w:pPr>
        <w:spacing w:before="100" w:beforeAutospacing="1" w:after="100" w:afterAutospacing="1" w:line="240" w:lineRule="auto"/>
        <w:jc w:val="both"/>
        <w:rPr>
          <w:rFonts w:cstheme="minorHAnsi"/>
        </w:rPr>
      </w:pPr>
      <w:r w:rsidRPr="00F152F3">
        <w:rPr>
          <w:rFonts w:cstheme="minorHAnsi"/>
          <w:noProof/>
          <w:lang w:eastAsia="es-PE"/>
        </w:rPr>
        <mc:AlternateContent>
          <mc:Choice Requires="wps">
            <w:drawing>
              <wp:anchor distT="0" distB="0" distL="114300" distR="114300" simplePos="0" relativeHeight="251660288" behindDoc="0" locked="0" layoutInCell="1" allowOverlap="1" wp14:anchorId="15ED96F7" wp14:editId="56C55054">
                <wp:simplePos x="0" y="0"/>
                <wp:positionH relativeFrom="margin">
                  <wp:posOffset>4187190</wp:posOffset>
                </wp:positionH>
                <wp:positionV relativeFrom="page">
                  <wp:posOffset>895350</wp:posOffset>
                </wp:positionV>
                <wp:extent cx="685800" cy="987425"/>
                <wp:effectExtent l="0" t="0" r="0" b="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858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C6889" w:rsidRPr="009F121F" w:rsidRDefault="005C6889" w:rsidP="009F121F">
                            <w:pPr>
                              <w:pStyle w:val="Sinespaciado"/>
                              <w:jc w:val="center"/>
                              <w:rPr>
                                <w:b/>
                                <w:color w:val="FFFFFF" w:themeColor="background1"/>
                                <w:sz w:val="28"/>
                                <w:szCs w:val="24"/>
                              </w:rPr>
                            </w:pPr>
                            <w:r>
                              <w:rPr>
                                <w:b/>
                                <w:color w:val="FFFFFF" w:themeColor="background1"/>
                                <w:sz w:val="28"/>
                                <w:szCs w:val="24"/>
                              </w:rPr>
                              <w:t>2</w:t>
                            </w:r>
                            <w:r w:rsidRPr="009F121F">
                              <w:rPr>
                                <w:b/>
                                <w:color w:val="FFFFFF" w:themeColor="background1"/>
                                <w:sz w:val="28"/>
                                <w:szCs w:val="24"/>
                              </w:rPr>
                              <w:t>019</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15ED96F7" id="Rectángulo 130" o:spid="_x0000_s1026" style="position:absolute;left:0;text-align:left;margin-left:329.7pt;margin-top:70.5pt;width:54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ECznwIAAIsFAAAOAAAAZHJzL2Uyb0RvYy54bWysVM1u2zAMvg/YOwi6r3ayps2MOEWQIsOA&#10;oC3aDj0rshQbk0VNUmJnb7Nn2YuNkh03a4sdhvlgSCL58e8jZ1dtrcheWFeBzunoLKVEaA5Fpbc5&#10;/fq4+jClxHmmC6ZAi5wehKNX8/fvZo3JxBhKUIWwBEG0yxqT09J7kyWJ46WomTsDIzQKJdiaebza&#10;bVJY1iB6rZJxml4kDdjCWODCOXy97oR0HvGlFNzfSumEJyqnGJuPfxv/m/BP5jOWbS0zZcX7MNg/&#10;RFGzSqPTAeqaeUZ2tnoFVVfcggPpzzjUCUhZcRFzwGxG6YtsHkpmRMwFi+PMUCb3/2D5zf7OkqrA&#10;3n3E+mhWY5PusWy/furtTgEJz1ikxrgMdR/MnQ1pOrMG/s0RDcuS6a1YOIM2CBJ0kz+Uw8X1Zq20&#10;dTDHvEkbm3AYmiBaTzg+Xkwn0xRD4Sj6NL08H08iJsuOxsY6/1lATcIhpxYdx9Kz/dr54J5lR5Xg&#10;S+nw17CqlOqk4SXG2IUVA/QHJTrteyGxHhjIOKJGJoqlsmTPkEOMc6H9qBOVrBDd8yTFr49zsIih&#10;KI2AAVmi/wG7Bwgsf43dRdnrB1MRiTwYp38LrDMeLKJn0H4wrisN9i0AhVn1njv9Y5G60oQq+XbT&#10;oko4bqA4IHEsdBPlDF9V2I41c/6OWRwh7CCuBX+LP6mgySn0J0pKsD/eeg/6yGyUUtLgSObUfd8x&#10;KyhRXzRy/nxyOQ4zfHqxp5fN6UXv6iVgx0a4gAyPRzS2Xh2P0kL9hNtjEbyiiGmOvnO6OR6XvlsU&#10;uH24WCyiEk6tYX6tHwwP0KG8gWyP7ROzpmekRyrfwHF4WfaCmJ1usNSw2HmQVWTtc1X7wuPERwb1&#10;2ymslNN71HreofPfAAAA//8DAFBLAwQUAAYACAAAACEALXkSx+AAAAALAQAADwAAAGRycy9kb3du&#10;cmV2LnhtbEyPwU7DMBBE70j8g7VI3KjT0qRNiFOhAhJSTxQOPTrxkkS111HstoGvZznBcWeeZmfK&#10;zeSsOOMYek8K5rMEBFLjTU+tgo/3l7s1iBA1GW09oYIvDLCprq9KXRh/oTc872MrOIRCoRV0MQ6F&#10;lKHp0Okw8wMSe59+dDryObbSjPrC4c7KRZJk0ume+EOnB9x22Bz3J6dA2uZYp6+1z5+/n2Kyo8P9&#10;tvVK3d5Mjw8gIk7xD4bf+lwdKu5U+xOZIKyCLM2XjLKxnPMoJlbZipVawSLPUpBVKf9vqH4AAAD/&#10;/wMAUEsBAi0AFAAGAAgAAAAhALaDOJL+AAAA4QEAABMAAAAAAAAAAAAAAAAAAAAAAFtDb250ZW50&#10;X1R5cGVzXS54bWxQSwECLQAUAAYACAAAACEAOP0h/9YAAACUAQAACwAAAAAAAAAAAAAAAAAvAQAA&#10;X3JlbHMvLnJlbHNQSwECLQAUAAYACAAAACEAPZxAs58CAACLBQAADgAAAAAAAAAAAAAAAAAuAgAA&#10;ZHJzL2Uyb0RvYy54bWxQSwECLQAUAAYACAAAACEALXkSx+AAAAALAQAADwAAAAAAAAAAAAAAAAD5&#10;BAAAZHJzL2Rvd25yZXYueG1sUEsFBgAAAAAEAAQA8wAAAAYGAAAAAA==&#10;" fillcolor="#5b9bd5 [3204]" stroked="f" strokeweight="1pt">
                <v:path arrowok="t"/>
                <o:lock v:ext="edit" aspectratio="t"/>
                <v:textbox inset="3.6pt,,3.6pt">
                  <w:txbxContent>
                    <w:p w:rsidR="005C6889" w:rsidRPr="009F121F" w:rsidRDefault="005C6889" w:rsidP="009F121F">
                      <w:pPr>
                        <w:pStyle w:val="Sinespaciado"/>
                        <w:jc w:val="center"/>
                        <w:rPr>
                          <w:b/>
                          <w:color w:val="FFFFFF" w:themeColor="background1"/>
                          <w:sz w:val="28"/>
                          <w:szCs w:val="24"/>
                        </w:rPr>
                      </w:pPr>
                      <w:r>
                        <w:rPr>
                          <w:b/>
                          <w:color w:val="FFFFFF" w:themeColor="background1"/>
                          <w:sz w:val="28"/>
                          <w:szCs w:val="24"/>
                        </w:rPr>
                        <w:t>2</w:t>
                      </w:r>
                      <w:r w:rsidRPr="009F121F">
                        <w:rPr>
                          <w:b/>
                          <w:color w:val="FFFFFF" w:themeColor="background1"/>
                          <w:sz w:val="28"/>
                          <w:szCs w:val="24"/>
                        </w:rPr>
                        <w:t>019</w:t>
                      </w:r>
                    </w:p>
                  </w:txbxContent>
                </v:textbox>
                <w10:wrap anchorx="margin" anchory="page"/>
              </v:rect>
            </w:pict>
          </mc:Fallback>
        </mc:AlternateContent>
      </w:r>
    </w:p>
    <w:p w:rsidR="00322045" w:rsidRPr="00F152F3" w:rsidRDefault="000F7D7A" w:rsidP="00F152F3">
      <w:pPr>
        <w:spacing w:before="100" w:beforeAutospacing="1" w:after="100" w:afterAutospacing="1" w:line="240" w:lineRule="auto"/>
        <w:jc w:val="both"/>
        <w:rPr>
          <w:rFonts w:cstheme="minorHAnsi"/>
        </w:rPr>
      </w:pPr>
      <w:r w:rsidRPr="00F152F3">
        <w:rPr>
          <w:rFonts w:cstheme="minorHAnsi"/>
          <w:noProof/>
          <w:lang w:eastAsia="es-PE"/>
        </w:rPr>
        <mc:AlternateContent>
          <mc:Choice Requires="wpg">
            <w:drawing>
              <wp:inline distT="0" distB="0" distL="0" distR="0" wp14:anchorId="50F8BF9F" wp14:editId="71DC1312">
                <wp:extent cx="5410200" cy="8056179"/>
                <wp:effectExtent l="0" t="0" r="0" b="0"/>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10200" cy="8056179"/>
                          <a:chOff x="0" y="0"/>
                          <a:chExt cx="5660995" cy="5404485"/>
                        </a:xfrm>
                        <a:solidFill>
                          <a:srgbClr val="002060"/>
                        </a:solidFill>
                      </wpg:grpSpPr>
                      <wps:wsp>
                        <wps:cNvPr id="126" name="Forma libre 10"/>
                        <wps:cNvSpPr>
                          <a:spLocks/>
                        </wps:cNvSpPr>
                        <wps:spPr bwMode="auto">
                          <a:xfrm>
                            <a:off x="0" y="0"/>
                            <a:ext cx="5660995"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noFill/>
                          </a:ln>
                        </wps:spPr>
                        <wps:style>
                          <a:lnRef idx="0">
                            <a:scrgbClr r="0" g="0" b="0"/>
                          </a:lnRef>
                          <a:fillRef idx="1003">
                            <a:schemeClr val="dk2"/>
                          </a:fillRef>
                          <a:effectRef idx="0">
                            <a:scrgbClr r="0" g="0" b="0"/>
                          </a:effectRef>
                          <a:fontRef idx="major"/>
                        </wps:style>
                        <wps:txbx>
                          <w:txbxContent>
                            <w:p w:rsidR="005C6889" w:rsidRPr="000F7D7A" w:rsidRDefault="005C6889" w:rsidP="007A0B65">
                              <w:pPr>
                                <w:jc w:val="center"/>
                                <w:rPr>
                                  <w:b/>
                                  <w:color w:val="FFFFFF" w:themeColor="background1"/>
                                  <w:sz w:val="48"/>
                                  <w:szCs w:val="72"/>
                                  <w:u w:val="single"/>
                                  <w:lang w:val="es-ES"/>
                                </w:rPr>
                              </w:pPr>
                              <w:r w:rsidRPr="000F7D7A">
                                <w:rPr>
                                  <w:b/>
                                  <w:color w:val="FFFFFF" w:themeColor="background1"/>
                                  <w:sz w:val="48"/>
                                  <w:szCs w:val="72"/>
                                  <w:u w:val="single"/>
                                  <w:lang w:val="es-ES"/>
                                </w:rPr>
                                <w:t>Proyecto:</w:t>
                              </w:r>
                            </w:p>
                            <w:p w:rsidR="005C6889" w:rsidRPr="00322908" w:rsidRDefault="005C6889" w:rsidP="007A0B65">
                              <w:pPr>
                                <w:jc w:val="center"/>
                                <w:rPr>
                                  <w:b/>
                                  <w:color w:val="FFFFFF" w:themeColor="background1"/>
                                  <w:sz w:val="48"/>
                                  <w:szCs w:val="72"/>
                                  <w:lang w:val="es-ES"/>
                                </w:rPr>
                              </w:pPr>
                              <w:r>
                                <w:rPr>
                                  <w:b/>
                                  <w:color w:val="FFFFFF" w:themeColor="background1"/>
                                  <w:sz w:val="48"/>
                                  <w:szCs w:val="72"/>
                                  <w:lang w:val="es-ES"/>
                                </w:rPr>
                                <w:t>Implementación de SGSI en el área de TI.</w:t>
                              </w:r>
                            </w:p>
                            <w:p w:rsidR="005C6889" w:rsidRDefault="005C6889" w:rsidP="000F7D7A">
                              <w:pPr>
                                <w:rPr>
                                  <w:color w:val="FFFFFF" w:themeColor="background1"/>
                                  <w:sz w:val="48"/>
                                  <w:szCs w:val="72"/>
                                  <w:lang w:val="es-ES"/>
                                </w:rPr>
                              </w:pPr>
                            </w:p>
                            <w:p w:rsidR="005C6889" w:rsidRDefault="005C6889" w:rsidP="000F7D7A">
                              <w:pPr>
                                <w:rPr>
                                  <w:color w:val="FFFFFF" w:themeColor="background1"/>
                                  <w:sz w:val="48"/>
                                  <w:szCs w:val="72"/>
                                  <w:lang w:val="es-ES"/>
                                </w:rPr>
                              </w:pPr>
                            </w:p>
                            <w:p w:rsidR="005C6889" w:rsidRPr="00322908" w:rsidRDefault="005C6889" w:rsidP="000F7D7A">
                              <w:pPr>
                                <w:spacing w:after="0"/>
                                <w:rPr>
                                  <w:b/>
                                  <w:color w:val="FFFFFF" w:themeColor="background1"/>
                                  <w:sz w:val="48"/>
                                  <w:szCs w:val="72"/>
                                  <w:lang w:val="es-ES"/>
                                </w:rPr>
                              </w:pPr>
                              <w:r>
                                <w:rPr>
                                  <w:b/>
                                  <w:color w:val="FFFFFF" w:themeColor="background1"/>
                                  <w:sz w:val="48"/>
                                  <w:szCs w:val="72"/>
                                  <w:lang w:val="es-ES"/>
                                </w:rPr>
                                <w:t>TCI S.A.</w:t>
                              </w:r>
                            </w:p>
                            <w:p w:rsidR="005C6889" w:rsidRPr="00322908" w:rsidRDefault="005C6889" w:rsidP="000F7D7A">
                              <w:pPr>
                                <w:spacing w:after="0"/>
                                <w:rPr>
                                  <w:color w:val="FFFFFF" w:themeColor="background1"/>
                                  <w:sz w:val="36"/>
                                  <w:szCs w:val="72"/>
                                  <w:lang w:val="es-ES"/>
                                </w:rPr>
                              </w:pPr>
                              <w:r w:rsidRPr="00322908">
                                <w:rPr>
                                  <w:color w:val="FFFFFF" w:themeColor="background1"/>
                                  <w:sz w:val="36"/>
                                  <w:szCs w:val="72"/>
                                  <w:lang w:val="es-ES"/>
                                </w:rPr>
                                <w:t>Soluciones Informáticas</w:t>
                              </w:r>
                            </w:p>
                            <w:p w:rsidR="005C6889" w:rsidRPr="00322908" w:rsidRDefault="005C6889" w:rsidP="007A0B65">
                              <w:pPr>
                                <w:spacing w:after="0"/>
                                <w:jc w:val="both"/>
                                <w:rPr>
                                  <w:color w:val="FFFFFF" w:themeColor="background1"/>
                                  <w:sz w:val="20"/>
                                  <w:szCs w:val="72"/>
                                  <w:lang w:val="es-ES"/>
                                </w:rPr>
                              </w:pPr>
                              <w:r w:rsidRPr="00322908">
                                <w:rPr>
                                  <w:color w:val="FFFFFF" w:themeColor="background1"/>
                                  <w:sz w:val="20"/>
                                  <w:szCs w:val="72"/>
                                  <w:lang w:val="es-ES"/>
                                </w:rPr>
                                <w:t>Empresa dedicada al desarrollo de sistemas informáticos</w:t>
                              </w:r>
                              <w:r>
                                <w:rPr>
                                  <w:color w:val="FFFFFF" w:themeColor="background1"/>
                                  <w:sz w:val="20"/>
                                  <w:szCs w:val="72"/>
                                  <w:lang w:val="es-ES"/>
                                </w:rPr>
                                <w:t xml:space="preserve"> concernientes a Facturación Electrónica y Operaciones Aduaneras</w:t>
                              </w:r>
                              <w:r w:rsidRPr="00322908">
                                <w:rPr>
                                  <w:color w:val="FFFFFF" w:themeColor="background1"/>
                                  <w:sz w:val="20"/>
                                  <w:szCs w:val="72"/>
                                  <w:lang w:val="es-ES"/>
                                </w:rPr>
                                <w:t>.</w:t>
                              </w:r>
                            </w:p>
                            <w:p w:rsidR="005C6889" w:rsidRDefault="005C6889" w:rsidP="000F7D7A"/>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inline>
            </w:drawing>
          </mc:Choice>
          <mc:Fallback>
            <w:pict>
              <v:group w14:anchorId="50F8BF9F" id="Grupo 125" o:spid="_x0000_s1027" style="width:426pt;height:634.35pt;mso-position-horizontal-relative:char;mso-position-vertical-relative:line" coordsize="56609,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lXG3AUAALkUAAAOAAAAZHJzL2Uyb0RvYy54bWzsWF1v2zYUfR+w/0DocUBqyZZky6hTNGkT&#10;DMi2Ys1+gCzRllZZ1Cg5djrsv+/cS0mWHCX2smJP64NDUpeH95unfPtuv8nEg9RlqvKF5byxLSHz&#10;SMVpvl5Yv93fXMwsUVZhHoeZyuXCepSl9e7y++/e7oq5HKtEZbHUAiB5Od8VCyupqmI+GpVRIjdh&#10;+UYVMsfHldKbsMJUr0exDndA32SjsW37o53ScaFVJMsSqx/MR+uS8VcrGVW/rFalrES2sKBbxb+a&#10;f5f0O7p8G87XOiySNKrVCF+hxSZMcxzaQn0Iq1BsdfoEapNGWpVqVb2J1GakVqs0kmwDrHHsI2tu&#10;tdoWbMt6vlsXrZvg2iM/vRo2+vnhkxZpjNiNPUvk4QZButXbQglagHt2xXoOqVtdfC4+aWMjhncq&#10;+lKKXF0nYb6W78sCrgYI7Rgdb6H5+rB/v9IbwoH1Ys+heGxDIfeViLDouY6N+FoiwreZ7fnONDDB&#10;ihJE9Mm+KPnY7PR9OwhgC+30XNt1Z2zHKJw3B5cqS+ObNMtIi1Kvl9eZFg8hpQgO9TkrIN4RY5Na&#10;E3YFkrU8xKP8d/H4nISF5DCX5Ok2Hn4TjxtKf5GlSy2Fw9qRBhBtIlKacBjfd76QWImoieXuJxUj&#10;suG2UpynjStejMFpT0bbsrqVisMZPtyVlamnGCPOlLjOqHtEcrXJUFo/jIQtdmI6bmqvFXF6IomY&#10;Ivw1XIMy7okMokw6Ir7rikEctyPkOJNhfZBCrcq+7w0jIUatEGwaRpp2hJ7VCY3yNFLQEUJJDOuE&#10;FDkDyjnD384ZDne6HrcPGqGA1k0ehEmTGtE+r3MDI4HWQZVPqVKokoqaEgV1e28aSTiHFH19Rhjq&#10;kfCEu84pYQSdhJtm8DIy4krC07OQEToS5gYFs19GpuiQNPxP9XpSvLYRbu6Im221JzVa7/H9pi2B&#10;+21Je+DbsKIANEOxW1hUfyLBXxQZrW/Ug7xXLFEdNVecdfgabZdpdCW/PpVFYtendQBeWiQbemj9&#10;WcEwY2QXvOV7dS8wq75xiu/Nukeiko2w38b4ND6A+QBzScBXfKw7NQnQ9iCzzF4jdYytZ1nQ7nE4&#10;mZoTzlv+Ryf0XNTgP794FrbxTg/k5aUjVEwp+zjR2zRkmcPFgXuVLmNO1YzLPVf1AiRpBdevuciI&#10;jmBUPWaScjXLf5UrsBdmEbRQRvVtbigedxcqBDaAwbCBBFc4sN3r2PaEq4Bpp2zZQPxlXBddLU47&#10;JbPKdq8pn1Pntpv4bJVX7f5N+LvSfErHMhpW++XeEDP6SitLFT/iLtfKsFiwbgwSpb9aYgcGu7DK&#10;P7ahlpbIfsxBSQLHdYlBVTxz7GA6nmGq+9NlfxrmERCpc6A50/C6Mq7cFjpdJ0zxyIZcvQeVWKV0&#10;4XN0jHL1BOTIqPwfsCRcroa19lgSN1dy2rdkSbOpPyGPogOgQQTTGfdkpERNPV1/5tkTCDD1BAu1&#10;m0bU0K1X8SXfnoJX4Nc0u/WzjMn3jyXQJ1tS4Uz9YZjuBe4Rp3iK0yVMRHIGlOnSJXc2iNIlS2PP&#10;GcbpkSV/EKdLlZ51TpcqjYet6hGlZ4GeECXjHnST//nNAIEb5jfU8lvq9xrCQhlHhAXOp/5zYCQ1&#10;I6DPqMum0R++D7EKt771+5SlqW2vd1GjbBjZrJIdJ0kFem1nS3Pju/Vi3TSM3nU3YR5zFjbsJzuP&#10;mI9XE6K6ARhslBjLtvl6WvMJcJkO9YBcujfo0N4qRwSr45Ykn3RMs6XHJ04vHjkG02/AKbht16yY&#10;Gji/1vwZOGPXvhoHFzf+bHrh3rjeRTC1Zxe2E1wFvu0G7oebvygDHXeepHEs87s0l83LkeOe9xJQ&#10;v2GZNx9+OyJOHnh4caHk7jw8PHmfsPGP6cKRGJ6K8pgpVCLD+GM9rsI0M+NRX2MmZDC7+cuOOKJZ&#10;r+EbDd1wPSaghmwwE8F/SJhq1F++IdHgxxm8j7Et9VsePcB15xh3Xxwv/wYAAP//AwBQSwMEFAAG&#10;AAgAAAAhAJhhg7fdAAAABgEAAA8AAABkcnMvZG93bnJldi54bWxMj0FLw0AQhe+C/2GZgje7SaQ1&#10;pNmUUtRTEWwF8TbNTpPQ7G7IbpP03zt6sZeBx3u8+V6+nkwrBup946yCeB6BIFs63dhKwefh9TEF&#10;4QNaja2zpOBKHtbF/V2OmXaj/aBhHyrBJdZnqKAOocuk9GVNBv3cdWTZO7neYGDZV1L3OHK5aWUS&#10;RUtpsLH8ocaOtjWV5/3FKHgbcdw8xS/D7nzaXr8Pi/evXUxKPcymzQpEoCn8h+EXn9GhYKaju1jt&#10;RauAh4S/y166SFgeOZQs02eQRS5v8YsfAAAA//8DAFBLAQItABQABgAIAAAAIQC2gziS/gAAAOEB&#10;AAATAAAAAAAAAAAAAAAAAAAAAABbQ29udGVudF9UeXBlc10ueG1sUEsBAi0AFAAGAAgAAAAhADj9&#10;If/WAAAAlAEAAAsAAAAAAAAAAAAAAAAALwEAAF9yZWxzLy5yZWxzUEsBAi0AFAAGAAgAAAAhAFTy&#10;VcbcBQAAuRQAAA4AAAAAAAAAAAAAAAAALgIAAGRycy9lMm9Eb2MueG1sUEsBAi0AFAAGAAgAAAAh&#10;AJhhg7fdAAAABgEAAA8AAAAAAAAAAAAAAAAANggAAGRycy9kb3ducmV2LnhtbFBLBQYAAAAABAAE&#10;APMAAABACQAAAAA=&#10;">
                <o:lock v:ext="edit" aspectratio="t"/>
                <v:shape id="Forma libre 10" o:spid="_x0000_s1028" style="position:absolute;width:56609;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54jwgAAANwAAAAPAAAAZHJzL2Rvd25yZXYueG1sRE/bisIw&#10;EH1f8B/CCL6tqeKlVKOI4K76IHj5gKEZ29pmUpqsdv/eCIJvczjXmS9bU4k7Na6wrGDQj0AQp1YX&#10;nCm4nDffMQjnkTVWlknBPzlYLjpfc0y0ffCR7iefiRDCLkEFufd1IqVLczLo+rYmDtzVNgZ9gE0m&#10;dYOPEG4qOYyiiTRYcGjIsaZ1Tml5+jMKyupnGo3jy2hvx7fydxcfNqvsoFSv265mIDy1/iN+u7c6&#10;zB9O4PVMuEAungAAAP//AwBQSwECLQAUAAYACAAAACEA2+H2y+4AAACFAQAAEwAAAAAAAAAAAAAA&#10;AAAAAAAAW0NvbnRlbnRfVHlwZXNdLnhtbFBLAQItABQABgAIAAAAIQBa9CxbvwAAABUBAAALAAAA&#10;AAAAAAAAAAAAAB8BAABfcmVscy8ucmVsc1BLAQItABQABgAIAAAAIQCnS54jwgAAANwAAAAPAAAA&#10;AAAAAAAAAAAAAAcCAABkcnMvZG93bnJldi54bWxQSwUGAAAAAAMAAwC3AAAA9gIAAAAA&#10;" adj="-11796480,,5400" path="m,c,644,,644,,644v23,6,62,14,113,21c250,685,476,700,720,644v,-27,,-27,,-27c720,,720,,720,,,,,,,e" filled="f" stroked="f">
                  <v:stroke joinstyle="miter"/>
                  <v:formulas/>
                  <v:path arrowok="t" o:connecttype="custom" o:connectlocs="0,0;0,4972126;888462,5134261;5660995,4972126;5660995,4763667;5660995,0;0,0" o:connectangles="0,0,0,0,0,0,0" textboxrect="0,0,720,700"/>
                  <v:textbox inset="1in,86.4pt,86.4pt,86.4pt">
                    <w:txbxContent>
                      <w:p w:rsidR="005C6889" w:rsidRPr="000F7D7A" w:rsidRDefault="005C6889" w:rsidP="007A0B65">
                        <w:pPr>
                          <w:jc w:val="center"/>
                          <w:rPr>
                            <w:b/>
                            <w:color w:val="FFFFFF" w:themeColor="background1"/>
                            <w:sz w:val="48"/>
                            <w:szCs w:val="72"/>
                            <w:u w:val="single"/>
                            <w:lang w:val="es-ES"/>
                          </w:rPr>
                        </w:pPr>
                        <w:r w:rsidRPr="000F7D7A">
                          <w:rPr>
                            <w:b/>
                            <w:color w:val="FFFFFF" w:themeColor="background1"/>
                            <w:sz w:val="48"/>
                            <w:szCs w:val="72"/>
                            <w:u w:val="single"/>
                            <w:lang w:val="es-ES"/>
                          </w:rPr>
                          <w:t>Proyecto:</w:t>
                        </w:r>
                      </w:p>
                      <w:p w:rsidR="005C6889" w:rsidRPr="00322908" w:rsidRDefault="005C6889" w:rsidP="007A0B65">
                        <w:pPr>
                          <w:jc w:val="center"/>
                          <w:rPr>
                            <w:b/>
                            <w:color w:val="FFFFFF" w:themeColor="background1"/>
                            <w:sz w:val="48"/>
                            <w:szCs w:val="72"/>
                            <w:lang w:val="es-ES"/>
                          </w:rPr>
                        </w:pPr>
                        <w:r>
                          <w:rPr>
                            <w:b/>
                            <w:color w:val="FFFFFF" w:themeColor="background1"/>
                            <w:sz w:val="48"/>
                            <w:szCs w:val="72"/>
                            <w:lang w:val="es-ES"/>
                          </w:rPr>
                          <w:t>Implementación de SGSI en el área de TI.</w:t>
                        </w:r>
                      </w:p>
                      <w:p w:rsidR="005C6889" w:rsidRDefault="005C6889" w:rsidP="000F7D7A">
                        <w:pPr>
                          <w:rPr>
                            <w:color w:val="FFFFFF" w:themeColor="background1"/>
                            <w:sz w:val="48"/>
                            <w:szCs w:val="72"/>
                            <w:lang w:val="es-ES"/>
                          </w:rPr>
                        </w:pPr>
                      </w:p>
                      <w:p w:rsidR="005C6889" w:rsidRDefault="005C6889" w:rsidP="000F7D7A">
                        <w:pPr>
                          <w:rPr>
                            <w:color w:val="FFFFFF" w:themeColor="background1"/>
                            <w:sz w:val="48"/>
                            <w:szCs w:val="72"/>
                            <w:lang w:val="es-ES"/>
                          </w:rPr>
                        </w:pPr>
                      </w:p>
                      <w:p w:rsidR="005C6889" w:rsidRPr="00322908" w:rsidRDefault="005C6889" w:rsidP="000F7D7A">
                        <w:pPr>
                          <w:spacing w:after="0"/>
                          <w:rPr>
                            <w:b/>
                            <w:color w:val="FFFFFF" w:themeColor="background1"/>
                            <w:sz w:val="48"/>
                            <w:szCs w:val="72"/>
                            <w:lang w:val="es-ES"/>
                          </w:rPr>
                        </w:pPr>
                        <w:r>
                          <w:rPr>
                            <w:b/>
                            <w:color w:val="FFFFFF" w:themeColor="background1"/>
                            <w:sz w:val="48"/>
                            <w:szCs w:val="72"/>
                            <w:lang w:val="es-ES"/>
                          </w:rPr>
                          <w:t>TCI S.A.</w:t>
                        </w:r>
                      </w:p>
                      <w:p w:rsidR="005C6889" w:rsidRPr="00322908" w:rsidRDefault="005C6889" w:rsidP="000F7D7A">
                        <w:pPr>
                          <w:spacing w:after="0"/>
                          <w:rPr>
                            <w:color w:val="FFFFFF" w:themeColor="background1"/>
                            <w:sz w:val="36"/>
                            <w:szCs w:val="72"/>
                            <w:lang w:val="es-ES"/>
                          </w:rPr>
                        </w:pPr>
                        <w:r w:rsidRPr="00322908">
                          <w:rPr>
                            <w:color w:val="FFFFFF" w:themeColor="background1"/>
                            <w:sz w:val="36"/>
                            <w:szCs w:val="72"/>
                            <w:lang w:val="es-ES"/>
                          </w:rPr>
                          <w:t>Soluciones Informáticas</w:t>
                        </w:r>
                      </w:p>
                      <w:p w:rsidR="005C6889" w:rsidRPr="00322908" w:rsidRDefault="005C6889" w:rsidP="007A0B65">
                        <w:pPr>
                          <w:spacing w:after="0"/>
                          <w:jc w:val="both"/>
                          <w:rPr>
                            <w:color w:val="FFFFFF" w:themeColor="background1"/>
                            <w:sz w:val="20"/>
                            <w:szCs w:val="72"/>
                            <w:lang w:val="es-ES"/>
                          </w:rPr>
                        </w:pPr>
                        <w:r w:rsidRPr="00322908">
                          <w:rPr>
                            <w:color w:val="FFFFFF" w:themeColor="background1"/>
                            <w:sz w:val="20"/>
                            <w:szCs w:val="72"/>
                            <w:lang w:val="es-ES"/>
                          </w:rPr>
                          <w:t>Empresa dedicada al desarrollo de sistemas informáticos</w:t>
                        </w:r>
                        <w:r>
                          <w:rPr>
                            <w:color w:val="FFFFFF" w:themeColor="background1"/>
                            <w:sz w:val="20"/>
                            <w:szCs w:val="72"/>
                            <w:lang w:val="es-ES"/>
                          </w:rPr>
                          <w:t xml:space="preserve"> concernientes a Facturación Electrónica y Operaciones Aduaneras</w:t>
                        </w:r>
                        <w:r w:rsidRPr="00322908">
                          <w:rPr>
                            <w:color w:val="FFFFFF" w:themeColor="background1"/>
                            <w:sz w:val="20"/>
                            <w:szCs w:val="72"/>
                            <w:lang w:val="es-ES"/>
                          </w:rPr>
                          <w:t>.</w:t>
                        </w:r>
                      </w:p>
                      <w:p w:rsidR="005C6889" w:rsidRDefault="005C6889" w:rsidP="000F7D7A"/>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LsJvAAAANwAAAAPAAAAZHJzL2Rvd25yZXYueG1sRE/NDsFA&#10;EL5LvMNmJG5sOZSUJUKIq5+L2+iOtnRnq7uot7cSidt8+X5nOm9MKZ5Uu8KygkE/AkGcWl1wpuB4&#10;WPfGIJxH1lhaJgVvcjCftVtTTLR98Y6ee5+JEMIuQQW591UipUtzMuj6tiIO3MXWBn2AdSZ1ja8Q&#10;bko5jKJYGiw4NORY0TKn9LZ/GAVnvl4a1vFmcVrdd/psMV5mqFS30ywmIDw1/i/+ubc6zB+O4PtM&#10;uEDOPgAAAP//AwBQSwECLQAUAAYACAAAACEA2+H2y+4AAACFAQAAEwAAAAAAAAAAAAAAAAAAAAAA&#10;W0NvbnRlbnRfVHlwZXNdLnhtbFBLAQItABQABgAIAAAAIQBa9CxbvwAAABUBAAALAAAAAAAAAAAA&#10;AAAAAB8BAABfcmVscy8ucmVsc1BLAQItABQABgAIAAAAIQAWTLsJvAAAANwAAAAPAAAAAAAAAAAA&#10;AAAAAAcCAABkcnMvZG93bnJldi54bWxQSwUGAAAAAAMAAwC3AAAA8AIAAAAA&#10;" path="m607,c450,44,300,57,176,57,109,57,49,53,,48,66,58,152,66,251,66,358,66,480,56,607,27,607,,607,,607,e" filled="f" stroked="f">
                  <v:path arrowok="t" o:connecttype="custom" o:connectlocs="4685030,0;1358427,440373;0,370840;1937302,509905;4685030,208598;4685030,0" o:connectangles="0,0,0,0,0,0"/>
                </v:shape>
                <w10:anchorlock/>
              </v:group>
            </w:pict>
          </mc:Fallback>
        </mc:AlternateContent>
      </w:r>
    </w:p>
    <w:p w:rsidR="000F7D7A" w:rsidRPr="00F152F3" w:rsidRDefault="000F7D7A" w:rsidP="00F152F3">
      <w:pPr>
        <w:spacing w:before="100" w:beforeAutospacing="1" w:after="100" w:afterAutospacing="1" w:line="240" w:lineRule="auto"/>
        <w:jc w:val="both"/>
        <w:rPr>
          <w:rFonts w:cstheme="minorHAnsi"/>
        </w:rPr>
      </w:pPr>
      <w:r w:rsidRPr="00F152F3">
        <w:rPr>
          <w:rFonts w:cstheme="minorHAnsi"/>
        </w:rPr>
        <w:br w:type="page"/>
      </w:r>
    </w:p>
    <w:p w:rsidR="00F353AE" w:rsidRPr="00F152F3" w:rsidRDefault="00256DB2" w:rsidP="00F152F3">
      <w:pPr>
        <w:pStyle w:val="Prrafodelista"/>
        <w:numPr>
          <w:ilvl w:val="0"/>
          <w:numId w:val="5"/>
        </w:numPr>
        <w:spacing w:before="100" w:beforeAutospacing="1" w:after="100" w:afterAutospacing="1" w:line="240" w:lineRule="auto"/>
        <w:contextualSpacing w:val="0"/>
        <w:jc w:val="both"/>
        <w:rPr>
          <w:rFonts w:cstheme="minorHAnsi"/>
          <w:b/>
          <w:sz w:val="24"/>
          <w:u w:val="single"/>
        </w:rPr>
      </w:pPr>
      <w:r w:rsidRPr="00F152F3">
        <w:rPr>
          <w:rFonts w:cstheme="minorHAnsi"/>
          <w:b/>
          <w:sz w:val="24"/>
          <w:u w:val="single"/>
        </w:rPr>
        <w:lastRenderedPageBreak/>
        <w:t>OBJETIVO</w:t>
      </w:r>
    </w:p>
    <w:p w:rsidR="00F353AE" w:rsidRPr="00345919" w:rsidRDefault="00F353AE" w:rsidP="00F152F3">
      <w:pPr>
        <w:pStyle w:val="Prrafodelista"/>
        <w:numPr>
          <w:ilvl w:val="1"/>
          <w:numId w:val="5"/>
        </w:numPr>
        <w:spacing w:before="100" w:beforeAutospacing="1" w:after="100" w:afterAutospacing="1" w:line="240" w:lineRule="auto"/>
        <w:contextualSpacing w:val="0"/>
        <w:jc w:val="both"/>
        <w:rPr>
          <w:rFonts w:cstheme="minorHAnsi"/>
          <w:u w:val="single"/>
        </w:rPr>
      </w:pPr>
      <w:r w:rsidRPr="00345919">
        <w:rPr>
          <w:rFonts w:cstheme="minorHAnsi"/>
          <w:u w:val="single"/>
        </w:rPr>
        <w:t>Objetivo General</w:t>
      </w:r>
    </w:p>
    <w:p w:rsidR="00B65132" w:rsidRPr="00B65132" w:rsidRDefault="00B65132" w:rsidP="0000651B">
      <w:pPr>
        <w:spacing w:before="100" w:beforeAutospacing="1" w:after="100" w:afterAutospacing="1" w:line="240" w:lineRule="auto"/>
        <w:ind w:left="708"/>
        <w:jc w:val="both"/>
        <w:rPr>
          <w:rFonts w:cstheme="minorHAnsi"/>
        </w:rPr>
      </w:pPr>
      <w:r>
        <w:rPr>
          <w:rFonts w:cstheme="minorHAnsi"/>
        </w:rPr>
        <w:t xml:space="preserve">Establecer un sistema de gestión de seguridad de la información </w:t>
      </w:r>
      <w:r w:rsidR="0000651B">
        <w:rPr>
          <w:rFonts w:cstheme="minorHAnsi"/>
        </w:rPr>
        <w:t>que permita a</w:t>
      </w:r>
      <w:r w:rsidR="001604C4">
        <w:rPr>
          <w:rFonts w:cstheme="minorHAnsi"/>
        </w:rPr>
        <w:t>l área de TI en</w:t>
      </w:r>
      <w:r w:rsidR="0000651B">
        <w:rPr>
          <w:rFonts w:cstheme="minorHAnsi"/>
        </w:rPr>
        <w:t xml:space="preserve"> TCI </w:t>
      </w:r>
      <w:r w:rsidR="001604C4">
        <w:rPr>
          <w:rFonts w:cstheme="minorHAnsi"/>
        </w:rPr>
        <w:t xml:space="preserve">a </w:t>
      </w:r>
      <w:r w:rsidR="0000651B">
        <w:rPr>
          <w:rFonts w:cstheme="minorHAnsi"/>
        </w:rPr>
        <w:t>p</w:t>
      </w:r>
      <w:r w:rsidR="0000651B" w:rsidRPr="0000651B">
        <w:rPr>
          <w:rFonts w:cstheme="minorHAnsi"/>
        </w:rPr>
        <w:t>roteger la confidencialidad de la información, asegurando que sea accesible a los</w:t>
      </w:r>
      <w:r w:rsidR="0000651B">
        <w:rPr>
          <w:rFonts w:cstheme="minorHAnsi"/>
        </w:rPr>
        <w:t xml:space="preserve"> </w:t>
      </w:r>
      <w:r w:rsidR="0000651B" w:rsidRPr="0000651B">
        <w:rPr>
          <w:rFonts w:cstheme="minorHAnsi"/>
        </w:rPr>
        <w:t>clientes, colaboradores y terceros con una legítima necesidad de saber</w:t>
      </w:r>
      <w:r w:rsidR="0000651B">
        <w:rPr>
          <w:rFonts w:cstheme="minorHAnsi"/>
        </w:rPr>
        <w:t xml:space="preserve"> salvaguardando </w:t>
      </w:r>
      <w:r w:rsidR="0000651B" w:rsidRPr="0000651B">
        <w:rPr>
          <w:rFonts w:cstheme="minorHAnsi"/>
        </w:rPr>
        <w:t>la integridad de la información para garantizar su exactitud y totalidad</w:t>
      </w:r>
      <w:r w:rsidR="0000651B">
        <w:rPr>
          <w:rFonts w:cstheme="minorHAnsi"/>
        </w:rPr>
        <w:t>, además, m</w:t>
      </w:r>
      <w:r w:rsidR="0000651B" w:rsidRPr="0000651B">
        <w:rPr>
          <w:rFonts w:cstheme="minorHAnsi"/>
        </w:rPr>
        <w:t>antener la disponibilidad de la información y los sistemas de información que soportan</w:t>
      </w:r>
      <w:r w:rsidR="0000651B">
        <w:rPr>
          <w:rFonts w:cstheme="minorHAnsi"/>
        </w:rPr>
        <w:t xml:space="preserve"> </w:t>
      </w:r>
      <w:r w:rsidR="0000651B" w:rsidRPr="0000651B">
        <w:rPr>
          <w:rFonts w:cstheme="minorHAnsi"/>
        </w:rPr>
        <w:t>los procesos de TCI</w:t>
      </w:r>
      <w:r w:rsidR="0000651B">
        <w:rPr>
          <w:rFonts w:cstheme="minorHAnsi"/>
        </w:rPr>
        <w:t>.</w:t>
      </w:r>
    </w:p>
    <w:p w:rsidR="000F7D7A" w:rsidRPr="00345919" w:rsidRDefault="00345919" w:rsidP="00F152F3">
      <w:pPr>
        <w:pStyle w:val="Prrafodelista"/>
        <w:numPr>
          <w:ilvl w:val="1"/>
          <w:numId w:val="5"/>
        </w:numPr>
        <w:spacing w:before="100" w:beforeAutospacing="1" w:after="100" w:afterAutospacing="1" w:line="240" w:lineRule="auto"/>
        <w:contextualSpacing w:val="0"/>
        <w:jc w:val="both"/>
        <w:rPr>
          <w:rFonts w:cstheme="minorHAnsi"/>
          <w:u w:val="single"/>
        </w:rPr>
      </w:pPr>
      <w:r>
        <w:rPr>
          <w:rFonts w:cstheme="minorHAnsi"/>
          <w:u w:val="single"/>
        </w:rPr>
        <w:t>Objetivo Específico</w:t>
      </w:r>
    </w:p>
    <w:p w:rsidR="001604C4" w:rsidRDefault="001604C4" w:rsidP="001604C4">
      <w:pPr>
        <w:spacing w:before="100" w:beforeAutospacing="1" w:after="100" w:afterAutospacing="1" w:line="240" w:lineRule="auto"/>
        <w:ind w:left="708"/>
        <w:jc w:val="both"/>
        <w:rPr>
          <w:rFonts w:cstheme="minorHAnsi"/>
        </w:rPr>
      </w:pPr>
      <w:r>
        <w:rPr>
          <w:rFonts w:cstheme="minorHAnsi"/>
        </w:rPr>
        <w:t>Establecer políticas, normas y procedimientos que permitan el intercambio de información entre las distintas áreas de manera segura sin dejar de lado la confidencialidad.</w:t>
      </w:r>
    </w:p>
    <w:p w:rsidR="001604C4" w:rsidRDefault="001604C4" w:rsidP="001604C4">
      <w:pPr>
        <w:spacing w:before="100" w:beforeAutospacing="1" w:after="100" w:afterAutospacing="1" w:line="240" w:lineRule="auto"/>
        <w:ind w:left="708"/>
        <w:jc w:val="both"/>
        <w:rPr>
          <w:rFonts w:cstheme="minorHAnsi"/>
        </w:rPr>
      </w:pPr>
      <w:r>
        <w:rPr>
          <w:rFonts w:cstheme="minorHAnsi"/>
        </w:rPr>
        <w:t>Establecer reglas concisas para cada actor dentro de la organización TI con el fin de prevenir riesgos y vulnerabilidades que puedan afectar el prestigio y confianza establecida en la empresa.</w:t>
      </w:r>
    </w:p>
    <w:p w:rsidR="00CB1340" w:rsidRPr="001604C4" w:rsidRDefault="00CB1340" w:rsidP="001604C4">
      <w:pPr>
        <w:spacing w:before="100" w:beforeAutospacing="1" w:after="100" w:afterAutospacing="1" w:line="240" w:lineRule="auto"/>
        <w:ind w:left="708"/>
        <w:jc w:val="both"/>
        <w:rPr>
          <w:rFonts w:cstheme="minorHAnsi"/>
        </w:rPr>
      </w:pPr>
      <w:r>
        <w:rPr>
          <w:rFonts w:cstheme="minorHAnsi"/>
        </w:rPr>
        <w:t>Establecer estándares de trabajo mediante las políticas.</w:t>
      </w:r>
    </w:p>
    <w:p w:rsidR="00256DB2" w:rsidRPr="003700F4" w:rsidRDefault="00256DB2" w:rsidP="00F152F3">
      <w:pPr>
        <w:pStyle w:val="Prrafodelista"/>
        <w:numPr>
          <w:ilvl w:val="0"/>
          <w:numId w:val="5"/>
        </w:numPr>
        <w:spacing w:before="100" w:beforeAutospacing="1" w:after="100" w:afterAutospacing="1" w:line="240" w:lineRule="auto"/>
        <w:contextualSpacing w:val="0"/>
        <w:jc w:val="both"/>
        <w:rPr>
          <w:rFonts w:cstheme="minorHAnsi"/>
          <w:b/>
          <w:sz w:val="24"/>
          <w:u w:val="single"/>
        </w:rPr>
      </w:pPr>
      <w:r w:rsidRPr="003700F4">
        <w:rPr>
          <w:rFonts w:cstheme="minorHAnsi"/>
          <w:b/>
          <w:sz w:val="24"/>
          <w:u w:val="single"/>
        </w:rPr>
        <w:t>ALCANCE</w:t>
      </w:r>
    </w:p>
    <w:p w:rsidR="003700F4" w:rsidRDefault="003700F4" w:rsidP="003700F4">
      <w:pPr>
        <w:spacing w:before="100" w:beforeAutospacing="1" w:after="100" w:afterAutospacing="1" w:line="240" w:lineRule="auto"/>
        <w:ind w:left="708"/>
        <w:jc w:val="both"/>
        <w:rPr>
          <w:rFonts w:cstheme="minorHAnsi"/>
        </w:rPr>
      </w:pPr>
      <w:r>
        <w:rPr>
          <w:rFonts w:cstheme="minorHAnsi"/>
        </w:rPr>
        <w:t>Aplica al área de TI y su interacción con los clientes externos.</w:t>
      </w:r>
      <w:r w:rsidR="00EE2765">
        <w:rPr>
          <w:rFonts w:cstheme="minorHAnsi"/>
        </w:rPr>
        <w:t xml:space="preserve"> Los puntos principales son:</w:t>
      </w:r>
    </w:p>
    <w:p w:rsidR="00EE2765" w:rsidRPr="00EE2765" w:rsidRDefault="00EE2765" w:rsidP="00EE2765">
      <w:pPr>
        <w:pStyle w:val="Prrafodelista"/>
        <w:numPr>
          <w:ilvl w:val="0"/>
          <w:numId w:val="25"/>
        </w:numPr>
        <w:spacing w:before="100" w:beforeAutospacing="1" w:after="100" w:afterAutospacing="1" w:line="240" w:lineRule="auto"/>
        <w:jc w:val="both"/>
        <w:rPr>
          <w:rFonts w:cstheme="minorHAnsi"/>
        </w:rPr>
      </w:pPr>
      <w:r w:rsidRPr="00EE2765">
        <w:rPr>
          <w:rFonts w:cstheme="minorHAnsi"/>
        </w:rPr>
        <w:t>Gestión de Aplicaciones</w:t>
      </w:r>
    </w:p>
    <w:p w:rsidR="00EE2765" w:rsidRPr="00EE2765" w:rsidRDefault="00EE2765" w:rsidP="00EE2765">
      <w:pPr>
        <w:pStyle w:val="Prrafodelista"/>
        <w:numPr>
          <w:ilvl w:val="0"/>
          <w:numId w:val="25"/>
        </w:numPr>
        <w:spacing w:before="100" w:beforeAutospacing="1" w:after="100" w:afterAutospacing="1" w:line="240" w:lineRule="auto"/>
        <w:jc w:val="both"/>
        <w:rPr>
          <w:rFonts w:cstheme="minorHAnsi"/>
        </w:rPr>
      </w:pPr>
      <w:r w:rsidRPr="00EE2765">
        <w:rPr>
          <w:rFonts w:cstheme="minorHAnsi"/>
        </w:rPr>
        <w:t>Administración e Implementación de proyectos</w:t>
      </w:r>
    </w:p>
    <w:p w:rsidR="00EE2765" w:rsidRPr="00EE2765" w:rsidRDefault="00EE2765" w:rsidP="00EE2765">
      <w:pPr>
        <w:pStyle w:val="Prrafodelista"/>
        <w:numPr>
          <w:ilvl w:val="0"/>
          <w:numId w:val="25"/>
        </w:numPr>
        <w:spacing w:before="100" w:beforeAutospacing="1" w:after="100" w:afterAutospacing="1" w:line="240" w:lineRule="auto"/>
        <w:jc w:val="both"/>
        <w:rPr>
          <w:rFonts w:cstheme="minorHAnsi"/>
        </w:rPr>
      </w:pPr>
      <w:r w:rsidRPr="00EE2765">
        <w:rPr>
          <w:rFonts w:cstheme="minorHAnsi"/>
        </w:rPr>
        <w:t>Gestión de Incidentes</w:t>
      </w:r>
    </w:p>
    <w:p w:rsidR="00EE2765" w:rsidRDefault="00EE2765" w:rsidP="00EE2765">
      <w:pPr>
        <w:pStyle w:val="Prrafodelista"/>
        <w:numPr>
          <w:ilvl w:val="0"/>
          <w:numId w:val="25"/>
        </w:numPr>
        <w:spacing w:before="100" w:beforeAutospacing="1" w:after="100" w:afterAutospacing="1" w:line="240" w:lineRule="auto"/>
        <w:jc w:val="both"/>
        <w:rPr>
          <w:rFonts w:cstheme="minorHAnsi"/>
        </w:rPr>
      </w:pPr>
      <w:r w:rsidRPr="00EE2765">
        <w:rPr>
          <w:rFonts w:cstheme="minorHAnsi"/>
        </w:rPr>
        <w:t>Gestión de Infraestructura</w:t>
      </w:r>
    </w:p>
    <w:p w:rsidR="00C74C85" w:rsidRDefault="00C74C85" w:rsidP="00C74C85">
      <w:pPr>
        <w:spacing w:before="100" w:beforeAutospacing="1" w:after="100" w:afterAutospacing="1" w:line="240" w:lineRule="auto"/>
        <w:ind w:left="708"/>
        <w:jc w:val="both"/>
        <w:rPr>
          <w:rFonts w:cstheme="minorHAnsi"/>
        </w:rPr>
      </w:pPr>
      <w:r>
        <w:rPr>
          <w:rFonts w:cstheme="minorHAnsi"/>
        </w:rPr>
        <w:t>Los activos que maneja el área de TI son:</w:t>
      </w:r>
    </w:p>
    <w:p w:rsidR="00C74C85" w:rsidRDefault="000C767A" w:rsidP="000C767A">
      <w:pPr>
        <w:pStyle w:val="Prrafodelista"/>
        <w:numPr>
          <w:ilvl w:val="0"/>
          <w:numId w:val="26"/>
        </w:numPr>
        <w:spacing w:before="100" w:beforeAutospacing="1" w:after="100" w:afterAutospacing="1" w:line="240" w:lineRule="auto"/>
        <w:jc w:val="both"/>
        <w:rPr>
          <w:rFonts w:cstheme="minorHAnsi"/>
        </w:rPr>
      </w:pPr>
      <w:r>
        <w:rPr>
          <w:rFonts w:cstheme="minorHAnsi"/>
        </w:rPr>
        <w:t>Información Física: documentos físicos.</w:t>
      </w:r>
    </w:p>
    <w:p w:rsidR="000C767A" w:rsidRDefault="000C767A" w:rsidP="000C767A">
      <w:pPr>
        <w:pStyle w:val="Prrafodelista"/>
        <w:numPr>
          <w:ilvl w:val="0"/>
          <w:numId w:val="26"/>
        </w:numPr>
        <w:spacing w:before="100" w:beforeAutospacing="1" w:after="100" w:afterAutospacing="1" w:line="240" w:lineRule="auto"/>
        <w:jc w:val="both"/>
        <w:rPr>
          <w:rFonts w:cstheme="minorHAnsi"/>
        </w:rPr>
      </w:pPr>
      <w:r>
        <w:rPr>
          <w:rFonts w:cstheme="minorHAnsi"/>
        </w:rPr>
        <w:t>Información Electrónica: documentos electrónicos.</w:t>
      </w:r>
    </w:p>
    <w:p w:rsidR="000C767A" w:rsidRDefault="000C767A" w:rsidP="000C767A">
      <w:pPr>
        <w:pStyle w:val="Prrafodelista"/>
        <w:numPr>
          <w:ilvl w:val="0"/>
          <w:numId w:val="26"/>
        </w:numPr>
        <w:spacing w:before="100" w:beforeAutospacing="1" w:after="100" w:afterAutospacing="1" w:line="240" w:lineRule="auto"/>
        <w:jc w:val="both"/>
        <w:rPr>
          <w:rFonts w:cstheme="minorHAnsi"/>
        </w:rPr>
      </w:pPr>
      <w:r>
        <w:rPr>
          <w:rFonts w:cstheme="minorHAnsi"/>
        </w:rPr>
        <w:t>Software: sistemas operativos, aplicaciones.</w:t>
      </w:r>
    </w:p>
    <w:p w:rsidR="000C767A" w:rsidRDefault="000C767A" w:rsidP="000C767A">
      <w:pPr>
        <w:pStyle w:val="Prrafodelista"/>
        <w:numPr>
          <w:ilvl w:val="0"/>
          <w:numId w:val="26"/>
        </w:numPr>
        <w:spacing w:before="100" w:beforeAutospacing="1" w:after="100" w:afterAutospacing="1" w:line="240" w:lineRule="auto"/>
        <w:jc w:val="both"/>
        <w:rPr>
          <w:rFonts w:cstheme="minorHAnsi"/>
        </w:rPr>
      </w:pPr>
      <w:r>
        <w:rPr>
          <w:rFonts w:cstheme="minorHAnsi"/>
        </w:rPr>
        <w:t>Hardware: servidores, dispositivos de comunicación.</w:t>
      </w:r>
    </w:p>
    <w:p w:rsidR="000C767A" w:rsidRDefault="000C767A" w:rsidP="000C767A">
      <w:pPr>
        <w:pStyle w:val="Prrafodelista"/>
        <w:numPr>
          <w:ilvl w:val="0"/>
          <w:numId w:val="26"/>
        </w:numPr>
        <w:spacing w:before="100" w:beforeAutospacing="1" w:after="100" w:afterAutospacing="1" w:line="240" w:lineRule="auto"/>
        <w:jc w:val="both"/>
        <w:rPr>
          <w:rFonts w:cstheme="minorHAnsi"/>
        </w:rPr>
      </w:pPr>
      <w:r>
        <w:rPr>
          <w:rFonts w:cstheme="minorHAnsi"/>
        </w:rPr>
        <w:t xml:space="preserve">Servicios: </w:t>
      </w:r>
      <w:proofErr w:type="spellStart"/>
      <w:r>
        <w:rPr>
          <w:rFonts w:cstheme="minorHAnsi"/>
        </w:rPr>
        <w:t>housing</w:t>
      </w:r>
      <w:proofErr w:type="spellEnd"/>
      <w:r>
        <w:rPr>
          <w:rFonts w:cstheme="minorHAnsi"/>
        </w:rPr>
        <w:t>.</w:t>
      </w:r>
    </w:p>
    <w:p w:rsidR="000C767A" w:rsidRDefault="000C767A" w:rsidP="000C767A">
      <w:pPr>
        <w:pStyle w:val="Prrafodelista"/>
        <w:numPr>
          <w:ilvl w:val="0"/>
          <w:numId w:val="26"/>
        </w:numPr>
        <w:spacing w:before="100" w:beforeAutospacing="1" w:after="100" w:afterAutospacing="1" w:line="240" w:lineRule="auto"/>
        <w:jc w:val="both"/>
        <w:rPr>
          <w:rFonts w:cstheme="minorHAnsi"/>
        </w:rPr>
      </w:pPr>
      <w:r>
        <w:rPr>
          <w:rFonts w:cstheme="minorHAnsi"/>
        </w:rPr>
        <w:t xml:space="preserve">Medios de almacenamiento: </w:t>
      </w:r>
      <w:r w:rsidR="007F0275">
        <w:rPr>
          <w:rFonts w:cstheme="minorHAnsi"/>
        </w:rPr>
        <w:t>memorias, discos duros externos, CD.</w:t>
      </w:r>
    </w:p>
    <w:p w:rsidR="007F0275" w:rsidRDefault="007F0275" w:rsidP="000C767A">
      <w:pPr>
        <w:pStyle w:val="Prrafodelista"/>
        <w:numPr>
          <w:ilvl w:val="0"/>
          <w:numId w:val="26"/>
        </w:numPr>
        <w:spacing w:before="100" w:beforeAutospacing="1" w:after="100" w:afterAutospacing="1" w:line="240" w:lineRule="auto"/>
        <w:jc w:val="both"/>
        <w:rPr>
          <w:rFonts w:cstheme="minorHAnsi"/>
        </w:rPr>
      </w:pPr>
      <w:r>
        <w:rPr>
          <w:rFonts w:cstheme="minorHAnsi"/>
        </w:rPr>
        <w:t xml:space="preserve">Sitios o ambientes: data center. </w:t>
      </w:r>
    </w:p>
    <w:p w:rsidR="00057478" w:rsidRPr="000C767A" w:rsidRDefault="00057478" w:rsidP="000C767A">
      <w:pPr>
        <w:pStyle w:val="Prrafodelista"/>
        <w:numPr>
          <w:ilvl w:val="0"/>
          <w:numId w:val="26"/>
        </w:numPr>
        <w:spacing w:before="100" w:beforeAutospacing="1" w:after="100" w:afterAutospacing="1" w:line="240" w:lineRule="auto"/>
        <w:jc w:val="both"/>
        <w:rPr>
          <w:rFonts w:cstheme="minorHAnsi"/>
        </w:rPr>
      </w:pPr>
      <w:r>
        <w:rPr>
          <w:rFonts w:cstheme="minorHAnsi"/>
        </w:rPr>
        <w:t>Personal.</w:t>
      </w:r>
    </w:p>
    <w:p w:rsidR="00EE2765" w:rsidRPr="00EE2765" w:rsidRDefault="00EE2765" w:rsidP="00EE2765">
      <w:pPr>
        <w:spacing w:before="100" w:beforeAutospacing="1" w:after="100" w:afterAutospacing="1" w:line="240" w:lineRule="auto"/>
        <w:jc w:val="both"/>
        <w:rPr>
          <w:rFonts w:cstheme="minorHAnsi"/>
        </w:rPr>
      </w:pPr>
    </w:p>
    <w:p w:rsidR="00256DB2" w:rsidRPr="00EB1E73" w:rsidRDefault="00256DB2" w:rsidP="00F152F3">
      <w:pPr>
        <w:pStyle w:val="Prrafodelista"/>
        <w:numPr>
          <w:ilvl w:val="0"/>
          <w:numId w:val="5"/>
        </w:numPr>
        <w:spacing w:before="100" w:beforeAutospacing="1" w:after="100" w:afterAutospacing="1" w:line="240" w:lineRule="auto"/>
        <w:contextualSpacing w:val="0"/>
        <w:jc w:val="both"/>
        <w:rPr>
          <w:rFonts w:cstheme="minorHAnsi"/>
          <w:b/>
          <w:sz w:val="24"/>
          <w:u w:val="single"/>
        </w:rPr>
      </w:pPr>
      <w:r w:rsidRPr="00EB1E73">
        <w:rPr>
          <w:rFonts w:cstheme="minorHAnsi"/>
          <w:b/>
          <w:sz w:val="24"/>
          <w:u w:val="single"/>
        </w:rPr>
        <w:t>MARCO LEGAL</w:t>
      </w:r>
    </w:p>
    <w:tbl>
      <w:tblPr>
        <w:tblW w:w="7513" w:type="dxa"/>
        <w:tblInd w:w="562" w:type="dxa"/>
        <w:tblCellMar>
          <w:left w:w="70" w:type="dxa"/>
          <w:right w:w="70" w:type="dxa"/>
        </w:tblCellMar>
        <w:tblLook w:val="04A0" w:firstRow="1" w:lastRow="0" w:firstColumn="1" w:lastColumn="0" w:noHBand="0" w:noVBand="1"/>
      </w:tblPr>
      <w:tblGrid>
        <w:gridCol w:w="2838"/>
        <w:gridCol w:w="4675"/>
      </w:tblGrid>
      <w:tr w:rsidR="00EB1E73" w:rsidRPr="00EB1E73" w:rsidTr="00EB1E73">
        <w:trPr>
          <w:trHeight w:val="300"/>
        </w:trPr>
        <w:tc>
          <w:tcPr>
            <w:tcW w:w="2838"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EB1E73" w:rsidRPr="00EB1E73" w:rsidRDefault="00EB1E73" w:rsidP="00EB1E73">
            <w:pPr>
              <w:spacing w:after="0" w:line="240" w:lineRule="auto"/>
              <w:rPr>
                <w:rFonts w:ascii="Calibri" w:eastAsia="Times New Roman" w:hAnsi="Calibri" w:cs="Calibri"/>
                <w:b/>
                <w:bCs/>
                <w:color w:val="000000"/>
                <w:lang w:eastAsia="es-PE"/>
              </w:rPr>
            </w:pPr>
            <w:r w:rsidRPr="00EB1E73">
              <w:rPr>
                <w:rFonts w:ascii="Calibri" w:eastAsia="Times New Roman" w:hAnsi="Calibri" w:cs="Calibri"/>
                <w:b/>
                <w:bCs/>
                <w:color w:val="000000"/>
                <w:lang w:eastAsia="es-PE"/>
              </w:rPr>
              <w:t>Norma, Estándar, Protocolo</w:t>
            </w:r>
          </w:p>
        </w:tc>
        <w:tc>
          <w:tcPr>
            <w:tcW w:w="4675" w:type="dxa"/>
            <w:tcBorders>
              <w:top w:val="single" w:sz="4" w:space="0" w:color="auto"/>
              <w:left w:val="nil"/>
              <w:bottom w:val="single" w:sz="4" w:space="0" w:color="auto"/>
              <w:right w:val="single" w:sz="4" w:space="0" w:color="auto"/>
            </w:tcBorders>
            <w:shd w:val="clear" w:color="000000" w:fill="FFFF00"/>
            <w:vAlign w:val="center"/>
            <w:hideMark/>
          </w:tcPr>
          <w:p w:rsidR="00EB1E73" w:rsidRPr="00EB1E73" w:rsidRDefault="00EB1E73" w:rsidP="00EB1E73">
            <w:pPr>
              <w:spacing w:after="0" w:line="240" w:lineRule="auto"/>
              <w:rPr>
                <w:rFonts w:ascii="Calibri" w:eastAsia="Times New Roman" w:hAnsi="Calibri" w:cs="Calibri"/>
                <w:b/>
                <w:bCs/>
                <w:color w:val="000000"/>
                <w:lang w:eastAsia="es-PE"/>
              </w:rPr>
            </w:pPr>
            <w:r w:rsidRPr="00EB1E73">
              <w:rPr>
                <w:rFonts w:ascii="Calibri" w:eastAsia="Times New Roman" w:hAnsi="Calibri" w:cs="Calibri"/>
                <w:b/>
                <w:bCs/>
                <w:color w:val="000000"/>
                <w:lang w:eastAsia="es-PE"/>
              </w:rPr>
              <w:t>Descripción</w:t>
            </w:r>
          </w:p>
        </w:tc>
      </w:tr>
      <w:tr w:rsidR="00EB1E73" w:rsidRPr="00EB1E73" w:rsidTr="00EB1E73">
        <w:trPr>
          <w:trHeight w:val="1500"/>
        </w:trPr>
        <w:tc>
          <w:tcPr>
            <w:tcW w:w="2838" w:type="dxa"/>
            <w:tcBorders>
              <w:top w:val="nil"/>
              <w:left w:val="single" w:sz="4" w:space="0" w:color="auto"/>
              <w:bottom w:val="single" w:sz="4" w:space="0" w:color="auto"/>
              <w:right w:val="single" w:sz="4" w:space="0" w:color="auto"/>
            </w:tcBorders>
            <w:shd w:val="clear" w:color="auto" w:fill="auto"/>
            <w:vAlign w:val="center"/>
            <w:hideMark/>
          </w:tcPr>
          <w:p w:rsidR="00EB1E73" w:rsidRPr="00EB1E73" w:rsidRDefault="00EB1E73" w:rsidP="00EB1E73">
            <w:pPr>
              <w:spacing w:after="0" w:line="240" w:lineRule="auto"/>
              <w:jc w:val="both"/>
              <w:rPr>
                <w:rFonts w:ascii="Calibri" w:eastAsia="Times New Roman" w:hAnsi="Calibri" w:cs="Calibri"/>
                <w:color w:val="000000"/>
                <w:lang w:eastAsia="es-PE"/>
              </w:rPr>
            </w:pPr>
            <w:r w:rsidRPr="00EB1E73">
              <w:rPr>
                <w:rFonts w:ascii="Calibri" w:eastAsia="Times New Roman" w:hAnsi="Calibri" w:cs="Calibri"/>
                <w:color w:val="000000"/>
                <w:lang w:eastAsia="es-PE"/>
              </w:rPr>
              <w:lastRenderedPageBreak/>
              <w:t>Ley de protección de datos personales, ley N° 29733</w:t>
            </w:r>
          </w:p>
        </w:tc>
        <w:tc>
          <w:tcPr>
            <w:tcW w:w="4675" w:type="dxa"/>
            <w:tcBorders>
              <w:top w:val="nil"/>
              <w:left w:val="nil"/>
              <w:bottom w:val="single" w:sz="4" w:space="0" w:color="auto"/>
              <w:right w:val="single" w:sz="4" w:space="0" w:color="auto"/>
            </w:tcBorders>
            <w:shd w:val="clear" w:color="auto" w:fill="auto"/>
            <w:vAlign w:val="center"/>
            <w:hideMark/>
          </w:tcPr>
          <w:p w:rsidR="00EB1E73" w:rsidRPr="00EB1E73" w:rsidRDefault="00EB1E73" w:rsidP="00EB1E73">
            <w:pPr>
              <w:spacing w:after="0" w:line="240" w:lineRule="auto"/>
              <w:jc w:val="both"/>
              <w:rPr>
                <w:rFonts w:ascii="Calibri" w:eastAsia="Times New Roman" w:hAnsi="Calibri" w:cs="Calibri"/>
                <w:color w:val="000000"/>
                <w:lang w:eastAsia="es-PE"/>
              </w:rPr>
            </w:pPr>
            <w:r w:rsidRPr="00EB1E73">
              <w:rPr>
                <w:rFonts w:ascii="Calibri" w:eastAsia="Times New Roman" w:hAnsi="Calibri" w:cs="Calibri"/>
                <w:color w:val="000000"/>
                <w:lang w:eastAsia="es-PE"/>
              </w:rPr>
              <w:t>Tiene por objeto garantizar el derecho fundamental de las personas a la protección de su privacidad, para lo cual prescribe que el tratamiento de sus datos personales sea proporcional y seguro.</w:t>
            </w:r>
          </w:p>
        </w:tc>
      </w:tr>
      <w:tr w:rsidR="00EB1E73" w:rsidRPr="00EB1E73" w:rsidTr="00EB1E73">
        <w:trPr>
          <w:trHeight w:val="2100"/>
        </w:trPr>
        <w:tc>
          <w:tcPr>
            <w:tcW w:w="2838" w:type="dxa"/>
            <w:tcBorders>
              <w:top w:val="nil"/>
              <w:left w:val="single" w:sz="4" w:space="0" w:color="auto"/>
              <w:bottom w:val="single" w:sz="4" w:space="0" w:color="auto"/>
              <w:right w:val="single" w:sz="4" w:space="0" w:color="auto"/>
            </w:tcBorders>
            <w:shd w:val="clear" w:color="auto" w:fill="auto"/>
            <w:vAlign w:val="center"/>
            <w:hideMark/>
          </w:tcPr>
          <w:p w:rsidR="00EB1E73" w:rsidRPr="00EB1E73" w:rsidRDefault="00EB1E73" w:rsidP="00EB1E73">
            <w:pPr>
              <w:spacing w:after="0" w:line="240" w:lineRule="auto"/>
              <w:jc w:val="both"/>
              <w:rPr>
                <w:rFonts w:ascii="Calibri" w:eastAsia="Times New Roman" w:hAnsi="Calibri" w:cs="Calibri"/>
                <w:color w:val="000000"/>
                <w:lang w:eastAsia="es-PE"/>
              </w:rPr>
            </w:pPr>
            <w:r w:rsidRPr="00EB1E73">
              <w:rPr>
                <w:rFonts w:ascii="Calibri" w:eastAsia="Times New Roman" w:hAnsi="Calibri" w:cs="Calibri"/>
                <w:color w:val="000000"/>
                <w:lang w:eastAsia="es-PE"/>
              </w:rPr>
              <w:t>Constitución Política del Perú</w:t>
            </w:r>
          </w:p>
        </w:tc>
        <w:tc>
          <w:tcPr>
            <w:tcW w:w="4675" w:type="dxa"/>
            <w:tcBorders>
              <w:top w:val="nil"/>
              <w:left w:val="nil"/>
              <w:bottom w:val="single" w:sz="4" w:space="0" w:color="auto"/>
              <w:right w:val="single" w:sz="4" w:space="0" w:color="auto"/>
            </w:tcBorders>
            <w:shd w:val="clear" w:color="auto" w:fill="auto"/>
            <w:vAlign w:val="center"/>
            <w:hideMark/>
          </w:tcPr>
          <w:p w:rsidR="00EB1E73" w:rsidRPr="00EB1E73" w:rsidRDefault="00EB1E73" w:rsidP="00EB1E73">
            <w:pPr>
              <w:spacing w:after="0" w:line="240" w:lineRule="auto"/>
              <w:jc w:val="both"/>
              <w:rPr>
                <w:rFonts w:ascii="Calibri" w:eastAsia="Times New Roman" w:hAnsi="Calibri" w:cs="Calibri"/>
                <w:color w:val="000000"/>
                <w:lang w:eastAsia="es-PE"/>
              </w:rPr>
            </w:pPr>
            <w:r w:rsidRPr="00EB1E73">
              <w:rPr>
                <w:rFonts w:ascii="Calibri" w:eastAsia="Times New Roman" w:hAnsi="Calibri" w:cs="Calibri"/>
                <w:color w:val="000000"/>
                <w:lang w:eastAsia="es-PE"/>
              </w:rPr>
              <w:t>Que, el numeral 6 del artículo 2 de la Constitución Política del Perú reconoce el derecho que toda persona tiene a que los servicios informáticos, computarizados o no, públicos o privados, no suministren informaciones que afecten la intimidad personal y familiar</w:t>
            </w:r>
          </w:p>
        </w:tc>
      </w:tr>
      <w:tr w:rsidR="00EB1E73" w:rsidRPr="00EB1E73" w:rsidTr="00EB1E73">
        <w:trPr>
          <w:trHeight w:val="2100"/>
        </w:trPr>
        <w:tc>
          <w:tcPr>
            <w:tcW w:w="2838" w:type="dxa"/>
            <w:tcBorders>
              <w:top w:val="nil"/>
              <w:left w:val="single" w:sz="4" w:space="0" w:color="auto"/>
              <w:bottom w:val="single" w:sz="4" w:space="0" w:color="auto"/>
              <w:right w:val="single" w:sz="4" w:space="0" w:color="auto"/>
            </w:tcBorders>
            <w:shd w:val="clear" w:color="auto" w:fill="auto"/>
            <w:vAlign w:val="center"/>
            <w:hideMark/>
          </w:tcPr>
          <w:p w:rsidR="00EB1E73" w:rsidRPr="00EB1E73" w:rsidRDefault="00EB1E73" w:rsidP="00EB1E73">
            <w:pPr>
              <w:spacing w:after="0" w:line="240" w:lineRule="auto"/>
              <w:jc w:val="both"/>
              <w:rPr>
                <w:rFonts w:ascii="Calibri" w:eastAsia="Times New Roman" w:hAnsi="Calibri" w:cs="Calibri"/>
                <w:color w:val="000000"/>
                <w:lang w:eastAsia="es-PE"/>
              </w:rPr>
            </w:pPr>
            <w:r w:rsidRPr="00EB1E73">
              <w:rPr>
                <w:rFonts w:ascii="Calibri" w:eastAsia="Times New Roman" w:hAnsi="Calibri" w:cs="Calibri"/>
                <w:color w:val="000000"/>
                <w:lang w:eastAsia="es-PE"/>
              </w:rPr>
              <w:t>ISO/IEC 13335-1:2004</w:t>
            </w:r>
          </w:p>
        </w:tc>
        <w:tc>
          <w:tcPr>
            <w:tcW w:w="4675" w:type="dxa"/>
            <w:tcBorders>
              <w:top w:val="nil"/>
              <w:left w:val="nil"/>
              <w:bottom w:val="single" w:sz="4" w:space="0" w:color="auto"/>
              <w:right w:val="single" w:sz="4" w:space="0" w:color="auto"/>
            </w:tcBorders>
            <w:shd w:val="clear" w:color="auto" w:fill="auto"/>
            <w:vAlign w:val="center"/>
            <w:hideMark/>
          </w:tcPr>
          <w:p w:rsidR="00EB1E73" w:rsidRPr="00EB1E73" w:rsidRDefault="00EB1E73" w:rsidP="00EB1E73">
            <w:pPr>
              <w:spacing w:after="0" w:line="240" w:lineRule="auto"/>
              <w:jc w:val="both"/>
              <w:rPr>
                <w:rFonts w:ascii="Calibri" w:eastAsia="Times New Roman" w:hAnsi="Calibri" w:cs="Calibri"/>
                <w:color w:val="000000"/>
                <w:lang w:eastAsia="es-PE"/>
              </w:rPr>
            </w:pPr>
            <w:r w:rsidRPr="00EB1E73">
              <w:rPr>
                <w:rFonts w:ascii="Calibri" w:eastAsia="Times New Roman" w:hAnsi="Calibri" w:cs="Calibri"/>
                <w:color w:val="000000"/>
                <w:lang w:eastAsia="es-PE"/>
              </w:rPr>
              <w:t>Presenta los conceptos y modelos fundamentales para una comprensión básica de la seguridad de las TIC, y aborda los problemas generales de administración que son esenciales para la planificación, implementación y operación exitosas de la seguridad de las TIC.</w:t>
            </w:r>
          </w:p>
        </w:tc>
      </w:tr>
      <w:tr w:rsidR="00EB1E73" w:rsidRPr="00EB1E73" w:rsidTr="00EB1E73">
        <w:trPr>
          <w:trHeight w:val="2100"/>
        </w:trPr>
        <w:tc>
          <w:tcPr>
            <w:tcW w:w="2838" w:type="dxa"/>
            <w:tcBorders>
              <w:top w:val="nil"/>
              <w:left w:val="single" w:sz="4" w:space="0" w:color="auto"/>
              <w:bottom w:val="single" w:sz="4" w:space="0" w:color="auto"/>
              <w:right w:val="single" w:sz="4" w:space="0" w:color="auto"/>
            </w:tcBorders>
            <w:shd w:val="clear" w:color="auto" w:fill="auto"/>
            <w:vAlign w:val="center"/>
            <w:hideMark/>
          </w:tcPr>
          <w:p w:rsidR="00EB1E73" w:rsidRPr="00EB1E73" w:rsidRDefault="00EB1E73" w:rsidP="00EB1E73">
            <w:pPr>
              <w:spacing w:after="0" w:line="240" w:lineRule="auto"/>
              <w:jc w:val="both"/>
              <w:rPr>
                <w:rFonts w:ascii="Calibri" w:eastAsia="Times New Roman" w:hAnsi="Calibri" w:cs="Calibri"/>
                <w:color w:val="000000"/>
                <w:lang w:eastAsia="es-PE"/>
              </w:rPr>
            </w:pPr>
            <w:r w:rsidRPr="00EB1E73">
              <w:rPr>
                <w:rFonts w:ascii="Calibri" w:eastAsia="Times New Roman" w:hAnsi="Calibri" w:cs="Calibri"/>
                <w:color w:val="000000"/>
                <w:lang w:eastAsia="es-PE"/>
              </w:rPr>
              <w:t>ISO/IEC 27005:2011</w:t>
            </w:r>
          </w:p>
        </w:tc>
        <w:tc>
          <w:tcPr>
            <w:tcW w:w="4675" w:type="dxa"/>
            <w:tcBorders>
              <w:top w:val="nil"/>
              <w:left w:val="nil"/>
              <w:bottom w:val="single" w:sz="4" w:space="0" w:color="auto"/>
              <w:right w:val="single" w:sz="4" w:space="0" w:color="auto"/>
            </w:tcBorders>
            <w:shd w:val="clear" w:color="auto" w:fill="auto"/>
            <w:vAlign w:val="center"/>
            <w:hideMark/>
          </w:tcPr>
          <w:p w:rsidR="00EB1E73" w:rsidRPr="00EB1E73" w:rsidRDefault="00EB1E73" w:rsidP="00EB1E73">
            <w:pPr>
              <w:spacing w:after="0" w:line="240" w:lineRule="auto"/>
              <w:jc w:val="both"/>
              <w:rPr>
                <w:rFonts w:ascii="Calibri" w:eastAsia="Times New Roman" w:hAnsi="Calibri" w:cs="Calibri"/>
                <w:color w:val="000000"/>
                <w:lang w:eastAsia="es-PE"/>
              </w:rPr>
            </w:pPr>
            <w:r w:rsidRPr="00EB1E73">
              <w:rPr>
                <w:rFonts w:ascii="Calibri" w:eastAsia="Times New Roman" w:hAnsi="Calibri" w:cs="Calibri"/>
                <w:color w:val="000000"/>
                <w:lang w:eastAsia="es-PE"/>
              </w:rPr>
              <w:t>Proporciona directrices para la Gestión de Riesgos en Tecnologías de la Información. La norma ISO 27005 no especifica ni recomienda ningún método específico de análisis de riesgos, aunque es cierto que especifica un proceso estructurado, sistemático y riguroso desde el análisis de riesgos hasta la creación del plan de tratamiento de riesgos</w:t>
            </w:r>
          </w:p>
        </w:tc>
      </w:tr>
      <w:tr w:rsidR="00EB1E73" w:rsidRPr="00EB1E73" w:rsidTr="00EB1E73">
        <w:trPr>
          <w:trHeight w:val="300"/>
        </w:trPr>
        <w:tc>
          <w:tcPr>
            <w:tcW w:w="2838" w:type="dxa"/>
            <w:tcBorders>
              <w:top w:val="nil"/>
              <w:left w:val="single" w:sz="4" w:space="0" w:color="auto"/>
              <w:bottom w:val="single" w:sz="4" w:space="0" w:color="auto"/>
              <w:right w:val="single" w:sz="4" w:space="0" w:color="auto"/>
            </w:tcBorders>
            <w:shd w:val="clear" w:color="auto" w:fill="auto"/>
            <w:vAlign w:val="center"/>
            <w:hideMark/>
          </w:tcPr>
          <w:p w:rsidR="00EB1E73" w:rsidRPr="00EB1E73" w:rsidRDefault="00EB1E73" w:rsidP="00EB1E73">
            <w:pPr>
              <w:spacing w:after="0" w:line="240" w:lineRule="auto"/>
              <w:jc w:val="both"/>
              <w:rPr>
                <w:rFonts w:ascii="Calibri" w:eastAsia="Times New Roman" w:hAnsi="Calibri" w:cs="Calibri"/>
                <w:color w:val="000000"/>
                <w:lang w:eastAsia="es-PE"/>
              </w:rPr>
            </w:pPr>
            <w:r w:rsidRPr="00EB1E73">
              <w:rPr>
                <w:rFonts w:ascii="Calibri" w:eastAsia="Times New Roman" w:hAnsi="Calibri" w:cs="Calibri"/>
                <w:color w:val="000000"/>
                <w:lang w:eastAsia="es-PE"/>
              </w:rPr>
              <w:t>ISO/IEC 31000:2009</w:t>
            </w:r>
          </w:p>
        </w:tc>
        <w:tc>
          <w:tcPr>
            <w:tcW w:w="4675" w:type="dxa"/>
            <w:tcBorders>
              <w:top w:val="nil"/>
              <w:left w:val="nil"/>
              <w:bottom w:val="single" w:sz="4" w:space="0" w:color="auto"/>
              <w:right w:val="single" w:sz="4" w:space="0" w:color="auto"/>
            </w:tcBorders>
            <w:shd w:val="clear" w:color="auto" w:fill="auto"/>
            <w:vAlign w:val="center"/>
            <w:hideMark/>
          </w:tcPr>
          <w:p w:rsidR="00EB1E73" w:rsidRPr="00EB1E73" w:rsidRDefault="00EB1E73" w:rsidP="00EB1E73">
            <w:pPr>
              <w:spacing w:after="0" w:line="240" w:lineRule="auto"/>
              <w:jc w:val="both"/>
              <w:rPr>
                <w:rFonts w:ascii="Calibri" w:eastAsia="Times New Roman" w:hAnsi="Calibri" w:cs="Calibri"/>
                <w:color w:val="000000"/>
                <w:lang w:eastAsia="es-PE"/>
              </w:rPr>
            </w:pPr>
            <w:r w:rsidRPr="00EB1E73">
              <w:rPr>
                <w:rFonts w:ascii="Calibri" w:eastAsia="Times New Roman" w:hAnsi="Calibri" w:cs="Calibri"/>
                <w:color w:val="000000"/>
                <w:lang w:eastAsia="es-PE"/>
              </w:rPr>
              <w:t>Gestión de Riesgos</w:t>
            </w:r>
          </w:p>
        </w:tc>
      </w:tr>
      <w:tr w:rsidR="00EB1E73" w:rsidRPr="00EB1E73" w:rsidTr="00EB1E73">
        <w:trPr>
          <w:trHeight w:val="1800"/>
        </w:trPr>
        <w:tc>
          <w:tcPr>
            <w:tcW w:w="2838" w:type="dxa"/>
            <w:tcBorders>
              <w:top w:val="nil"/>
              <w:left w:val="single" w:sz="4" w:space="0" w:color="auto"/>
              <w:bottom w:val="single" w:sz="4" w:space="0" w:color="auto"/>
              <w:right w:val="single" w:sz="4" w:space="0" w:color="auto"/>
            </w:tcBorders>
            <w:shd w:val="clear" w:color="auto" w:fill="auto"/>
            <w:vAlign w:val="center"/>
            <w:hideMark/>
          </w:tcPr>
          <w:p w:rsidR="00EB1E73" w:rsidRPr="00EB1E73" w:rsidRDefault="00EB1E73" w:rsidP="00EB1E73">
            <w:pPr>
              <w:spacing w:after="0" w:line="240" w:lineRule="auto"/>
              <w:jc w:val="both"/>
              <w:rPr>
                <w:rFonts w:ascii="Calibri" w:eastAsia="Times New Roman" w:hAnsi="Calibri" w:cs="Calibri"/>
                <w:color w:val="000000"/>
                <w:lang w:eastAsia="es-PE"/>
              </w:rPr>
            </w:pPr>
            <w:r w:rsidRPr="00EB1E73">
              <w:rPr>
                <w:rFonts w:ascii="Calibri" w:eastAsia="Times New Roman" w:hAnsi="Calibri" w:cs="Calibri"/>
                <w:color w:val="000000"/>
                <w:lang w:eastAsia="es-PE"/>
              </w:rPr>
              <w:t>ISO/IEC 27001:2013</w:t>
            </w:r>
          </w:p>
        </w:tc>
        <w:tc>
          <w:tcPr>
            <w:tcW w:w="4675" w:type="dxa"/>
            <w:tcBorders>
              <w:top w:val="nil"/>
              <w:left w:val="nil"/>
              <w:bottom w:val="single" w:sz="4" w:space="0" w:color="auto"/>
              <w:right w:val="single" w:sz="4" w:space="0" w:color="auto"/>
            </w:tcBorders>
            <w:shd w:val="clear" w:color="auto" w:fill="auto"/>
            <w:vAlign w:val="center"/>
            <w:hideMark/>
          </w:tcPr>
          <w:p w:rsidR="00EB1E73" w:rsidRPr="00EB1E73" w:rsidRDefault="00EB1E73" w:rsidP="00EB1E73">
            <w:pPr>
              <w:spacing w:after="0" w:line="240" w:lineRule="auto"/>
              <w:jc w:val="both"/>
              <w:rPr>
                <w:rFonts w:ascii="Calibri" w:eastAsia="Times New Roman" w:hAnsi="Calibri" w:cs="Calibri"/>
                <w:color w:val="000000"/>
                <w:lang w:eastAsia="es-PE"/>
              </w:rPr>
            </w:pPr>
            <w:r w:rsidRPr="00EB1E73">
              <w:rPr>
                <w:rFonts w:ascii="Calibri" w:eastAsia="Times New Roman" w:hAnsi="Calibri" w:cs="Calibri"/>
                <w:color w:val="000000"/>
                <w:lang w:eastAsia="es-PE"/>
              </w:rPr>
              <w:t>Es una norma internacional que permite el aseguramiento, la confidencialidad e integridad de los datos y de la información, así como de los sistemas que la procesan. Permite a las organizaciones la evaluación del riesgo y la aplicación de los controles necesarios para mitigarlos o eliminarlos.</w:t>
            </w:r>
          </w:p>
        </w:tc>
      </w:tr>
      <w:tr w:rsidR="00EB1E73" w:rsidRPr="00EB1E73" w:rsidTr="00EB1E73">
        <w:trPr>
          <w:trHeight w:val="1500"/>
        </w:trPr>
        <w:tc>
          <w:tcPr>
            <w:tcW w:w="2838" w:type="dxa"/>
            <w:tcBorders>
              <w:top w:val="nil"/>
              <w:left w:val="single" w:sz="4" w:space="0" w:color="auto"/>
              <w:bottom w:val="single" w:sz="4" w:space="0" w:color="auto"/>
              <w:right w:val="single" w:sz="4" w:space="0" w:color="auto"/>
            </w:tcBorders>
            <w:shd w:val="clear" w:color="auto" w:fill="auto"/>
            <w:vAlign w:val="center"/>
            <w:hideMark/>
          </w:tcPr>
          <w:p w:rsidR="00EB1E73" w:rsidRPr="00EB1E73" w:rsidRDefault="00EB1E73" w:rsidP="00EB1E73">
            <w:pPr>
              <w:spacing w:after="0" w:line="240" w:lineRule="auto"/>
              <w:jc w:val="both"/>
              <w:rPr>
                <w:rFonts w:ascii="Calibri" w:eastAsia="Times New Roman" w:hAnsi="Calibri" w:cs="Calibri"/>
                <w:color w:val="000000"/>
                <w:lang w:eastAsia="es-PE"/>
              </w:rPr>
            </w:pPr>
            <w:r w:rsidRPr="00EB1E73">
              <w:rPr>
                <w:rFonts w:ascii="Calibri" w:eastAsia="Times New Roman" w:hAnsi="Calibri" w:cs="Calibri"/>
                <w:color w:val="000000"/>
                <w:lang w:eastAsia="es-PE"/>
              </w:rPr>
              <w:t>ISO/IEC 27002:2005</w:t>
            </w:r>
          </w:p>
        </w:tc>
        <w:tc>
          <w:tcPr>
            <w:tcW w:w="4675" w:type="dxa"/>
            <w:tcBorders>
              <w:top w:val="nil"/>
              <w:left w:val="nil"/>
              <w:bottom w:val="single" w:sz="4" w:space="0" w:color="auto"/>
              <w:right w:val="single" w:sz="4" w:space="0" w:color="auto"/>
            </w:tcBorders>
            <w:shd w:val="clear" w:color="auto" w:fill="auto"/>
            <w:vAlign w:val="center"/>
            <w:hideMark/>
          </w:tcPr>
          <w:p w:rsidR="00EB1E73" w:rsidRPr="00EB1E73" w:rsidRDefault="00EB1E73" w:rsidP="00EB1E73">
            <w:pPr>
              <w:spacing w:after="0" w:line="240" w:lineRule="auto"/>
              <w:jc w:val="both"/>
              <w:rPr>
                <w:rFonts w:ascii="Calibri" w:eastAsia="Times New Roman" w:hAnsi="Calibri" w:cs="Calibri"/>
                <w:color w:val="000000"/>
                <w:lang w:eastAsia="es-PE"/>
              </w:rPr>
            </w:pPr>
            <w:r w:rsidRPr="00EB1E73">
              <w:rPr>
                <w:rFonts w:ascii="Calibri" w:eastAsia="Times New Roman" w:hAnsi="Calibri" w:cs="Calibri"/>
                <w:color w:val="000000"/>
                <w:lang w:eastAsia="es-PE"/>
              </w:rPr>
              <w:t>Esta norma proporciona recomendaciones de las mejores prácticas en la gestión de la seguridad de la información a todos los interesados y responsables en iniciar, implantar o mantener sistemas de gestión de la seguridad de la información.</w:t>
            </w:r>
          </w:p>
        </w:tc>
      </w:tr>
      <w:tr w:rsidR="00EB1E73" w:rsidRPr="00EB1E73" w:rsidTr="00EB1E73">
        <w:trPr>
          <w:trHeight w:val="3000"/>
        </w:trPr>
        <w:tc>
          <w:tcPr>
            <w:tcW w:w="2838" w:type="dxa"/>
            <w:tcBorders>
              <w:top w:val="nil"/>
              <w:left w:val="single" w:sz="4" w:space="0" w:color="auto"/>
              <w:bottom w:val="single" w:sz="4" w:space="0" w:color="auto"/>
              <w:right w:val="single" w:sz="4" w:space="0" w:color="auto"/>
            </w:tcBorders>
            <w:shd w:val="clear" w:color="auto" w:fill="auto"/>
            <w:vAlign w:val="center"/>
            <w:hideMark/>
          </w:tcPr>
          <w:p w:rsidR="00EB1E73" w:rsidRPr="00EB1E73" w:rsidRDefault="00EB1E73" w:rsidP="00EB1E73">
            <w:pPr>
              <w:spacing w:after="0" w:line="240" w:lineRule="auto"/>
              <w:jc w:val="both"/>
              <w:rPr>
                <w:rFonts w:ascii="Calibri" w:eastAsia="Times New Roman" w:hAnsi="Calibri" w:cs="Calibri"/>
                <w:color w:val="000000"/>
                <w:lang w:eastAsia="es-PE"/>
              </w:rPr>
            </w:pPr>
            <w:r w:rsidRPr="00EB1E73">
              <w:rPr>
                <w:rFonts w:ascii="Calibri" w:eastAsia="Times New Roman" w:hAnsi="Calibri" w:cs="Calibri"/>
                <w:color w:val="000000"/>
                <w:lang w:eastAsia="es-PE"/>
              </w:rPr>
              <w:lastRenderedPageBreak/>
              <w:t>ISO/IEC 27002:2013</w:t>
            </w:r>
          </w:p>
        </w:tc>
        <w:tc>
          <w:tcPr>
            <w:tcW w:w="4675" w:type="dxa"/>
            <w:tcBorders>
              <w:top w:val="nil"/>
              <w:left w:val="nil"/>
              <w:bottom w:val="single" w:sz="4" w:space="0" w:color="auto"/>
              <w:right w:val="single" w:sz="4" w:space="0" w:color="auto"/>
            </w:tcBorders>
            <w:shd w:val="clear" w:color="auto" w:fill="auto"/>
            <w:vAlign w:val="center"/>
            <w:hideMark/>
          </w:tcPr>
          <w:p w:rsidR="00EB1E73" w:rsidRPr="00EB1E73" w:rsidRDefault="00EB1E73" w:rsidP="00EB1E73">
            <w:pPr>
              <w:spacing w:after="0" w:line="240" w:lineRule="auto"/>
              <w:jc w:val="both"/>
              <w:rPr>
                <w:rFonts w:ascii="Calibri" w:eastAsia="Times New Roman" w:hAnsi="Calibri" w:cs="Calibri"/>
                <w:color w:val="000000"/>
                <w:lang w:eastAsia="es-PE"/>
              </w:rPr>
            </w:pPr>
            <w:r w:rsidRPr="00EB1E73">
              <w:rPr>
                <w:rFonts w:ascii="Calibri" w:eastAsia="Times New Roman" w:hAnsi="Calibri" w:cs="Calibri"/>
                <w:color w:val="000000"/>
                <w:lang w:eastAsia="es-PE"/>
              </w:rPr>
              <w:t>Consiste en una guía de buenas prácticas que permiten a las organizaciones mejorar la seguridad de su información. Con este fin, define una serie de objetivos de control y gestión que deberían ser perseguidos por las organizaciones. ISO/IEC 27002:2005 tenía 11 secciones principales mientras que ISO/IEC 27002:2013 ahora tiene 14. Estas nuevas secciones analizan la criptografía, la seguridad de las comunicaciones y las relaciones con los proveedores (secciones 10, 13 y  15, respectivamente).</w:t>
            </w:r>
          </w:p>
        </w:tc>
      </w:tr>
    </w:tbl>
    <w:p w:rsidR="00C53C55" w:rsidRPr="00F152F3" w:rsidRDefault="00C53C55" w:rsidP="00F152F3">
      <w:pPr>
        <w:pStyle w:val="Prrafodelista"/>
        <w:spacing w:before="100" w:beforeAutospacing="1" w:after="100" w:afterAutospacing="1" w:line="240" w:lineRule="auto"/>
        <w:ind w:left="360"/>
        <w:contextualSpacing w:val="0"/>
        <w:jc w:val="both"/>
        <w:rPr>
          <w:rFonts w:cstheme="minorHAnsi"/>
        </w:rPr>
      </w:pPr>
    </w:p>
    <w:p w:rsidR="00256DB2" w:rsidRPr="00F152F3" w:rsidRDefault="00256DB2" w:rsidP="00F152F3">
      <w:pPr>
        <w:pStyle w:val="Prrafodelista"/>
        <w:numPr>
          <w:ilvl w:val="0"/>
          <w:numId w:val="5"/>
        </w:numPr>
        <w:spacing w:before="100" w:beforeAutospacing="1" w:after="100" w:afterAutospacing="1" w:line="240" w:lineRule="auto"/>
        <w:contextualSpacing w:val="0"/>
        <w:jc w:val="both"/>
        <w:rPr>
          <w:rFonts w:cstheme="minorHAnsi"/>
          <w:b/>
          <w:sz w:val="24"/>
          <w:u w:val="single"/>
        </w:rPr>
      </w:pPr>
      <w:r w:rsidRPr="00F152F3">
        <w:rPr>
          <w:rFonts w:cstheme="minorHAnsi"/>
          <w:b/>
          <w:sz w:val="24"/>
          <w:u w:val="single"/>
        </w:rPr>
        <w:t>ESTRUCTURA ORGANIZATIVA</w:t>
      </w:r>
    </w:p>
    <w:p w:rsidR="001237D8" w:rsidRPr="00F152F3" w:rsidRDefault="008468CC" w:rsidP="00F152F3">
      <w:pPr>
        <w:pStyle w:val="Prrafodelista"/>
        <w:spacing w:before="100" w:beforeAutospacing="1" w:after="100" w:afterAutospacing="1" w:line="240" w:lineRule="auto"/>
        <w:ind w:left="360"/>
        <w:contextualSpacing w:val="0"/>
        <w:jc w:val="both"/>
        <w:rPr>
          <w:rFonts w:cstheme="minorHAnsi"/>
        </w:rPr>
      </w:pPr>
      <w:r w:rsidRPr="00F152F3">
        <w:rPr>
          <w:rFonts w:cstheme="minorHAnsi"/>
          <w:noProof/>
          <w:lang w:eastAsia="es-PE"/>
        </w:rPr>
        <w:drawing>
          <wp:inline distT="0" distB="0" distL="0" distR="0" wp14:anchorId="1DA8D4FD" wp14:editId="70FFC14D">
            <wp:extent cx="5024120" cy="2626157"/>
            <wp:effectExtent l="0" t="0" r="24130" b="22225"/>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9B31FA" w:rsidRPr="00F152F3" w:rsidRDefault="009B31FA" w:rsidP="00F152F3">
      <w:pPr>
        <w:pStyle w:val="Prrafodelista"/>
        <w:spacing w:before="100" w:beforeAutospacing="1" w:after="100" w:afterAutospacing="1" w:line="240" w:lineRule="auto"/>
        <w:ind w:left="360"/>
        <w:contextualSpacing w:val="0"/>
        <w:jc w:val="both"/>
        <w:rPr>
          <w:rFonts w:cstheme="minorHAnsi"/>
        </w:rPr>
      </w:pPr>
      <w:r w:rsidRPr="00F152F3">
        <w:rPr>
          <w:rFonts w:cstheme="minorHAnsi"/>
          <w:noProof/>
          <w:lang w:eastAsia="es-PE"/>
        </w:rPr>
        <w:drawing>
          <wp:inline distT="0" distB="0" distL="0" distR="0">
            <wp:extent cx="5024120" cy="1945844"/>
            <wp:effectExtent l="0" t="0" r="43180" b="1651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8557E5" w:rsidRPr="00F152F3" w:rsidRDefault="009B31FA" w:rsidP="00F152F3">
      <w:pPr>
        <w:pStyle w:val="Prrafodelista"/>
        <w:spacing w:before="100" w:beforeAutospacing="1" w:after="100" w:afterAutospacing="1" w:line="240" w:lineRule="auto"/>
        <w:ind w:left="360"/>
        <w:contextualSpacing w:val="0"/>
        <w:jc w:val="both"/>
        <w:rPr>
          <w:rFonts w:cstheme="minorHAnsi"/>
        </w:rPr>
      </w:pPr>
      <w:r w:rsidRPr="00F152F3">
        <w:rPr>
          <w:rFonts w:cstheme="minorHAnsi"/>
          <w:noProof/>
          <w:lang w:eastAsia="es-PE"/>
        </w:rPr>
        <w:lastRenderedPageBreak/>
        <w:drawing>
          <wp:inline distT="0" distB="0" distL="0" distR="0" wp14:anchorId="6021A30B" wp14:editId="0578C6A6">
            <wp:extent cx="5024120" cy="1945844"/>
            <wp:effectExtent l="0" t="0" r="24130" b="1651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640FE3" w:rsidRPr="00F152F3" w:rsidRDefault="008468CC" w:rsidP="00F152F3">
      <w:pPr>
        <w:pStyle w:val="Prrafodelista"/>
        <w:spacing w:before="100" w:beforeAutospacing="1" w:after="100" w:afterAutospacing="1" w:line="240" w:lineRule="auto"/>
        <w:ind w:left="360"/>
        <w:contextualSpacing w:val="0"/>
        <w:jc w:val="both"/>
        <w:rPr>
          <w:rFonts w:cstheme="minorHAnsi"/>
        </w:rPr>
      </w:pPr>
      <w:r w:rsidRPr="00F152F3">
        <w:rPr>
          <w:rFonts w:cstheme="minorHAnsi"/>
          <w:noProof/>
          <w:lang w:eastAsia="es-PE"/>
        </w:rPr>
        <w:drawing>
          <wp:inline distT="0" distB="0" distL="0" distR="0" wp14:anchorId="29E1BEAA" wp14:editId="545C5939">
            <wp:extent cx="5039360" cy="2253016"/>
            <wp:effectExtent l="19050" t="19050" r="27940" b="139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Elipse.jpg"/>
                    <pic:cNvPicPr/>
                  </pic:nvPicPr>
                  <pic:blipFill>
                    <a:blip r:embed="rId20">
                      <a:extLst>
                        <a:ext uri="{28A0092B-C50C-407E-A947-70E740481C1C}">
                          <a14:useLocalDpi xmlns:a14="http://schemas.microsoft.com/office/drawing/2010/main" val="0"/>
                        </a:ext>
                      </a:extLst>
                    </a:blip>
                    <a:stretch>
                      <a:fillRect/>
                    </a:stretch>
                  </pic:blipFill>
                  <pic:spPr>
                    <a:xfrm>
                      <a:off x="0" y="0"/>
                      <a:ext cx="5045039" cy="2255555"/>
                    </a:xfrm>
                    <a:prstGeom prst="rect">
                      <a:avLst/>
                    </a:prstGeom>
                    <a:ln>
                      <a:solidFill>
                        <a:schemeClr val="accent1"/>
                      </a:solidFill>
                    </a:ln>
                  </pic:spPr>
                </pic:pic>
              </a:graphicData>
            </a:graphic>
          </wp:inline>
        </w:drawing>
      </w:r>
    </w:p>
    <w:p w:rsidR="00F353AE" w:rsidRPr="00F152F3" w:rsidRDefault="00256DB2" w:rsidP="00F152F3">
      <w:pPr>
        <w:pStyle w:val="Prrafodelista"/>
        <w:numPr>
          <w:ilvl w:val="0"/>
          <w:numId w:val="5"/>
        </w:numPr>
        <w:spacing w:before="100" w:beforeAutospacing="1" w:after="100" w:afterAutospacing="1" w:line="240" w:lineRule="auto"/>
        <w:contextualSpacing w:val="0"/>
        <w:jc w:val="both"/>
        <w:rPr>
          <w:rFonts w:cstheme="minorHAnsi"/>
          <w:b/>
          <w:sz w:val="24"/>
          <w:u w:val="single"/>
        </w:rPr>
      </w:pPr>
      <w:r w:rsidRPr="00F152F3">
        <w:rPr>
          <w:rFonts w:cstheme="minorHAnsi"/>
          <w:b/>
          <w:sz w:val="24"/>
          <w:u w:val="single"/>
        </w:rPr>
        <w:t>TERMINOLOGIA BASICA</w:t>
      </w:r>
    </w:p>
    <w:p w:rsidR="00040E17" w:rsidRPr="00F152F3" w:rsidRDefault="00040E17" w:rsidP="00F152F3">
      <w:pPr>
        <w:pStyle w:val="Prrafodelista"/>
        <w:spacing w:before="100" w:beforeAutospacing="1" w:after="100" w:afterAutospacing="1" w:line="240" w:lineRule="auto"/>
        <w:ind w:left="360"/>
        <w:contextualSpacing w:val="0"/>
        <w:jc w:val="both"/>
        <w:rPr>
          <w:rFonts w:cstheme="minorHAnsi"/>
        </w:rPr>
      </w:pPr>
      <w:r w:rsidRPr="00F152F3">
        <w:rPr>
          <w:rFonts w:cstheme="minorHAnsi"/>
        </w:rPr>
        <w:t xml:space="preserve">A continuación, se definen algunos conceptos que deben estar claros para seguir </w:t>
      </w:r>
      <w:r w:rsidR="00293D69" w:rsidRPr="00F152F3">
        <w:rPr>
          <w:rFonts w:cstheme="minorHAnsi"/>
        </w:rPr>
        <w:t>abordando el presente documento</w:t>
      </w:r>
      <w:r w:rsidRPr="00F152F3">
        <w:rPr>
          <w:rFonts w:cstheme="minorHAnsi"/>
        </w:rPr>
        <w:t xml:space="preserve"> sin errores de interpretación.</w:t>
      </w:r>
    </w:p>
    <w:p w:rsidR="00040E17" w:rsidRDefault="00040E17" w:rsidP="00F152F3">
      <w:pPr>
        <w:pStyle w:val="Prrafodelista"/>
        <w:numPr>
          <w:ilvl w:val="0"/>
          <w:numId w:val="24"/>
        </w:numPr>
        <w:spacing w:before="100" w:beforeAutospacing="1" w:after="100" w:afterAutospacing="1" w:line="240" w:lineRule="auto"/>
        <w:contextualSpacing w:val="0"/>
        <w:jc w:val="both"/>
        <w:rPr>
          <w:rFonts w:cstheme="minorHAnsi"/>
        </w:rPr>
      </w:pPr>
      <w:r w:rsidRPr="00F152F3">
        <w:rPr>
          <w:rFonts w:cstheme="minorHAnsi"/>
        </w:rPr>
        <w:t>Activo de información: Cualquier información o sistema relacionado con el tratamiento de la</w:t>
      </w:r>
      <w:r w:rsidR="002E132F" w:rsidRPr="00F152F3">
        <w:rPr>
          <w:rFonts w:cstheme="minorHAnsi"/>
        </w:rPr>
        <w:t xml:space="preserve"> </w:t>
      </w:r>
      <w:r w:rsidRPr="00F152F3">
        <w:rPr>
          <w:rFonts w:cstheme="minorHAnsi"/>
        </w:rPr>
        <w:t>misma que tenga valor para la organización.</w:t>
      </w:r>
    </w:p>
    <w:p w:rsidR="00B075C9" w:rsidRPr="00F152F3" w:rsidRDefault="00B075C9" w:rsidP="00B075C9">
      <w:pPr>
        <w:pStyle w:val="Prrafodelista"/>
        <w:numPr>
          <w:ilvl w:val="0"/>
          <w:numId w:val="24"/>
        </w:numPr>
        <w:spacing w:before="100" w:beforeAutospacing="1" w:after="100" w:afterAutospacing="1" w:line="240" w:lineRule="auto"/>
        <w:contextualSpacing w:val="0"/>
        <w:jc w:val="both"/>
        <w:rPr>
          <w:rFonts w:cstheme="minorHAnsi"/>
        </w:rPr>
      </w:pPr>
      <w:r>
        <w:rPr>
          <w:rFonts w:cstheme="minorHAnsi"/>
        </w:rPr>
        <w:t xml:space="preserve">Accesos no autorizados: </w:t>
      </w:r>
      <w:r w:rsidRPr="00B075C9">
        <w:rPr>
          <w:rFonts w:cstheme="minorHAnsi"/>
        </w:rPr>
        <w:t xml:space="preserve">consiste en acceder de manera indebida, sin autorización o contra derecho a un sistema de tratamiento de la información, con el fin de obtener una satisfacción de carácter intelectual por el desciframiento de los códigos de acceso o </w:t>
      </w:r>
      <w:r>
        <w:rPr>
          <w:rFonts w:cstheme="minorHAnsi"/>
        </w:rPr>
        <w:t>contraseñas</w:t>
      </w:r>
      <w:r w:rsidRPr="00B075C9">
        <w:rPr>
          <w:rFonts w:cstheme="minorHAnsi"/>
        </w:rPr>
        <w:t>, no causando daños inmediatos y tangibles en la víctima, o bien por la mera voluntad de curiosear o divertirse de su autor.</w:t>
      </w:r>
    </w:p>
    <w:p w:rsidR="00040E17" w:rsidRPr="00F152F3" w:rsidRDefault="00040E17" w:rsidP="00F152F3">
      <w:pPr>
        <w:pStyle w:val="Prrafodelista"/>
        <w:numPr>
          <w:ilvl w:val="0"/>
          <w:numId w:val="24"/>
        </w:numPr>
        <w:spacing w:before="100" w:beforeAutospacing="1" w:after="100" w:afterAutospacing="1" w:line="240" w:lineRule="auto"/>
        <w:contextualSpacing w:val="0"/>
        <w:jc w:val="both"/>
        <w:rPr>
          <w:rFonts w:cstheme="minorHAnsi"/>
        </w:rPr>
      </w:pPr>
      <w:r w:rsidRPr="00F152F3">
        <w:rPr>
          <w:rFonts w:cstheme="minorHAnsi"/>
        </w:rPr>
        <w:t>Amenaza: Según [ISO/IEC 13335-1:2004]: causa potencial de un incidente no deseado, el</w:t>
      </w:r>
      <w:r w:rsidR="002E132F" w:rsidRPr="00F152F3">
        <w:rPr>
          <w:rFonts w:cstheme="minorHAnsi"/>
        </w:rPr>
        <w:t xml:space="preserve"> </w:t>
      </w:r>
      <w:r w:rsidRPr="00F152F3">
        <w:rPr>
          <w:rFonts w:cstheme="minorHAnsi"/>
        </w:rPr>
        <w:t>cual puede causar el daño a un sistema o la organización.</w:t>
      </w:r>
    </w:p>
    <w:p w:rsidR="00040E17" w:rsidRPr="00F152F3" w:rsidRDefault="00040E17" w:rsidP="00F152F3">
      <w:pPr>
        <w:pStyle w:val="Prrafodelista"/>
        <w:numPr>
          <w:ilvl w:val="0"/>
          <w:numId w:val="24"/>
        </w:numPr>
        <w:spacing w:before="100" w:beforeAutospacing="1" w:after="100" w:afterAutospacing="1" w:line="240" w:lineRule="auto"/>
        <w:contextualSpacing w:val="0"/>
        <w:jc w:val="both"/>
        <w:rPr>
          <w:rFonts w:cstheme="minorHAnsi"/>
        </w:rPr>
      </w:pPr>
      <w:r w:rsidRPr="00F152F3">
        <w:rPr>
          <w:rFonts w:cstheme="minorHAnsi"/>
        </w:rPr>
        <w:t>Aná</w:t>
      </w:r>
      <w:r w:rsidR="00055F10">
        <w:rPr>
          <w:rFonts w:cstheme="minorHAnsi"/>
        </w:rPr>
        <w:t>lisis de riesgos: u</w:t>
      </w:r>
      <w:r w:rsidRPr="00F152F3">
        <w:rPr>
          <w:rFonts w:cstheme="minorHAnsi"/>
        </w:rPr>
        <w:t>so sistemático de la información para</w:t>
      </w:r>
      <w:r w:rsidR="002E132F" w:rsidRPr="00F152F3">
        <w:rPr>
          <w:rFonts w:cstheme="minorHAnsi"/>
        </w:rPr>
        <w:t xml:space="preserve"> </w:t>
      </w:r>
      <w:r w:rsidRPr="00F152F3">
        <w:rPr>
          <w:rFonts w:cstheme="minorHAnsi"/>
        </w:rPr>
        <w:t>identificar fuentes y estimar el riesgo.</w:t>
      </w:r>
    </w:p>
    <w:p w:rsidR="00040E17" w:rsidRPr="00F152F3" w:rsidRDefault="00040E17" w:rsidP="00F152F3">
      <w:pPr>
        <w:pStyle w:val="Prrafodelista"/>
        <w:numPr>
          <w:ilvl w:val="0"/>
          <w:numId w:val="24"/>
        </w:numPr>
        <w:spacing w:before="100" w:beforeAutospacing="1" w:after="100" w:afterAutospacing="1" w:line="240" w:lineRule="auto"/>
        <w:contextualSpacing w:val="0"/>
        <w:jc w:val="both"/>
        <w:rPr>
          <w:rFonts w:cstheme="minorHAnsi"/>
        </w:rPr>
      </w:pPr>
      <w:r w:rsidRPr="00F152F3">
        <w:rPr>
          <w:rFonts w:cstheme="minorHAnsi"/>
        </w:rPr>
        <w:t>Análisis de riesgos cualitativo: Análisis de riesgos en el que se usa una escala de</w:t>
      </w:r>
      <w:r w:rsidR="002E132F" w:rsidRPr="00F152F3">
        <w:rPr>
          <w:rFonts w:cstheme="minorHAnsi"/>
        </w:rPr>
        <w:t xml:space="preserve"> </w:t>
      </w:r>
      <w:r w:rsidRPr="00F152F3">
        <w:rPr>
          <w:rFonts w:cstheme="minorHAnsi"/>
        </w:rPr>
        <w:t>puntuaciones para situar la gravedad del impacto.</w:t>
      </w:r>
    </w:p>
    <w:p w:rsidR="00040E17" w:rsidRDefault="00040E17" w:rsidP="00F152F3">
      <w:pPr>
        <w:pStyle w:val="Prrafodelista"/>
        <w:numPr>
          <w:ilvl w:val="0"/>
          <w:numId w:val="24"/>
        </w:numPr>
        <w:spacing w:before="100" w:beforeAutospacing="1" w:after="100" w:afterAutospacing="1" w:line="240" w:lineRule="auto"/>
        <w:contextualSpacing w:val="0"/>
        <w:jc w:val="both"/>
        <w:rPr>
          <w:rFonts w:cstheme="minorHAnsi"/>
        </w:rPr>
      </w:pPr>
      <w:r w:rsidRPr="00F152F3">
        <w:rPr>
          <w:rFonts w:cstheme="minorHAnsi"/>
        </w:rPr>
        <w:t>Análisis de riesgos cuantitativo: Análisis de riesgos en función de las pérdidas financieras</w:t>
      </w:r>
      <w:r w:rsidR="002E132F" w:rsidRPr="00F152F3">
        <w:rPr>
          <w:rFonts w:cstheme="minorHAnsi"/>
        </w:rPr>
        <w:t xml:space="preserve"> </w:t>
      </w:r>
      <w:r w:rsidRPr="00F152F3">
        <w:rPr>
          <w:rFonts w:cstheme="minorHAnsi"/>
        </w:rPr>
        <w:t>que causaría el impacto.</w:t>
      </w:r>
    </w:p>
    <w:p w:rsidR="00C87FEB" w:rsidRPr="00F152F3" w:rsidRDefault="00C87FEB" w:rsidP="00C87FEB">
      <w:pPr>
        <w:pStyle w:val="Prrafodelista"/>
        <w:numPr>
          <w:ilvl w:val="0"/>
          <w:numId w:val="24"/>
        </w:numPr>
        <w:spacing w:before="100" w:beforeAutospacing="1" w:after="100" w:afterAutospacing="1" w:line="240" w:lineRule="auto"/>
        <w:contextualSpacing w:val="0"/>
        <w:jc w:val="both"/>
        <w:rPr>
          <w:rFonts w:cstheme="minorHAnsi"/>
        </w:rPr>
      </w:pPr>
      <w:r>
        <w:rPr>
          <w:rFonts w:cstheme="minorHAnsi"/>
        </w:rPr>
        <w:t xml:space="preserve">Caballo de Troya: es </w:t>
      </w:r>
      <w:r w:rsidRPr="00C87FEB">
        <w:rPr>
          <w:rFonts w:cstheme="minorHAnsi"/>
        </w:rPr>
        <w:t>un malware que se presenta al usuario como un programa aparentemente legítimo e inofensivo, pero que, al ejecutarlo, le brinda a un atacante acceso remoto al equipo infectado.</w:t>
      </w:r>
      <w:r>
        <w:rPr>
          <w:rFonts w:cstheme="minorHAnsi"/>
        </w:rPr>
        <w:t xml:space="preserve"> </w:t>
      </w:r>
      <w:r w:rsidRPr="00C87FEB">
        <w:rPr>
          <w:rFonts w:cstheme="minorHAnsi"/>
        </w:rPr>
        <w:t xml:space="preserve">Los troyanos pueden realizar </w:t>
      </w:r>
      <w:r w:rsidRPr="00C87FEB">
        <w:rPr>
          <w:rFonts w:cstheme="minorHAnsi"/>
        </w:rPr>
        <w:lastRenderedPageBreak/>
        <w:t>diferentes tareas, pero, en la mayoría de los casos, crean una puerta trasera que permite la administración remota a un usuario no autorizado.</w:t>
      </w:r>
    </w:p>
    <w:p w:rsidR="00040E17" w:rsidRPr="00F152F3" w:rsidRDefault="00040E17" w:rsidP="00F152F3">
      <w:pPr>
        <w:pStyle w:val="Prrafodelista"/>
        <w:numPr>
          <w:ilvl w:val="0"/>
          <w:numId w:val="24"/>
        </w:numPr>
        <w:spacing w:before="100" w:beforeAutospacing="1" w:after="100" w:afterAutospacing="1" w:line="240" w:lineRule="auto"/>
        <w:contextualSpacing w:val="0"/>
        <w:jc w:val="both"/>
        <w:rPr>
          <w:rFonts w:cstheme="minorHAnsi"/>
        </w:rPr>
      </w:pPr>
      <w:r w:rsidRPr="00F152F3">
        <w:rPr>
          <w:rFonts w:cstheme="minorHAnsi"/>
        </w:rPr>
        <w:t>CID: Acrónimo español de confidencialidad, integridad y disponibilidad, los parámetros</w:t>
      </w:r>
      <w:r w:rsidR="00074B0C" w:rsidRPr="00F152F3">
        <w:rPr>
          <w:rFonts w:cstheme="minorHAnsi"/>
        </w:rPr>
        <w:t xml:space="preserve"> </w:t>
      </w:r>
      <w:r w:rsidRPr="00F152F3">
        <w:rPr>
          <w:rFonts w:cstheme="minorHAnsi"/>
        </w:rPr>
        <w:t>básicos de la seguridad de la información</w:t>
      </w:r>
    </w:p>
    <w:p w:rsidR="00BB744F" w:rsidRPr="00F152F3" w:rsidRDefault="00BB744F" w:rsidP="00F152F3">
      <w:pPr>
        <w:pStyle w:val="Prrafodelista"/>
        <w:numPr>
          <w:ilvl w:val="0"/>
          <w:numId w:val="24"/>
        </w:numPr>
        <w:spacing w:before="100" w:beforeAutospacing="1" w:after="100" w:afterAutospacing="1" w:line="240" w:lineRule="auto"/>
        <w:contextualSpacing w:val="0"/>
        <w:jc w:val="both"/>
        <w:rPr>
          <w:rFonts w:cstheme="minorHAnsi"/>
        </w:rPr>
      </w:pPr>
      <w:r w:rsidRPr="00F152F3">
        <w:rPr>
          <w:rFonts w:cstheme="minorHAnsi"/>
        </w:rPr>
        <w:t>Confidencialidad: Acceso a la información por parte únicamente de quienes estén</w:t>
      </w:r>
      <w:r w:rsidR="00074B0C" w:rsidRPr="00F152F3">
        <w:rPr>
          <w:rFonts w:cstheme="minorHAnsi"/>
        </w:rPr>
        <w:t xml:space="preserve"> </w:t>
      </w:r>
      <w:r w:rsidRPr="00F152F3">
        <w:rPr>
          <w:rFonts w:cstheme="minorHAnsi"/>
        </w:rPr>
        <w:t>autorizados, basado en el principio de la “necesidad de conocer”.</w:t>
      </w:r>
    </w:p>
    <w:p w:rsidR="00BB744F" w:rsidRDefault="00BB744F" w:rsidP="00F152F3">
      <w:pPr>
        <w:pStyle w:val="Prrafodelista"/>
        <w:numPr>
          <w:ilvl w:val="0"/>
          <w:numId w:val="24"/>
        </w:numPr>
        <w:spacing w:before="100" w:beforeAutospacing="1" w:after="100" w:afterAutospacing="1" w:line="240" w:lineRule="auto"/>
        <w:contextualSpacing w:val="0"/>
        <w:jc w:val="both"/>
        <w:rPr>
          <w:rFonts w:cstheme="minorHAnsi"/>
        </w:rPr>
      </w:pPr>
      <w:r w:rsidRPr="00F152F3">
        <w:rPr>
          <w:rFonts w:cstheme="minorHAnsi"/>
        </w:rPr>
        <w:t>Control: Acción tomada con la finalidad de reducir la frecuencia o impacto de un riesgo</w:t>
      </w:r>
      <w:r w:rsidR="00074B0C" w:rsidRPr="00F152F3">
        <w:rPr>
          <w:rFonts w:cstheme="minorHAnsi"/>
        </w:rPr>
        <w:t xml:space="preserve"> </w:t>
      </w:r>
      <w:r w:rsidRPr="00F152F3">
        <w:rPr>
          <w:rFonts w:cstheme="minorHAnsi"/>
        </w:rPr>
        <w:t>inherente a los procesos de la organización.</w:t>
      </w:r>
    </w:p>
    <w:p w:rsidR="00B075C9" w:rsidRPr="00F152F3" w:rsidRDefault="00B075C9" w:rsidP="00B075C9">
      <w:pPr>
        <w:pStyle w:val="Prrafodelista"/>
        <w:numPr>
          <w:ilvl w:val="0"/>
          <w:numId w:val="24"/>
        </w:numPr>
        <w:spacing w:before="100" w:beforeAutospacing="1" w:after="100" w:afterAutospacing="1" w:line="240" w:lineRule="auto"/>
        <w:contextualSpacing w:val="0"/>
        <w:jc w:val="both"/>
        <w:rPr>
          <w:rFonts w:cstheme="minorHAnsi"/>
        </w:rPr>
      </w:pPr>
      <w:r>
        <w:rPr>
          <w:rFonts w:cstheme="minorHAnsi"/>
        </w:rPr>
        <w:t xml:space="preserve">Correos maliciosos: </w:t>
      </w:r>
      <w:r w:rsidRPr="00B075C9">
        <w:rPr>
          <w:rFonts w:cstheme="minorHAnsi"/>
        </w:rPr>
        <w:t>La intención de estos correos es aprovecharse de nuestro desconocimiento, ingenuidad o buena voluntad para obtener información que si nos pidiesen directamente no les daríamos. Información que puede ir desde conseguir las cuentas de correo electrónico de nuestros contactos hasta nuestros datos bancarios.</w:t>
      </w:r>
    </w:p>
    <w:p w:rsidR="00BB744F" w:rsidRPr="00F152F3" w:rsidRDefault="00BB744F" w:rsidP="00F152F3">
      <w:pPr>
        <w:pStyle w:val="Prrafodelista"/>
        <w:numPr>
          <w:ilvl w:val="0"/>
          <w:numId w:val="24"/>
        </w:numPr>
        <w:spacing w:before="100" w:beforeAutospacing="1" w:after="100" w:afterAutospacing="1" w:line="240" w:lineRule="auto"/>
        <w:contextualSpacing w:val="0"/>
        <w:jc w:val="both"/>
        <w:rPr>
          <w:rFonts w:cstheme="minorHAnsi"/>
        </w:rPr>
      </w:pPr>
      <w:r w:rsidRPr="00F152F3">
        <w:rPr>
          <w:rFonts w:cstheme="minorHAnsi"/>
        </w:rPr>
        <w:t>Disponibilidad: Acceso a la información por parte de los usuarios autorizados cuando lo</w:t>
      </w:r>
      <w:r w:rsidR="00074B0C" w:rsidRPr="00F152F3">
        <w:rPr>
          <w:rFonts w:cstheme="minorHAnsi"/>
        </w:rPr>
        <w:t xml:space="preserve"> </w:t>
      </w:r>
      <w:r w:rsidRPr="00F152F3">
        <w:rPr>
          <w:rFonts w:cstheme="minorHAnsi"/>
        </w:rPr>
        <w:t>requieran.</w:t>
      </w:r>
    </w:p>
    <w:p w:rsidR="00BB744F" w:rsidRPr="00F152F3" w:rsidRDefault="00BB744F" w:rsidP="00F152F3">
      <w:pPr>
        <w:pStyle w:val="Prrafodelista"/>
        <w:numPr>
          <w:ilvl w:val="0"/>
          <w:numId w:val="24"/>
        </w:numPr>
        <w:spacing w:before="100" w:beforeAutospacing="1" w:after="100" w:afterAutospacing="1" w:line="240" w:lineRule="auto"/>
        <w:contextualSpacing w:val="0"/>
        <w:jc w:val="both"/>
        <w:rPr>
          <w:rFonts w:cstheme="minorHAnsi"/>
        </w:rPr>
      </w:pPr>
      <w:r w:rsidRPr="00F152F3">
        <w:rPr>
          <w:rFonts w:cstheme="minorHAnsi"/>
        </w:rPr>
        <w:t>Evaluación de riesgos: proceso de comparar el riesgo</w:t>
      </w:r>
      <w:r w:rsidR="00074B0C" w:rsidRPr="00F152F3">
        <w:rPr>
          <w:rFonts w:cstheme="minorHAnsi"/>
        </w:rPr>
        <w:t xml:space="preserve"> </w:t>
      </w:r>
      <w:r w:rsidRPr="00F152F3">
        <w:rPr>
          <w:rFonts w:cstheme="minorHAnsi"/>
        </w:rPr>
        <w:t>estimado contra un criterio de riesgo dado con el objeto de determinar la importancia del</w:t>
      </w:r>
      <w:r w:rsidR="00074B0C" w:rsidRPr="00F152F3">
        <w:rPr>
          <w:rFonts w:cstheme="minorHAnsi"/>
        </w:rPr>
        <w:t xml:space="preserve"> </w:t>
      </w:r>
      <w:r w:rsidRPr="00F152F3">
        <w:rPr>
          <w:rFonts w:cstheme="minorHAnsi"/>
        </w:rPr>
        <w:t>riesgo.</w:t>
      </w:r>
    </w:p>
    <w:p w:rsidR="00BB744F" w:rsidRPr="00F152F3" w:rsidRDefault="00BB744F" w:rsidP="00F152F3">
      <w:pPr>
        <w:pStyle w:val="Prrafodelista"/>
        <w:numPr>
          <w:ilvl w:val="0"/>
          <w:numId w:val="24"/>
        </w:numPr>
        <w:spacing w:before="100" w:beforeAutospacing="1" w:after="100" w:afterAutospacing="1" w:line="240" w:lineRule="auto"/>
        <w:contextualSpacing w:val="0"/>
        <w:jc w:val="both"/>
        <w:rPr>
          <w:rFonts w:cstheme="minorHAnsi"/>
        </w:rPr>
      </w:pPr>
      <w:r w:rsidRPr="00F152F3">
        <w:rPr>
          <w:rFonts w:cstheme="minorHAnsi"/>
        </w:rPr>
        <w:t>Evento: Según [ISO/IEC TR 18044:2004]: Suceso identificado en un sistema, servicio o</w:t>
      </w:r>
      <w:r w:rsidR="00074B0C" w:rsidRPr="00F152F3">
        <w:rPr>
          <w:rFonts w:cstheme="minorHAnsi"/>
        </w:rPr>
        <w:t xml:space="preserve"> </w:t>
      </w:r>
      <w:r w:rsidRPr="00F152F3">
        <w:rPr>
          <w:rFonts w:cstheme="minorHAnsi"/>
        </w:rPr>
        <w:t>estado de la red que indica una posible brecha en la política de seguridad de la información o</w:t>
      </w:r>
      <w:r w:rsidR="00074B0C" w:rsidRPr="00F152F3">
        <w:rPr>
          <w:rFonts w:cstheme="minorHAnsi"/>
        </w:rPr>
        <w:t xml:space="preserve"> </w:t>
      </w:r>
      <w:r w:rsidRPr="00F152F3">
        <w:rPr>
          <w:rFonts w:cstheme="minorHAnsi"/>
        </w:rPr>
        <w:t>fallo de las salvaguardias, o una situación anterior desconocida que podría ser relevante para</w:t>
      </w:r>
      <w:r w:rsidR="00074B0C" w:rsidRPr="00F152F3">
        <w:rPr>
          <w:rFonts w:cstheme="minorHAnsi"/>
        </w:rPr>
        <w:t xml:space="preserve"> </w:t>
      </w:r>
      <w:r w:rsidRPr="00F152F3">
        <w:rPr>
          <w:rFonts w:cstheme="minorHAnsi"/>
        </w:rPr>
        <w:t>la seguridad.</w:t>
      </w:r>
    </w:p>
    <w:p w:rsidR="00BB744F" w:rsidRPr="00F152F3" w:rsidRDefault="00BB744F" w:rsidP="00F152F3">
      <w:pPr>
        <w:pStyle w:val="Prrafodelista"/>
        <w:numPr>
          <w:ilvl w:val="0"/>
          <w:numId w:val="24"/>
        </w:numPr>
        <w:spacing w:before="100" w:beforeAutospacing="1" w:after="100" w:afterAutospacing="1" w:line="240" w:lineRule="auto"/>
        <w:contextualSpacing w:val="0"/>
        <w:jc w:val="both"/>
        <w:rPr>
          <w:rFonts w:cstheme="minorHAnsi"/>
        </w:rPr>
      </w:pPr>
      <w:r w:rsidRPr="00F152F3">
        <w:rPr>
          <w:rFonts w:cstheme="minorHAnsi"/>
        </w:rPr>
        <w:t>Gestión de riesgos: Proceso de identificación, control y minimización o eliminación, a un</w:t>
      </w:r>
      <w:r w:rsidR="00074B0C" w:rsidRPr="00F152F3">
        <w:rPr>
          <w:rFonts w:cstheme="minorHAnsi"/>
        </w:rPr>
        <w:t xml:space="preserve"> </w:t>
      </w:r>
      <w:r w:rsidRPr="00F152F3">
        <w:rPr>
          <w:rFonts w:cstheme="minorHAnsi"/>
        </w:rPr>
        <w:t>costo aceptable, de los riesgos que afecten a la información de la organización. Incluye la</w:t>
      </w:r>
      <w:r w:rsidR="00074B0C" w:rsidRPr="00F152F3">
        <w:rPr>
          <w:rFonts w:cstheme="minorHAnsi"/>
        </w:rPr>
        <w:t xml:space="preserve"> </w:t>
      </w:r>
      <w:r w:rsidRPr="00F152F3">
        <w:rPr>
          <w:rFonts w:cstheme="minorHAnsi"/>
        </w:rPr>
        <w:t>valoración de riesgos y el tratamiento de riesgos</w:t>
      </w:r>
      <w:r w:rsidR="00ED79C2">
        <w:rPr>
          <w:rFonts w:cstheme="minorHAnsi"/>
        </w:rPr>
        <w:t xml:space="preserve"> y</w:t>
      </w:r>
      <w:r w:rsidRPr="00F152F3">
        <w:rPr>
          <w:rFonts w:cstheme="minorHAnsi"/>
        </w:rPr>
        <w:t xml:space="preserve"> actividades</w:t>
      </w:r>
      <w:r w:rsidR="00074B0C" w:rsidRPr="00F152F3">
        <w:rPr>
          <w:rFonts w:cstheme="minorHAnsi"/>
        </w:rPr>
        <w:t xml:space="preserve"> </w:t>
      </w:r>
      <w:r w:rsidRPr="00F152F3">
        <w:rPr>
          <w:rFonts w:cstheme="minorHAnsi"/>
        </w:rPr>
        <w:t>coordinadas para dirigir y controlar una organización con respecto al riesgo.</w:t>
      </w:r>
    </w:p>
    <w:p w:rsidR="00BB744F" w:rsidRPr="00F152F3" w:rsidRDefault="00BB744F" w:rsidP="00F152F3">
      <w:pPr>
        <w:pStyle w:val="Prrafodelista"/>
        <w:numPr>
          <w:ilvl w:val="0"/>
          <w:numId w:val="24"/>
        </w:numPr>
        <w:spacing w:before="100" w:beforeAutospacing="1" w:after="100" w:afterAutospacing="1" w:line="240" w:lineRule="auto"/>
        <w:contextualSpacing w:val="0"/>
        <w:jc w:val="both"/>
        <w:rPr>
          <w:rFonts w:cstheme="minorHAnsi"/>
        </w:rPr>
      </w:pPr>
      <w:r w:rsidRPr="00F152F3">
        <w:rPr>
          <w:rFonts w:cstheme="minorHAnsi"/>
        </w:rPr>
        <w:t>Impacto: El costo para la organización de un incidente -de la escala que sea-, que puede o</w:t>
      </w:r>
      <w:r w:rsidR="00074B0C" w:rsidRPr="00F152F3">
        <w:rPr>
          <w:rFonts w:cstheme="minorHAnsi"/>
        </w:rPr>
        <w:t xml:space="preserve"> </w:t>
      </w:r>
      <w:r w:rsidRPr="00F152F3">
        <w:rPr>
          <w:rFonts w:cstheme="minorHAnsi"/>
        </w:rPr>
        <w:t>no ser medido en términos estrictamente financieros, por ejemplo, pérdida de reputación,</w:t>
      </w:r>
      <w:r w:rsidR="00074B0C" w:rsidRPr="00F152F3">
        <w:rPr>
          <w:rFonts w:cstheme="minorHAnsi"/>
        </w:rPr>
        <w:t xml:space="preserve"> </w:t>
      </w:r>
      <w:r w:rsidRPr="00F152F3">
        <w:rPr>
          <w:rFonts w:cstheme="minorHAnsi"/>
        </w:rPr>
        <w:t>implicaciones legales, entre otros.</w:t>
      </w:r>
    </w:p>
    <w:p w:rsidR="00BB744F" w:rsidRDefault="00BB744F" w:rsidP="00F152F3">
      <w:pPr>
        <w:pStyle w:val="Prrafodelista"/>
        <w:numPr>
          <w:ilvl w:val="0"/>
          <w:numId w:val="24"/>
        </w:numPr>
        <w:spacing w:before="100" w:beforeAutospacing="1" w:after="100" w:afterAutospacing="1" w:line="240" w:lineRule="auto"/>
        <w:contextualSpacing w:val="0"/>
        <w:jc w:val="both"/>
        <w:rPr>
          <w:rFonts w:cstheme="minorHAnsi"/>
        </w:rPr>
      </w:pPr>
      <w:r w:rsidRPr="00F152F3">
        <w:rPr>
          <w:rFonts w:cstheme="minorHAnsi"/>
        </w:rPr>
        <w:t>Incidente: Evento único o serie de eventos de seguridad de la información inesperados o no</w:t>
      </w:r>
      <w:r w:rsidR="00074B0C" w:rsidRPr="00F152F3">
        <w:rPr>
          <w:rFonts w:cstheme="minorHAnsi"/>
        </w:rPr>
        <w:t xml:space="preserve"> </w:t>
      </w:r>
      <w:r w:rsidRPr="00F152F3">
        <w:rPr>
          <w:rFonts w:cstheme="minorHAnsi"/>
        </w:rPr>
        <w:t>deseados que poseen una probabilidad significativa de comprometer las operaciones del</w:t>
      </w:r>
      <w:r w:rsidR="00074B0C" w:rsidRPr="00F152F3">
        <w:rPr>
          <w:rFonts w:cstheme="minorHAnsi"/>
        </w:rPr>
        <w:t xml:space="preserve"> </w:t>
      </w:r>
      <w:r w:rsidRPr="00F152F3">
        <w:rPr>
          <w:rFonts w:cstheme="minorHAnsi"/>
        </w:rPr>
        <w:t>negocio y amenazar la seguridad de la información.</w:t>
      </w:r>
    </w:p>
    <w:p w:rsidR="00B075C9" w:rsidRPr="00F152F3" w:rsidRDefault="00B075C9" w:rsidP="00B075C9">
      <w:pPr>
        <w:pStyle w:val="Prrafodelista"/>
        <w:numPr>
          <w:ilvl w:val="0"/>
          <w:numId w:val="24"/>
        </w:numPr>
        <w:spacing w:before="100" w:beforeAutospacing="1" w:after="100" w:afterAutospacing="1" w:line="240" w:lineRule="auto"/>
        <w:contextualSpacing w:val="0"/>
        <w:jc w:val="both"/>
        <w:rPr>
          <w:rFonts w:cstheme="minorHAnsi"/>
        </w:rPr>
      </w:pPr>
      <w:r>
        <w:rPr>
          <w:rFonts w:cstheme="minorHAnsi"/>
        </w:rPr>
        <w:t xml:space="preserve">Infección de virus: </w:t>
      </w:r>
      <w:r w:rsidRPr="00B075C9">
        <w:rPr>
          <w:rFonts w:cstheme="minorHAnsi"/>
        </w:rPr>
        <w:t>es un software que tiene por objetivo de alterar el funcionamiento normal de cualquier tipo de dispositivo informático, sin el permiso o el conocimiento del usuario principalmente para lograr fines maliciosos sobre el dispositivo. Los virus, habitualmente, reemplazan archivos ejecutables por otros infectados con el código de este. Los virus pueden destruir, de manera intencionada, los datos almacenados en una computadora, aunque también existen otros más inofensivos, que solo producen molestias o imprevistos.</w:t>
      </w:r>
    </w:p>
    <w:p w:rsidR="00BB744F" w:rsidRPr="00F152F3" w:rsidRDefault="00BB744F" w:rsidP="00F152F3">
      <w:pPr>
        <w:pStyle w:val="Prrafodelista"/>
        <w:numPr>
          <w:ilvl w:val="0"/>
          <w:numId w:val="24"/>
        </w:numPr>
        <w:spacing w:before="100" w:beforeAutospacing="1" w:after="100" w:afterAutospacing="1" w:line="240" w:lineRule="auto"/>
        <w:contextualSpacing w:val="0"/>
        <w:jc w:val="both"/>
        <w:rPr>
          <w:rFonts w:cstheme="minorHAnsi"/>
        </w:rPr>
      </w:pPr>
      <w:r w:rsidRPr="00F152F3">
        <w:rPr>
          <w:rFonts w:cstheme="minorHAnsi"/>
        </w:rPr>
        <w:t>Integridad: Mantenimiento de la exactitud y completitud de la información y sus métodos de</w:t>
      </w:r>
      <w:r w:rsidR="00074B0C" w:rsidRPr="00F152F3">
        <w:rPr>
          <w:rFonts w:cstheme="minorHAnsi"/>
        </w:rPr>
        <w:t xml:space="preserve"> </w:t>
      </w:r>
      <w:r w:rsidRPr="00F152F3">
        <w:rPr>
          <w:rFonts w:cstheme="minorHAnsi"/>
        </w:rPr>
        <w:t>proceso.</w:t>
      </w:r>
    </w:p>
    <w:p w:rsidR="00BB744F" w:rsidRPr="00F152F3" w:rsidRDefault="00BB744F" w:rsidP="00F152F3">
      <w:pPr>
        <w:pStyle w:val="Prrafodelista"/>
        <w:numPr>
          <w:ilvl w:val="0"/>
          <w:numId w:val="24"/>
        </w:numPr>
        <w:spacing w:before="100" w:beforeAutospacing="1" w:after="100" w:afterAutospacing="1" w:line="240" w:lineRule="auto"/>
        <w:contextualSpacing w:val="0"/>
        <w:jc w:val="both"/>
        <w:rPr>
          <w:rFonts w:cstheme="minorHAnsi"/>
        </w:rPr>
      </w:pPr>
      <w:r w:rsidRPr="00F152F3">
        <w:rPr>
          <w:rFonts w:cstheme="minorHAnsi"/>
        </w:rPr>
        <w:t>Inventario de activos: Lista de todos aquellos recursos (de información, software, hardware,</w:t>
      </w:r>
      <w:r w:rsidR="00074B0C" w:rsidRPr="00F152F3">
        <w:rPr>
          <w:rFonts w:cstheme="minorHAnsi"/>
        </w:rPr>
        <w:t xml:space="preserve"> </w:t>
      </w:r>
      <w:r w:rsidRPr="00F152F3">
        <w:rPr>
          <w:rFonts w:cstheme="minorHAnsi"/>
        </w:rPr>
        <w:t>servicios, personas, instalaciones, etc.) dentro del alcance del SGSI, que tengan valor para la</w:t>
      </w:r>
      <w:r w:rsidR="00074B0C" w:rsidRPr="00F152F3">
        <w:rPr>
          <w:rFonts w:cstheme="minorHAnsi"/>
        </w:rPr>
        <w:t xml:space="preserve"> </w:t>
      </w:r>
      <w:r w:rsidRPr="00F152F3">
        <w:rPr>
          <w:rFonts w:cstheme="minorHAnsi"/>
        </w:rPr>
        <w:t>organización y necesiten por tanto ser protegidos de potenciales riesgos.</w:t>
      </w:r>
    </w:p>
    <w:p w:rsidR="00BB744F" w:rsidRPr="00F152F3" w:rsidRDefault="00BB744F" w:rsidP="00F152F3">
      <w:pPr>
        <w:pStyle w:val="Prrafodelista"/>
        <w:numPr>
          <w:ilvl w:val="0"/>
          <w:numId w:val="24"/>
        </w:numPr>
        <w:spacing w:before="100" w:beforeAutospacing="1" w:after="100" w:afterAutospacing="1" w:line="240" w:lineRule="auto"/>
        <w:contextualSpacing w:val="0"/>
        <w:jc w:val="both"/>
        <w:rPr>
          <w:rFonts w:cstheme="minorHAnsi"/>
        </w:rPr>
      </w:pPr>
      <w:r w:rsidRPr="00F152F3">
        <w:rPr>
          <w:rFonts w:cstheme="minorHAnsi"/>
        </w:rPr>
        <w:t xml:space="preserve">ISO/IEC 27001: </w:t>
      </w:r>
      <w:r w:rsidR="00721B81" w:rsidRPr="00F152F3">
        <w:rPr>
          <w:rFonts w:cstheme="minorHAnsi"/>
        </w:rPr>
        <w:t xml:space="preserve">Especifica los requisitos necesarios para establecer, implantar, mantener y mejorar un sistema de gestión de la seguridad de la información (SGSI) según el conocido como “Ciclo de Deming”: PDCA - acrónimo de Plan, Do, </w:t>
      </w:r>
      <w:proofErr w:type="spellStart"/>
      <w:r w:rsidR="00721B81" w:rsidRPr="00F152F3">
        <w:rPr>
          <w:rFonts w:cstheme="minorHAnsi"/>
        </w:rPr>
        <w:t>Check</w:t>
      </w:r>
      <w:proofErr w:type="spellEnd"/>
      <w:r w:rsidR="00721B81" w:rsidRPr="00F152F3">
        <w:rPr>
          <w:rFonts w:cstheme="minorHAnsi"/>
        </w:rPr>
        <w:t xml:space="preserve">, </w:t>
      </w:r>
      <w:proofErr w:type="spellStart"/>
      <w:r w:rsidR="00721B81" w:rsidRPr="00F152F3">
        <w:rPr>
          <w:rFonts w:cstheme="minorHAnsi"/>
        </w:rPr>
        <w:t>Act</w:t>
      </w:r>
      <w:proofErr w:type="spellEnd"/>
      <w:r w:rsidR="00721B81" w:rsidRPr="00F152F3">
        <w:rPr>
          <w:rFonts w:cstheme="minorHAnsi"/>
        </w:rPr>
        <w:t xml:space="preserve"> (Planificar, Hacer, Verificar, Actuar).</w:t>
      </w:r>
    </w:p>
    <w:p w:rsidR="00293D69" w:rsidRPr="00F152F3" w:rsidRDefault="00293D69" w:rsidP="00F152F3">
      <w:pPr>
        <w:pStyle w:val="Prrafodelista"/>
        <w:numPr>
          <w:ilvl w:val="0"/>
          <w:numId w:val="24"/>
        </w:numPr>
        <w:spacing w:before="100" w:beforeAutospacing="1" w:after="100" w:afterAutospacing="1" w:line="240" w:lineRule="auto"/>
        <w:contextualSpacing w:val="0"/>
        <w:jc w:val="both"/>
        <w:rPr>
          <w:rFonts w:cstheme="minorHAnsi"/>
        </w:rPr>
      </w:pPr>
      <w:r w:rsidRPr="00F152F3">
        <w:rPr>
          <w:rFonts w:cstheme="minorHAnsi"/>
        </w:rPr>
        <w:t>Log: log, historial de log o registro, se refiere a la grabación secuencial en un archivo o en una base de datos de todos los acontecimientos (eventos o acciones) que afectan a un proceso particular (aplicación, actividad de una red informática, etc.).</w:t>
      </w:r>
    </w:p>
    <w:p w:rsidR="00BB744F" w:rsidRPr="00F152F3" w:rsidRDefault="00BB744F" w:rsidP="00F152F3">
      <w:pPr>
        <w:pStyle w:val="Prrafodelista"/>
        <w:numPr>
          <w:ilvl w:val="0"/>
          <w:numId w:val="24"/>
        </w:numPr>
        <w:spacing w:before="100" w:beforeAutospacing="1" w:after="100" w:afterAutospacing="1" w:line="240" w:lineRule="auto"/>
        <w:contextualSpacing w:val="0"/>
        <w:jc w:val="both"/>
        <w:rPr>
          <w:rFonts w:cstheme="minorHAnsi"/>
        </w:rPr>
      </w:pPr>
      <w:r w:rsidRPr="00F152F3">
        <w:rPr>
          <w:rFonts w:cstheme="minorHAnsi"/>
        </w:rPr>
        <w:lastRenderedPageBreak/>
        <w:t>Nivel de Riesgo: Indicador que se obtiene de la combinación del impacto y la frecuencia.</w:t>
      </w:r>
    </w:p>
    <w:p w:rsidR="00BB744F" w:rsidRPr="00F152F3" w:rsidRDefault="00BB744F" w:rsidP="00F152F3">
      <w:pPr>
        <w:pStyle w:val="Prrafodelista"/>
        <w:numPr>
          <w:ilvl w:val="0"/>
          <w:numId w:val="24"/>
        </w:numPr>
        <w:spacing w:before="100" w:beforeAutospacing="1" w:after="100" w:afterAutospacing="1" w:line="240" w:lineRule="auto"/>
        <w:contextualSpacing w:val="0"/>
        <w:jc w:val="both"/>
        <w:rPr>
          <w:rFonts w:cstheme="minorHAnsi"/>
        </w:rPr>
      </w:pPr>
      <w:r w:rsidRPr="00F152F3">
        <w:rPr>
          <w:rFonts w:cstheme="minorHAnsi"/>
        </w:rPr>
        <w:t>Plan de tratamiento de riesgos: Documento de gestión que define las acciones para reducir,</w:t>
      </w:r>
      <w:r w:rsidR="00721B81" w:rsidRPr="00F152F3">
        <w:rPr>
          <w:rFonts w:cstheme="minorHAnsi"/>
        </w:rPr>
        <w:t xml:space="preserve"> </w:t>
      </w:r>
      <w:r w:rsidRPr="00F152F3">
        <w:rPr>
          <w:rFonts w:cstheme="minorHAnsi"/>
        </w:rPr>
        <w:t>prevenir, transferir o asumir los riesgos de seguridad de la información inaceptables e</w:t>
      </w:r>
      <w:r w:rsidR="00721B81" w:rsidRPr="00F152F3">
        <w:rPr>
          <w:rFonts w:cstheme="minorHAnsi"/>
        </w:rPr>
        <w:t xml:space="preserve"> </w:t>
      </w:r>
      <w:r w:rsidRPr="00F152F3">
        <w:rPr>
          <w:rFonts w:cstheme="minorHAnsi"/>
        </w:rPr>
        <w:t>implantar los controles necesarios para proteger la misma</w:t>
      </w:r>
      <w:r w:rsidR="00721B81" w:rsidRPr="00F152F3">
        <w:rPr>
          <w:rFonts w:cstheme="minorHAnsi"/>
        </w:rPr>
        <w:t>.</w:t>
      </w:r>
    </w:p>
    <w:p w:rsidR="00BB744F" w:rsidRPr="00F152F3" w:rsidRDefault="00BB744F" w:rsidP="00F152F3">
      <w:pPr>
        <w:pStyle w:val="Prrafodelista"/>
        <w:numPr>
          <w:ilvl w:val="0"/>
          <w:numId w:val="24"/>
        </w:numPr>
        <w:spacing w:before="100" w:beforeAutospacing="1" w:after="100" w:afterAutospacing="1" w:line="240" w:lineRule="auto"/>
        <w:contextualSpacing w:val="0"/>
        <w:jc w:val="both"/>
        <w:rPr>
          <w:rFonts w:cstheme="minorHAnsi"/>
        </w:rPr>
      </w:pPr>
      <w:r w:rsidRPr="00F152F3">
        <w:rPr>
          <w:rFonts w:cstheme="minorHAnsi"/>
        </w:rPr>
        <w:t>Política de seguridad: Documento que establece el compromiso de la Dirección y el enfoque</w:t>
      </w:r>
      <w:r w:rsidR="00721B81" w:rsidRPr="00F152F3">
        <w:rPr>
          <w:rFonts w:cstheme="minorHAnsi"/>
        </w:rPr>
        <w:t xml:space="preserve"> </w:t>
      </w:r>
      <w:r w:rsidRPr="00F152F3">
        <w:rPr>
          <w:rFonts w:cstheme="minorHAnsi"/>
        </w:rPr>
        <w:t>de la organización en la gestión de la seguridad de la información. Según [ISO/IEC</w:t>
      </w:r>
      <w:r w:rsidR="00721B81" w:rsidRPr="00F152F3">
        <w:rPr>
          <w:rFonts w:cstheme="minorHAnsi"/>
        </w:rPr>
        <w:t xml:space="preserve"> </w:t>
      </w:r>
      <w:r w:rsidRPr="00F152F3">
        <w:rPr>
          <w:rFonts w:cstheme="minorHAnsi"/>
        </w:rPr>
        <w:t>27002:2005]: intención y dirección general expresada formalmente por la Dirección.</w:t>
      </w:r>
    </w:p>
    <w:p w:rsidR="00BB744F" w:rsidRPr="00F152F3" w:rsidRDefault="00BB744F" w:rsidP="00F152F3">
      <w:pPr>
        <w:pStyle w:val="Prrafodelista"/>
        <w:numPr>
          <w:ilvl w:val="0"/>
          <w:numId w:val="24"/>
        </w:numPr>
        <w:spacing w:before="100" w:beforeAutospacing="1" w:after="100" w:afterAutospacing="1" w:line="240" w:lineRule="auto"/>
        <w:contextualSpacing w:val="0"/>
        <w:jc w:val="both"/>
        <w:rPr>
          <w:rFonts w:cstheme="minorHAnsi"/>
        </w:rPr>
      </w:pPr>
      <w:r w:rsidRPr="00F152F3">
        <w:rPr>
          <w:rFonts w:cstheme="minorHAnsi"/>
        </w:rPr>
        <w:t>Propietario: Identifica a la persona que tiene responsabilidad aprobada de controlar la</w:t>
      </w:r>
      <w:r w:rsidR="00721B81" w:rsidRPr="00F152F3">
        <w:rPr>
          <w:rFonts w:cstheme="minorHAnsi"/>
        </w:rPr>
        <w:t xml:space="preserve"> </w:t>
      </w:r>
      <w:r w:rsidRPr="00F152F3">
        <w:rPr>
          <w:rFonts w:cstheme="minorHAnsi"/>
        </w:rPr>
        <w:t>producción, desarrollo, mantenimiento, uso y seguridad de los activos de información.</w:t>
      </w:r>
    </w:p>
    <w:p w:rsidR="00BB744F" w:rsidRPr="00F152F3" w:rsidRDefault="00BB744F" w:rsidP="00F152F3">
      <w:pPr>
        <w:pStyle w:val="Prrafodelista"/>
        <w:numPr>
          <w:ilvl w:val="0"/>
          <w:numId w:val="24"/>
        </w:numPr>
        <w:spacing w:before="100" w:beforeAutospacing="1" w:after="100" w:afterAutospacing="1" w:line="240" w:lineRule="auto"/>
        <w:contextualSpacing w:val="0"/>
        <w:jc w:val="both"/>
        <w:rPr>
          <w:rFonts w:cstheme="minorHAnsi"/>
        </w:rPr>
      </w:pPr>
      <w:r w:rsidRPr="00F152F3">
        <w:rPr>
          <w:rFonts w:cstheme="minorHAnsi"/>
        </w:rPr>
        <w:t>Riesgo: Posibilidad de que una amenaza concreta pueda explotar una vulnerabilidad para</w:t>
      </w:r>
      <w:r w:rsidR="00721B81" w:rsidRPr="00F152F3">
        <w:rPr>
          <w:rFonts w:cstheme="minorHAnsi"/>
        </w:rPr>
        <w:t xml:space="preserve"> </w:t>
      </w:r>
      <w:r w:rsidRPr="00F152F3">
        <w:rPr>
          <w:rFonts w:cstheme="minorHAnsi"/>
        </w:rPr>
        <w:t>causar una pérdida o daño en un activo de información.</w:t>
      </w:r>
    </w:p>
    <w:p w:rsidR="00BB744F" w:rsidRPr="00F152F3" w:rsidRDefault="00BB744F" w:rsidP="00F152F3">
      <w:pPr>
        <w:pStyle w:val="Prrafodelista"/>
        <w:numPr>
          <w:ilvl w:val="0"/>
          <w:numId w:val="24"/>
        </w:numPr>
        <w:spacing w:before="100" w:beforeAutospacing="1" w:after="100" w:afterAutospacing="1" w:line="240" w:lineRule="auto"/>
        <w:contextualSpacing w:val="0"/>
        <w:jc w:val="both"/>
        <w:rPr>
          <w:rFonts w:cstheme="minorHAnsi"/>
        </w:rPr>
      </w:pPr>
      <w:r w:rsidRPr="00F152F3">
        <w:rPr>
          <w:rFonts w:cstheme="minorHAnsi"/>
        </w:rPr>
        <w:t>Riesgo Inherente: Nivel de riesgo propio de la actividad, sin tener en cuenta el efecto de los</w:t>
      </w:r>
      <w:r w:rsidR="00721B81" w:rsidRPr="00F152F3">
        <w:rPr>
          <w:rFonts w:cstheme="minorHAnsi"/>
        </w:rPr>
        <w:t xml:space="preserve"> </w:t>
      </w:r>
      <w:r w:rsidRPr="00F152F3">
        <w:rPr>
          <w:rFonts w:cstheme="minorHAnsi"/>
        </w:rPr>
        <w:t>controles.</w:t>
      </w:r>
    </w:p>
    <w:p w:rsidR="00BB744F" w:rsidRPr="00F152F3" w:rsidRDefault="00BB744F" w:rsidP="00F152F3">
      <w:pPr>
        <w:pStyle w:val="Prrafodelista"/>
        <w:numPr>
          <w:ilvl w:val="0"/>
          <w:numId w:val="24"/>
        </w:numPr>
        <w:spacing w:before="100" w:beforeAutospacing="1" w:after="100" w:afterAutospacing="1" w:line="240" w:lineRule="auto"/>
        <w:contextualSpacing w:val="0"/>
        <w:jc w:val="both"/>
        <w:rPr>
          <w:rFonts w:cstheme="minorHAnsi"/>
        </w:rPr>
      </w:pPr>
      <w:r w:rsidRPr="00F152F3">
        <w:rPr>
          <w:rFonts w:cstheme="minorHAnsi"/>
        </w:rPr>
        <w:t>Riesgo Residual: Nivel de riesgo que subsiste luego de evaluar controles existentes.</w:t>
      </w:r>
    </w:p>
    <w:p w:rsidR="00BB744F" w:rsidRDefault="00BB744F" w:rsidP="00F152F3">
      <w:pPr>
        <w:pStyle w:val="Prrafodelista"/>
        <w:numPr>
          <w:ilvl w:val="0"/>
          <w:numId w:val="24"/>
        </w:numPr>
        <w:spacing w:before="100" w:beforeAutospacing="1" w:after="100" w:afterAutospacing="1" w:line="240" w:lineRule="auto"/>
        <w:contextualSpacing w:val="0"/>
        <w:jc w:val="both"/>
        <w:rPr>
          <w:rFonts w:cstheme="minorHAnsi"/>
        </w:rPr>
      </w:pPr>
      <w:r w:rsidRPr="00F152F3">
        <w:rPr>
          <w:rFonts w:cstheme="minorHAnsi"/>
        </w:rPr>
        <w:t>Riesgo después del tratamiento: Nivel de riesgo que subsiste luego de implementar los</w:t>
      </w:r>
      <w:r w:rsidR="00721B81" w:rsidRPr="00F152F3">
        <w:rPr>
          <w:rFonts w:cstheme="minorHAnsi"/>
        </w:rPr>
        <w:t xml:space="preserve"> </w:t>
      </w:r>
      <w:r w:rsidRPr="00F152F3">
        <w:rPr>
          <w:rFonts w:cstheme="minorHAnsi"/>
        </w:rPr>
        <w:t>controles propuestos.</w:t>
      </w:r>
    </w:p>
    <w:p w:rsidR="00F70017" w:rsidRPr="00F152F3" w:rsidRDefault="00F70017" w:rsidP="00F70017">
      <w:pPr>
        <w:pStyle w:val="Prrafodelista"/>
        <w:numPr>
          <w:ilvl w:val="0"/>
          <w:numId w:val="24"/>
        </w:numPr>
        <w:spacing w:before="100" w:beforeAutospacing="1" w:after="100" w:afterAutospacing="1" w:line="240" w:lineRule="auto"/>
        <w:contextualSpacing w:val="0"/>
        <w:jc w:val="both"/>
        <w:rPr>
          <w:rFonts w:cstheme="minorHAnsi"/>
        </w:rPr>
      </w:pPr>
      <w:proofErr w:type="spellStart"/>
      <w:r>
        <w:rPr>
          <w:rFonts w:cstheme="minorHAnsi"/>
        </w:rPr>
        <w:t>Rootkits</w:t>
      </w:r>
      <w:proofErr w:type="spellEnd"/>
      <w:r>
        <w:rPr>
          <w:rFonts w:cstheme="minorHAnsi"/>
        </w:rPr>
        <w:t xml:space="preserve">: </w:t>
      </w:r>
      <w:r w:rsidRPr="00F70017">
        <w:rPr>
          <w:rFonts w:cstheme="minorHAnsi"/>
        </w:rPr>
        <w:t>Es un programa que se encarga de borrar o enmascarar las huellas dejadas después de introducirse en un sistema. Estas huellas se encuentran en los ficheros guardando todas las operaciones hechas por un usuario (entrar, salir, ejecutar un programa, etc.).</w:t>
      </w:r>
    </w:p>
    <w:p w:rsidR="00BB744F" w:rsidRPr="00F152F3" w:rsidRDefault="00BB744F" w:rsidP="00F152F3">
      <w:pPr>
        <w:pStyle w:val="Prrafodelista"/>
        <w:numPr>
          <w:ilvl w:val="0"/>
          <w:numId w:val="24"/>
        </w:numPr>
        <w:spacing w:before="100" w:beforeAutospacing="1" w:after="100" w:afterAutospacing="1" w:line="240" w:lineRule="auto"/>
        <w:contextualSpacing w:val="0"/>
        <w:jc w:val="both"/>
        <w:rPr>
          <w:rFonts w:cstheme="minorHAnsi"/>
        </w:rPr>
      </w:pPr>
      <w:r w:rsidRPr="00F152F3">
        <w:rPr>
          <w:rFonts w:cstheme="minorHAnsi"/>
        </w:rPr>
        <w:t>Seguridad de la Información: Según [ISO/IEC 27002:2005]: Preservación de la</w:t>
      </w:r>
      <w:r w:rsidR="00721B81" w:rsidRPr="00F152F3">
        <w:rPr>
          <w:rFonts w:cstheme="minorHAnsi"/>
        </w:rPr>
        <w:t xml:space="preserve"> </w:t>
      </w:r>
      <w:r w:rsidRPr="00F152F3">
        <w:rPr>
          <w:rFonts w:cstheme="minorHAnsi"/>
        </w:rPr>
        <w:t>confidencialidad, integridad y disponibilidad de la información; además, otras propiedades</w:t>
      </w:r>
      <w:r w:rsidR="00721B81" w:rsidRPr="00F152F3">
        <w:rPr>
          <w:rFonts w:cstheme="minorHAnsi"/>
        </w:rPr>
        <w:t xml:space="preserve"> </w:t>
      </w:r>
      <w:r w:rsidRPr="00F152F3">
        <w:rPr>
          <w:rFonts w:cstheme="minorHAnsi"/>
        </w:rPr>
        <w:t>como autenticidad, responsabilidad, no repudio y fiabilidad pueden ser también consideradas.</w:t>
      </w:r>
    </w:p>
    <w:p w:rsidR="00BB744F" w:rsidRDefault="00BB744F" w:rsidP="00F152F3">
      <w:pPr>
        <w:pStyle w:val="Prrafodelista"/>
        <w:numPr>
          <w:ilvl w:val="0"/>
          <w:numId w:val="24"/>
        </w:numPr>
        <w:spacing w:before="100" w:beforeAutospacing="1" w:after="100" w:afterAutospacing="1" w:line="240" w:lineRule="auto"/>
        <w:contextualSpacing w:val="0"/>
        <w:jc w:val="both"/>
        <w:rPr>
          <w:rFonts w:cstheme="minorHAnsi"/>
        </w:rPr>
      </w:pPr>
      <w:r w:rsidRPr="00F152F3">
        <w:rPr>
          <w:rFonts w:cstheme="minorHAnsi"/>
        </w:rPr>
        <w:t>Selección de controles: Proceso de elección de los controles que aseguren la reducción de</w:t>
      </w:r>
      <w:r w:rsidR="00721B81" w:rsidRPr="00F152F3">
        <w:rPr>
          <w:rFonts w:cstheme="minorHAnsi"/>
        </w:rPr>
        <w:t xml:space="preserve"> </w:t>
      </w:r>
      <w:r w:rsidRPr="00F152F3">
        <w:rPr>
          <w:rFonts w:cstheme="minorHAnsi"/>
        </w:rPr>
        <w:t>los riesgos a un nivel aceptable.</w:t>
      </w:r>
    </w:p>
    <w:p w:rsidR="00F70017" w:rsidRPr="00F152F3" w:rsidRDefault="00F70017" w:rsidP="00F70017">
      <w:pPr>
        <w:pStyle w:val="Prrafodelista"/>
        <w:numPr>
          <w:ilvl w:val="0"/>
          <w:numId w:val="24"/>
        </w:numPr>
        <w:spacing w:before="100" w:beforeAutospacing="1" w:after="100" w:afterAutospacing="1" w:line="240" w:lineRule="auto"/>
        <w:contextualSpacing w:val="0"/>
        <w:jc w:val="both"/>
        <w:rPr>
          <w:rFonts w:cstheme="minorHAnsi"/>
        </w:rPr>
      </w:pPr>
      <w:proofErr w:type="spellStart"/>
      <w:r>
        <w:rPr>
          <w:rFonts w:cstheme="minorHAnsi"/>
        </w:rPr>
        <w:t>Sniffer</w:t>
      </w:r>
      <w:proofErr w:type="spellEnd"/>
      <w:r>
        <w:rPr>
          <w:rFonts w:cstheme="minorHAnsi"/>
        </w:rPr>
        <w:t xml:space="preserve">: </w:t>
      </w:r>
      <w:r w:rsidRPr="00F70017">
        <w:rPr>
          <w:rFonts w:cstheme="minorHAnsi"/>
        </w:rPr>
        <w:t xml:space="preserve">Programas encargados de interceptar la información que circula por la red. Por ejemplo: Cuando un usuario entra en un sistema, tiene que dar </w:t>
      </w:r>
      <w:r>
        <w:rPr>
          <w:rFonts w:cstheme="minorHAnsi"/>
        </w:rPr>
        <w:t>usuario</w:t>
      </w:r>
      <w:r w:rsidRPr="00F70017">
        <w:rPr>
          <w:rFonts w:cstheme="minorHAnsi"/>
        </w:rPr>
        <w:t xml:space="preserve"> y clave de acceso. Estos datos viajan para ser comprobados con el fichero </w:t>
      </w:r>
      <w:r>
        <w:rPr>
          <w:rFonts w:cstheme="minorHAnsi"/>
        </w:rPr>
        <w:t>de contraseñas</w:t>
      </w:r>
      <w:r w:rsidRPr="00F70017">
        <w:rPr>
          <w:rFonts w:cstheme="minorHAnsi"/>
        </w:rPr>
        <w:t xml:space="preserve"> </w:t>
      </w:r>
      <w:r>
        <w:rPr>
          <w:rFonts w:cstheme="minorHAnsi"/>
        </w:rPr>
        <w:t xml:space="preserve">y ahí es donde el </w:t>
      </w:r>
      <w:proofErr w:type="spellStart"/>
      <w:r>
        <w:rPr>
          <w:rFonts w:cstheme="minorHAnsi"/>
        </w:rPr>
        <w:t>sniffer</w:t>
      </w:r>
      <w:proofErr w:type="spellEnd"/>
      <w:r>
        <w:rPr>
          <w:rFonts w:cstheme="minorHAnsi"/>
        </w:rPr>
        <w:t xml:space="preserve"> actúa,</w:t>
      </w:r>
      <w:r w:rsidRPr="00F70017">
        <w:rPr>
          <w:rFonts w:cstheme="minorHAnsi"/>
        </w:rPr>
        <w:t xml:space="preserve"> intercepta estos datos y los guarda en un fichero para su utilización posterior de forma fraudulenta</w:t>
      </w:r>
      <w:r>
        <w:rPr>
          <w:rFonts w:cstheme="minorHAnsi"/>
        </w:rPr>
        <w:t>.</w:t>
      </w:r>
    </w:p>
    <w:p w:rsidR="00BB744F" w:rsidRPr="00F152F3" w:rsidRDefault="00BB744F" w:rsidP="00F152F3">
      <w:pPr>
        <w:pStyle w:val="Prrafodelista"/>
        <w:numPr>
          <w:ilvl w:val="0"/>
          <w:numId w:val="24"/>
        </w:numPr>
        <w:spacing w:before="100" w:beforeAutospacing="1" w:after="100" w:afterAutospacing="1" w:line="240" w:lineRule="auto"/>
        <w:contextualSpacing w:val="0"/>
        <w:jc w:val="both"/>
        <w:rPr>
          <w:rFonts w:cstheme="minorHAnsi"/>
        </w:rPr>
      </w:pPr>
      <w:r w:rsidRPr="00F152F3">
        <w:rPr>
          <w:rFonts w:cstheme="minorHAnsi"/>
        </w:rPr>
        <w:t>SGSI: Sistema de Gestión de la Seguridad de la Información. Según [ISO/IEC 27001:2005]: la</w:t>
      </w:r>
      <w:r w:rsidR="00721B81" w:rsidRPr="00F152F3">
        <w:rPr>
          <w:rFonts w:cstheme="minorHAnsi"/>
        </w:rPr>
        <w:t xml:space="preserve"> </w:t>
      </w:r>
      <w:r w:rsidRPr="00F152F3">
        <w:rPr>
          <w:rFonts w:cstheme="minorHAnsi"/>
        </w:rPr>
        <w:t>parte de un sistema global de gestión que, basado en el análisis de riesgos, establece,</w:t>
      </w:r>
      <w:r w:rsidR="00721B81" w:rsidRPr="00F152F3">
        <w:rPr>
          <w:rFonts w:cstheme="minorHAnsi"/>
        </w:rPr>
        <w:t xml:space="preserve"> </w:t>
      </w:r>
      <w:r w:rsidRPr="00F152F3">
        <w:rPr>
          <w:rFonts w:cstheme="minorHAnsi"/>
        </w:rPr>
        <w:t>implementa, opera, monitoriza, revisa, mantiene y mejora la seguridad de la información.</w:t>
      </w:r>
      <w:r w:rsidR="00721B81" w:rsidRPr="00F152F3">
        <w:rPr>
          <w:rFonts w:cstheme="minorHAnsi"/>
        </w:rPr>
        <w:t xml:space="preserve"> </w:t>
      </w:r>
      <w:r w:rsidRPr="00F152F3">
        <w:rPr>
          <w:rFonts w:cstheme="minorHAnsi"/>
        </w:rPr>
        <w:t>(Nota: el sistema de gestión incluye una estructura de organización, políticas, planificación de</w:t>
      </w:r>
      <w:r w:rsidR="00721B81" w:rsidRPr="00F152F3">
        <w:rPr>
          <w:rFonts w:cstheme="minorHAnsi"/>
        </w:rPr>
        <w:t xml:space="preserve"> </w:t>
      </w:r>
      <w:r w:rsidRPr="00F152F3">
        <w:rPr>
          <w:rFonts w:cstheme="minorHAnsi"/>
        </w:rPr>
        <w:t>actividades, responsabilidades, procedimientos, procesos y recursos).</w:t>
      </w:r>
    </w:p>
    <w:p w:rsidR="00BB744F" w:rsidRPr="00F152F3" w:rsidRDefault="00BB744F" w:rsidP="00F152F3">
      <w:pPr>
        <w:pStyle w:val="Prrafodelista"/>
        <w:numPr>
          <w:ilvl w:val="0"/>
          <w:numId w:val="24"/>
        </w:numPr>
        <w:spacing w:before="100" w:beforeAutospacing="1" w:after="100" w:afterAutospacing="1" w:line="240" w:lineRule="auto"/>
        <w:contextualSpacing w:val="0"/>
        <w:jc w:val="both"/>
        <w:rPr>
          <w:rFonts w:cstheme="minorHAnsi"/>
        </w:rPr>
      </w:pPr>
      <w:r w:rsidRPr="00F152F3">
        <w:rPr>
          <w:rFonts w:cstheme="minorHAnsi"/>
        </w:rPr>
        <w:t>Tratamiento de riesgos: Proceso de selección e</w:t>
      </w:r>
      <w:r w:rsidR="00721B81" w:rsidRPr="00F152F3">
        <w:rPr>
          <w:rFonts w:cstheme="minorHAnsi"/>
        </w:rPr>
        <w:t xml:space="preserve"> </w:t>
      </w:r>
      <w:r w:rsidRPr="00F152F3">
        <w:rPr>
          <w:rFonts w:cstheme="minorHAnsi"/>
        </w:rPr>
        <w:t>implementación de medidas para modificar el riesgo.</w:t>
      </w:r>
    </w:p>
    <w:p w:rsidR="00BB744F" w:rsidRPr="00F152F3" w:rsidRDefault="00EB1E73" w:rsidP="00F152F3">
      <w:pPr>
        <w:pStyle w:val="Prrafodelista"/>
        <w:numPr>
          <w:ilvl w:val="0"/>
          <w:numId w:val="24"/>
        </w:numPr>
        <w:spacing w:before="100" w:beforeAutospacing="1" w:after="100" w:afterAutospacing="1" w:line="240" w:lineRule="auto"/>
        <w:contextualSpacing w:val="0"/>
        <w:jc w:val="both"/>
        <w:rPr>
          <w:rFonts w:cstheme="minorHAnsi"/>
        </w:rPr>
      </w:pPr>
      <w:r>
        <w:rPr>
          <w:rFonts w:cstheme="minorHAnsi"/>
        </w:rPr>
        <w:t xml:space="preserve">Valoración de riesgos: </w:t>
      </w:r>
      <w:r w:rsidR="00BB744F" w:rsidRPr="00F152F3">
        <w:rPr>
          <w:rFonts w:cstheme="minorHAnsi"/>
        </w:rPr>
        <w:t>Proceso completo de análisis y</w:t>
      </w:r>
      <w:r w:rsidR="00721B81" w:rsidRPr="00F152F3">
        <w:rPr>
          <w:rFonts w:cstheme="minorHAnsi"/>
        </w:rPr>
        <w:t xml:space="preserve"> </w:t>
      </w:r>
      <w:r w:rsidR="00BB744F" w:rsidRPr="00F152F3">
        <w:rPr>
          <w:rFonts w:cstheme="minorHAnsi"/>
        </w:rPr>
        <w:t>evaluación de riesgos.</w:t>
      </w:r>
    </w:p>
    <w:p w:rsidR="00BB744F" w:rsidRPr="00F152F3" w:rsidRDefault="00BB744F" w:rsidP="00F152F3">
      <w:pPr>
        <w:pStyle w:val="Prrafodelista"/>
        <w:numPr>
          <w:ilvl w:val="0"/>
          <w:numId w:val="24"/>
        </w:numPr>
        <w:spacing w:before="100" w:beforeAutospacing="1" w:after="100" w:afterAutospacing="1" w:line="240" w:lineRule="auto"/>
        <w:contextualSpacing w:val="0"/>
        <w:jc w:val="both"/>
        <w:rPr>
          <w:rFonts w:cstheme="minorHAnsi"/>
        </w:rPr>
      </w:pPr>
      <w:r w:rsidRPr="00F152F3">
        <w:rPr>
          <w:rFonts w:cstheme="minorHAnsi"/>
        </w:rPr>
        <w:t>Vulnerabilidad: Debilidad en la seguridad de la información de una organización que</w:t>
      </w:r>
      <w:r w:rsidR="00721B81" w:rsidRPr="00F152F3">
        <w:rPr>
          <w:rFonts w:cstheme="minorHAnsi"/>
        </w:rPr>
        <w:t xml:space="preserve"> </w:t>
      </w:r>
      <w:r w:rsidRPr="00F152F3">
        <w:rPr>
          <w:rFonts w:cstheme="minorHAnsi"/>
        </w:rPr>
        <w:t>potencialmente permite que una amenaza afecte a un activo. Según [ISO/IEC 13335-1:2004]:</w:t>
      </w:r>
      <w:r w:rsidR="00721B81" w:rsidRPr="00F152F3">
        <w:rPr>
          <w:rFonts w:cstheme="minorHAnsi"/>
        </w:rPr>
        <w:t xml:space="preserve"> </w:t>
      </w:r>
      <w:r w:rsidRPr="00F152F3">
        <w:rPr>
          <w:rFonts w:cstheme="minorHAnsi"/>
        </w:rPr>
        <w:t>debilidad de un activo o conjunto de activos que puede ser explotado por una amenaza</w:t>
      </w:r>
      <w:r w:rsidR="00B075C9">
        <w:rPr>
          <w:rFonts w:cstheme="minorHAnsi"/>
        </w:rPr>
        <w:t>.</w:t>
      </w:r>
    </w:p>
    <w:p w:rsidR="00640FE3" w:rsidRPr="00F152F3" w:rsidRDefault="00640FE3" w:rsidP="00F152F3">
      <w:pPr>
        <w:pStyle w:val="Prrafodelista"/>
        <w:numPr>
          <w:ilvl w:val="0"/>
          <w:numId w:val="5"/>
        </w:numPr>
        <w:spacing w:before="100" w:beforeAutospacing="1" w:after="100" w:afterAutospacing="1" w:line="240" w:lineRule="auto"/>
        <w:contextualSpacing w:val="0"/>
        <w:jc w:val="both"/>
        <w:rPr>
          <w:rFonts w:cstheme="minorHAnsi"/>
          <w:b/>
          <w:sz w:val="24"/>
          <w:u w:val="single"/>
        </w:rPr>
      </w:pPr>
      <w:r w:rsidRPr="00F152F3">
        <w:rPr>
          <w:rFonts w:cstheme="minorHAnsi"/>
          <w:b/>
          <w:sz w:val="24"/>
          <w:u w:val="single"/>
        </w:rPr>
        <w:t>ROLES, RESPONSABILIDADES Y AUTORIDAD DE LA ORGANIZACIÓN</w:t>
      </w:r>
    </w:p>
    <w:p w:rsidR="00640FE3" w:rsidRPr="00F152F3" w:rsidRDefault="00640FE3" w:rsidP="00F152F3">
      <w:pPr>
        <w:pStyle w:val="Prrafodelista"/>
        <w:spacing w:before="100" w:beforeAutospacing="1" w:after="100" w:afterAutospacing="1" w:line="240" w:lineRule="auto"/>
        <w:ind w:left="360"/>
        <w:contextualSpacing w:val="0"/>
        <w:jc w:val="both"/>
        <w:rPr>
          <w:rFonts w:cstheme="minorHAnsi"/>
        </w:rPr>
      </w:pPr>
      <w:r w:rsidRPr="00F152F3">
        <w:rPr>
          <w:rFonts w:cstheme="minorHAnsi"/>
        </w:rPr>
        <w:lastRenderedPageBreak/>
        <w:t>En concordancia con la distribución de personas y actividades, a continuación, se indican los</w:t>
      </w:r>
      <w:r w:rsidR="00CB1340">
        <w:rPr>
          <w:rFonts w:cstheme="minorHAnsi"/>
        </w:rPr>
        <w:t xml:space="preserve"> </w:t>
      </w:r>
      <w:r w:rsidRPr="00F152F3">
        <w:rPr>
          <w:rFonts w:cstheme="minorHAnsi"/>
        </w:rPr>
        <w:t>roles y responsabilidades de los involucrados en el Sistema de Gestión de Seguridad de la Organización:</w:t>
      </w:r>
    </w:p>
    <w:p w:rsidR="00640FE3" w:rsidRPr="00F152F3" w:rsidRDefault="00640FE3" w:rsidP="00F152F3">
      <w:pPr>
        <w:pStyle w:val="Prrafodelista"/>
        <w:numPr>
          <w:ilvl w:val="1"/>
          <w:numId w:val="5"/>
        </w:numPr>
        <w:spacing w:before="100" w:beforeAutospacing="1" w:after="100" w:afterAutospacing="1" w:line="240" w:lineRule="auto"/>
        <w:contextualSpacing w:val="0"/>
        <w:jc w:val="both"/>
        <w:rPr>
          <w:rFonts w:cstheme="minorHAnsi"/>
        </w:rPr>
      </w:pPr>
      <w:r w:rsidRPr="00CB1340">
        <w:rPr>
          <w:rFonts w:cstheme="minorHAnsi"/>
          <w:u w:val="single"/>
        </w:rPr>
        <w:t>Gerente General:</w:t>
      </w:r>
      <w:r w:rsidRPr="00F152F3">
        <w:rPr>
          <w:rFonts w:cstheme="minorHAnsi"/>
        </w:rPr>
        <w:t xml:space="preserve"> Con respecto al sistema de Gestión de Seguridad de la Información, tiene las siguientes funciones y responsabilidades:</w:t>
      </w:r>
    </w:p>
    <w:p w:rsidR="00640FE3" w:rsidRPr="00F152F3" w:rsidRDefault="00640FE3"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Brindar su apoyo y compromiso con el Sistema de Gestión de Seguridad de la Información (SGSI) de TCI.</w:t>
      </w:r>
    </w:p>
    <w:p w:rsidR="00640FE3" w:rsidRPr="00F152F3" w:rsidRDefault="00640FE3"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Aprobar la política de seguridad de la información, así como velar por su publicación y distribución.</w:t>
      </w:r>
    </w:p>
    <w:p w:rsidR="00640FE3" w:rsidRPr="00F152F3" w:rsidRDefault="00640FE3"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Aprobar el alcance, los manuales, metodologías, plan de capacitación y concientización del SGSI y políticas relacionados al SGSI de TCI.</w:t>
      </w:r>
    </w:p>
    <w:p w:rsidR="00640FE3" w:rsidRPr="00F152F3" w:rsidRDefault="00640FE3"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Nombrar al Comité de Gestión de Seguridad de la Información (CGSI).</w:t>
      </w:r>
    </w:p>
    <w:p w:rsidR="00640FE3" w:rsidRPr="00F152F3" w:rsidRDefault="00640FE3"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Definir las funciones, asignar responsabilidades y la rendición de cuentas y, delegar autoridad y responsabilidad a cada una de las áreas para el cumplimiento de la política y objetivos.</w:t>
      </w:r>
    </w:p>
    <w:p w:rsidR="00640FE3" w:rsidRPr="00F152F3" w:rsidRDefault="00640FE3"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Asegurar la disponibilidad de los recursos (humanos, de infraestructura, financieros y tecnológicos), mediante la aprobación del presupuesto de los proyectos relacionados con el SGSI</w:t>
      </w:r>
    </w:p>
    <w:p w:rsidR="00640FE3" w:rsidRPr="00F152F3" w:rsidRDefault="00640FE3" w:rsidP="00F152F3">
      <w:pPr>
        <w:pStyle w:val="Prrafodelista"/>
        <w:numPr>
          <w:ilvl w:val="1"/>
          <w:numId w:val="5"/>
        </w:numPr>
        <w:spacing w:before="100" w:beforeAutospacing="1" w:after="100" w:afterAutospacing="1" w:line="240" w:lineRule="auto"/>
        <w:contextualSpacing w:val="0"/>
        <w:jc w:val="both"/>
        <w:rPr>
          <w:rFonts w:cstheme="minorHAnsi"/>
        </w:rPr>
      </w:pPr>
      <w:r w:rsidRPr="00CB1340">
        <w:rPr>
          <w:rFonts w:cstheme="minorHAnsi"/>
          <w:u w:val="single"/>
        </w:rPr>
        <w:t>Comité de Gestión de Seguridad de la Información (CGSI):</w:t>
      </w:r>
      <w:r w:rsidRPr="00F152F3">
        <w:rPr>
          <w:rFonts w:cstheme="minorHAnsi"/>
        </w:rPr>
        <w:t xml:space="preserve"> Con respecto al Sistema de Gestión de Seguridad de la Información, tiene las siguientes funciones y responsabilidades:</w:t>
      </w:r>
    </w:p>
    <w:p w:rsidR="00640FE3" w:rsidRPr="00F152F3" w:rsidRDefault="00640FE3"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Asegurar que los objetivos de seguridad de la información estén identificados, cumplan con los requerimientos organizacionales y estén integrados en los procesos relevantes.</w:t>
      </w:r>
    </w:p>
    <w:p w:rsidR="00640FE3" w:rsidRPr="00F152F3" w:rsidRDefault="00640FE3"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Asegurar que el sistema de gestión de seguridad de la información este conforme a los requisitos de la Norma Técnica Peruana.</w:t>
      </w:r>
    </w:p>
    <w:p w:rsidR="00640FE3" w:rsidRPr="00F152F3" w:rsidRDefault="00640FE3"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Revisar el Sistema de Gestión de Seguridad de la Información.</w:t>
      </w:r>
    </w:p>
    <w:p w:rsidR="00640FE3" w:rsidRPr="00F152F3" w:rsidRDefault="00640FE3"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Asegurar que la implementación de los controles de la seguridad de la información es coordinada a través de TCI.</w:t>
      </w:r>
    </w:p>
    <w:p w:rsidR="00640FE3" w:rsidRPr="00F152F3" w:rsidRDefault="00640FE3"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Revisar los procesos de auditoría interna y externa de forma periódica.</w:t>
      </w:r>
    </w:p>
    <w:p w:rsidR="00640FE3" w:rsidRPr="00F152F3" w:rsidRDefault="00640FE3"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Velar por el cumplimiento de las políticas y procedimientos de seguridad de la información.</w:t>
      </w:r>
    </w:p>
    <w:p w:rsidR="00640FE3" w:rsidRPr="00F152F3" w:rsidRDefault="00640FE3"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Decidir el criterio para la aceptación de riesgos y oportunidades de seguridad de la información y los niveles de riesgo aceptables.</w:t>
      </w:r>
    </w:p>
    <w:p w:rsidR="00640FE3" w:rsidRPr="00F152F3" w:rsidRDefault="00640FE3"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Establecer la Medición del Sistema de Gestión de Seguridad de la Información, involucrando a las partes interesadas pertinentes en las actividades de medición, aceptar los resultados de las mediciones como insumos para la revisión por la</w:t>
      </w:r>
      <w:r w:rsidR="00D20A56" w:rsidRPr="00F152F3">
        <w:rPr>
          <w:rFonts w:cstheme="minorHAnsi"/>
        </w:rPr>
        <w:t xml:space="preserve"> </w:t>
      </w:r>
      <w:r w:rsidRPr="00F152F3">
        <w:rPr>
          <w:rFonts w:cstheme="minorHAnsi"/>
        </w:rPr>
        <w:t>dirección y utilizar los resultados de las mediciones en actividades de mejora del SGSI.</w:t>
      </w:r>
    </w:p>
    <w:p w:rsidR="00D20A56" w:rsidRPr="00F152F3" w:rsidRDefault="00640FE3"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Monitorear el cumplimiento de la mejora continua del Sistema de Gestión de Seguridad de la Información.</w:t>
      </w:r>
    </w:p>
    <w:p w:rsidR="00640FE3" w:rsidRPr="00F152F3" w:rsidRDefault="00640FE3"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Otras que considere necesario el Gerente General</w:t>
      </w:r>
      <w:r w:rsidR="00D20A56" w:rsidRPr="00F152F3">
        <w:rPr>
          <w:rFonts w:cstheme="minorHAnsi"/>
        </w:rPr>
        <w:t>.</w:t>
      </w:r>
    </w:p>
    <w:p w:rsidR="00640FE3" w:rsidRPr="00F152F3" w:rsidRDefault="00640FE3" w:rsidP="00F152F3">
      <w:pPr>
        <w:pStyle w:val="Prrafodelista"/>
        <w:numPr>
          <w:ilvl w:val="1"/>
          <w:numId w:val="5"/>
        </w:numPr>
        <w:spacing w:before="100" w:beforeAutospacing="1" w:after="100" w:afterAutospacing="1" w:line="240" w:lineRule="auto"/>
        <w:contextualSpacing w:val="0"/>
        <w:jc w:val="both"/>
        <w:rPr>
          <w:rFonts w:cstheme="minorHAnsi"/>
        </w:rPr>
      </w:pPr>
      <w:r w:rsidRPr="00CB1340">
        <w:rPr>
          <w:rFonts w:cstheme="minorHAnsi"/>
          <w:u w:val="single"/>
        </w:rPr>
        <w:t>Oficial de Seguridad de la Información:</w:t>
      </w:r>
      <w:r w:rsidRPr="00F152F3">
        <w:rPr>
          <w:rFonts w:cstheme="minorHAnsi"/>
        </w:rPr>
        <w:t xml:space="preserve"> Con respecto al Sistema de Gestión de Seguridad de la Información, tiene las siguientes funciones y responsabilidades:</w:t>
      </w:r>
    </w:p>
    <w:p w:rsidR="00D20A56" w:rsidRPr="00F152F3" w:rsidRDefault="00D20A56"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Dirigir, coordinar y controlar todas las actividades relacionadas con la Seguridad de la Información de TCI.</w:t>
      </w:r>
    </w:p>
    <w:p w:rsidR="00D20A56" w:rsidRPr="00F152F3" w:rsidRDefault="00D20A56"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Liderar y velar por el desarrollo, implementación, mantenimiento y cumplimiento de políticas y procedimientos para promover la seguridad de la información.</w:t>
      </w:r>
    </w:p>
    <w:p w:rsidR="00D20A56" w:rsidRPr="00F152F3" w:rsidRDefault="00D20A56"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Coordinar y proponer la agenda de las sesiones del Comité de Gestión de Seguridad de la Información.</w:t>
      </w:r>
    </w:p>
    <w:p w:rsidR="00D20A56" w:rsidRPr="00F152F3" w:rsidRDefault="00D20A56"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lastRenderedPageBreak/>
        <w:t>Registrar en actas lo actuado por el Comité de Gestión de Seguridad de la Información.</w:t>
      </w:r>
    </w:p>
    <w:p w:rsidR="00D20A56" w:rsidRPr="00F152F3" w:rsidRDefault="00D20A56"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Custodiar los registros de los acuerdos tomados en las sesiones del Comité de Gestión de Seguridad de Información.</w:t>
      </w:r>
    </w:p>
    <w:p w:rsidR="00D20A56" w:rsidRPr="00F152F3" w:rsidRDefault="00D20A56"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Liderar el proceso de gestión de incidentes de seguridad de la información.</w:t>
      </w:r>
    </w:p>
    <w:p w:rsidR="00D20A56" w:rsidRPr="00F152F3" w:rsidRDefault="00D20A56" w:rsidP="00F152F3">
      <w:pPr>
        <w:pStyle w:val="Prrafodelista"/>
        <w:numPr>
          <w:ilvl w:val="3"/>
          <w:numId w:val="5"/>
        </w:numPr>
        <w:spacing w:before="100" w:beforeAutospacing="1" w:after="100" w:afterAutospacing="1" w:line="240" w:lineRule="auto"/>
        <w:ind w:left="1843" w:hanging="425"/>
        <w:contextualSpacing w:val="0"/>
        <w:jc w:val="both"/>
        <w:rPr>
          <w:rFonts w:cstheme="minorHAnsi"/>
        </w:rPr>
      </w:pPr>
      <w:r w:rsidRPr="00F152F3">
        <w:rPr>
          <w:rFonts w:cstheme="minorHAnsi"/>
        </w:rPr>
        <w:t>Analizar los incidentes de seguridad reportados:</w:t>
      </w:r>
    </w:p>
    <w:p w:rsidR="00D20A56" w:rsidRPr="00F152F3" w:rsidRDefault="00D20A56" w:rsidP="00F152F3">
      <w:pPr>
        <w:pStyle w:val="Prrafodelista"/>
        <w:numPr>
          <w:ilvl w:val="3"/>
          <w:numId w:val="5"/>
        </w:numPr>
        <w:spacing w:before="100" w:beforeAutospacing="1" w:after="100" w:afterAutospacing="1" w:line="240" w:lineRule="auto"/>
        <w:ind w:left="1843" w:hanging="425"/>
        <w:contextualSpacing w:val="0"/>
        <w:jc w:val="both"/>
        <w:rPr>
          <w:rFonts w:cstheme="minorHAnsi"/>
        </w:rPr>
      </w:pPr>
      <w:r w:rsidRPr="00F152F3">
        <w:rPr>
          <w:rFonts w:cstheme="minorHAnsi"/>
        </w:rPr>
        <w:t>Registrar incidente en la Bitácora de Incidentes.</w:t>
      </w:r>
    </w:p>
    <w:p w:rsidR="00D20A56" w:rsidRPr="00F152F3" w:rsidRDefault="00D20A56" w:rsidP="00F152F3">
      <w:pPr>
        <w:pStyle w:val="Prrafodelista"/>
        <w:numPr>
          <w:ilvl w:val="3"/>
          <w:numId w:val="5"/>
        </w:numPr>
        <w:spacing w:before="100" w:beforeAutospacing="1" w:after="100" w:afterAutospacing="1" w:line="240" w:lineRule="auto"/>
        <w:ind w:left="1843" w:hanging="425"/>
        <w:contextualSpacing w:val="0"/>
        <w:jc w:val="both"/>
        <w:rPr>
          <w:rFonts w:cstheme="minorHAnsi"/>
        </w:rPr>
      </w:pPr>
      <w:r w:rsidRPr="00F152F3">
        <w:rPr>
          <w:rFonts w:cstheme="minorHAnsi"/>
        </w:rPr>
        <w:t>Evaluar y tomar una decisión sobre los incidentes de seguridad reportados.</w:t>
      </w:r>
    </w:p>
    <w:p w:rsidR="00D20A56" w:rsidRPr="00F152F3" w:rsidRDefault="00D20A56" w:rsidP="00F152F3">
      <w:pPr>
        <w:pStyle w:val="Prrafodelista"/>
        <w:numPr>
          <w:ilvl w:val="3"/>
          <w:numId w:val="5"/>
        </w:numPr>
        <w:spacing w:before="100" w:beforeAutospacing="1" w:after="100" w:afterAutospacing="1" w:line="240" w:lineRule="auto"/>
        <w:ind w:left="1843" w:hanging="425"/>
        <w:contextualSpacing w:val="0"/>
        <w:jc w:val="both"/>
        <w:rPr>
          <w:rFonts w:cstheme="minorHAnsi"/>
        </w:rPr>
      </w:pPr>
      <w:r w:rsidRPr="00F152F3">
        <w:rPr>
          <w:rFonts w:cstheme="minorHAnsi"/>
        </w:rPr>
        <w:t>Hacer seguimiento a los incidentes de seguridad reportados.</w:t>
      </w:r>
    </w:p>
    <w:p w:rsidR="00D20A56" w:rsidRPr="00F152F3" w:rsidRDefault="00D20A56" w:rsidP="00F152F3">
      <w:pPr>
        <w:pStyle w:val="Prrafodelista"/>
        <w:numPr>
          <w:ilvl w:val="3"/>
          <w:numId w:val="5"/>
        </w:numPr>
        <w:spacing w:before="100" w:beforeAutospacing="1" w:after="100" w:afterAutospacing="1" w:line="240" w:lineRule="auto"/>
        <w:ind w:left="1843" w:hanging="425"/>
        <w:contextualSpacing w:val="0"/>
        <w:jc w:val="both"/>
        <w:rPr>
          <w:rFonts w:cstheme="minorHAnsi"/>
        </w:rPr>
      </w:pPr>
      <w:r w:rsidRPr="00F152F3">
        <w:rPr>
          <w:rFonts w:cstheme="minorHAnsi"/>
        </w:rPr>
        <w:t>Planificar y preparar una respuesta sobre el incidente al usuario correspondiente.</w:t>
      </w:r>
    </w:p>
    <w:p w:rsidR="00D20A56" w:rsidRPr="00F152F3" w:rsidRDefault="00D20A56"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Liderar la realización de actividades orientadas al análisis y evaluación de riesgos y oportunidades de seguridad de la información periódicos, a fin de mantener un conocimiento actualizado de las amenazas y vulnerabilidades.</w:t>
      </w:r>
    </w:p>
    <w:p w:rsidR="00D20A56" w:rsidRPr="00F152F3" w:rsidRDefault="00D20A56"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Monitorear la efectividad y eficiencia de los controles implementados para la protección de los activos de información.</w:t>
      </w:r>
    </w:p>
    <w:p w:rsidR="00D20A56" w:rsidRPr="00F152F3" w:rsidRDefault="00D20A56"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Promover la difusión y apoyo a la seguridad de la información dentro de TCI.</w:t>
      </w:r>
    </w:p>
    <w:p w:rsidR="00D20A56" w:rsidRPr="00F152F3" w:rsidRDefault="00D20A56"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Proponer planes y programas de concientización en materia de seguridad de la información y, capacitar en forma constante y continua a todo el personal de TCI.</w:t>
      </w:r>
    </w:p>
    <w:p w:rsidR="00D20A56" w:rsidRPr="00F152F3" w:rsidRDefault="00D20A56"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Asesorar a las distintas áreas de TCI en temas relacionados a seguridad de la información.</w:t>
      </w:r>
    </w:p>
    <w:p w:rsidR="00D20A56" w:rsidRPr="00F152F3" w:rsidRDefault="00D20A56"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Apoyar en la revisión gerencial del SGSI y necesidades de mejora.</w:t>
      </w:r>
    </w:p>
    <w:p w:rsidR="00D20A56" w:rsidRPr="00F152F3" w:rsidRDefault="00D20A56"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Promover y hacer seguimiento de la mejora continua.</w:t>
      </w:r>
    </w:p>
    <w:p w:rsidR="00D20A56" w:rsidRPr="00F152F3" w:rsidRDefault="00D20A56"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Realizar el seguimiento de las acciones correctivas.</w:t>
      </w:r>
    </w:p>
    <w:p w:rsidR="00D20A56" w:rsidRPr="00F152F3" w:rsidRDefault="00D20A56"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Apoyar en la planificación y realización de las auditorias del SGSI.</w:t>
      </w:r>
    </w:p>
    <w:p w:rsidR="00D20A56" w:rsidRPr="00F152F3" w:rsidRDefault="00D20A56"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Elaborar los informes de gestión del SGSI, para su revisión por el Comité de Gestión de Seguridad de la Información.</w:t>
      </w:r>
    </w:p>
    <w:p w:rsidR="00D20A56" w:rsidRPr="00F152F3" w:rsidRDefault="00D20A56"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Elaborar y cuando corresponda revisar, los documentos referidos a la seguridad de la información.</w:t>
      </w:r>
    </w:p>
    <w:p w:rsidR="00D20A56" w:rsidRPr="00F152F3" w:rsidRDefault="00D20A56"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Monitorear cambios significativos en la empresa que puedan poner en riesgo los activos de información del TCI.</w:t>
      </w:r>
    </w:p>
    <w:p w:rsidR="00D20A56" w:rsidRPr="00F152F3" w:rsidRDefault="00D20A56"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Informar a la gerencia y al Comité de Seguridad de Información, sobre el desempeño del SGSI</w:t>
      </w:r>
    </w:p>
    <w:p w:rsidR="00640FE3" w:rsidRPr="00F152F3" w:rsidRDefault="00640FE3" w:rsidP="00F152F3">
      <w:pPr>
        <w:pStyle w:val="Prrafodelista"/>
        <w:numPr>
          <w:ilvl w:val="1"/>
          <w:numId w:val="5"/>
        </w:numPr>
        <w:spacing w:before="100" w:beforeAutospacing="1" w:after="100" w:afterAutospacing="1" w:line="240" w:lineRule="auto"/>
        <w:contextualSpacing w:val="0"/>
        <w:jc w:val="both"/>
        <w:rPr>
          <w:rFonts w:cstheme="minorHAnsi"/>
        </w:rPr>
      </w:pPr>
      <w:r w:rsidRPr="00CB1340">
        <w:rPr>
          <w:rFonts w:cstheme="minorHAnsi"/>
          <w:u w:val="single"/>
        </w:rPr>
        <w:t>Propietario de Riesgos:</w:t>
      </w:r>
      <w:r w:rsidRPr="00F152F3">
        <w:rPr>
          <w:rFonts w:cstheme="minorHAnsi"/>
        </w:rPr>
        <w:t xml:space="preserve"> Con respecto al Sistema de Gestión de Seguridad de la Información, tiene las siguientes funciones y responsabilidades:</w:t>
      </w:r>
    </w:p>
    <w:p w:rsidR="002A26CF" w:rsidRPr="00F152F3" w:rsidRDefault="002A26CF"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Aceptar los riesgos asociados a la seguridad de la información, así como solicitar el apoyo de las áreas pertinentes para evaluar dichos riesgos y establecer medidas de mitigación.</w:t>
      </w:r>
    </w:p>
    <w:p w:rsidR="002A26CF" w:rsidRPr="00F152F3" w:rsidRDefault="002A26CF"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Aprobar el plan de tratamiento de riesgos y la aceptación de los riesgos residuales de la seguridad de la información.</w:t>
      </w:r>
    </w:p>
    <w:p w:rsidR="00640FE3" w:rsidRPr="00F152F3" w:rsidRDefault="00640FE3" w:rsidP="00F152F3">
      <w:pPr>
        <w:pStyle w:val="Prrafodelista"/>
        <w:numPr>
          <w:ilvl w:val="1"/>
          <w:numId w:val="5"/>
        </w:numPr>
        <w:spacing w:before="100" w:beforeAutospacing="1" w:after="100" w:afterAutospacing="1" w:line="240" w:lineRule="auto"/>
        <w:contextualSpacing w:val="0"/>
        <w:jc w:val="both"/>
        <w:rPr>
          <w:rFonts w:cstheme="minorHAnsi"/>
        </w:rPr>
      </w:pPr>
      <w:r w:rsidRPr="00CB1340">
        <w:rPr>
          <w:rFonts w:cstheme="minorHAnsi"/>
          <w:u w:val="single"/>
        </w:rPr>
        <w:t>Propietario de Activos:</w:t>
      </w:r>
      <w:r w:rsidRPr="00F152F3">
        <w:rPr>
          <w:rFonts w:cstheme="minorHAnsi"/>
        </w:rPr>
        <w:t xml:space="preserve"> Con respecto al Sistema de Gestión de Seguridad de la Información, tiene las siguientes funciones y responsabilidades:</w:t>
      </w:r>
    </w:p>
    <w:p w:rsidR="002A26CF" w:rsidRPr="00F152F3" w:rsidRDefault="002A26CF"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Participar en los procesos de identificación y clasificación de activos de información, siguiendo el procedimiento formal definido.</w:t>
      </w:r>
    </w:p>
    <w:p w:rsidR="002A26CF" w:rsidRPr="00F152F3" w:rsidRDefault="002A26CF"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Autorizar la asignación de accesos sobre la información.</w:t>
      </w:r>
    </w:p>
    <w:p w:rsidR="002A26CF" w:rsidRPr="00F152F3" w:rsidRDefault="002A26CF"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Autorizar los cambios sobre los activos de información de su propiedad.</w:t>
      </w:r>
    </w:p>
    <w:p w:rsidR="00640FE3" w:rsidRPr="00F152F3" w:rsidRDefault="00640FE3" w:rsidP="00F152F3">
      <w:pPr>
        <w:pStyle w:val="Prrafodelista"/>
        <w:numPr>
          <w:ilvl w:val="1"/>
          <w:numId w:val="5"/>
        </w:numPr>
        <w:spacing w:before="100" w:beforeAutospacing="1" w:after="100" w:afterAutospacing="1" w:line="240" w:lineRule="auto"/>
        <w:contextualSpacing w:val="0"/>
        <w:jc w:val="both"/>
        <w:rPr>
          <w:rFonts w:cstheme="minorHAnsi"/>
        </w:rPr>
      </w:pPr>
      <w:r w:rsidRPr="00CB1340">
        <w:rPr>
          <w:rFonts w:cstheme="minorHAnsi"/>
          <w:u w:val="single"/>
        </w:rPr>
        <w:t>Gerentes y/o jefes:</w:t>
      </w:r>
      <w:r w:rsidRPr="00F152F3">
        <w:rPr>
          <w:rFonts w:cstheme="minorHAnsi"/>
        </w:rPr>
        <w:t xml:space="preserve"> Con respecto al Sistema de Gestión de Seguridad de la Información, tienen las siguientes funciones y responsabilidades:</w:t>
      </w:r>
    </w:p>
    <w:p w:rsidR="00B83334" w:rsidRPr="00F152F3" w:rsidRDefault="00B83334"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 xml:space="preserve">Apoyar en la difusión de las políticas y procedimiento de seguridad de la información de TCI al personal bajo su cargo, para asegurarse que las conozcan </w:t>
      </w:r>
      <w:r w:rsidRPr="00F152F3">
        <w:rPr>
          <w:rFonts w:cstheme="minorHAnsi"/>
        </w:rPr>
        <w:lastRenderedPageBreak/>
        <w:t>y comprendan que el incumplimiento de las mismas podría resultar en una acción disciplinaria.</w:t>
      </w:r>
    </w:p>
    <w:p w:rsidR="00B83334" w:rsidRPr="00F152F3" w:rsidRDefault="00B83334"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Comunicar requerimientos de control y protección de la información al Oficial de Seguridad de la Información y asegurar que la información y recursos bajo su control estén debidamente protegidos por las medidas de seguridad adecuadas.</w:t>
      </w:r>
    </w:p>
    <w:p w:rsidR="00B83334" w:rsidRPr="00F152F3" w:rsidRDefault="00B83334"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Apoyar y facilitar las revisiones periódicas para la verificación del cumplimiento de las políticas y procedimientos de seguridad de la información.</w:t>
      </w:r>
    </w:p>
    <w:p w:rsidR="00B83334" w:rsidRPr="00F152F3" w:rsidRDefault="00B83334"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Determinar los criterios y niveles de acceso a la información de la cual son responsables y notificar el cambio de función/ubicación de cualquier personal de TCI sea por reasignación o retiro, con la finalidad de modificar o cancelar sus accesos.</w:t>
      </w:r>
    </w:p>
    <w:p w:rsidR="00B83334" w:rsidRPr="00F152F3" w:rsidRDefault="00B83334"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Reportar inmediatamente el incumplimiento o infracciones a las políticas y normas de seguridad.</w:t>
      </w:r>
    </w:p>
    <w:p w:rsidR="002A26CF" w:rsidRPr="00F152F3" w:rsidRDefault="00B83334"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Aprobar y revisar todos los procedimientos y formatos del SGSI que le correspondan.</w:t>
      </w:r>
    </w:p>
    <w:p w:rsidR="00640FE3" w:rsidRPr="00F152F3" w:rsidRDefault="00640FE3" w:rsidP="00F152F3">
      <w:pPr>
        <w:pStyle w:val="Prrafodelista"/>
        <w:numPr>
          <w:ilvl w:val="1"/>
          <w:numId w:val="5"/>
        </w:numPr>
        <w:spacing w:before="100" w:beforeAutospacing="1" w:after="100" w:afterAutospacing="1" w:line="240" w:lineRule="auto"/>
        <w:contextualSpacing w:val="0"/>
        <w:jc w:val="both"/>
        <w:rPr>
          <w:rFonts w:cstheme="minorHAnsi"/>
        </w:rPr>
      </w:pPr>
      <w:r w:rsidRPr="00CB1340">
        <w:rPr>
          <w:rFonts w:cstheme="minorHAnsi"/>
          <w:u w:val="single"/>
        </w:rPr>
        <w:t>Personal de TCI:</w:t>
      </w:r>
      <w:r w:rsidRPr="00F152F3">
        <w:rPr>
          <w:rFonts w:cstheme="minorHAnsi"/>
        </w:rPr>
        <w:t xml:space="preserve"> Con respecto al Sistema de Gestión de Seguridad de la Información, tiene las siguientes funciones y responsabilidades:</w:t>
      </w:r>
    </w:p>
    <w:p w:rsidR="00A11FB8" w:rsidRPr="00F152F3" w:rsidRDefault="00A11FB8"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Conocer, comprender y cumplir las políticas y procedimientos de seguridad de la información de TCI.</w:t>
      </w:r>
    </w:p>
    <w:p w:rsidR="00A11FB8" w:rsidRPr="00F152F3" w:rsidRDefault="00A11FB8"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Identificar y notificar incidentes y riesgos de seguridad de la información al jefe inmediato superior y/o al Oficial de Seguridad de la Información.</w:t>
      </w:r>
    </w:p>
    <w:p w:rsidR="00A11FB8" w:rsidRPr="00F152F3" w:rsidRDefault="00A11FB8"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Utilizar la información, sistemas y todos los recursos de TCI únicamente para los propósitos autorizados e inherentes a la función asignada.</w:t>
      </w:r>
    </w:p>
    <w:p w:rsidR="00A11FB8" w:rsidRPr="00F152F3" w:rsidRDefault="00A11FB8"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Mantener la confidencialidad e integridad de la información que circula al interior de TCI.</w:t>
      </w:r>
    </w:p>
    <w:p w:rsidR="00A11FB8" w:rsidRPr="00F152F3" w:rsidRDefault="00A11FB8"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Reportar incumplimientos de seguridad de la información.</w:t>
      </w:r>
    </w:p>
    <w:p w:rsidR="00640FE3" w:rsidRPr="00CB1340" w:rsidRDefault="00640FE3" w:rsidP="00F152F3">
      <w:pPr>
        <w:pStyle w:val="Prrafodelista"/>
        <w:numPr>
          <w:ilvl w:val="1"/>
          <w:numId w:val="5"/>
        </w:numPr>
        <w:spacing w:before="100" w:beforeAutospacing="1" w:after="100" w:afterAutospacing="1" w:line="240" w:lineRule="auto"/>
        <w:contextualSpacing w:val="0"/>
        <w:jc w:val="both"/>
        <w:rPr>
          <w:rFonts w:cstheme="minorHAnsi"/>
          <w:u w:val="single"/>
        </w:rPr>
      </w:pPr>
      <w:r w:rsidRPr="00CB1340">
        <w:rPr>
          <w:rFonts w:cstheme="minorHAnsi"/>
          <w:u w:val="single"/>
        </w:rPr>
        <w:t xml:space="preserve">Terceros o Proveedores: </w:t>
      </w:r>
    </w:p>
    <w:p w:rsidR="00640FE3" w:rsidRPr="00F152F3" w:rsidRDefault="00A11FB8"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Deben cumplir las cláusulas incluidas dentro de los contratos o acuerdos de confidencialidad, que están referidas a salvaguardar la confidencialidad, integridad y disponibilidad de la información de TCI.</w:t>
      </w:r>
    </w:p>
    <w:p w:rsidR="00A11FB8" w:rsidRPr="00F152F3" w:rsidRDefault="00A11FB8"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Deben brindar todas las facilidades necesarias para que TCI revise el cumplimiento de las condiciones incluidas en los contratos de los servicios brindados; así como también aspectos de seguridad de la información de los servicios.</w:t>
      </w:r>
    </w:p>
    <w:p w:rsidR="00A11FB8" w:rsidRPr="00F152F3" w:rsidRDefault="00A11FB8" w:rsidP="00F152F3">
      <w:pPr>
        <w:pStyle w:val="Prrafodelista"/>
        <w:numPr>
          <w:ilvl w:val="2"/>
          <w:numId w:val="5"/>
        </w:numPr>
        <w:spacing w:before="100" w:beforeAutospacing="1" w:after="100" w:afterAutospacing="1" w:line="240" w:lineRule="auto"/>
        <w:ind w:left="1418" w:hanging="698"/>
        <w:contextualSpacing w:val="0"/>
        <w:jc w:val="both"/>
        <w:rPr>
          <w:rFonts w:cstheme="minorHAnsi"/>
        </w:rPr>
      </w:pPr>
      <w:r w:rsidRPr="00F152F3">
        <w:rPr>
          <w:rFonts w:cstheme="minorHAnsi"/>
        </w:rPr>
        <w:t>Identificar y notificar incidentes y riesgos de seguridad de la información al Oficial de Seguridad de la Información.</w:t>
      </w:r>
    </w:p>
    <w:p w:rsidR="000A30CB" w:rsidRPr="00F152F3" w:rsidRDefault="000A30CB" w:rsidP="00F152F3">
      <w:pPr>
        <w:spacing w:before="100" w:beforeAutospacing="1" w:after="100" w:afterAutospacing="1" w:line="240" w:lineRule="auto"/>
        <w:jc w:val="both"/>
        <w:rPr>
          <w:rFonts w:cstheme="minorHAnsi"/>
        </w:rPr>
      </w:pPr>
    </w:p>
    <w:p w:rsidR="00256DB2" w:rsidRDefault="00256DB2" w:rsidP="00F152F3">
      <w:pPr>
        <w:pStyle w:val="Prrafodelista"/>
        <w:numPr>
          <w:ilvl w:val="0"/>
          <w:numId w:val="5"/>
        </w:numPr>
        <w:spacing w:before="100" w:beforeAutospacing="1" w:after="100" w:afterAutospacing="1" w:line="240" w:lineRule="auto"/>
        <w:contextualSpacing w:val="0"/>
        <w:jc w:val="both"/>
        <w:rPr>
          <w:rFonts w:cstheme="minorHAnsi"/>
          <w:b/>
          <w:sz w:val="24"/>
          <w:u w:val="single"/>
        </w:rPr>
      </w:pPr>
      <w:r w:rsidRPr="00253673">
        <w:rPr>
          <w:rFonts w:cstheme="minorHAnsi"/>
          <w:b/>
          <w:sz w:val="24"/>
          <w:u w:val="single"/>
        </w:rPr>
        <w:t>LINEAMIENTOS</w:t>
      </w:r>
    </w:p>
    <w:p w:rsidR="005C6889" w:rsidRPr="00057478" w:rsidRDefault="005C6889" w:rsidP="005C6889">
      <w:pPr>
        <w:pStyle w:val="Prrafodelista"/>
        <w:numPr>
          <w:ilvl w:val="1"/>
          <w:numId w:val="5"/>
        </w:numPr>
        <w:spacing w:before="100" w:beforeAutospacing="1" w:after="100" w:afterAutospacing="1" w:line="240" w:lineRule="auto"/>
        <w:contextualSpacing w:val="0"/>
        <w:jc w:val="both"/>
        <w:rPr>
          <w:rFonts w:cstheme="minorHAnsi"/>
          <w:u w:val="single"/>
        </w:rPr>
      </w:pPr>
      <w:r>
        <w:rPr>
          <w:rFonts w:cstheme="minorHAnsi"/>
        </w:rPr>
        <w:t>Existe un oficial de seguridad en la empresa que se encargará de controlar y proponer acciones de mejora en el SGSI</w:t>
      </w:r>
      <w:r w:rsidR="00057478">
        <w:rPr>
          <w:rFonts w:cstheme="minorHAnsi"/>
        </w:rPr>
        <w:t>.</w:t>
      </w:r>
    </w:p>
    <w:p w:rsidR="00057478" w:rsidRPr="00057478" w:rsidRDefault="00057478" w:rsidP="005C6889">
      <w:pPr>
        <w:pStyle w:val="Prrafodelista"/>
        <w:numPr>
          <w:ilvl w:val="1"/>
          <w:numId w:val="5"/>
        </w:numPr>
        <w:spacing w:before="100" w:beforeAutospacing="1" w:after="100" w:afterAutospacing="1" w:line="240" w:lineRule="auto"/>
        <w:contextualSpacing w:val="0"/>
        <w:jc w:val="both"/>
        <w:rPr>
          <w:rFonts w:cstheme="minorHAnsi"/>
          <w:u w:val="single"/>
        </w:rPr>
      </w:pPr>
      <w:r>
        <w:rPr>
          <w:rFonts w:cstheme="minorHAnsi"/>
        </w:rPr>
        <w:t>En caso de incurrir en una falta que sea adverso a las políticas, la empresa podrá tomarse la libertad de acudir a los acuerdos que fueron firmados en su momento por el personal en falta, estos documentos podrían tener hasta cargos de denuncia; estos documentos dependiendo el área podrían ser entre:</w:t>
      </w:r>
    </w:p>
    <w:p w:rsidR="00057478" w:rsidRPr="00057478" w:rsidRDefault="00057478" w:rsidP="00057478">
      <w:pPr>
        <w:pStyle w:val="Prrafodelista"/>
        <w:numPr>
          <w:ilvl w:val="2"/>
          <w:numId w:val="5"/>
        </w:numPr>
        <w:spacing w:before="100" w:beforeAutospacing="1" w:after="100" w:afterAutospacing="1" w:line="240" w:lineRule="auto"/>
        <w:contextualSpacing w:val="0"/>
        <w:jc w:val="both"/>
        <w:rPr>
          <w:rFonts w:cstheme="minorHAnsi"/>
          <w:u w:val="single"/>
        </w:rPr>
      </w:pPr>
      <w:r>
        <w:rPr>
          <w:rFonts w:cstheme="minorHAnsi"/>
        </w:rPr>
        <w:t>Documento de Acuerdo de Confidencialidad</w:t>
      </w:r>
    </w:p>
    <w:p w:rsidR="00057478" w:rsidRPr="00057478" w:rsidRDefault="00057478" w:rsidP="00057478">
      <w:pPr>
        <w:pStyle w:val="Prrafodelista"/>
        <w:numPr>
          <w:ilvl w:val="2"/>
          <w:numId w:val="5"/>
        </w:numPr>
        <w:spacing w:before="100" w:beforeAutospacing="1" w:after="100" w:afterAutospacing="1" w:line="240" w:lineRule="auto"/>
        <w:contextualSpacing w:val="0"/>
        <w:jc w:val="both"/>
        <w:rPr>
          <w:rFonts w:cstheme="minorHAnsi"/>
          <w:u w:val="single"/>
        </w:rPr>
      </w:pPr>
      <w:r>
        <w:rPr>
          <w:rFonts w:cstheme="minorHAnsi"/>
        </w:rPr>
        <w:t>Documento de Acuerdo de Cumplimiento.</w:t>
      </w:r>
    </w:p>
    <w:p w:rsidR="00057478" w:rsidRPr="00057478" w:rsidRDefault="00057478" w:rsidP="00057478">
      <w:pPr>
        <w:pStyle w:val="Prrafodelista"/>
        <w:numPr>
          <w:ilvl w:val="1"/>
          <w:numId w:val="5"/>
        </w:numPr>
        <w:spacing w:before="100" w:beforeAutospacing="1" w:after="100" w:afterAutospacing="1" w:line="240" w:lineRule="auto"/>
        <w:contextualSpacing w:val="0"/>
        <w:jc w:val="both"/>
        <w:rPr>
          <w:rFonts w:cstheme="minorHAnsi"/>
          <w:u w:val="single"/>
        </w:rPr>
      </w:pPr>
      <w:r>
        <w:rPr>
          <w:rFonts w:cstheme="minorHAnsi"/>
        </w:rPr>
        <w:t>Las políticas deben ser difundidas y aplicadas entre el personal con el fin de transformarlos en hábitos y buenas prácticas.</w:t>
      </w:r>
    </w:p>
    <w:p w:rsidR="00057478" w:rsidRDefault="00057478" w:rsidP="00057478">
      <w:pPr>
        <w:pStyle w:val="Prrafodelista"/>
        <w:numPr>
          <w:ilvl w:val="1"/>
          <w:numId w:val="5"/>
        </w:numPr>
        <w:spacing w:before="100" w:beforeAutospacing="1" w:after="100" w:afterAutospacing="1" w:line="240" w:lineRule="auto"/>
        <w:contextualSpacing w:val="0"/>
        <w:jc w:val="both"/>
        <w:rPr>
          <w:rFonts w:cstheme="minorHAnsi"/>
        </w:rPr>
      </w:pPr>
      <w:r w:rsidRPr="00057478">
        <w:rPr>
          <w:rFonts w:cstheme="minorHAnsi"/>
        </w:rPr>
        <w:lastRenderedPageBreak/>
        <w:t xml:space="preserve">Todos los </w:t>
      </w:r>
      <w:r>
        <w:rPr>
          <w:rFonts w:cstheme="minorHAnsi"/>
        </w:rPr>
        <w:t>equipos y documentos a los cuales un personal acceda deben estar debidamente documentados con cargos; las mismas podrán ser objeto de control y monitoreo.</w:t>
      </w:r>
    </w:p>
    <w:p w:rsidR="00057478" w:rsidRPr="00057478" w:rsidRDefault="00057478" w:rsidP="00C179EE">
      <w:pPr>
        <w:pStyle w:val="Prrafodelista"/>
        <w:numPr>
          <w:ilvl w:val="1"/>
          <w:numId w:val="5"/>
        </w:numPr>
        <w:spacing w:before="100" w:beforeAutospacing="1" w:after="100" w:afterAutospacing="1" w:line="240" w:lineRule="auto"/>
        <w:contextualSpacing w:val="0"/>
        <w:jc w:val="both"/>
        <w:rPr>
          <w:rFonts w:cstheme="minorHAnsi"/>
        </w:rPr>
      </w:pPr>
      <w:r w:rsidRPr="00057478">
        <w:rPr>
          <w:rFonts w:cstheme="minorHAnsi"/>
        </w:rPr>
        <w:t>Las propuestas de mejoras se presentan al Oficial de Seguridad de la Información</w:t>
      </w:r>
      <w:r w:rsidRPr="00057478">
        <w:rPr>
          <w:rFonts w:cstheme="minorHAnsi"/>
        </w:rPr>
        <w:t xml:space="preserve"> </w:t>
      </w:r>
      <w:r w:rsidRPr="00057478">
        <w:rPr>
          <w:rFonts w:cstheme="minorHAnsi"/>
        </w:rPr>
        <w:t>para su evaluación. De ser viable, designa al jefe e integrantes del proyecto, solo en</w:t>
      </w:r>
      <w:r w:rsidRPr="00057478">
        <w:rPr>
          <w:rFonts w:cstheme="minorHAnsi"/>
        </w:rPr>
        <w:t xml:space="preserve"> </w:t>
      </w:r>
      <w:r w:rsidRPr="00057478">
        <w:rPr>
          <w:rFonts w:cstheme="minorHAnsi"/>
        </w:rPr>
        <w:t>caso de que se requiera una inversión de recursos y/o adquisición de TI, el Oficial</w:t>
      </w:r>
      <w:r w:rsidRPr="00057478">
        <w:rPr>
          <w:rFonts w:cstheme="minorHAnsi"/>
        </w:rPr>
        <w:t xml:space="preserve"> </w:t>
      </w:r>
      <w:r w:rsidRPr="00057478">
        <w:rPr>
          <w:rFonts w:cstheme="minorHAnsi"/>
        </w:rPr>
        <w:t>de Seguridad de la Información solicitará al Comité de Gestión de Seguridad de la</w:t>
      </w:r>
      <w:r w:rsidRPr="00057478">
        <w:rPr>
          <w:rFonts w:cstheme="minorHAnsi"/>
        </w:rPr>
        <w:t xml:space="preserve"> </w:t>
      </w:r>
      <w:r w:rsidRPr="00057478">
        <w:rPr>
          <w:rFonts w:cstheme="minorHAnsi"/>
        </w:rPr>
        <w:t xml:space="preserve">Información su aprobación. El proyecto </w:t>
      </w:r>
      <w:r w:rsidRPr="00057478">
        <w:rPr>
          <w:rFonts w:cstheme="minorHAnsi"/>
        </w:rPr>
        <w:t>deberá</w:t>
      </w:r>
      <w:r w:rsidRPr="00057478">
        <w:rPr>
          <w:rFonts w:cstheme="minorHAnsi"/>
        </w:rPr>
        <w:t xml:space="preserve"> indica</w:t>
      </w:r>
      <w:r w:rsidRPr="00057478">
        <w:rPr>
          <w:rFonts w:cstheme="minorHAnsi"/>
        </w:rPr>
        <w:t>r</w:t>
      </w:r>
      <w:r w:rsidRPr="00057478">
        <w:rPr>
          <w:rFonts w:cstheme="minorHAnsi"/>
        </w:rPr>
        <w:t xml:space="preserve"> el responsable y fecha de cumplimiento de cada actividad, así</w:t>
      </w:r>
      <w:r w:rsidRPr="00057478">
        <w:rPr>
          <w:rFonts w:cstheme="minorHAnsi"/>
        </w:rPr>
        <w:t xml:space="preserve"> </w:t>
      </w:r>
      <w:r w:rsidRPr="00057478">
        <w:rPr>
          <w:rFonts w:cstheme="minorHAnsi"/>
        </w:rPr>
        <w:t>como los recursos necesarios, de ser el caso.</w:t>
      </w:r>
    </w:p>
    <w:p w:rsidR="000A30CB" w:rsidRPr="00F152F3" w:rsidRDefault="000A30CB" w:rsidP="00253673">
      <w:pPr>
        <w:spacing w:before="100" w:beforeAutospacing="1" w:after="100" w:afterAutospacing="1" w:line="240" w:lineRule="auto"/>
        <w:ind w:left="708"/>
        <w:jc w:val="both"/>
        <w:rPr>
          <w:rFonts w:cstheme="minorHAnsi"/>
        </w:rPr>
      </w:pPr>
    </w:p>
    <w:p w:rsidR="00256DB2" w:rsidRPr="00F152F3" w:rsidRDefault="00256DB2" w:rsidP="00F152F3">
      <w:pPr>
        <w:pStyle w:val="Prrafodelista"/>
        <w:numPr>
          <w:ilvl w:val="0"/>
          <w:numId w:val="5"/>
        </w:numPr>
        <w:spacing w:before="100" w:beforeAutospacing="1" w:after="100" w:afterAutospacing="1" w:line="240" w:lineRule="auto"/>
        <w:contextualSpacing w:val="0"/>
        <w:jc w:val="both"/>
        <w:rPr>
          <w:rFonts w:cstheme="minorHAnsi"/>
          <w:b/>
          <w:sz w:val="24"/>
          <w:u w:val="single"/>
        </w:rPr>
      </w:pPr>
      <w:r w:rsidRPr="00F152F3">
        <w:rPr>
          <w:rFonts w:cstheme="minorHAnsi"/>
          <w:b/>
          <w:sz w:val="24"/>
          <w:u w:val="single"/>
        </w:rPr>
        <w:t>DECLARACION DE POLITICAS</w:t>
      </w:r>
    </w:p>
    <w:p w:rsidR="00F353AE" w:rsidRPr="00CB1340" w:rsidRDefault="00F353AE" w:rsidP="00F152F3">
      <w:pPr>
        <w:pStyle w:val="Prrafodelista"/>
        <w:numPr>
          <w:ilvl w:val="1"/>
          <w:numId w:val="5"/>
        </w:numPr>
        <w:spacing w:before="100" w:beforeAutospacing="1" w:after="100" w:afterAutospacing="1" w:line="240" w:lineRule="auto"/>
        <w:contextualSpacing w:val="0"/>
        <w:jc w:val="both"/>
        <w:rPr>
          <w:rFonts w:cstheme="minorHAnsi"/>
          <w:u w:val="single"/>
        </w:rPr>
      </w:pPr>
      <w:r w:rsidRPr="00CB1340">
        <w:rPr>
          <w:rFonts w:cstheme="minorHAnsi"/>
          <w:u w:val="single"/>
        </w:rPr>
        <w:t>Política de Seguridad de la Información</w:t>
      </w:r>
    </w:p>
    <w:p w:rsidR="00536699" w:rsidRPr="00F152F3" w:rsidRDefault="00536699" w:rsidP="00F152F3">
      <w:pPr>
        <w:pStyle w:val="Prrafodelista"/>
        <w:spacing w:before="100" w:beforeAutospacing="1" w:after="100" w:afterAutospacing="1" w:line="240" w:lineRule="auto"/>
        <w:contextualSpacing w:val="0"/>
        <w:jc w:val="both"/>
        <w:rPr>
          <w:rFonts w:cstheme="minorHAnsi"/>
        </w:rPr>
      </w:pPr>
      <w:r w:rsidRPr="00F152F3">
        <w:rPr>
          <w:rFonts w:cstheme="minorHAnsi"/>
        </w:rPr>
        <w:t>La empresa TCI S.A se encuentra comprometida con:</w:t>
      </w:r>
    </w:p>
    <w:p w:rsidR="00536699" w:rsidRPr="00F152F3" w:rsidRDefault="00536699" w:rsidP="00F152F3">
      <w:pPr>
        <w:pStyle w:val="Prrafodelista"/>
        <w:numPr>
          <w:ilvl w:val="0"/>
          <w:numId w:val="6"/>
        </w:numPr>
        <w:spacing w:before="100" w:beforeAutospacing="1" w:after="100" w:afterAutospacing="1" w:line="240" w:lineRule="auto"/>
        <w:contextualSpacing w:val="0"/>
        <w:jc w:val="both"/>
        <w:rPr>
          <w:rFonts w:cstheme="minorHAnsi"/>
        </w:rPr>
      </w:pPr>
      <w:r w:rsidRPr="00F152F3">
        <w:rPr>
          <w:rFonts w:cstheme="minorHAnsi"/>
        </w:rPr>
        <w:t>Proteger los activos de información frente a amenazas, internas o externas, deliberadas o accidentales, con el fin de asegurar su confidencialidad, integridad, disponibilidad de la misma.</w:t>
      </w:r>
    </w:p>
    <w:p w:rsidR="00536699" w:rsidRPr="00F152F3" w:rsidRDefault="00536699" w:rsidP="00F152F3">
      <w:pPr>
        <w:pStyle w:val="Prrafodelista"/>
        <w:numPr>
          <w:ilvl w:val="0"/>
          <w:numId w:val="6"/>
        </w:numPr>
        <w:spacing w:before="100" w:beforeAutospacing="1" w:after="100" w:afterAutospacing="1" w:line="240" w:lineRule="auto"/>
        <w:contextualSpacing w:val="0"/>
        <w:jc w:val="both"/>
        <w:rPr>
          <w:rFonts w:cstheme="minorHAnsi"/>
        </w:rPr>
      </w:pPr>
      <w:r w:rsidRPr="00F152F3">
        <w:rPr>
          <w:rFonts w:cstheme="minorHAnsi"/>
        </w:rPr>
        <w:t>Proporcionar los recursos necesarios para asegurar la implementación de las medidas de control necesarias para evitar que los riesgos de la seguridad de la información se materialicen.</w:t>
      </w:r>
    </w:p>
    <w:p w:rsidR="00536699" w:rsidRPr="00F152F3" w:rsidRDefault="00536699" w:rsidP="00F152F3">
      <w:pPr>
        <w:pStyle w:val="Prrafodelista"/>
        <w:numPr>
          <w:ilvl w:val="0"/>
          <w:numId w:val="6"/>
        </w:numPr>
        <w:spacing w:before="100" w:beforeAutospacing="1" w:after="100" w:afterAutospacing="1" w:line="240" w:lineRule="auto"/>
        <w:contextualSpacing w:val="0"/>
        <w:jc w:val="both"/>
        <w:rPr>
          <w:rFonts w:cstheme="minorHAnsi"/>
        </w:rPr>
      </w:pPr>
      <w:r w:rsidRPr="00F152F3">
        <w:rPr>
          <w:rFonts w:cstheme="minorHAnsi"/>
        </w:rPr>
        <w:t>Mejorar continuamente la eficacia del sistema de gestión de seguridad de la información a fin de minimizar constantemente los riesgos de la seguridad de la información.</w:t>
      </w:r>
    </w:p>
    <w:p w:rsidR="00536699" w:rsidRPr="00F152F3" w:rsidRDefault="00536699" w:rsidP="00F152F3">
      <w:pPr>
        <w:pStyle w:val="Prrafodelista"/>
        <w:numPr>
          <w:ilvl w:val="0"/>
          <w:numId w:val="6"/>
        </w:numPr>
        <w:spacing w:before="100" w:beforeAutospacing="1" w:after="100" w:afterAutospacing="1" w:line="240" w:lineRule="auto"/>
        <w:contextualSpacing w:val="0"/>
        <w:jc w:val="both"/>
        <w:rPr>
          <w:rFonts w:cstheme="minorHAnsi"/>
        </w:rPr>
      </w:pPr>
      <w:r w:rsidRPr="00F152F3">
        <w:rPr>
          <w:rFonts w:cstheme="minorHAnsi"/>
        </w:rPr>
        <w:t>Cumplir los requisitos legales y regulatorios que afectan a la organización respecto a la seguridad de la información.</w:t>
      </w:r>
    </w:p>
    <w:p w:rsidR="00F353AE" w:rsidRPr="00CB1340" w:rsidRDefault="00F353AE" w:rsidP="00F152F3">
      <w:pPr>
        <w:pStyle w:val="Prrafodelista"/>
        <w:numPr>
          <w:ilvl w:val="1"/>
          <w:numId w:val="5"/>
        </w:numPr>
        <w:spacing w:before="100" w:beforeAutospacing="1" w:after="100" w:afterAutospacing="1" w:line="240" w:lineRule="auto"/>
        <w:contextualSpacing w:val="0"/>
        <w:jc w:val="both"/>
        <w:rPr>
          <w:rFonts w:cstheme="minorHAnsi"/>
          <w:u w:val="single"/>
        </w:rPr>
      </w:pPr>
      <w:r w:rsidRPr="00CB1340">
        <w:rPr>
          <w:rFonts w:cstheme="minorHAnsi"/>
          <w:u w:val="single"/>
        </w:rPr>
        <w:t>Política Dispositivos Móviles</w:t>
      </w:r>
    </w:p>
    <w:p w:rsidR="00536699" w:rsidRPr="00F152F3" w:rsidRDefault="00536699" w:rsidP="00F152F3">
      <w:pPr>
        <w:pStyle w:val="Prrafodelista"/>
        <w:spacing w:before="100" w:beforeAutospacing="1" w:after="100" w:afterAutospacing="1" w:line="240" w:lineRule="auto"/>
        <w:contextualSpacing w:val="0"/>
        <w:jc w:val="both"/>
        <w:rPr>
          <w:rFonts w:cstheme="minorHAnsi"/>
        </w:rPr>
      </w:pPr>
      <w:r w:rsidRPr="00F152F3">
        <w:rPr>
          <w:rFonts w:cstheme="minorHAnsi"/>
        </w:rPr>
        <w:t>Se aplica para todos los dispositivos móviles permitidos en la organización como, por ejemplo, celulares o laptops:</w:t>
      </w:r>
    </w:p>
    <w:p w:rsidR="00536699" w:rsidRPr="00F152F3" w:rsidRDefault="00536699" w:rsidP="00F152F3">
      <w:pPr>
        <w:pStyle w:val="Prrafodelista"/>
        <w:numPr>
          <w:ilvl w:val="0"/>
          <w:numId w:val="7"/>
        </w:numPr>
        <w:spacing w:before="100" w:beforeAutospacing="1" w:after="100" w:afterAutospacing="1" w:line="240" w:lineRule="auto"/>
        <w:contextualSpacing w:val="0"/>
        <w:jc w:val="both"/>
        <w:rPr>
          <w:rFonts w:cstheme="minorHAnsi"/>
        </w:rPr>
      </w:pPr>
      <w:r w:rsidRPr="00F152F3">
        <w:rPr>
          <w:rFonts w:cstheme="minorHAnsi"/>
        </w:rPr>
        <w:t>TCI establece medidas de seguridad adicional para los riesgos ocasionados por dispositivos móviles, los tipos de dispositivos móviles pueden ser:</w:t>
      </w:r>
    </w:p>
    <w:p w:rsidR="00536699" w:rsidRPr="00F152F3" w:rsidRDefault="00536699" w:rsidP="00F152F3">
      <w:pPr>
        <w:pStyle w:val="Prrafodelista"/>
        <w:numPr>
          <w:ilvl w:val="0"/>
          <w:numId w:val="10"/>
        </w:numPr>
        <w:spacing w:before="100" w:beforeAutospacing="1" w:after="100" w:afterAutospacing="1" w:line="240" w:lineRule="auto"/>
        <w:contextualSpacing w:val="0"/>
        <w:jc w:val="both"/>
        <w:rPr>
          <w:rFonts w:cstheme="minorHAnsi"/>
        </w:rPr>
      </w:pPr>
      <w:r w:rsidRPr="00F152F3">
        <w:rPr>
          <w:rFonts w:cstheme="minorHAnsi"/>
        </w:rPr>
        <w:t>Teléfono móvil</w:t>
      </w:r>
    </w:p>
    <w:p w:rsidR="00536699" w:rsidRPr="00F152F3" w:rsidRDefault="00536699" w:rsidP="00F152F3">
      <w:pPr>
        <w:pStyle w:val="Prrafodelista"/>
        <w:numPr>
          <w:ilvl w:val="0"/>
          <w:numId w:val="10"/>
        </w:numPr>
        <w:spacing w:before="100" w:beforeAutospacing="1" w:after="100" w:afterAutospacing="1" w:line="240" w:lineRule="auto"/>
        <w:contextualSpacing w:val="0"/>
        <w:jc w:val="both"/>
        <w:rPr>
          <w:rFonts w:cstheme="minorHAnsi"/>
        </w:rPr>
      </w:pPr>
      <w:r w:rsidRPr="00F152F3">
        <w:rPr>
          <w:rFonts w:cstheme="minorHAnsi"/>
        </w:rPr>
        <w:t>Laptop</w:t>
      </w:r>
    </w:p>
    <w:p w:rsidR="00536699" w:rsidRPr="00F152F3" w:rsidRDefault="00536699" w:rsidP="00F152F3">
      <w:pPr>
        <w:pStyle w:val="Prrafodelista"/>
        <w:numPr>
          <w:ilvl w:val="0"/>
          <w:numId w:val="10"/>
        </w:numPr>
        <w:spacing w:before="100" w:beforeAutospacing="1" w:after="100" w:afterAutospacing="1" w:line="240" w:lineRule="auto"/>
        <w:contextualSpacing w:val="0"/>
        <w:jc w:val="both"/>
        <w:rPr>
          <w:rFonts w:cstheme="minorHAnsi"/>
        </w:rPr>
      </w:pPr>
      <w:r w:rsidRPr="00F152F3">
        <w:rPr>
          <w:rFonts w:cstheme="minorHAnsi"/>
        </w:rPr>
        <w:t>USB</w:t>
      </w:r>
    </w:p>
    <w:p w:rsidR="00536699" w:rsidRPr="00F152F3" w:rsidRDefault="00536699" w:rsidP="00F152F3">
      <w:pPr>
        <w:pStyle w:val="Prrafodelista"/>
        <w:numPr>
          <w:ilvl w:val="0"/>
          <w:numId w:val="10"/>
        </w:numPr>
        <w:spacing w:before="100" w:beforeAutospacing="1" w:after="100" w:afterAutospacing="1" w:line="240" w:lineRule="auto"/>
        <w:contextualSpacing w:val="0"/>
        <w:jc w:val="both"/>
        <w:rPr>
          <w:rFonts w:cstheme="minorHAnsi"/>
        </w:rPr>
      </w:pPr>
      <w:r w:rsidRPr="00F152F3">
        <w:rPr>
          <w:rFonts w:cstheme="minorHAnsi"/>
        </w:rPr>
        <w:t>Tablet</w:t>
      </w:r>
    </w:p>
    <w:p w:rsidR="00536699" w:rsidRPr="00F152F3" w:rsidRDefault="00536699" w:rsidP="00F152F3">
      <w:pPr>
        <w:pStyle w:val="Prrafodelista"/>
        <w:numPr>
          <w:ilvl w:val="0"/>
          <w:numId w:val="10"/>
        </w:numPr>
        <w:spacing w:before="100" w:beforeAutospacing="1" w:after="100" w:afterAutospacing="1" w:line="240" w:lineRule="auto"/>
        <w:contextualSpacing w:val="0"/>
        <w:jc w:val="both"/>
        <w:rPr>
          <w:rFonts w:cstheme="minorHAnsi"/>
        </w:rPr>
      </w:pPr>
      <w:r w:rsidRPr="00F152F3">
        <w:rPr>
          <w:rFonts w:cstheme="minorHAnsi"/>
        </w:rPr>
        <w:t>Dispositivos con tecnología Bluetooth.</w:t>
      </w:r>
    </w:p>
    <w:p w:rsidR="00536699" w:rsidRPr="00F152F3" w:rsidRDefault="00536699" w:rsidP="00F152F3">
      <w:pPr>
        <w:pStyle w:val="Prrafodelista"/>
        <w:numPr>
          <w:ilvl w:val="0"/>
          <w:numId w:val="7"/>
        </w:numPr>
        <w:spacing w:before="100" w:beforeAutospacing="1" w:after="100" w:afterAutospacing="1" w:line="240" w:lineRule="auto"/>
        <w:contextualSpacing w:val="0"/>
        <w:jc w:val="both"/>
        <w:rPr>
          <w:rFonts w:cstheme="minorHAnsi"/>
        </w:rPr>
      </w:pPr>
      <w:r w:rsidRPr="00F152F3">
        <w:rPr>
          <w:rFonts w:cstheme="minorHAnsi"/>
        </w:rPr>
        <w:t>Las configuraciones aceptables para los dispositivos móviles que hagan uso de los servicios de TCI deben considerar lo siguiente:</w:t>
      </w:r>
    </w:p>
    <w:p w:rsidR="00536699" w:rsidRPr="00F152F3" w:rsidRDefault="00CD407B" w:rsidP="00F152F3">
      <w:pPr>
        <w:pStyle w:val="Prrafodelista"/>
        <w:numPr>
          <w:ilvl w:val="0"/>
          <w:numId w:val="10"/>
        </w:numPr>
        <w:spacing w:before="100" w:beforeAutospacing="1" w:after="100" w:afterAutospacing="1" w:line="240" w:lineRule="auto"/>
        <w:contextualSpacing w:val="0"/>
        <w:jc w:val="both"/>
        <w:rPr>
          <w:rFonts w:cstheme="minorHAnsi"/>
        </w:rPr>
      </w:pPr>
      <w:r w:rsidRPr="00F152F3">
        <w:rPr>
          <w:rFonts w:cstheme="minorHAnsi"/>
        </w:rPr>
        <w:t xml:space="preserve">Contar con Software antivirus y Software antimalware (P.ej. </w:t>
      </w:r>
      <w:proofErr w:type="spellStart"/>
      <w:r w:rsidRPr="00F152F3">
        <w:rPr>
          <w:rFonts w:cstheme="minorHAnsi"/>
        </w:rPr>
        <w:t>Mcaffe</w:t>
      </w:r>
      <w:proofErr w:type="spellEnd"/>
      <w:r w:rsidRPr="00F152F3">
        <w:rPr>
          <w:rFonts w:cstheme="minorHAnsi"/>
        </w:rPr>
        <w:t>, ESET)</w:t>
      </w:r>
    </w:p>
    <w:p w:rsidR="00CD407B" w:rsidRPr="00F152F3" w:rsidRDefault="00CD407B" w:rsidP="00F152F3">
      <w:pPr>
        <w:pStyle w:val="Prrafodelista"/>
        <w:numPr>
          <w:ilvl w:val="0"/>
          <w:numId w:val="10"/>
        </w:numPr>
        <w:spacing w:before="100" w:beforeAutospacing="1" w:after="100" w:afterAutospacing="1" w:line="240" w:lineRule="auto"/>
        <w:contextualSpacing w:val="0"/>
        <w:jc w:val="both"/>
        <w:rPr>
          <w:rFonts w:cstheme="minorHAnsi"/>
        </w:rPr>
      </w:pPr>
      <w:r w:rsidRPr="00F152F3">
        <w:rPr>
          <w:rFonts w:cstheme="minorHAnsi"/>
        </w:rPr>
        <w:t xml:space="preserve">Dispositivos no </w:t>
      </w:r>
      <w:proofErr w:type="spellStart"/>
      <w:r w:rsidRPr="00F152F3">
        <w:rPr>
          <w:rFonts w:cstheme="minorHAnsi"/>
        </w:rPr>
        <w:t>rooteados</w:t>
      </w:r>
      <w:proofErr w:type="spellEnd"/>
      <w:r w:rsidRPr="00F152F3">
        <w:rPr>
          <w:rFonts w:cstheme="minorHAnsi"/>
        </w:rPr>
        <w:t xml:space="preserve"> (Hacer </w:t>
      </w:r>
      <w:proofErr w:type="spellStart"/>
      <w:r w:rsidRPr="00F152F3">
        <w:rPr>
          <w:rFonts w:cstheme="minorHAnsi"/>
        </w:rPr>
        <w:t>root</w:t>
      </w:r>
      <w:proofErr w:type="spellEnd"/>
      <w:r w:rsidRPr="00F152F3">
        <w:rPr>
          <w:rFonts w:cstheme="minorHAnsi"/>
        </w:rPr>
        <w:t xml:space="preserve"> o </w:t>
      </w:r>
      <w:proofErr w:type="spellStart"/>
      <w:r w:rsidRPr="00F152F3">
        <w:rPr>
          <w:rFonts w:cstheme="minorHAnsi"/>
        </w:rPr>
        <w:t>rootear</w:t>
      </w:r>
      <w:proofErr w:type="spellEnd"/>
      <w:r w:rsidRPr="00F152F3">
        <w:rPr>
          <w:rFonts w:cstheme="minorHAnsi"/>
        </w:rPr>
        <w:t xml:space="preserve"> un dispositivo móvil es el proceso de modificar el sistema operativo que viene en el dispositivo para conseguir el control total sobre él).</w:t>
      </w:r>
    </w:p>
    <w:p w:rsidR="00A03DFA" w:rsidRPr="00CB1340" w:rsidRDefault="00A03DFA" w:rsidP="00F152F3">
      <w:pPr>
        <w:pStyle w:val="Prrafodelista"/>
        <w:numPr>
          <w:ilvl w:val="1"/>
          <w:numId w:val="5"/>
        </w:numPr>
        <w:spacing w:before="100" w:beforeAutospacing="1" w:after="100" w:afterAutospacing="1" w:line="240" w:lineRule="auto"/>
        <w:contextualSpacing w:val="0"/>
        <w:jc w:val="both"/>
        <w:rPr>
          <w:rFonts w:cstheme="minorHAnsi"/>
          <w:u w:val="single"/>
        </w:rPr>
      </w:pPr>
      <w:r w:rsidRPr="00CB1340">
        <w:rPr>
          <w:rFonts w:cstheme="minorHAnsi"/>
          <w:u w:val="single"/>
        </w:rPr>
        <w:lastRenderedPageBreak/>
        <w:t>Política de Desarrollo Seguro de Software</w:t>
      </w:r>
    </w:p>
    <w:p w:rsidR="00DB261E" w:rsidRPr="00F152F3" w:rsidRDefault="00DB261E" w:rsidP="00F152F3">
      <w:pPr>
        <w:pStyle w:val="Prrafodelista"/>
        <w:spacing w:before="100" w:beforeAutospacing="1" w:after="100" w:afterAutospacing="1" w:line="240" w:lineRule="auto"/>
        <w:contextualSpacing w:val="0"/>
        <w:jc w:val="both"/>
        <w:rPr>
          <w:rFonts w:cstheme="minorHAnsi"/>
        </w:rPr>
      </w:pPr>
      <w:r w:rsidRPr="00F152F3">
        <w:rPr>
          <w:rFonts w:cstheme="minorHAnsi"/>
        </w:rPr>
        <w:t>La empresa TCI velará porque el desarrollo interno o externo de los sistemas de información cumpla con los requerimientos de seguridad esperados, con las buenas prácticas para desarrollo seguro de sistemas de información, así como con metodologías para la realización de pruebas de aceptación y seguridad al software desarrollado. Además, se asegurará que todo software desarrollado o adquirido, interna o externamente cuenta con el nivel de soporte requerido por TCI.</w:t>
      </w:r>
    </w:p>
    <w:p w:rsidR="00020D5D" w:rsidRPr="00CB1340" w:rsidRDefault="00020D5D" w:rsidP="00F152F3">
      <w:pPr>
        <w:pStyle w:val="Prrafodelista"/>
        <w:numPr>
          <w:ilvl w:val="2"/>
          <w:numId w:val="5"/>
        </w:numPr>
        <w:spacing w:before="100" w:beforeAutospacing="1" w:after="100" w:afterAutospacing="1" w:line="240" w:lineRule="auto"/>
        <w:contextualSpacing w:val="0"/>
        <w:jc w:val="both"/>
        <w:rPr>
          <w:rFonts w:cstheme="minorHAnsi"/>
          <w:i/>
          <w:u w:val="single"/>
        </w:rPr>
      </w:pPr>
      <w:r w:rsidRPr="00CB1340">
        <w:rPr>
          <w:rFonts w:cstheme="minorHAnsi"/>
          <w:i/>
          <w:u w:val="single"/>
        </w:rPr>
        <w:t>Evaluación de riesgos para el proceso de desarrollo</w:t>
      </w:r>
    </w:p>
    <w:p w:rsidR="00396086" w:rsidRPr="00F152F3" w:rsidRDefault="00396086" w:rsidP="00F152F3">
      <w:pPr>
        <w:pStyle w:val="Prrafodelista"/>
        <w:spacing w:before="100" w:beforeAutospacing="1" w:after="100" w:afterAutospacing="1" w:line="240" w:lineRule="auto"/>
        <w:ind w:left="1080"/>
        <w:contextualSpacing w:val="0"/>
        <w:jc w:val="both"/>
        <w:rPr>
          <w:rFonts w:cstheme="minorHAnsi"/>
        </w:rPr>
      </w:pPr>
      <w:r w:rsidRPr="00F152F3">
        <w:rPr>
          <w:rFonts w:cstheme="minorHAnsi"/>
        </w:rPr>
        <w:t>El oficial de seguridad de información debe realizar periódicamente la evaluación de lo siguiente:</w:t>
      </w:r>
    </w:p>
    <w:p w:rsidR="00396086" w:rsidRPr="00F152F3" w:rsidRDefault="00396086" w:rsidP="00F152F3">
      <w:pPr>
        <w:pStyle w:val="Prrafodelista"/>
        <w:numPr>
          <w:ilvl w:val="0"/>
          <w:numId w:val="10"/>
        </w:numPr>
        <w:spacing w:before="100" w:beforeAutospacing="1" w:after="100" w:afterAutospacing="1" w:line="240" w:lineRule="auto"/>
        <w:contextualSpacing w:val="0"/>
        <w:jc w:val="both"/>
        <w:rPr>
          <w:rFonts w:cstheme="minorHAnsi"/>
        </w:rPr>
      </w:pPr>
      <w:r w:rsidRPr="00F152F3">
        <w:rPr>
          <w:rFonts w:cstheme="minorHAnsi"/>
        </w:rPr>
        <w:t>Los riesgos relacionados con el acceso no autorizado al ambiente de desarrollo.</w:t>
      </w:r>
    </w:p>
    <w:p w:rsidR="00396086" w:rsidRPr="00F152F3" w:rsidRDefault="00396086" w:rsidP="00F152F3">
      <w:pPr>
        <w:pStyle w:val="Prrafodelista"/>
        <w:numPr>
          <w:ilvl w:val="0"/>
          <w:numId w:val="10"/>
        </w:numPr>
        <w:spacing w:before="100" w:beforeAutospacing="1" w:after="100" w:afterAutospacing="1" w:line="240" w:lineRule="auto"/>
        <w:contextualSpacing w:val="0"/>
        <w:jc w:val="both"/>
        <w:rPr>
          <w:rFonts w:cstheme="minorHAnsi"/>
        </w:rPr>
      </w:pPr>
      <w:r w:rsidRPr="00F152F3">
        <w:rPr>
          <w:rFonts w:cstheme="minorHAnsi"/>
        </w:rPr>
        <w:t>Los riesgos relacionados con los cambios no autorizados sobre el ambiente de desarrollo.</w:t>
      </w:r>
    </w:p>
    <w:p w:rsidR="00396086" w:rsidRPr="00F152F3" w:rsidRDefault="00396086" w:rsidP="00F152F3">
      <w:pPr>
        <w:pStyle w:val="Prrafodelista"/>
        <w:numPr>
          <w:ilvl w:val="0"/>
          <w:numId w:val="10"/>
        </w:numPr>
        <w:spacing w:before="100" w:beforeAutospacing="1" w:after="100" w:afterAutospacing="1" w:line="240" w:lineRule="auto"/>
        <w:contextualSpacing w:val="0"/>
        <w:jc w:val="both"/>
        <w:rPr>
          <w:rFonts w:cstheme="minorHAnsi"/>
        </w:rPr>
      </w:pPr>
      <w:r w:rsidRPr="00F152F3">
        <w:rPr>
          <w:rFonts w:cstheme="minorHAnsi"/>
        </w:rPr>
        <w:t>Las vulnerabilidades técnicas de los sistemas utilizados en la organización.</w:t>
      </w:r>
    </w:p>
    <w:p w:rsidR="00396086" w:rsidRPr="00F152F3" w:rsidRDefault="00396086" w:rsidP="00F152F3">
      <w:pPr>
        <w:pStyle w:val="Prrafodelista"/>
        <w:numPr>
          <w:ilvl w:val="0"/>
          <w:numId w:val="10"/>
        </w:numPr>
        <w:spacing w:before="100" w:beforeAutospacing="1" w:after="100" w:afterAutospacing="1" w:line="240" w:lineRule="auto"/>
        <w:contextualSpacing w:val="0"/>
        <w:jc w:val="both"/>
        <w:rPr>
          <w:rFonts w:cstheme="minorHAnsi"/>
        </w:rPr>
      </w:pPr>
      <w:r w:rsidRPr="00F152F3">
        <w:rPr>
          <w:rFonts w:cstheme="minorHAnsi"/>
        </w:rPr>
        <w:t>Los riesgos que puede traer una nueva tecnología si se utiliza en la organización.</w:t>
      </w:r>
    </w:p>
    <w:p w:rsidR="00020D5D" w:rsidRPr="00CB1340" w:rsidRDefault="00020D5D" w:rsidP="00F152F3">
      <w:pPr>
        <w:pStyle w:val="Prrafodelista"/>
        <w:numPr>
          <w:ilvl w:val="2"/>
          <w:numId w:val="5"/>
        </w:numPr>
        <w:spacing w:before="100" w:beforeAutospacing="1" w:after="100" w:afterAutospacing="1" w:line="240" w:lineRule="auto"/>
        <w:contextualSpacing w:val="0"/>
        <w:jc w:val="both"/>
        <w:rPr>
          <w:rFonts w:cstheme="minorHAnsi"/>
          <w:i/>
          <w:u w:val="single"/>
        </w:rPr>
      </w:pPr>
      <w:r w:rsidRPr="00CB1340">
        <w:rPr>
          <w:rFonts w:cstheme="minorHAnsi"/>
          <w:i/>
          <w:u w:val="single"/>
        </w:rPr>
        <w:t>Asegurar el ambiente de desarrollo</w:t>
      </w:r>
    </w:p>
    <w:p w:rsidR="00EF7AF0" w:rsidRPr="00F152F3" w:rsidRDefault="00EF7AF0" w:rsidP="00F152F3">
      <w:pPr>
        <w:pStyle w:val="Prrafodelista"/>
        <w:spacing w:before="100" w:beforeAutospacing="1" w:after="100" w:afterAutospacing="1" w:line="240" w:lineRule="auto"/>
        <w:ind w:left="1080"/>
        <w:contextualSpacing w:val="0"/>
        <w:jc w:val="both"/>
        <w:rPr>
          <w:rFonts w:cstheme="minorHAnsi"/>
        </w:rPr>
      </w:pPr>
      <w:r w:rsidRPr="00F152F3">
        <w:rPr>
          <w:rFonts w:cstheme="minorHAnsi"/>
        </w:rPr>
        <w:t>Se debe asegurar el ambiente de desarrollo, identificando lo siguiente:</w:t>
      </w:r>
    </w:p>
    <w:p w:rsidR="00EF7AF0" w:rsidRPr="00F152F3" w:rsidRDefault="00EF7AF0" w:rsidP="00F152F3">
      <w:pPr>
        <w:pStyle w:val="Prrafodelista"/>
        <w:numPr>
          <w:ilvl w:val="0"/>
          <w:numId w:val="10"/>
        </w:numPr>
        <w:spacing w:before="100" w:beforeAutospacing="1" w:after="100" w:afterAutospacing="1" w:line="240" w:lineRule="auto"/>
        <w:contextualSpacing w:val="0"/>
        <w:jc w:val="both"/>
        <w:rPr>
          <w:rFonts w:cstheme="minorHAnsi"/>
        </w:rPr>
      </w:pPr>
      <w:r w:rsidRPr="00F152F3">
        <w:rPr>
          <w:rFonts w:cstheme="minorHAnsi"/>
        </w:rPr>
        <w:t>Accesos lógicos al ambiente de desarrollo para personal de la organización.</w:t>
      </w:r>
    </w:p>
    <w:p w:rsidR="00EF7AF0" w:rsidRPr="00F152F3" w:rsidRDefault="00EF7AF0" w:rsidP="00F152F3">
      <w:pPr>
        <w:pStyle w:val="Prrafodelista"/>
        <w:numPr>
          <w:ilvl w:val="0"/>
          <w:numId w:val="10"/>
        </w:numPr>
        <w:spacing w:before="100" w:beforeAutospacing="1" w:after="100" w:afterAutospacing="1" w:line="240" w:lineRule="auto"/>
        <w:contextualSpacing w:val="0"/>
        <w:jc w:val="both"/>
        <w:rPr>
          <w:rFonts w:cstheme="minorHAnsi"/>
        </w:rPr>
      </w:pPr>
      <w:r w:rsidRPr="00F152F3">
        <w:rPr>
          <w:rFonts w:cstheme="minorHAnsi"/>
        </w:rPr>
        <w:t>Separación lógica de los ambientes de desarrollo, prueba y producción.</w:t>
      </w:r>
    </w:p>
    <w:p w:rsidR="00EF7AF0" w:rsidRPr="00F152F3" w:rsidRDefault="00EF7AF0" w:rsidP="00F152F3">
      <w:pPr>
        <w:pStyle w:val="Prrafodelista"/>
        <w:numPr>
          <w:ilvl w:val="0"/>
          <w:numId w:val="10"/>
        </w:numPr>
        <w:spacing w:before="100" w:beforeAutospacing="1" w:after="100" w:afterAutospacing="1" w:line="240" w:lineRule="auto"/>
        <w:contextualSpacing w:val="0"/>
        <w:jc w:val="both"/>
        <w:rPr>
          <w:rFonts w:cstheme="minorHAnsi"/>
        </w:rPr>
      </w:pPr>
      <w:r w:rsidRPr="00F152F3">
        <w:rPr>
          <w:rFonts w:cstheme="minorHAnsi"/>
        </w:rPr>
        <w:t>Realización de copias de respaldo de los ambientes de desarrollo.</w:t>
      </w:r>
    </w:p>
    <w:p w:rsidR="00020D5D" w:rsidRPr="00CB1340" w:rsidRDefault="00020D5D" w:rsidP="00F152F3">
      <w:pPr>
        <w:pStyle w:val="Prrafodelista"/>
        <w:numPr>
          <w:ilvl w:val="2"/>
          <w:numId w:val="5"/>
        </w:numPr>
        <w:spacing w:before="100" w:beforeAutospacing="1" w:after="100" w:afterAutospacing="1" w:line="240" w:lineRule="auto"/>
        <w:contextualSpacing w:val="0"/>
        <w:jc w:val="both"/>
        <w:rPr>
          <w:rFonts w:cstheme="minorHAnsi"/>
          <w:i/>
          <w:u w:val="single"/>
        </w:rPr>
      </w:pPr>
      <w:r w:rsidRPr="00CB1340">
        <w:rPr>
          <w:rFonts w:cstheme="minorHAnsi"/>
          <w:i/>
          <w:u w:val="single"/>
        </w:rPr>
        <w:t>Principios de ingeniería segura</w:t>
      </w:r>
    </w:p>
    <w:p w:rsidR="00275A04" w:rsidRPr="00F152F3" w:rsidRDefault="00C10073" w:rsidP="00F152F3">
      <w:pPr>
        <w:pStyle w:val="Prrafodelista"/>
        <w:spacing w:before="100" w:beforeAutospacing="1" w:after="100" w:afterAutospacing="1" w:line="240" w:lineRule="auto"/>
        <w:ind w:left="1080"/>
        <w:contextualSpacing w:val="0"/>
        <w:jc w:val="both"/>
        <w:rPr>
          <w:rFonts w:cstheme="minorHAnsi"/>
        </w:rPr>
      </w:pPr>
      <w:r w:rsidRPr="00F152F3">
        <w:rPr>
          <w:rFonts w:cstheme="minorHAnsi"/>
        </w:rPr>
        <w:t>La organización debe contar con metodologías de referencia para ingeniería segura de sistemas de información, tanto para el desarrollo de nuevos sistemas como para el mantenimiento de los sistemas existentes:</w:t>
      </w:r>
    </w:p>
    <w:p w:rsidR="00C10073" w:rsidRPr="00F152F3" w:rsidRDefault="00C10073" w:rsidP="00F152F3">
      <w:pPr>
        <w:pStyle w:val="Prrafodelista"/>
        <w:numPr>
          <w:ilvl w:val="0"/>
          <w:numId w:val="10"/>
        </w:numPr>
        <w:spacing w:before="100" w:beforeAutospacing="1" w:after="100" w:afterAutospacing="1" w:line="240" w:lineRule="auto"/>
        <w:contextualSpacing w:val="0"/>
        <w:jc w:val="both"/>
        <w:rPr>
          <w:rFonts w:cstheme="minorHAnsi"/>
        </w:rPr>
      </w:pPr>
      <w:r w:rsidRPr="00F152F3">
        <w:rPr>
          <w:rFonts w:cstheme="minorHAnsi"/>
        </w:rPr>
        <w:t>Para desarrollo web: Metodología OWASP / Metodología de Ciclo de vida del software – ISO 12207</w:t>
      </w:r>
    </w:p>
    <w:p w:rsidR="004751E4" w:rsidRPr="00F152F3" w:rsidRDefault="00C10073" w:rsidP="00F152F3">
      <w:pPr>
        <w:pStyle w:val="Prrafodelista"/>
        <w:numPr>
          <w:ilvl w:val="0"/>
          <w:numId w:val="10"/>
        </w:numPr>
        <w:spacing w:before="100" w:beforeAutospacing="1" w:after="100" w:afterAutospacing="1" w:line="240" w:lineRule="auto"/>
        <w:contextualSpacing w:val="0"/>
        <w:jc w:val="both"/>
        <w:rPr>
          <w:rFonts w:cstheme="minorHAnsi"/>
        </w:rPr>
      </w:pPr>
      <w:r w:rsidRPr="00F152F3">
        <w:rPr>
          <w:rFonts w:cstheme="minorHAnsi"/>
        </w:rPr>
        <w:t>Para desarrollo Cliente/servidor: Metodología de Ciclo de vida del software – ISO 12207</w:t>
      </w:r>
    </w:p>
    <w:p w:rsidR="004751E4" w:rsidRPr="00F152F3" w:rsidRDefault="004751E4" w:rsidP="00F152F3">
      <w:pPr>
        <w:spacing w:before="100" w:beforeAutospacing="1" w:after="100" w:afterAutospacing="1" w:line="240" w:lineRule="auto"/>
        <w:ind w:left="1080"/>
        <w:jc w:val="both"/>
        <w:rPr>
          <w:rFonts w:cstheme="minorHAnsi"/>
        </w:rPr>
      </w:pPr>
      <w:r w:rsidRPr="00F152F3">
        <w:rPr>
          <w:rFonts w:cstheme="minorHAnsi"/>
        </w:rPr>
        <w:t>Principios</w:t>
      </w:r>
    </w:p>
    <w:p w:rsidR="004751E4" w:rsidRPr="00F152F3" w:rsidRDefault="004751E4" w:rsidP="00F152F3">
      <w:pPr>
        <w:pStyle w:val="Prrafodelista"/>
        <w:numPr>
          <w:ilvl w:val="0"/>
          <w:numId w:val="11"/>
        </w:numPr>
        <w:spacing w:before="100" w:beforeAutospacing="1" w:after="100" w:afterAutospacing="1" w:line="240" w:lineRule="auto"/>
        <w:contextualSpacing w:val="0"/>
        <w:jc w:val="both"/>
        <w:rPr>
          <w:rFonts w:cstheme="minorHAnsi"/>
        </w:rPr>
      </w:pPr>
      <w:r w:rsidRPr="00F152F3">
        <w:rPr>
          <w:rFonts w:cstheme="minorHAnsi"/>
        </w:rPr>
        <w:t>Partir siempre de un modelo de permisos mínimos, es mejor ir escalando privilegios por demanda de acuerdo a los perfiles establecidos en el ciclo de vida del software.</w:t>
      </w:r>
    </w:p>
    <w:p w:rsidR="004751E4" w:rsidRPr="00F152F3" w:rsidRDefault="004751E4" w:rsidP="00F152F3">
      <w:pPr>
        <w:pStyle w:val="Prrafodelista"/>
        <w:numPr>
          <w:ilvl w:val="0"/>
          <w:numId w:val="11"/>
        </w:numPr>
        <w:spacing w:before="100" w:beforeAutospacing="1" w:after="100" w:afterAutospacing="1" w:line="240" w:lineRule="auto"/>
        <w:contextualSpacing w:val="0"/>
        <w:jc w:val="both"/>
        <w:rPr>
          <w:rFonts w:cstheme="minorHAnsi"/>
        </w:rPr>
      </w:pPr>
      <w:r w:rsidRPr="00F152F3">
        <w:rPr>
          <w:rFonts w:cstheme="minorHAnsi"/>
        </w:rPr>
        <w:t>Asegurar de limpiar el código que se pone en producción, para que no contenga rutinas de pruebas, comentarios o cualquier tipo de mecanismo que pueda dar lugar a un acceso indebido.</w:t>
      </w:r>
    </w:p>
    <w:p w:rsidR="004751E4" w:rsidRPr="00F152F3" w:rsidRDefault="004751E4" w:rsidP="00F152F3">
      <w:pPr>
        <w:pStyle w:val="Prrafodelista"/>
        <w:numPr>
          <w:ilvl w:val="0"/>
          <w:numId w:val="11"/>
        </w:numPr>
        <w:spacing w:before="100" w:beforeAutospacing="1" w:after="100" w:afterAutospacing="1" w:line="240" w:lineRule="auto"/>
        <w:contextualSpacing w:val="0"/>
        <w:jc w:val="both"/>
        <w:rPr>
          <w:rFonts w:cstheme="minorHAnsi"/>
        </w:rPr>
      </w:pPr>
      <w:r w:rsidRPr="00F152F3">
        <w:rPr>
          <w:rFonts w:cstheme="minorHAnsi"/>
        </w:rPr>
        <w:lastRenderedPageBreak/>
        <w:t>Nunca confiar en los datos que ingresan a la aplicación, todo debe ser verificado para garantizar que lo que está ingresando a los sistemas es lo esperado y además para evitar inyecciones externas de código.</w:t>
      </w:r>
    </w:p>
    <w:p w:rsidR="004751E4" w:rsidRPr="00F152F3" w:rsidRDefault="004751E4" w:rsidP="00F152F3">
      <w:pPr>
        <w:pStyle w:val="Prrafodelista"/>
        <w:numPr>
          <w:ilvl w:val="0"/>
          <w:numId w:val="11"/>
        </w:numPr>
        <w:spacing w:before="100" w:beforeAutospacing="1" w:after="100" w:afterAutospacing="1" w:line="240" w:lineRule="auto"/>
        <w:contextualSpacing w:val="0"/>
        <w:jc w:val="both"/>
        <w:rPr>
          <w:rFonts w:cstheme="minorHAnsi"/>
        </w:rPr>
      </w:pPr>
      <w:r w:rsidRPr="00F152F3">
        <w:rPr>
          <w:rFonts w:cstheme="minorHAnsi"/>
        </w:rPr>
        <w:t>Hacer un seguimiento de las tecnologías utilizadas para el desarrollo. Estas van evolucionando y cualquier mejora que se haga puede dejar obsoleta o inseguras versiones anteriores.</w:t>
      </w:r>
    </w:p>
    <w:p w:rsidR="004751E4" w:rsidRPr="00F152F3" w:rsidRDefault="004751E4" w:rsidP="00F152F3">
      <w:pPr>
        <w:pStyle w:val="Prrafodelista"/>
        <w:numPr>
          <w:ilvl w:val="0"/>
          <w:numId w:val="11"/>
        </w:numPr>
        <w:spacing w:before="100" w:beforeAutospacing="1" w:after="100" w:afterAutospacing="1" w:line="240" w:lineRule="auto"/>
        <w:contextualSpacing w:val="0"/>
        <w:jc w:val="both"/>
        <w:rPr>
          <w:rFonts w:cstheme="minorHAnsi"/>
        </w:rPr>
      </w:pPr>
      <w:r w:rsidRPr="00F152F3">
        <w:rPr>
          <w:rFonts w:cstheme="minorHAnsi"/>
        </w:rPr>
        <w:t xml:space="preserve">Todos los accesos exitosos y/o fallidos que se hagan a los sistemas deben ser registrados en los </w:t>
      </w:r>
      <w:proofErr w:type="spellStart"/>
      <w:r w:rsidRPr="00F152F3">
        <w:rPr>
          <w:rFonts w:cstheme="minorHAnsi"/>
        </w:rPr>
        <w:t>logs</w:t>
      </w:r>
      <w:proofErr w:type="spellEnd"/>
      <w:r w:rsidRPr="00F152F3">
        <w:rPr>
          <w:rFonts w:cstheme="minorHAnsi"/>
        </w:rPr>
        <w:t xml:space="preserve"> de auditoría</w:t>
      </w:r>
    </w:p>
    <w:p w:rsidR="004751E4" w:rsidRPr="00F152F3" w:rsidRDefault="004751E4" w:rsidP="00F152F3">
      <w:pPr>
        <w:pStyle w:val="Prrafodelista"/>
        <w:numPr>
          <w:ilvl w:val="0"/>
          <w:numId w:val="11"/>
        </w:numPr>
        <w:spacing w:before="100" w:beforeAutospacing="1" w:after="100" w:afterAutospacing="1" w:line="240" w:lineRule="auto"/>
        <w:contextualSpacing w:val="0"/>
        <w:jc w:val="both"/>
        <w:rPr>
          <w:rFonts w:cstheme="minorHAnsi"/>
        </w:rPr>
      </w:pPr>
      <w:r w:rsidRPr="00F152F3">
        <w:rPr>
          <w:rFonts w:cstheme="minorHAnsi"/>
        </w:rPr>
        <w:t xml:space="preserve">Se debe evaluar las transacciones sensibles en los sistemas de información para considerar que se incluyan dichas transacciones en los </w:t>
      </w:r>
      <w:proofErr w:type="spellStart"/>
      <w:r w:rsidRPr="00F152F3">
        <w:rPr>
          <w:rFonts w:cstheme="minorHAnsi"/>
        </w:rPr>
        <w:t>logs</w:t>
      </w:r>
      <w:proofErr w:type="spellEnd"/>
      <w:r w:rsidRPr="00F152F3">
        <w:rPr>
          <w:rFonts w:cstheme="minorHAnsi"/>
        </w:rPr>
        <w:t xml:space="preserve"> de auditoría.</w:t>
      </w:r>
    </w:p>
    <w:p w:rsidR="004751E4" w:rsidRPr="00F152F3" w:rsidRDefault="004751E4" w:rsidP="00F152F3">
      <w:pPr>
        <w:pStyle w:val="Prrafodelista"/>
        <w:numPr>
          <w:ilvl w:val="0"/>
          <w:numId w:val="11"/>
        </w:numPr>
        <w:spacing w:before="100" w:beforeAutospacing="1" w:after="100" w:afterAutospacing="1" w:line="240" w:lineRule="auto"/>
        <w:contextualSpacing w:val="0"/>
        <w:jc w:val="both"/>
        <w:rPr>
          <w:rFonts w:cstheme="minorHAnsi"/>
        </w:rPr>
      </w:pPr>
      <w:r w:rsidRPr="00F152F3">
        <w:rPr>
          <w:rFonts w:cstheme="minorHAnsi"/>
        </w:rPr>
        <w:t>Para intercambiar información sensible utilizar protocolos para cifrar las comunicaciones, y en el caso de almacenamiento la información confidencial debería estar cifrada utilizando algoritmos fuertes y claves robustas.</w:t>
      </w:r>
    </w:p>
    <w:p w:rsidR="004751E4" w:rsidRPr="00F152F3" w:rsidRDefault="004751E4" w:rsidP="00F152F3">
      <w:pPr>
        <w:pStyle w:val="Prrafodelista"/>
        <w:numPr>
          <w:ilvl w:val="0"/>
          <w:numId w:val="11"/>
        </w:numPr>
        <w:spacing w:before="100" w:beforeAutospacing="1" w:after="100" w:afterAutospacing="1" w:line="240" w:lineRule="auto"/>
        <w:contextualSpacing w:val="0"/>
        <w:jc w:val="both"/>
        <w:rPr>
          <w:rFonts w:cstheme="minorHAnsi"/>
        </w:rPr>
      </w:pPr>
      <w:r w:rsidRPr="00F152F3">
        <w:rPr>
          <w:rFonts w:cstheme="minorHAnsi"/>
        </w:rPr>
        <w:t>Cualquier funcionalidad, campo, botón o menú nuevo debe agregarse de acuerdo a los requerimientos. De esta forma se evita generar código que resulte siendo innecesario.</w:t>
      </w:r>
    </w:p>
    <w:p w:rsidR="004751E4" w:rsidRPr="00F152F3" w:rsidRDefault="004751E4" w:rsidP="00F152F3">
      <w:pPr>
        <w:pStyle w:val="Prrafodelista"/>
        <w:numPr>
          <w:ilvl w:val="0"/>
          <w:numId w:val="11"/>
        </w:numPr>
        <w:spacing w:before="100" w:beforeAutospacing="1" w:after="100" w:afterAutospacing="1" w:line="240" w:lineRule="auto"/>
        <w:contextualSpacing w:val="0"/>
        <w:jc w:val="both"/>
        <w:rPr>
          <w:rFonts w:cstheme="minorHAnsi"/>
        </w:rPr>
      </w:pPr>
      <w:r w:rsidRPr="00F152F3">
        <w:rPr>
          <w:rFonts w:cstheme="minorHAnsi"/>
        </w:rPr>
        <w:t>La información almacenada en dispositivos móviles debería ser la mínima, y más si se trata de contraseñas o datos de sesión. Este tipo de dispositivos son los más propensos a ser que se pierdan y por lo tanto su información puede ser expuestas más fácilmente.</w:t>
      </w:r>
    </w:p>
    <w:p w:rsidR="004751E4" w:rsidRPr="00F152F3" w:rsidRDefault="004751E4" w:rsidP="00F152F3">
      <w:pPr>
        <w:pStyle w:val="Prrafodelista"/>
        <w:numPr>
          <w:ilvl w:val="0"/>
          <w:numId w:val="11"/>
        </w:numPr>
        <w:spacing w:before="100" w:beforeAutospacing="1" w:after="100" w:afterAutospacing="1" w:line="240" w:lineRule="auto"/>
        <w:contextualSpacing w:val="0"/>
        <w:jc w:val="both"/>
        <w:rPr>
          <w:rFonts w:cstheme="minorHAnsi"/>
        </w:rPr>
      </w:pPr>
      <w:r w:rsidRPr="00F152F3">
        <w:rPr>
          <w:rFonts w:cstheme="minorHAnsi"/>
        </w:rPr>
        <w:t>Cualquier cambio que se haga debería quedar documentado, esto facilitará modificaciones futuras.</w:t>
      </w:r>
    </w:p>
    <w:p w:rsidR="00E66CC9" w:rsidRPr="00F152F3" w:rsidRDefault="00E66CC9" w:rsidP="00F152F3">
      <w:pPr>
        <w:spacing w:before="100" w:beforeAutospacing="1" w:after="100" w:afterAutospacing="1" w:line="240" w:lineRule="auto"/>
        <w:ind w:left="1080"/>
        <w:jc w:val="both"/>
        <w:rPr>
          <w:rFonts w:cstheme="minorHAnsi"/>
        </w:rPr>
      </w:pPr>
      <w:r w:rsidRPr="00F152F3">
        <w:rPr>
          <w:rFonts w:cstheme="minorHAnsi"/>
        </w:rPr>
        <w:t>Normas dirigidas</w:t>
      </w:r>
    </w:p>
    <w:p w:rsidR="00E66CC9" w:rsidRPr="00F152F3" w:rsidRDefault="00E66CC9" w:rsidP="00F152F3">
      <w:pPr>
        <w:pStyle w:val="Prrafodelista"/>
        <w:numPr>
          <w:ilvl w:val="0"/>
          <w:numId w:val="12"/>
        </w:numPr>
        <w:spacing w:before="100" w:beforeAutospacing="1" w:after="100" w:afterAutospacing="1" w:line="240" w:lineRule="auto"/>
        <w:contextualSpacing w:val="0"/>
        <w:jc w:val="both"/>
        <w:rPr>
          <w:rFonts w:cstheme="minorHAnsi"/>
        </w:rPr>
      </w:pPr>
      <w:r w:rsidRPr="00F152F3">
        <w:rPr>
          <w:rFonts w:cstheme="minorHAnsi"/>
        </w:rPr>
        <w:t>Normas dirigidas a: Gerencia de TI</w:t>
      </w:r>
    </w:p>
    <w:p w:rsidR="00E66CC9" w:rsidRPr="00F152F3" w:rsidRDefault="00E66CC9" w:rsidP="00F152F3">
      <w:pPr>
        <w:pStyle w:val="Prrafodelista"/>
        <w:numPr>
          <w:ilvl w:val="1"/>
          <w:numId w:val="12"/>
        </w:numPr>
        <w:spacing w:before="100" w:beforeAutospacing="1" w:after="100" w:afterAutospacing="1" w:line="240" w:lineRule="auto"/>
        <w:contextualSpacing w:val="0"/>
        <w:jc w:val="both"/>
        <w:rPr>
          <w:rFonts w:cstheme="minorHAnsi"/>
        </w:rPr>
      </w:pPr>
      <w:r w:rsidRPr="00F152F3">
        <w:rPr>
          <w:rFonts w:cstheme="minorHAnsi"/>
        </w:rPr>
        <w:t>Debe proporcionar los recursos necesarios a nivel de infraestructura requeridos por la Gerencia de desarrollo.</w:t>
      </w:r>
    </w:p>
    <w:p w:rsidR="00E66CC9" w:rsidRPr="00F152F3" w:rsidRDefault="00E66CC9" w:rsidP="00F152F3">
      <w:pPr>
        <w:pStyle w:val="Prrafodelista"/>
        <w:numPr>
          <w:ilvl w:val="0"/>
          <w:numId w:val="12"/>
        </w:numPr>
        <w:spacing w:before="100" w:beforeAutospacing="1" w:after="100" w:afterAutospacing="1" w:line="240" w:lineRule="auto"/>
        <w:contextualSpacing w:val="0"/>
        <w:jc w:val="both"/>
        <w:rPr>
          <w:rFonts w:cstheme="minorHAnsi"/>
        </w:rPr>
      </w:pPr>
      <w:r w:rsidRPr="00F152F3">
        <w:rPr>
          <w:rFonts w:cstheme="minorHAnsi"/>
        </w:rPr>
        <w:t>Normas dirigidas a: Gerencia de desarrollo</w:t>
      </w:r>
    </w:p>
    <w:p w:rsidR="00E66CC9" w:rsidRPr="00F152F3" w:rsidRDefault="00E66CC9" w:rsidP="00F152F3">
      <w:pPr>
        <w:pStyle w:val="Prrafodelista"/>
        <w:numPr>
          <w:ilvl w:val="1"/>
          <w:numId w:val="12"/>
        </w:numPr>
        <w:spacing w:before="100" w:beforeAutospacing="1" w:after="100" w:afterAutospacing="1" w:line="240" w:lineRule="auto"/>
        <w:contextualSpacing w:val="0"/>
        <w:jc w:val="both"/>
        <w:rPr>
          <w:rFonts w:cstheme="minorHAnsi"/>
        </w:rPr>
      </w:pPr>
      <w:r w:rsidRPr="00F152F3">
        <w:rPr>
          <w:rFonts w:cstheme="minorHAnsi"/>
        </w:rPr>
        <w:t>Debe implantar los controles necesarios para asegurar que las instalaciones y/o actualizaciones al ambiente de producción han sido aprobadas, de acuerdo con el procedimiento de control de cambios.</w:t>
      </w:r>
    </w:p>
    <w:p w:rsidR="00E66CC9" w:rsidRPr="00F152F3" w:rsidRDefault="00E66CC9" w:rsidP="00F152F3">
      <w:pPr>
        <w:pStyle w:val="Prrafodelista"/>
        <w:numPr>
          <w:ilvl w:val="1"/>
          <w:numId w:val="12"/>
        </w:numPr>
        <w:spacing w:before="100" w:beforeAutospacing="1" w:after="100" w:afterAutospacing="1" w:line="240" w:lineRule="auto"/>
        <w:contextualSpacing w:val="0"/>
        <w:jc w:val="both"/>
        <w:rPr>
          <w:rFonts w:cstheme="minorHAnsi"/>
        </w:rPr>
      </w:pPr>
      <w:r w:rsidRPr="00F152F3">
        <w:rPr>
          <w:rFonts w:cstheme="minorHAnsi"/>
        </w:rPr>
        <w:t>Debe asegurase que los sistemas de información adquiridos o desarrollados por terceros cuenten con un acuerdo de licenciamiento el cual debe especificar las condiciones de uso del software y los derechos de propiedad intelectual.</w:t>
      </w:r>
    </w:p>
    <w:p w:rsidR="00E66CC9" w:rsidRPr="00F152F3" w:rsidRDefault="00E66CC9" w:rsidP="00F152F3">
      <w:pPr>
        <w:pStyle w:val="Prrafodelista"/>
        <w:numPr>
          <w:ilvl w:val="1"/>
          <w:numId w:val="12"/>
        </w:numPr>
        <w:spacing w:before="100" w:beforeAutospacing="1" w:after="100" w:afterAutospacing="1" w:line="240" w:lineRule="auto"/>
        <w:contextualSpacing w:val="0"/>
        <w:jc w:val="both"/>
        <w:rPr>
          <w:rFonts w:cstheme="minorHAnsi"/>
        </w:rPr>
      </w:pPr>
      <w:r w:rsidRPr="00F152F3">
        <w:rPr>
          <w:rFonts w:cstheme="minorHAnsi"/>
        </w:rPr>
        <w:t>Debe contar con sistemas de control de versiones para administrar los cambios de los sistemas de información de TCI.</w:t>
      </w:r>
    </w:p>
    <w:p w:rsidR="00E66CC9" w:rsidRPr="00F152F3" w:rsidRDefault="00E66CC9" w:rsidP="00F152F3">
      <w:pPr>
        <w:pStyle w:val="Prrafodelista"/>
        <w:numPr>
          <w:ilvl w:val="1"/>
          <w:numId w:val="12"/>
        </w:numPr>
        <w:spacing w:before="100" w:beforeAutospacing="1" w:after="100" w:afterAutospacing="1" w:line="240" w:lineRule="auto"/>
        <w:contextualSpacing w:val="0"/>
        <w:jc w:val="both"/>
        <w:rPr>
          <w:rFonts w:cstheme="minorHAnsi"/>
        </w:rPr>
      </w:pPr>
      <w:r w:rsidRPr="00F152F3">
        <w:rPr>
          <w:rFonts w:cstheme="minorHAnsi"/>
        </w:rPr>
        <w:t>Debe generar metodologías para la realización de pruebas al software desarrollado, que contengan pautas para la selección de escenarios, niveles, tipos, datos de pruebas y sugerencias de documentación.</w:t>
      </w:r>
    </w:p>
    <w:p w:rsidR="00E66CC9" w:rsidRPr="00F152F3" w:rsidRDefault="00E66CC9" w:rsidP="00F152F3">
      <w:pPr>
        <w:pStyle w:val="Prrafodelista"/>
        <w:numPr>
          <w:ilvl w:val="1"/>
          <w:numId w:val="12"/>
        </w:numPr>
        <w:spacing w:before="100" w:beforeAutospacing="1" w:after="100" w:afterAutospacing="1" w:line="240" w:lineRule="auto"/>
        <w:contextualSpacing w:val="0"/>
        <w:jc w:val="both"/>
        <w:rPr>
          <w:rFonts w:cstheme="minorHAnsi"/>
        </w:rPr>
      </w:pPr>
      <w:r w:rsidRPr="00F152F3">
        <w:rPr>
          <w:rFonts w:cstheme="minorHAnsi"/>
        </w:rPr>
        <w:t>Deberá asegurar que la plataforma tecnológica, las herramientas de desarrollo y los componentes de cada sistema de información estén actualizados con todos los parches generados para las versiones en uso y que estén ejecutando la última versión aprobada del sistema.</w:t>
      </w:r>
    </w:p>
    <w:p w:rsidR="00E66CC9" w:rsidRPr="00F152F3" w:rsidRDefault="00E66CC9" w:rsidP="00F152F3">
      <w:pPr>
        <w:pStyle w:val="Prrafodelista"/>
        <w:numPr>
          <w:ilvl w:val="1"/>
          <w:numId w:val="12"/>
        </w:numPr>
        <w:spacing w:before="100" w:beforeAutospacing="1" w:after="100" w:afterAutospacing="1" w:line="240" w:lineRule="auto"/>
        <w:contextualSpacing w:val="0"/>
        <w:jc w:val="both"/>
        <w:rPr>
          <w:rFonts w:cstheme="minorHAnsi"/>
        </w:rPr>
      </w:pPr>
      <w:r w:rsidRPr="00F152F3">
        <w:rPr>
          <w:rFonts w:cstheme="minorHAnsi"/>
        </w:rPr>
        <w:t>Debe incluir dentro del procedimiento y los controles de gestión de cambios el manejo de los cambios en el software aplicativo y los sistemas de información de TCI.</w:t>
      </w:r>
    </w:p>
    <w:p w:rsidR="00E66CC9" w:rsidRPr="00F152F3" w:rsidRDefault="00E66CC9" w:rsidP="00F152F3">
      <w:pPr>
        <w:pStyle w:val="Prrafodelista"/>
        <w:numPr>
          <w:ilvl w:val="0"/>
          <w:numId w:val="12"/>
        </w:numPr>
        <w:spacing w:before="100" w:beforeAutospacing="1" w:after="100" w:afterAutospacing="1" w:line="240" w:lineRule="auto"/>
        <w:contextualSpacing w:val="0"/>
        <w:jc w:val="both"/>
        <w:rPr>
          <w:rFonts w:cstheme="minorHAnsi"/>
        </w:rPr>
      </w:pPr>
      <w:r w:rsidRPr="00F152F3">
        <w:rPr>
          <w:rFonts w:cstheme="minorHAnsi"/>
        </w:rPr>
        <w:lastRenderedPageBreak/>
        <w:t>Normas dirigidas a: desarrolladores</w:t>
      </w:r>
    </w:p>
    <w:p w:rsidR="00E66CC9" w:rsidRPr="00F152F3" w:rsidRDefault="00E66CC9" w:rsidP="00F152F3">
      <w:pPr>
        <w:pStyle w:val="Prrafodelista"/>
        <w:numPr>
          <w:ilvl w:val="1"/>
          <w:numId w:val="12"/>
        </w:numPr>
        <w:spacing w:before="100" w:beforeAutospacing="1" w:after="100" w:afterAutospacing="1" w:line="240" w:lineRule="auto"/>
        <w:contextualSpacing w:val="0"/>
        <w:jc w:val="both"/>
        <w:rPr>
          <w:rFonts w:cstheme="minorHAnsi"/>
        </w:rPr>
      </w:pPr>
      <w:r w:rsidRPr="00F152F3">
        <w:rPr>
          <w:rFonts w:cstheme="minorHAnsi"/>
        </w:rPr>
        <w:t>Deben considerar las buenas prácticas y lineamientos de desarrollo seguro durante el ciclo de vida de los mismos, pasando desde el análisis hasta la puesta en marcha.</w:t>
      </w:r>
    </w:p>
    <w:p w:rsidR="00E66CC9" w:rsidRPr="00F152F3" w:rsidRDefault="00E66CC9" w:rsidP="00F152F3">
      <w:pPr>
        <w:pStyle w:val="Prrafodelista"/>
        <w:numPr>
          <w:ilvl w:val="1"/>
          <w:numId w:val="12"/>
        </w:numPr>
        <w:spacing w:before="100" w:beforeAutospacing="1" w:after="100" w:afterAutospacing="1" w:line="240" w:lineRule="auto"/>
        <w:contextualSpacing w:val="0"/>
        <w:jc w:val="both"/>
        <w:rPr>
          <w:rFonts w:cstheme="minorHAnsi"/>
        </w:rPr>
      </w:pPr>
      <w:r w:rsidRPr="00F152F3">
        <w:rPr>
          <w:rFonts w:cstheme="minorHAnsi"/>
        </w:rPr>
        <w:t>Deben construir los sistemas de información de tal manera que efectúen las validaciones de datos de entrada y la generación de los datos de salida de manera confiable, utilizando rutinas de validación estandarizadas.</w:t>
      </w:r>
    </w:p>
    <w:p w:rsidR="00E66CC9" w:rsidRPr="00F152F3" w:rsidRDefault="00E66CC9" w:rsidP="00F152F3">
      <w:pPr>
        <w:pStyle w:val="Prrafodelista"/>
        <w:numPr>
          <w:ilvl w:val="1"/>
          <w:numId w:val="12"/>
        </w:numPr>
        <w:spacing w:before="100" w:beforeAutospacing="1" w:after="100" w:afterAutospacing="1" w:line="240" w:lineRule="auto"/>
        <w:contextualSpacing w:val="0"/>
        <w:jc w:val="both"/>
        <w:rPr>
          <w:rFonts w:cstheme="minorHAnsi"/>
        </w:rPr>
      </w:pPr>
      <w:r w:rsidRPr="00F152F3">
        <w:rPr>
          <w:rFonts w:cstheme="minorHAnsi"/>
        </w:rPr>
        <w:t>Deben asegurar que los sistemas de información construidos validen la información suministrada por los usuarios antes de procesarla, teniendo en cuenta aspectos como: tipos de datos, rangos válidos, longitud, listas de caracteres aceptados, caracteres considerados peligrosos y caracteres de alteración de rutas, entre otros.</w:t>
      </w:r>
    </w:p>
    <w:p w:rsidR="00E66CC9" w:rsidRPr="00F152F3" w:rsidRDefault="00815B32" w:rsidP="00F152F3">
      <w:pPr>
        <w:pStyle w:val="Prrafodelista"/>
        <w:numPr>
          <w:ilvl w:val="1"/>
          <w:numId w:val="12"/>
        </w:numPr>
        <w:spacing w:before="100" w:beforeAutospacing="1" w:after="100" w:afterAutospacing="1" w:line="240" w:lineRule="auto"/>
        <w:contextualSpacing w:val="0"/>
        <w:jc w:val="both"/>
        <w:rPr>
          <w:rFonts w:cstheme="minorHAnsi"/>
        </w:rPr>
      </w:pPr>
      <w:r w:rsidRPr="00F152F3">
        <w:rPr>
          <w:rFonts w:cstheme="minorHAnsi"/>
        </w:rPr>
        <w:t>Deben suministrar opciones de desconexión o cierre de sesión de los sistemas de información (</w:t>
      </w:r>
      <w:proofErr w:type="spellStart"/>
      <w:r w:rsidRPr="00F152F3">
        <w:rPr>
          <w:rFonts w:cstheme="minorHAnsi"/>
        </w:rPr>
        <w:t>logout</w:t>
      </w:r>
      <w:proofErr w:type="spellEnd"/>
      <w:r w:rsidRPr="00F152F3">
        <w:rPr>
          <w:rFonts w:cstheme="minorHAnsi"/>
        </w:rPr>
        <w:t>) que permitan terminar completamente con la sesión o conexión asociada, pudiendo ser un cierre de la aplicación, las cuales deben encontrarse disponibles en todas las páginas protegidas por autenticación.</w:t>
      </w:r>
    </w:p>
    <w:p w:rsidR="00815B32" w:rsidRPr="00F152F3" w:rsidRDefault="00815B32" w:rsidP="00F152F3">
      <w:pPr>
        <w:pStyle w:val="Prrafodelista"/>
        <w:numPr>
          <w:ilvl w:val="1"/>
          <w:numId w:val="12"/>
        </w:numPr>
        <w:spacing w:before="100" w:beforeAutospacing="1" w:after="100" w:afterAutospacing="1" w:line="240" w:lineRule="auto"/>
        <w:contextualSpacing w:val="0"/>
        <w:jc w:val="both"/>
        <w:rPr>
          <w:rFonts w:cstheme="minorHAnsi"/>
        </w:rPr>
      </w:pPr>
      <w:r w:rsidRPr="00F152F3">
        <w:rPr>
          <w:rFonts w:cstheme="minorHAnsi"/>
        </w:rPr>
        <w:t>Deben evitar incluir las cadenas de conexión a las bases de datos en el código de los sistemas de información. Dichas cadenas de conexión deben estar en archivos de configuración independientes, los cuales deberán estar cifrados.</w:t>
      </w:r>
    </w:p>
    <w:p w:rsidR="00815B32" w:rsidRPr="00F152F3" w:rsidRDefault="00815B32" w:rsidP="00F152F3">
      <w:pPr>
        <w:pStyle w:val="Prrafodelista"/>
        <w:numPr>
          <w:ilvl w:val="1"/>
          <w:numId w:val="12"/>
        </w:numPr>
        <w:spacing w:before="100" w:beforeAutospacing="1" w:after="100" w:afterAutospacing="1" w:line="240" w:lineRule="auto"/>
        <w:contextualSpacing w:val="0"/>
        <w:jc w:val="both"/>
        <w:rPr>
          <w:rFonts w:cstheme="minorHAnsi"/>
        </w:rPr>
      </w:pPr>
      <w:r w:rsidRPr="00F152F3">
        <w:rPr>
          <w:rFonts w:cstheme="minorHAnsi"/>
        </w:rPr>
        <w:t>Deben certificar el cierre de la conexión a las bases de datos desde los sistemas de información tan pronto como estas no sean requeridas.</w:t>
      </w:r>
    </w:p>
    <w:p w:rsidR="00815B32" w:rsidRPr="00F152F3" w:rsidRDefault="00815B32" w:rsidP="00F152F3">
      <w:pPr>
        <w:pStyle w:val="Prrafodelista"/>
        <w:numPr>
          <w:ilvl w:val="1"/>
          <w:numId w:val="12"/>
        </w:numPr>
        <w:spacing w:before="100" w:beforeAutospacing="1" w:after="100" w:afterAutospacing="1" w:line="240" w:lineRule="auto"/>
        <w:contextualSpacing w:val="0"/>
        <w:jc w:val="both"/>
        <w:rPr>
          <w:rFonts w:cstheme="minorHAnsi"/>
        </w:rPr>
      </w:pPr>
      <w:r w:rsidRPr="00F152F3">
        <w:rPr>
          <w:rFonts w:cstheme="minorHAnsi"/>
        </w:rPr>
        <w:t>Deben desarrollar los controles necesarios para la transferencia de archivos, como exigir autenticación, vigilar los tipos de archivos a transmitir, almacenar los archivos transferidos en repositorios destinados para este fin o en bases de datos.</w:t>
      </w:r>
    </w:p>
    <w:p w:rsidR="00815B32" w:rsidRPr="00F152F3" w:rsidRDefault="00815B32" w:rsidP="00F152F3">
      <w:pPr>
        <w:pStyle w:val="Prrafodelista"/>
        <w:numPr>
          <w:ilvl w:val="1"/>
          <w:numId w:val="12"/>
        </w:numPr>
        <w:spacing w:before="100" w:beforeAutospacing="1" w:after="100" w:afterAutospacing="1" w:line="240" w:lineRule="auto"/>
        <w:contextualSpacing w:val="0"/>
        <w:jc w:val="both"/>
        <w:rPr>
          <w:rFonts w:cstheme="minorHAnsi"/>
        </w:rPr>
      </w:pPr>
      <w:r w:rsidRPr="00F152F3">
        <w:rPr>
          <w:rFonts w:cstheme="minorHAnsi"/>
        </w:rPr>
        <w:t>Deben proteger el código fuente de los sistemas de información construidos, de tal forma de que no pueda ser descargado ni modificado por los usuarios.</w:t>
      </w:r>
    </w:p>
    <w:p w:rsidR="00020D5D" w:rsidRPr="00CB1340" w:rsidRDefault="00020D5D" w:rsidP="00F152F3">
      <w:pPr>
        <w:pStyle w:val="Prrafodelista"/>
        <w:numPr>
          <w:ilvl w:val="2"/>
          <w:numId w:val="5"/>
        </w:numPr>
        <w:spacing w:before="100" w:beforeAutospacing="1" w:after="100" w:afterAutospacing="1" w:line="240" w:lineRule="auto"/>
        <w:contextualSpacing w:val="0"/>
        <w:jc w:val="both"/>
        <w:rPr>
          <w:rFonts w:cstheme="minorHAnsi"/>
          <w:i/>
          <w:u w:val="single"/>
        </w:rPr>
      </w:pPr>
      <w:r w:rsidRPr="00CB1340">
        <w:rPr>
          <w:rFonts w:cstheme="minorHAnsi"/>
          <w:i/>
          <w:u w:val="single"/>
        </w:rPr>
        <w:t>Requerimientos de seguridad de información</w:t>
      </w:r>
    </w:p>
    <w:p w:rsidR="00C65AE9" w:rsidRPr="00F152F3" w:rsidRDefault="00C65AE9" w:rsidP="00F152F3">
      <w:pPr>
        <w:pStyle w:val="Prrafodelista"/>
        <w:spacing w:before="100" w:beforeAutospacing="1" w:after="100" w:afterAutospacing="1" w:line="240" w:lineRule="auto"/>
        <w:ind w:left="1080"/>
        <w:contextualSpacing w:val="0"/>
        <w:jc w:val="both"/>
        <w:rPr>
          <w:rFonts w:cstheme="minorHAnsi"/>
        </w:rPr>
      </w:pPr>
      <w:r w:rsidRPr="00F152F3">
        <w:rPr>
          <w:rFonts w:cstheme="minorHAnsi"/>
        </w:rPr>
        <w:t>Dirigidas a propietarios de los sistemas de información, gerencia de desarrollo y oficial de seguridad de información:</w:t>
      </w:r>
    </w:p>
    <w:p w:rsidR="00C65AE9" w:rsidRPr="00F152F3" w:rsidRDefault="00C65AE9" w:rsidP="00F152F3">
      <w:pPr>
        <w:pStyle w:val="Prrafodelista"/>
        <w:numPr>
          <w:ilvl w:val="0"/>
          <w:numId w:val="10"/>
        </w:numPr>
        <w:spacing w:before="100" w:beforeAutospacing="1" w:after="100" w:afterAutospacing="1" w:line="240" w:lineRule="auto"/>
        <w:contextualSpacing w:val="0"/>
        <w:jc w:val="both"/>
        <w:rPr>
          <w:rFonts w:cstheme="minorHAnsi"/>
        </w:rPr>
      </w:pPr>
      <w:r w:rsidRPr="00F152F3">
        <w:rPr>
          <w:rFonts w:cstheme="minorHAnsi"/>
        </w:rPr>
        <w:t>Todos los sistemas de información o desarrollos de software deberán tener un propietario dentro de la empresa.</w:t>
      </w:r>
    </w:p>
    <w:p w:rsidR="00C65AE9" w:rsidRPr="00F152F3" w:rsidRDefault="00C65AE9" w:rsidP="00F152F3">
      <w:pPr>
        <w:pStyle w:val="Prrafodelista"/>
        <w:numPr>
          <w:ilvl w:val="0"/>
          <w:numId w:val="10"/>
        </w:numPr>
        <w:spacing w:before="100" w:beforeAutospacing="1" w:after="100" w:afterAutospacing="1" w:line="240" w:lineRule="auto"/>
        <w:contextualSpacing w:val="0"/>
        <w:jc w:val="both"/>
        <w:rPr>
          <w:rFonts w:cstheme="minorHAnsi"/>
        </w:rPr>
      </w:pPr>
      <w:r w:rsidRPr="00F152F3">
        <w:rPr>
          <w:rFonts w:cstheme="minorHAnsi"/>
        </w:rPr>
        <w:t>La gerencia de desarrollo debe establecer metodologías para el desarrollo de software, que incluyan la definición de requerimientos de seguridad y las buenas prácticas de desarrollo seguro, con el fin de proporcionar a los desarrolladores una visión clara de lo que se espera.</w:t>
      </w:r>
    </w:p>
    <w:p w:rsidR="00C65AE9" w:rsidRPr="00F152F3" w:rsidRDefault="00C65AE9" w:rsidP="00F152F3">
      <w:pPr>
        <w:pStyle w:val="Prrafodelista"/>
        <w:numPr>
          <w:ilvl w:val="0"/>
          <w:numId w:val="10"/>
        </w:numPr>
        <w:spacing w:before="100" w:beforeAutospacing="1" w:after="100" w:afterAutospacing="1" w:line="240" w:lineRule="auto"/>
        <w:contextualSpacing w:val="0"/>
        <w:jc w:val="both"/>
        <w:rPr>
          <w:rFonts w:cstheme="minorHAnsi"/>
        </w:rPr>
      </w:pPr>
      <w:r w:rsidRPr="00F152F3">
        <w:rPr>
          <w:rFonts w:cstheme="minorHAnsi"/>
        </w:rPr>
        <w:t>El oficial de seguridad de información debe liderar la definición de requerimientos de seguridad de los sistemas de información, teniendo en cuenta aspectos como la estandarización de herramientas de desarrollo, controles de autenticación, controles de acceso y arquitectura de aplicaciones, entre otros.</w:t>
      </w:r>
    </w:p>
    <w:p w:rsidR="00020D5D" w:rsidRPr="00CB1340" w:rsidRDefault="00020D5D" w:rsidP="00F152F3">
      <w:pPr>
        <w:pStyle w:val="Prrafodelista"/>
        <w:numPr>
          <w:ilvl w:val="2"/>
          <w:numId w:val="5"/>
        </w:numPr>
        <w:spacing w:before="100" w:beforeAutospacing="1" w:after="100" w:afterAutospacing="1" w:line="240" w:lineRule="auto"/>
        <w:contextualSpacing w:val="0"/>
        <w:jc w:val="both"/>
        <w:rPr>
          <w:rFonts w:cstheme="minorHAnsi"/>
          <w:i/>
          <w:u w:val="single"/>
        </w:rPr>
      </w:pPr>
      <w:r w:rsidRPr="00CB1340">
        <w:rPr>
          <w:rFonts w:cstheme="minorHAnsi"/>
          <w:i/>
          <w:u w:val="single"/>
        </w:rPr>
        <w:lastRenderedPageBreak/>
        <w:t xml:space="preserve">Requerimientos </w:t>
      </w:r>
      <w:r w:rsidR="009D3F1F" w:rsidRPr="00CB1340">
        <w:rPr>
          <w:rFonts w:cstheme="minorHAnsi"/>
          <w:i/>
          <w:u w:val="single"/>
        </w:rPr>
        <w:t>solicitados</w:t>
      </w:r>
      <w:r w:rsidRPr="00CB1340">
        <w:rPr>
          <w:rFonts w:cstheme="minorHAnsi"/>
          <w:i/>
          <w:u w:val="single"/>
        </w:rPr>
        <w:t xml:space="preserve"> a los desarrolladores</w:t>
      </w:r>
    </w:p>
    <w:p w:rsidR="00D90D0D" w:rsidRPr="00F152F3" w:rsidRDefault="00D90D0D" w:rsidP="00F152F3">
      <w:pPr>
        <w:pStyle w:val="Prrafodelista"/>
        <w:numPr>
          <w:ilvl w:val="0"/>
          <w:numId w:val="10"/>
        </w:numPr>
        <w:spacing w:before="100" w:beforeAutospacing="1" w:after="100" w:afterAutospacing="1" w:line="240" w:lineRule="auto"/>
        <w:contextualSpacing w:val="0"/>
        <w:jc w:val="both"/>
        <w:rPr>
          <w:rFonts w:cstheme="minorHAnsi"/>
        </w:rPr>
      </w:pPr>
      <w:r w:rsidRPr="00F152F3">
        <w:rPr>
          <w:rFonts w:cstheme="minorHAnsi"/>
        </w:rPr>
        <w:t>Deben documentar los requerimientos establecidos y en coordinación con arquitectura de software definir la arquitectura de software más conveniente para cada sistema de información que se quiera desarrollar, de acuerdo con los requerimientos de seguridad y los controles deseados.</w:t>
      </w:r>
    </w:p>
    <w:p w:rsidR="00D90D0D" w:rsidRPr="00F152F3" w:rsidRDefault="00D90D0D" w:rsidP="00F152F3">
      <w:pPr>
        <w:pStyle w:val="Prrafodelista"/>
        <w:numPr>
          <w:ilvl w:val="0"/>
          <w:numId w:val="10"/>
        </w:numPr>
        <w:spacing w:before="100" w:beforeAutospacing="1" w:after="100" w:afterAutospacing="1" w:line="240" w:lineRule="auto"/>
        <w:contextualSpacing w:val="0"/>
        <w:jc w:val="both"/>
        <w:rPr>
          <w:rFonts w:cstheme="minorHAnsi"/>
        </w:rPr>
      </w:pPr>
      <w:r w:rsidRPr="00F152F3">
        <w:rPr>
          <w:rFonts w:cstheme="minorHAnsi"/>
        </w:rPr>
        <w:t>Deben certificar que todo sistema de información adquirido o desarrollado utilice herramientas de desarrollo licenciadas y reconocidas en el mercado.</w:t>
      </w:r>
    </w:p>
    <w:p w:rsidR="00D90D0D" w:rsidRPr="00F152F3" w:rsidRDefault="00D90D0D" w:rsidP="00F152F3">
      <w:pPr>
        <w:pStyle w:val="Prrafodelista"/>
        <w:numPr>
          <w:ilvl w:val="0"/>
          <w:numId w:val="10"/>
        </w:numPr>
        <w:spacing w:before="100" w:beforeAutospacing="1" w:after="100" w:afterAutospacing="1" w:line="240" w:lineRule="auto"/>
        <w:contextualSpacing w:val="0"/>
        <w:jc w:val="both"/>
        <w:rPr>
          <w:rFonts w:cstheme="minorHAnsi"/>
        </w:rPr>
      </w:pPr>
      <w:r w:rsidRPr="00F152F3">
        <w:rPr>
          <w:rFonts w:cstheme="minorHAnsi"/>
        </w:rPr>
        <w:t>Deben deshabilitar las funcionalidades de completar automáticamente en formularios de solicitud de datos que requieran información sensible.</w:t>
      </w:r>
    </w:p>
    <w:p w:rsidR="00D90D0D" w:rsidRPr="00F152F3" w:rsidRDefault="00D90D0D" w:rsidP="00F152F3">
      <w:pPr>
        <w:pStyle w:val="Prrafodelista"/>
        <w:numPr>
          <w:ilvl w:val="0"/>
          <w:numId w:val="10"/>
        </w:numPr>
        <w:spacing w:before="100" w:beforeAutospacing="1" w:after="100" w:afterAutospacing="1" w:line="240" w:lineRule="auto"/>
        <w:contextualSpacing w:val="0"/>
        <w:jc w:val="both"/>
        <w:rPr>
          <w:rFonts w:cstheme="minorHAnsi"/>
        </w:rPr>
      </w:pPr>
      <w:r w:rsidRPr="00F152F3">
        <w:rPr>
          <w:rFonts w:cstheme="minorHAnsi"/>
        </w:rPr>
        <w:t>Deben establecer el tiempo de duración de las sesiones activas de las aplicaciones, terminándolas una vez se cumpla este tiempo.</w:t>
      </w:r>
    </w:p>
    <w:p w:rsidR="00D90D0D" w:rsidRPr="00F152F3" w:rsidRDefault="00D90D0D" w:rsidP="00F152F3">
      <w:pPr>
        <w:pStyle w:val="Prrafodelista"/>
        <w:numPr>
          <w:ilvl w:val="0"/>
          <w:numId w:val="10"/>
        </w:numPr>
        <w:spacing w:before="100" w:beforeAutospacing="1" w:after="100" w:afterAutospacing="1" w:line="240" w:lineRule="auto"/>
        <w:contextualSpacing w:val="0"/>
        <w:jc w:val="both"/>
        <w:rPr>
          <w:rFonts w:cstheme="minorHAnsi"/>
        </w:rPr>
      </w:pPr>
      <w:r w:rsidRPr="00F152F3">
        <w:rPr>
          <w:rFonts w:cstheme="minorHAnsi"/>
        </w:rPr>
        <w:t>Deben utilizar los protocolos sugeridos por la gerencia de desarrollo e innovación y el oficial de seguridad de información en los sistemas de información desarrollados.</w:t>
      </w:r>
    </w:p>
    <w:p w:rsidR="00C65AE9" w:rsidRPr="00F152F3" w:rsidRDefault="00D90D0D" w:rsidP="00F152F3">
      <w:pPr>
        <w:pStyle w:val="Prrafodelista"/>
        <w:numPr>
          <w:ilvl w:val="0"/>
          <w:numId w:val="10"/>
        </w:numPr>
        <w:spacing w:before="100" w:beforeAutospacing="1" w:after="100" w:afterAutospacing="1" w:line="240" w:lineRule="auto"/>
        <w:contextualSpacing w:val="0"/>
        <w:jc w:val="both"/>
        <w:rPr>
          <w:rFonts w:cstheme="minorHAnsi"/>
        </w:rPr>
      </w:pPr>
      <w:r w:rsidRPr="00F152F3">
        <w:rPr>
          <w:rFonts w:cstheme="minorHAnsi"/>
        </w:rPr>
        <w:t>Deben certificar la transmisión de información relacionada con pagos o transacciones en línea a los operadores encargados, por medio de canales seguros</w:t>
      </w:r>
    </w:p>
    <w:p w:rsidR="00020D5D" w:rsidRPr="00CB1340" w:rsidRDefault="00020D5D" w:rsidP="00F152F3">
      <w:pPr>
        <w:pStyle w:val="Prrafodelista"/>
        <w:numPr>
          <w:ilvl w:val="2"/>
          <w:numId w:val="5"/>
        </w:numPr>
        <w:spacing w:before="100" w:beforeAutospacing="1" w:after="100" w:afterAutospacing="1" w:line="240" w:lineRule="auto"/>
        <w:contextualSpacing w:val="0"/>
        <w:jc w:val="both"/>
        <w:rPr>
          <w:rFonts w:cstheme="minorHAnsi"/>
          <w:i/>
          <w:u w:val="single"/>
        </w:rPr>
      </w:pPr>
      <w:r w:rsidRPr="00CB1340">
        <w:rPr>
          <w:rFonts w:cstheme="minorHAnsi"/>
          <w:i/>
          <w:u w:val="single"/>
        </w:rPr>
        <w:t>Requerimientos de seguridad relacionados con redes públicas</w:t>
      </w:r>
    </w:p>
    <w:p w:rsidR="00D90D0D" w:rsidRPr="00F152F3" w:rsidRDefault="00F14735" w:rsidP="00F152F3">
      <w:pPr>
        <w:pStyle w:val="Prrafodelista"/>
        <w:numPr>
          <w:ilvl w:val="0"/>
          <w:numId w:val="10"/>
        </w:numPr>
        <w:spacing w:before="100" w:beforeAutospacing="1" w:after="100" w:afterAutospacing="1" w:line="240" w:lineRule="auto"/>
        <w:contextualSpacing w:val="0"/>
        <w:jc w:val="both"/>
        <w:rPr>
          <w:rFonts w:cstheme="minorHAnsi"/>
        </w:rPr>
      </w:pPr>
      <w:r w:rsidRPr="00F152F3">
        <w:rPr>
          <w:rFonts w:cstheme="minorHAnsi"/>
        </w:rPr>
        <w:t xml:space="preserve">Todos lo servicio accedidos desde redes públicas como sistemas de información y web </w:t>
      </w:r>
      <w:proofErr w:type="spellStart"/>
      <w:r w:rsidRPr="00F152F3">
        <w:rPr>
          <w:rFonts w:cstheme="minorHAnsi"/>
        </w:rPr>
        <w:t>Services</w:t>
      </w:r>
      <w:proofErr w:type="spellEnd"/>
      <w:r w:rsidRPr="00F152F3">
        <w:rPr>
          <w:rFonts w:cstheme="minorHAnsi"/>
        </w:rPr>
        <w:t xml:space="preserve"> debe contar con autenticación para el acceso o procesamiento de información.</w:t>
      </w:r>
    </w:p>
    <w:p w:rsidR="00F14735" w:rsidRPr="00F152F3" w:rsidRDefault="00F14735" w:rsidP="00F152F3">
      <w:pPr>
        <w:pStyle w:val="Prrafodelista"/>
        <w:numPr>
          <w:ilvl w:val="0"/>
          <w:numId w:val="10"/>
        </w:numPr>
        <w:spacing w:before="100" w:beforeAutospacing="1" w:after="100" w:afterAutospacing="1" w:line="240" w:lineRule="auto"/>
        <w:contextualSpacing w:val="0"/>
        <w:jc w:val="both"/>
        <w:rPr>
          <w:rFonts w:cstheme="minorHAnsi"/>
        </w:rPr>
      </w:pPr>
      <w:r w:rsidRPr="00F152F3">
        <w:rPr>
          <w:rFonts w:cstheme="minorHAnsi"/>
        </w:rPr>
        <w:t>Todos lo servicio accedidos desde redes públicas deben hacer uso de protocolo HTTPS para sus sistemas web.</w:t>
      </w:r>
    </w:p>
    <w:p w:rsidR="00020D5D" w:rsidRPr="00CB1340" w:rsidRDefault="00020D5D" w:rsidP="00F152F3">
      <w:pPr>
        <w:pStyle w:val="Prrafodelista"/>
        <w:numPr>
          <w:ilvl w:val="2"/>
          <w:numId w:val="5"/>
        </w:numPr>
        <w:spacing w:before="100" w:beforeAutospacing="1" w:after="100" w:afterAutospacing="1" w:line="240" w:lineRule="auto"/>
        <w:contextualSpacing w:val="0"/>
        <w:jc w:val="both"/>
        <w:rPr>
          <w:rFonts w:cstheme="minorHAnsi"/>
          <w:i/>
          <w:u w:val="single"/>
        </w:rPr>
      </w:pPr>
      <w:r w:rsidRPr="00CB1340">
        <w:rPr>
          <w:rFonts w:cstheme="minorHAnsi"/>
          <w:i/>
          <w:u w:val="single"/>
        </w:rPr>
        <w:t>Repositorio</w:t>
      </w:r>
    </w:p>
    <w:p w:rsidR="00F14735" w:rsidRPr="00F152F3" w:rsidRDefault="00F14735" w:rsidP="00F152F3">
      <w:pPr>
        <w:pStyle w:val="Prrafodelista"/>
        <w:numPr>
          <w:ilvl w:val="0"/>
          <w:numId w:val="10"/>
        </w:numPr>
        <w:spacing w:before="100" w:beforeAutospacing="1" w:after="100" w:afterAutospacing="1" w:line="240" w:lineRule="auto"/>
        <w:contextualSpacing w:val="0"/>
        <w:jc w:val="both"/>
        <w:rPr>
          <w:rFonts w:cstheme="minorHAnsi"/>
        </w:rPr>
      </w:pPr>
      <w:r w:rsidRPr="00F152F3">
        <w:rPr>
          <w:rFonts w:cstheme="minorHAnsi"/>
        </w:rPr>
        <w:t>La organización establece que todo el código fuente de las aplicaciones de la organización se encuentra en el servidor de archivos en las carpetas definidas para tal fin. El acceso lógico a estas unidades es aprobado por la gerencia de TI y es revisado periódicamente por el oficial de seguridad de información.</w:t>
      </w:r>
    </w:p>
    <w:p w:rsidR="00F14735" w:rsidRPr="00F152F3" w:rsidRDefault="00F14735" w:rsidP="00F152F3">
      <w:pPr>
        <w:pStyle w:val="Prrafodelista"/>
        <w:numPr>
          <w:ilvl w:val="0"/>
          <w:numId w:val="10"/>
        </w:numPr>
        <w:spacing w:before="100" w:beforeAutospacing="1" w:after="100" w:afterAutospacing="1" w:line="240" w:lineRule="auto"/>
        <w:contextualSpacing w:val="0"/>
        <w:jc w:val="both"/>
        <w:rPr>
          <w:rFonts w:cstheme="minorHAnsi"/>
        </w:rPr>
      </w:pPr>
      <w:r w:rsidRPr="00F152F3">
        <w:rPr>
          <w:rFonts w:cstheme="minorHAnsi"/>
        </w:rPr>
        <w:t>El acceso a los programas fuente debe estar limitado solamente a personal de desarrollo.</w:t>
      </w:r>
    </w:p>
    <w:p w:rsidR="00F14735" w:rsidRPr="00F152F3" w:rsidRDefault="00F14735" w:rsidP="00F152F3">
      <w:pPr>
        <w:pStyle w:val="Prrafodelista"/>
        <w:numPr>
          <w:ilvl w:val="0"/>
          <w:numId w:val="10"/>
        </w:numPr>
        <w:spacing w:before="100" w:beforeAutospacing="1" w:after="100" w:afterAutospacing="1" w:line="240" w:lineRule="auto"/>
        <w:contextualSpacing w:val="0"/>
        <w:jc w:val="both"/>
        <w:rPr>
          <w:rFonts w:cstheme="minorHAnsi"/>
        </w:rPr>
      </w:pPr>
      <w:r w:rsidRPr="00F152F3">
        <w:rPr>
          <w:rFonts w:cstheme="minorHAnsi"/>
        </w:rPr>
        <w:t>Estos accesos deben ser revisados con frecuencia con la finalidad de identificar posibles accesos no autorizados.</w:t>
      </w:r>
    </w:p>
    <w:p w:rsidR="00020D5D" w:rsidRPr="00CB1340" w:rsidRDefault="00020D5D" w:rsidP="00F152F3">
      <w:pPr>
        <w:pStyle w:val="Prrafodelista"/>
        <w:numPr>
          <w:ilvl w:val="2"/>
          <w:numId w:val="5"/>
        </w:numPr>
        <w:spacing w:before="100" w:beforeAutospacing="1" w:after="100" w:afterAutospacing="1" w:line="240" w:lineRule="auto"/>
        <w:contextualSpacing w:val="0"/>
        <w:jc w:val="both"/>
        <w:rPr>
          <w:rFonts w:cstheme="minorHAnsi"/>
          <w:i/>
          <w:u w:val="single"/>
        </w:rPr>
      </w:pPr>
      <w:r w:rsidRPr="00CB1340">
        <w:rPr>
          <w:rFonts w:cstheme="minorHAnsi"/>
          <w:i/>
          <w:u w:val="single"/>
        </w:rPr>
        <w:t>Control de versión</w:t>
      </w:r>
    </w:p>
    <w:p w:rsidR="00B37EC4" w:rsidRPr="00F152F3" w:rsidRDefault="00B37EC4" w:rsidP="00F152F3">
      <w:pPr>
        <w:pStyle w:val="Prrafodelista"/>
        <w:spacing w:before="100" w:beforeAutospacing="1" w:after="100" w:afterAutospacing="1" w:line="240" w:lineRule="auto"/>
        <w:ind w:left="1080"/>
        <w:contextualSpacing w:val="0"/>
        <w:jc w:val="both"/>
        <w:rPr>
          <w:rFonts w:cstheme="minorHAnsi"/>
        </w:rPr>
      </w:pPr>
      <w:r w:rsidRPr="00F152F3">
        <w:rPr>
          <w:rFonts w:cstheme="minorHAnsi"/>
        </w:rPr>
        <w:t xml:space="preserve">El control del </w:t>
      </w:r>
      <w:proofErr w:type="spellStart"/>
      <w:r w:rsidRPr="00F152F3">
        <w:rPr>
          <w:rFonts w:cstheme="minorHAnsi"/>
        </w:rPr>
        <w:t>versionamiento</w:t>
      </w:r>
      <w:proofErr w:type="spellEnd"/>
      <w:r w:rsidRPr="00F152F3">
        <w:rPr>
          <w:rFonts w:cstheme="minorHAnsi"/>
        </w:rPr>
        <w:t xml:space="preserve"> de software en la organización se realiza a través de la herramienta SVN, dependiendo si el software desarrollado puede ser administrado por dicha herramienta.</w:t>
      </w:r>
    </w:p>
    <w:p w:rsidR="00020D5D" w:rsidRPr="00CB1340" w:rsidRDefault="00020D5D" w:rsidP="00F152F3">
      <w:pPr>
        <w:pStyle w:val="Prrafodelista"/>
        <w:numPr>
          <w:ilvl w:val="2"/>
          <w:numId w:val="5"/>
        </w:numPr>
        <w:spacing w:before="100" w:beforeAutospacing="1" w:after="100" w:afterAutospacing="1" w:line="240" w:lineRule="auto"/>
        <w:contextualSpacing w:val="0"/>
        <w:jc w:val="both"/>
        <w:rPr>
          <w:rFonts w:cstheme="minorHAnsi"/>
          <w:i/>
          <w:u w:val="single"/>
        </w:rPr>
      </w:pPr>
      <w:r w:rsidRPr="00CB1340">
        <w:rPr>
          <w:rFonts w:cstheme="minorHAnsi"/>
          <w:i/>
          <w:u w:val="single"/>
        </w:rPr>
        <w:t>Control de cambios</w:t>
      </w:r>
    </w:p>
    <w:p w:rsidR="0056720B" w:rsidRPr="00F152F3" w:rsidRDefault="0056720B" w:rsidP="00F152F3">
      <w:pPr>
        <w:pStyle w:val="Prrafodelista"/>
        <w:spacing w:before="100" w:beforeAutospacing="1" w:after="100" w:afterAutospacing="1" w:line="240" w:lineRule="auto"/>
        <w:ind w:left="1080"/>
        <w:contextualSpacing w:val="0"/>
        <w:jc w:val="both"/>
        <w:rPr>
          <w:rFonts w:cstheme="minorHAnsi"/>
        </w:rPr>
      </w:pPr>
      <w:r w:rsidRPr="00F152F3">
        <w:rPr>
          <w:rFonts w:cstheme="minorHAnsi"/>
        </w:rPr>
        <w:t xml:space="preserve">Los cambios en el desarrollo y durante el mantenimiento de los sistemas deben ser realizados de acuerdo </w:t>
      </w:r>
      <w:r w:rsidR="0025393A" w:rsidRPr="00F152F3">
        <w:rPr>
          <w:rFonts w:cstheme="minorHAnsi"/>
        </w:rPr>
        <w:t>a un documento de especificaciones o alcance</w:t>
      </w:r>
      <w:r w:rsidRPr="00F152F3">
        <w:rPr>
          <w:rFonts w:cstheme="minorHAnsi"/>
        </w:rPr>
        <w:t>.</w:t>
      </w:r>
    </w:p>
    <w:p w:rsidR="00020D5D" w:rsidRPr="00CB1340" w:rsidRDefault="00020D5D" w:rsidP="00F152F3">
      <w:pPr>
        <w:pStyle w:val="Prrafodelista"/>
        <w:numPr>
          <w:ilvl w:val="2"/>
          <w:numId w:val="5"/>
        </w:numPr>
        <w:spacing w:before="100" w:beforeAutospacing="1" w:after="100" w:afterAutospacing="1" w:line="240" w:lineRule="auto"/>
        <w:contextualSpacing w:val="0"/>
        <w:jc w:val="both"/>
        <w:rPr>
          <w:rFonts w:cstheme="minorHAnsi"/>
          <w:i/>
          <w:u w:val="single"/>
        </w:rPr>
      </w:pPr>
      <w:r w:rsidRPr="00CB1340">
        <w:rPr>
          <w:rFonts w:cstheme="minorHAnsi"/>
          <w:i/>
          <w:u w:val="single"/>
        </w:rPr>
        <w:t>Protección de datos de prueba</w:t>
      </w:r>
    </w:p>
    <w:p w:rsidR="0025393A" w:rsidRPr="00F152F3" w:rsidRDefault="0025393A" w:rsidP="00F152F3">
      <w:pPr>
        <w:pStyle w:val="Prrafodelista"/>
        <w:spacing w:before="100" w:beforeAutospacing="1" w:after="100" w:afterAutospacing="1" w:line="240" w:lineRule="auto"/>
        <w:ind w:left="1080"/>
        <w:contextualSpacing w:val="0"/>
        <w:jc w:val="both"/>
        <w:rPr>
          <w:rFonts w:cstheme="minorHAnsi"/>
        </w:rPr>
      </w:pPr>
      <w:r w:rsidRPr="00F152F3">
        <w:rPr>
          <w:rFonts w:cstheme="minorHAnsi"/>
        </w:rPr>
        <w:lastRenderedPageBreak/>
        <w:t>Los datos sensibles, como también los datos que pueden estar relacionados a personas, no son utilizados como datos de prueba.</w:t>
      </w:r>
    </w:p>
    <w:p w:rsidR="00A03DFA" w:rsidRPr="00CB1340" w:rsidRDefault="00A03DFA" w:rsidP="00F152F3">
      <w:pPr>
        <w:pStyle w:val="Prrafodelista"/>
        <w:numPr>
          <w:ilvl w:val="1"/>
          <w:numId w:val="5"/>
        </w:numPr>
        <w:spacing w:before="100" w:beforeAutospacing="1" w:after="100" w:afterAutospacing="1" w:line="240" w:lineRule="auto"/>
        <w:contextualSpacing w:val="0"/>
        <w:jc w:val="both"/>
        <w:rPr>
          <w:rFonts w:cstheme="minorHAnsi"/>
          <w:u w:val="single"/>
        </w:rPr>
      </w:pPr>
      <w:r w:rsidRPr="00CB1340">
        <w:rPr>
          <w:rFonts w:cstheme="minorHAnsi"/>
          <w:u w:val="single"/>
        </w:rPr>
        <w:t>Política de control de accesos</w:t>
      </w:r>
    </w:p>
    <w:p w:rsidR="0025393A" w:rsidRPr="00F152F3" w:rsidRDefault="0025393A" w:rsidP="00F152F3">
      <w:pPr>
        <w:pStyle w:val="Prrafodelista"/>
        <w:spacing w:before="100" w:beforeAutospacing="1" w:after="100" w:afterAutospacing="1" w:line="240" w:lineRule="auto"/>
        <w:contextualSpacing w:val="0"/>
        <w:jc w:val="both"/>
        <w:rPr>
          <w:rFonts w:cstheme="minorHAnsi"/>
        </w:rPr>
      </w:pPr>
      <w:r w:rsidRPr="00F152F3">
        <w:rPr>
          <w:rFonts w:cstheme="minorHAnsi"/>
        </w:rPr>
        <w:t>El objetivo es definir las consideraciones que se deben de tener en cuenta para los accesos a la infraestructura tecnológica de TCI.</w:t>
      </w:r>
    </w:p>
    <w:p w:rsidR="0025393A" w:rsidRPr="00F152F3" w:rsidRDefault="0025393A" w:rsidP="00F152F3">
      <w:pPr>
        <w:pStyle w:val="Prrafodelista"/>
        <w:numPr>
          <w:ilvl w:val="0"/>
          <w:numId w:val="13"/>
        </w:numPr>
        <w:spacing w:before="100" w:beforeAutospacing="1" w:after="100" w:afterAutospacing="1" w:line="240" w:lineRule="auto"/>
        <w:contextualSpacing w:val="0"/>
        <w:jc w:val="both"/>
        <w:rPr>
          <w:rFonts w:cstheme="minorHAnsi"/>
        </w:rPr>
      </w:pPr>
      <w:r w:rsidRPr="00F152F3">
        <w:rPr>
          <w:rFonts w:cstheme="minorHAnsi"/>
        </w:rPr>
        <w:t>El control de acceso a la infraestructura tecnológica de TCI se debe realizar por medio de cuentas de usuario y contraseñas. Las cuentas de usuario deben ser únicas para cada empleado y éste será responsable por toda actividad que sea realizada con dicho usuario.</w:t>
      </w:r>
    </w:p>
    <w:p w:rsidR="0025393A" w:rsidRPr="00F152F3" w:rsidRDefault="0025393A" w:rsidP="00F152F3">
      <w:pPr>
        <w:pStyle w:val="Prrafodelista"/>
        <w:numPr>
          <w:ilvl w:val="0"/>
          <w:numId w:val="13"/>
        </w:numPr>
        <w:spacing w:before="100" w:beforeAutospacing="1" w:after="100" w:afterAutospacing="1" w:line="240" w:lineRule="auto"/>
        <w:contextualSpacing w:val="0"/>
        <w:jc w:val="both"/>
        <w:rPr>
          <w:rFonts w:cstheme="minorHAnsi"/>
        </w:rPr>
      </w:pPr>
      <w:r w:rsidRPr="00F152F3">
        <w:rPr>
          <w:rFonts w:cstheme="minorHAnsi"/>
        </w:rPr>
        <w:t>Está prohibido intentar ingresar a la infraestructura tecnológica con la cuenta de usuario de otro empleado.</w:t>
      </w:r>
    </w:p>
    <w:p w:rsidR="0025393A" w:rsidRPr="00F152F3" w:rsidRDefault="0025393A" w:rsidP="00F152F3">
      <w:pPr>
        <w:pStyle w:val="Prrafodelista"/>
        <w:numPr>
          <w:ilvl w:val="0"/>
          <w:numId w:val="13"/>
        </w:numPr>
        <w:spacing w:before="100" w:beforeAutospacing="1" w:after="100" w:afterAutospacing="1" w:line="240" w:lineRule="auto"/>
        <w:contextualSpacing w:val="0"/>
        <w:jc w:val="both"/>
        <w:rPr>
          <w:rFonts w:cstheme="minorHAnsi"/>
        </w:rPr>
      </w:pPr>
      <w:r w:rsidRPr="00F152F3">
        <w:rPr>
          <w:rFonts w:cstheme="minorHAnsi"/>
        </w:rPr>
        <w:t>La creación, modificación y eliminación de accesos a la infraestructura tecnológica debe hacerse a través de un procedimiento formal y con las autorizaciones correspondientes en formatos de acceso.</w:t>
      </w:r>
    </w:p>
    <w:p w:rsidR="0025393A" w:rsidRPr="00F152F3" w:rsidRDefault="0025393A" w:rsidP="00F152F3">
      <w:pPr>
        <w:pStyle w:val="Prrafodelista"/>
        <w:numPr>
          <w:ilvl w:val="0"/>
          <w:numId w:val="13"/>
        </w:numPr>
        <w:spacing w:before="100" w:beforeAutospacing="1" w:after="100" w:afterAutospacing="1" w:line="240" w:lineRule="auto"/>
        <w:contextualSpacing w:val="0"/>
        <w:jc w:val="both"/>
        <w:rPr>
          <w:rFonts w:cstheme="minorHAnsi"/>
        </w:rPr>
      </w:pPr>
      <w:r w:rsidRPr="00F152F3">
        <w:rPr>
          <w:rFonts w:cstheme="minorHAnsi"/>
        </w:rPr>
        <w:t>Los accesos con altos privilegios (usuarios administradores) deben ser controlados igualmente mediante formatos y no deben exceder un número razonable.</w:t>
      </w:r>
    </w:p>
    <w:p w:rsidR="0025393A" w:rsidRPr="00F152F3" w:rsidRDefault="0025393A" w:rsidP="00F152F3">
      <w:pPr>
        <w:pStyle w:val="Prrafodelista"/>
        <w:numPr>
          <w:ilvl w:val="0"/>
          <w:numId w:val="13"/>
        </w:numPr>
        <w:spacing w:before="100" w:beforeAutospacing="1" w:after="100" w:afterAutospacing="1" w:line="240" w:lineRule="auto"/>
        <w:contextualSpacing w:val="0"/>
        <w:jc w:val="both"/>
        <w:rPr>
          <w:rFonts w:cstheme="minorHAnsi"/>
        </w:rPr>
      </w:pPr>
      <w:r w:rsidRPr="00F152F3">
        <w:rPr>
          <w:rFonts w:cstheme="minorHAnsi"/>
        </w:rPr>
        <w:t>Periódicamente se debe revisar que los accesos de las cuentas de usuario de personal cesado hayan sido eliminados y/o deshabilitados.</w:t>
      </w:r>
    </w:p>
    <w:p w:rsidR="0025393A" w:rsidRPr="00F152F3" w:rsidRDefault="0025393A" w:rsidP="00F152F3">
      <w:pPr>
        <w:pStyle w:val="Prrafodelista"/>
        <w:numPr>
          <w:ilvl w:val="0"/>
          <w:numId w:val="13"/>
        </w:numPr>
        <w:spacing w:before="100" w:beforeAutospacing="1" w:after="100" w:afterAutospacing="1" w:line="240" w:lineRule="auto"/>
        <w:contextualSpacing w:val="0"/>
        <w:jc w:val="both"/>
        <w:rPr>
          <w:rFonts w:cstheme="minorHAnsi"/>
        </w:rPr>
      </w:pPr>
      <w:r w:rsidRPr="00F152F3">
        <w:rPr>
          <w:rFonts w:cstheme="minorHAnsi"/>
        </w:rPr>
        <w:t>Periódicamente se debe revisar que los accesos concedidos a los usuarios sean los que les corresponde de acuerdo a las funciones que desempeñan.</w:t>
      </w:r>
    </w:p>
    <w:p w:rsidR="0025393A" w:rsidRPr="00F152F3" w:rsidRDefault="0025393A" w:rsidP="00F152F3">
      <w:pPr>
        <w:pStyle w:val="Prrafodelista"/>
        <w:numPr>
          <w:ilvl w:val="0"/>
          <w:numId w:val="13"/>
        </w:numPr>
        <w:spacing w:before="100" w:beforeAutospacing="1" w:after="100" w:afterAutospacing="1" w:line="240" w:lineRule="auto"/>
        <w:contextualSpacing w:val="0"/>
        <w:jc w:val="both"/>
        <w:rPr>
          <w:rFonts w:cstheme="minorHAnsi"/>
        </w:rPr>
      </w:pPr>
      <w:r w:rsidRPr="00F152F3">
        <w:rPr>
          <w:rFonts w:cstheme="minorHAnsi"/>
        </w:rPr>
        <w:t>El acceso a repositorios con código fuente debe ser controlado.</w:t>
      </w:r>
    </w:p>
    <w:p w:rsidR="00A03DFA" w:rsidRPr="00CB1340" w:rsidRDefault="00A03DFA" w:rsidP="00F152F3">
      <w:pPr>
        <w:pStyle w:val="Prrafodelista"/>
        <w:numPr>
          <w:ilvl w:val="1"/>
          <w:numId w:val="5"/>
        </w:numPr>
        <w:spacing w:before="100" w:beforeAutospacing="1" w:after="100" w:afterAutospacing="1" w:line="240" w:lineRule="auto"/>
        <w:contextualSpacing w:val="0"/>
        <w:jc w:val="both"/>
        <w:rPr>
          <w:rFonts w:cstheme="minorHAnsi"/>
          <w:u w:val="single"/>
        </w:rPr>
      </w:pPr>
      <w:r w:rsidRPr="00CB1340">
        <w:rPr>
          <w:rFonts w:cstheme="minorHAnsi"/>
          <w:u w:val="single"/>
        </w:rPr>
        <w:t>Política de uso de controles criptográficos</w:t>
      </w:r>
    </w:p>
    <w:p w:rsidR="00605CF2" w:rsidRPr="00F152F3" w:rsidRDefault="00605CF2" w:rsidP="00F152F3">
      <w:pPr>
        <w:pStyle w:val="Prrafodelista"/>
        <w:spacing w:before="100" w:beforeAutospacing="1" w:after="100" w:afterAutospacing="1" w:line="240" w:lineRule="auto"/>
        <w:contextualSpacing w:val="0"/>
        <w:jc w:val="both"/>
        <w:rPr>
          <w:rFonts w:cstheme="minorHAnsi"/>
        </w:rPr>
      </w:pPr>
      <w:r w:rsidRPr="00F152F3">
        <w:rPr>
          <w:rFonts w:cstheme="minorHAnsi"/>
        </w:rPr>
        <w:t xml:space="preserve">Las claves criptográficas deben de estar disponibles operativamente tanto tiempo como lo requiera el servicio </w:t>
      </w:r>
      <w:r w:rsidR="009F121F" w:rsidRPr="00F152F3">
        <w:rPr>
          <w:rFonts w:cstheme="minorHAnsi"/>
        </w:rPr>
        <w:t>que lo solicite</w:t>
      </w:r>
      <w:r w:rsidRPr="00F152F3">
        <w:rPr>
          <w:rFonts w:cstheme="minorHAnsi"/>
        </w:rPr>
        <w:t>. Las claves pueden mantenerse en un equipamiento criptográfico mientras se utilizan, o pueden almacenarse de manera externa – con las medidas de seguridad</w:t>
      </w:r>
      <w:r w:rsidR="009F121F" w:rsidRPr="00F152F3">
        <w:rPr>
          <w:rFonts w:cstheme="minorHAnsi"/>
        </w:rPr>
        <w:t xml:space="preserve"> </w:t>
      </w:r>
      <w:r w:rsidRPr="00F152F3">
        <w:rPr>
          <w:rFonts w:cstheme="minorHAnsi"/>
        </w:rPr>
        <w:t>adecuadas – y recuperarlas cuando sea necesario.</w:t>
      </w:r>
    </w:p>
    <w:p w:rsidR="009F121F" w:rsidRPr="00F152F3" w:rsidRDefault="009F121F" w:rsidP="00F152F3">
      <w:pPr>
        <w:pStyle w:val="Prrafodelista"/>
        <w:spacing w:before="100" w:beforeAutospacing="1" w:after="100" w:afterAutospacing="1" w:line="240" w:lineRule="auto"/>
        <w:contextualSpacing w:val="0"/>
        <w:jc w:val="both"/>
        <w:rPr>
          <w:rFonts w:cstheme="minorHAnsi"/>
        </w:rPr>
      </w:pPr>
      <w:r w:rsidRPr="00F152F3">
        <w:rPr>
          <w:rFonts w:cstheme="minorHAnsi"/>
        </w:rPr>
        <w:t>De manera general, una clave se utilizará durante un plazo concreto, o período criptográfico, por los motivos siguientes:</w:t>
      </w:r>
    </w:p>
    <w:p w:rsidR="009F121F" w:rsidRPr="00F152F3" w:rsidRDefault="009F121F" w:rsidP="00F152F3">
      <w:pPr>
        <w:pStyle w:val="Prrafodelista"/>
        <w:numPr>
          <w:ilvl w:val="0"/>
          <w:numId w:val="14"/>
        </w:numPr>
        <w:spacing w:before="100" w:beforeAutospacing="1" w:after="100" w:afterAutospacing="1" w:line="240" w:lineRule="auto"/>
        <w:contextualSpacing w:val="0"/>
        <w:jc w:val="both"/>
        <w:rPr>
          <w:rFonts w:cstheme="minorHAnsi"/>
        </w:rPr>
      </w:pPr>
      <w:r w:rsidRPr="00F152F3">
        <w:rPr>
          <w:rFonts w:cstheme="minorHAnsi"/>
        </w:rPr>
        <w:t>Se limita la exposición en caso de compromiso de una clave.</w:t>
      </w:r>
    </w:p>
    <w:p w:rsidR="009F121F" w:rsidRPr="00F152F3" w:rsidRDefault="009F121F" w:rsidP="00F152F3">
      <w:pPr>
        <w:pStyle w:val="Prrafodelista"/>
        <w:numPr>
          <w:ilvl w:val="0"/>
          <w:numId w:val="14"/>
        </w:numPr>
        <w:spacing w:before="100" w:beforeAutospacing="1" w:after="100" w:afterAutospacing="1" w:line="240" w:lineRule="auto"/>
        <w:contextualSpacing w:val="0"/>
        <w:jc w:val="both"/>
        <w:rPr>
          <w:rFonts w:cstheme="minorHAnsi"/>
        </w:rPr>
      </w:pPr>
      <w:r w:rsidRPr="00F152F3">
        <w:rPr>
          <w:rFonts w:cstheme="minorHAnsi"/>
        </w:rPr>
        <w:t>Se limita el tiempo disponible para intentar penetrar los mecanismos de acceso lógico, físico y de procedimiento que protegen una clave de su divulgación no autorizada.</w:t>
      </w:r>
    </w:p>
    <w:p w:rsidR="009F121F" w:rsidRPr="00F152F3" w:rsidRDefault="009F121F" w:rsidP="00F152F3">
      <w:pPr>
        <w:pStyle w:val="Prrafodelista"/>
        <w:numPr>
          <w:ilvl w:val="0"/>
          <w:numId w:val="14"/>
        </w:numPr>
        <w:spacing w:before="100" w:beforeAutospacing="1" w:after="100" w:afterAutospacing="1" w:line="240" w:lineRule="auto"/>
        <w:contextualSpacing w:val="0"/>
        <w:jc w:val="both"/>
        <w:rPr>
          <w:rFonts w:cstheme="minorHAnsi"/>
        </w:rPr>
      </w:pPr>
      <w:r w:rsidRPr="00F152F3">
        <w:rPr>
          <w:rFonts w:cstheme="minorHAnsi"/>
        </w:rPr>
        <w:t>Se limita el período durante el cual la información puede comprometerse por divulgación accidental de claves o material criptográfico a entidades no autorizadas.</w:t>
      </w:r>
    </w:p>
    <w:p w:rsidR="00A03DFA" w:rsidRPr="00CB1340" w:rsidRDefault="00A03DFA" w:rsidP="00F152F3">
      <w:pPr>
        <w:pStyle w:val="Prrafodelista"/>
        <w:numPr>
          <w:ilvl w:val="1"/>
          <w:numId w:val="5"/>
        </w:numPr>
        <w:spacing w:before="100" w:beforeAutospacing="1" w:after="100" w:afterAutospacing="1" w:line="240" w:lineRule="auto"/>
        <w:contextualSpacing w:val="0"/>
        <w:jc w:val="both"/>
        <w:rPr>
          <w:rFonts w:cstheme="minorHAnsi"/>
          <w:u w:val="single"/>
        </w:rPr>
      </w:pPr>
      <w:r w:rsidRPr="00CB1340">
        <w:rPr>
          <w:rFonts w:cstheme="minorHAnsi"/>
          <w:u w:val="single"/>
        </w:rPr>
        <w:t>Política de puesto de trabajo despejado</w:t>
      </w:r>
    </w:p>
    <w:p w:rsidR="009F121F" w:rsidRPr="00F152F3" w:rsidRDefault="009F121F" w:rsidP="00F152F3">
      <w:pPr>
        <w:pStyle w:val="Prrafodelista"/>
        <w:spacing w:before="100" w:beforeAutospacing="1" w:after="100" w:afterAutospacing="1" w:line="240" w:lineRule="auto"/>
        <w:contextualSpacing w:val="0"/>
        <w:jc w:val="both"/>
        <w:rPr>
          <w:rFonts w:cstheme="minorHAnsi"/>
        </w:rPr>
      </w:pPr>
      <w:r w:rsidRPr="00F152F3">
        <w:rPr>
          <w:rFonts w:cstheme="minorHAnsi"/>
        </w:rPr>
        <w:t>El objetivo de este punto es definir las consideraciones que se deben de tener en cuenta en el espacio de trabajo del colaborador, así como las consideraciones para el bloqueo de la pantalla de una computadora cuando no se usa.</w:t>
      </w:r>
    </w:p>
    <w:p w:rsidR="009F121F" w:rsidRPr="00F152F3" w:rsidRDefault="009F121F" w:rsidP="00F152F3">
      <w:pPr>
        <w:pStyle w:val="Prrafodelista"/>
        <w:numPr>
          <w:ilvl w:val="0"/>
          <w:numId w:val="15"/>
        </w:numPr>
        <w:spacing w:before="100" w:beforeAutospacing="1" w:after="100" w:afterAutospacing="1" w:line="240" w:lineRule="auto"/>
        <w:contextualSpacing w:val="0"/>
        <w:jc w:val="both"/>
        <w:rPr>
          <w:rFonts w:cstheme="minorHAnsi"/>
        </w:rPr>
      </w:pPr>
      <w:r w:rsidRPr="00F152F3">
        <w:rPr>
          <w:rFonts w:cstheme="minorHAnsi"/>
        </w:rPr>
        <w:t>Política de Escritorio Limpio</w:t>
      </w:r>
    </w:p>
    <w:p w:rsidR="009F121F" w:rsidRPr="00F152F3" w:rsidRDefault="009F121F" w:rsidP="00F152F3">
      <w:pPr>
        <w:pStyle w:val="Prrafodelista"/>
        <w:numPr>
          <w:ilvl w:val="1"/>
          <w:numId w:val="15"/>
        </w:numPr>
        <w:spacing w:before="100" w:beforeAutospacing="1" w:after="100" w:afterAutospacing="1" w:line="240" w:lineRule="auto"/>
        <w:contextualSpacing w:val="0"/>
        <w:jc w:val="both"/>
        <w:rPr>
          <w:rFonts w:cstheme="minorHAnsi"/>
        </w:rPr>
      </w:pPr>
      <w:r w:rsidRPr="00F152F3">
        <w:rPr>
          <w:rFonts w:cstheme="minorHAnsi"/>
        </w:rPr>
        <w:lastRenderedPageBreak/>
        <w:t>Cuando un colaborador se ausenta de su sitio de trabajo debe bloquear su computadora.</w:t>
      </w:r>
    </w:p>
    <w:p w:rsidR="009F121F" w:rsidRPr="00F152F3" w:rsidRDefault="009F121F" w:rsidP="00F152F3">
      <w:pPr>
        <w:pStyle w:val="Prrafodelista"/>
        <w:numPr>
          <w:ilvl w:val="1"/>
          <w:numId w:val="15"/>
        </w:numPr>
        <w:spacing w:before="100" w:beforeAutospacing="1" w:after="100" w:afterAutospacing="1" w:line="240" w:lineRule="auto"/>
        <w:contextualSpacing w:val="0"/>
        <w:jc w:val="both"/>
        <w:rPr>
          <w:rFonts w:cstheme="minorHAnsi"/>
        </w:rPr>
      </w:pPr>
      <w:r w:rsidRPr="00F152F3">
        <w:rPr>
          <w:rFonts w:cstheme="minorHAnsi"/>
        </w:rPr>
        <w:t>Al finalizar la jornada de trabajo o durante ausencias largas como la hora de almuerzo,</w:t>
      </w:r>
    </w:p>
    <w:p w:rsidR="009F121F" w:rsidRPr="00F152F3" w:rsidRDefault="003422CB" w:rsidP="00F152F3">
      <w:pPr>
        <w:pStyle w:val="Prrafodelista"/>
        <w:numPr>
          <w:ilvl w:val="1"/>
          <w:numId w:val="15"/>
        </w:numPr>
        <w:spacing w:before="100" w:beforeAutospacing="1" w:after="100" w:afterAutospacing="1" w:line="240" w:lineRule="auto"/>
        <w:contextualSpacing w:val="0"/>
        <w:jc w:val="both"/>
        <w:rPr>
          <w:rFonts w:cstheme="minorHAnsi"/>
        </w:rPr>
      </w:pPr>
      <w:r w:rsidRPr="00F152F3">
        <w:rPr>
          <w:rFonts w:cstheme="minorHAnsi"/>
        </w:rPr>
        <w:t>E</w:t>
      </w:r>
      <w:r w:rsidR="009F121F" w:rsidRPr="00F152F3">
        <w:rPr>
          <w:rFonts w:cstheme="minorHAnsi"/>
        </w:rPr>
        <w:t xml:space="preserve">l colaborador debe guardar en un lugar seguro los documentos y medios que contengan información confidencial o uso interno y apagar o </w:t>
      </w:r>
      <w:r w:rsidRPr="00F152F3">
        <w:rPr>
          <w:rFonts w:cstheme="minorHAnsi"/>
        </w:rPr>
        <w:t>bloquear</w:t>
      </w:r>
      <w:r w:rsidR="009F121F" w:rsidRPr="00F152F3">
        <w:rPr>
          <w:rFonts w:cstheme="minorHAnsi"/>
        </w:rPr>
        <w:t xml:space="preserve"> su computador.</w:t>
      </w:r>
    </w:p>
    <w:p w:rsidR="003422CB" w:rsidRPr="00F152F3" w:rsidRDefault="003422CB" w:rsidP="00F152F3">
      <w:pPr>
        <w:pStyle w:val="Prrafodelista"/>
        <w:numPr>
          <w:ilvl w:val="1"/>
          <w:numId w:val="15"/>
        </w:numPr>
        <w:spacing w:before="100" w:beforeAutospacing="1" w:after="100" w:afterAutospacing="1" w:line="240" w:lineRule="auto"/>
        <w:contextualSpacing w:val="0"/>
        <w:jc w:val="both"/>
        <w:rPr>
          <w:rFonts w:cstheme="minorHAnsi"/>
        </w:rPr>
      </w:pPr>
      <w:r w:rsidRPr="00F152F3">
        <w:rPr>
          <w:rFonts w:cstheme="minorHAnsi"/>
        </w:rPr>
        <w:t>La información confidencial, cuando se imprima se debe retirar inmediatamente de la impresora.</w:t>
      </w:r>
    </w:p>
    <w:p w:rsidR="009F121F" w:rsidRPr="00F152F3" w:rsidRDefault="009F121F" w:rsidP="00F152F3">
      <w:pPr>
        <w:pStyle w:val="Prrafodelista"/>
        <w:numPr>
          <w:ilvl w:val="0"/>
          <w:numId w:val="15"/>
        </w:numPr>
        <w:spacing w:before="100" w:beforeAutospacing="1" w:after="100" w:afterAutospacing="1" w:line="240" w:lineRule="auto"/>
        <w:contextualSpacing w:val="0"/>
        <w:jc w:val="both"/>
        <w:rPr>
          <w:rFonts w:cstheme="minorHAnsi"/>
        </w:rPr>
      </w:pPr>
      <w:r w:rsidRPr="00F152F3">
        <w:rPr>
          <w:rFonts w:cstheme="minorHAnsi"/>
        </w:rPr>
        <w:t>Política de Pantalla limpia</w:t>
      </w:r>
    </w:p>
    <w:p w:rsidR="003422CB" w:rsidRPr="00F152F3" w:rsidRDefault="003422CB" w:rsidP="00F152F3">
      <w:pPr>
        <w:pStyle w:val="Prrafodelista"/>
        <w:numPr>
          <w:ilvl w:val="1"/>
          <w:numId w:val="15"/>
        </w:numPr>
        <w:spacing w:before="100" w:beforeAutospacing="1" w:after="100" w:afterAutospacing="1" w:line="240" w:lineRule="auto"/>
        <w:contextualSpacing w:val="0"/>
        <w:jc w:val="both"/>
        <w:rPr>
          <w:rFonts w:cstheme="minorHAnsi"/>
        </w:rPr>
      </w:pPr>
      <w:r w:rsidRPr="00F152F3">
        <w:rPr>
          <w:rFonts w:cstheme="minorHAnsi"/>
        </w:rPr>
        <w:t>Cada vez que el colaborador se ausente de su sitio, debe bloquear su computadora con el objetivo de proteger la información y el acceso a las aplicaciones.</w:t>
      </w:r>
    </w:p>
    <w:p w:rsidR="003422CB" w:rsidRPr="00F152F3" w:rsidRDefault="003422CB" w:rsidP="00F152F3">
      <w:pPr>
        <w:pStyle w:val="Prrafodelista"/>
        <w:numPr>
          <w:ilvl w:val="1"/>
          <w:numId w:val="15"/>
        </w:numPr>
        <w:spacing w:before="100" w:beforeAutospacing="1" w:after="100" w:afterAutospacing="1" w:line="240" w:lineRule="auto"/>
        <w:contextualSpacing w:val="0"/>
        <w:jc w:val="both"/>
        <w:rPr>
          <w:rFonts w:cstheme="minorHAnsi"/>
        </w:rPr>
      </w:pPr>
      <w:r w:rsidRPr="00F152F3">
        <w:rPr>
          <w:rFonts w:cstheme="minorHAnsi"/>
        </w:rPr>
        <w:t>Las computadoras deben tener aplicado un protector de pantalla definido por el equipo de Infraestructura, de forma que se active cuando la computadora no esté en uso. Cuando esto ocurra, la pantalla de autenticación solicita el usuario y la clave de red del colaborador para desbloquearse.</w:t>
      </w:r>
    </w:p>
    <w:p w:rsidR="00A03DFA" w:rsidRPr="00CB1340" w:rsidRDefault="00A03DFA" w:rsidP="00F152F3">
      <w:pPr>
        <w:pStyle w:val="Prrafodelista"/>
        <w:numPr>
          <w:ilvl w:val="1"/>
          <w:numId w:val="5"/>
        </w:numPr>
        <w:spacing w:before="100" w:beforeAutospacing="1" w:after="100" w:afterAutospacing="1" w:line="240" w:lineRule="auto"/>
        <w:contextualSpacing w:val="0"/>
        <w:jc w:val="both"/>
        <w:rPr>
          <w:rFonts w:cstheme="minorHAnsi"/>
          <w:u w:val="single"/>
        </w:rPr>
      </w:pPr>
      <w:r w:rsidRPr="00CB1340">
        <w:rPr>
          <w:rFonts w:cstheme="minorHAnsi"/>
          <w:u w:val="single"/>
        </w:rPr>
        <w:t>Política de respaldo</w:t>
      </w:r>
      <w:r w:rsidR="007D3339" w:rsidRPr="00CB1340">
        <w:rPr>
          <w:rFonts w:cstheme="minorHAnsi"/>
          <w:u w:val="single"/>
        </w:rPr>
        <w:t xml:space="preserve"> de la información</w:t>
      </w:r>
    </w:p>
    <w:p w:rsidR="007D3339" w:rsidRPr="00F152F3" w:rsidRDefault="007D3339" w:rsidP="00F152F3">
      <w:pPr>
        <w:pStyle w:val="Prrafodelista"/>
        <w:spacing w:before="100" w:beforeAutospacing="1" w:after="100" w:afterAutospacing="1" w:line="240" w:lineRule="auto"/>
        <w:contextualSpacing w:val="0"/>
        <w:jc w:val="both"/>
        <w:rPr>
          <w:rFonts w:cstheme="minorHAnsi"/>
        </w:rPr>
      </w:pPr>
      <w:r w:rsidRPr="00F152F3">
        <w:rPr>
          <w:rFonts w:cstheme="minorHAnsi"/>
        </w:rPr>
        <w:t>El objetivo de este punto es definir las reglas básicas para la ejecución de copias de respaldo de la información; se aplica para todas las copias de respaldo que se realizan tanto de la información, del software y de las imágenes del sistema.</w:t>
      </w:r>
    </w:p>
    <w:p w:rsidR="007D3339" w:rsidRPr="00F152F3" w:rsidRDefault="007D3339" w:rsidP="00F152F3">
      <w:pPr>
        <w:pStyle w:val="Prrafodelista"/>
        <w:numPr>
          <w:ilvl w:val="0"/>
          <w:numId w:val="17"/>
        </w:numPr>
        <w:spacing w:before="100" w:beforeAutospacing="1" w:after="100" w:afterAutospacing="1" w:line="240" w:lineRule="auto"/>
        <w:contextualSpacing w:val="0"/>
        <w:jc w:val="both"/>
        <w:rPr>
          <w:rFonts w:cstheme="minorHAnsi"/>
        </w:rPr>
      </w:pPr>
      <w:r w:rsidRPr="00F152F3">
        <w:rPr>
          <w:rFonts w:cstheme="minorHAnsi"/>
        </w:rPr>
        <w:t>Se establece que todos los días se debe ejecutar obligatoriamente una copia de respaldo de la información en producción.</w:t>
      </w:r>
    </w:p>
    <w:p w:rsidR="007D3339" w:rsidRPr="00F152F3" w:rsidRDefault="007D3339" w:rsidP="00F152F3">
      <w:pPr>
        <w:pStyle w:val="Prrafodelista"/>
        <w:numPr>
          <w:ilvl w:val="0"/>
          <w:numId w:val="17"/>
        </w:numPr>
        <w:spacing w:before="100" w:beforeAutospacing="1" w:after="100" w:afterAutospacing="1" w:line="240" w:lineRule="auto"/>
        <w:contextualSpacing w:val="0"/>
        <w:jc w:val="both"/>
        <w:rPr>
          <w:rFonts w:cstheme="minorHAnsi"/>
        </w:rPr>
      </w:pPr>
      <w:r w:rsidRPr="00F152F3">
        <w:rPr>
          <w:rFonts w:cstheme="minorHAnsi"/>
        </w:rPr>
        <w:t>Quincenalmente se debe mantener una copia de respaldo off-</w:t>
      </w:r>
      <w:proofErr w:type="spellStart"/>
      <w:r w:rsidRPr="00F152F3">
        <w:rPr>
          <w:rFonts w:cstheme="minorHAnsi"/>
        </w:rPr>
        <w:t>site</w:t>
      </w:r>
      <w:proofErr w:type="spellEnd"/>
      <w:r w:rsidRPr="00F152F3">
        <w:rPr>
          <w:rFonts w:cstheme="minorHAnsi"/>
        </w:rPr>
        <w:t>.</w:t>
      </w:r>
    </w:p>
    <w:p w:rsidR="007D3339" w:rsidRPr="00F152F3" w:rsidRDefault="007D3339" w:rsidP="00F152F3">
      <w:pPr>
        <w:pStyle w:val="Prrafodelista"/>
        <w:numPr>
          <w:ilvl w:val="0"/>
          <w:numId w:val="17"/>
        </w:numPr>
        <w:spacing w:before="100" w:beforeAutospacing="1" w:after="100" w:afterAutospacing="1" w:line="240" w:lineRule="auto"/>
        <w:contextualSpacing w:val="0"/>
        <w:jc w:val="both"/>
        <w:rPr>
          <w:rFonts w:cstheme="minorHAnsi"/>
        </w:rPr>
      </w:pPr>
      <w:r w:rsidRPr="00F152F3">
        <w:rPr>
          <w:rFonts w:cstheme="minorHAnsi"/>
        </w:rPr>
        <w:t>Periódicamente, las copias de respaldo off-</w:t>
      </w:r>
      <w:proofErr w:type="spellStart"/>
      <w:r w:rsidRPr="00F152F3">
        <w:rPr>
          <w:rFonts w:cstheme="minorHAnsi"/>
        </w:rPr>
        <w:t>site</w:t>
      </w:r>
      <w:proofErr w:type="spellEnd"/>
      <w:r w:rsidRPr="00F152F3">
        <w:rPr>
          <w:rFonts w:cstheme="minorHAnsi"/>
        </w:rPr>
        <w:t xml:space="preserve"> deben ser probadas con la finalidad de identificar que contengan la información con la cual han sido etiquetadas.</w:t>
      </w:r>
    </w:p>
    <w:p w:rsidR="007D3339" w:rsidRPr="00F152F3" w:rsidRDefault="007D3339" w:rsidP="00F152F3">
      <w:pPr>
        <w:spacing w:before="100" w:beforeAutospacing="1" w:after="100" w:afterAutospacing="1" w:line="240" w:lineRule="auto"/>
        <w:ind w:left="1080"/>
        <w:jc w:val="both"/>
        <w:rPr>
          <w:rFonts w:cstheme="minorHAnsi"/>
          <w:b/>
        </w:rPr>
      </w:pPr>
      <w:r w:rsidRPr="00F152F3">
        <w:rPr>
          <w:rFonts w:cstheme="minorHAnsi"/>
          <w:b/>
        </w:rPr>
        <w:t>Programación</w:t>
      </w:r>
    </w:p>
    <w:p w:rsidR="007D3339" w:rsidRPr="00F152F3" w:rsidRDefault="007D3339" w:rsidP="00F152F3">
      <w:pPr>
        <w:pStyle w:val="Prrafodelista"/>
        <w:numPr>
          <w:ilvl w:val="0"/>
          <w:numId w:val="18"/>
        </w:numPr>
        <w:spacing w:before="100" w:beforeAutospacing="1" w:after="100" w:afterAutospacing="1" w:line="240" w:lineRule="auto"/>
        <w:contextualSpacing w:val="0"/>
        <w:jc w:val="both"/>
        <w:rPr>
          <w:rFonts w:cstheme="minorHAnsi"/>
        </w:rPr>
      </w:pPr>
      <w:r w:rsidRPr="00F152F3">
        <w:rPr>
          <w:rFonts w:cstheme="minorHAnsi"/>
        </w:rPr>
        <w:t>Todos los días se debe generar una copia de respaldo (backup) de la información</w:t>
      </w:r>
      <w:r w:rsidR="00C9272D" w:rsidRPr="00F152F3">
        <w:rPr>
          <w:rFonts w:cstheme="minorHAnsi"/>
        </w:rPr>
        <w:t xml:space="preserve"> en producción</w:t>
      </w:r>
      <w:r w:rsidRPr="00F152F3">
        <w:rPr>
          <w:rFonts w:cstheme="minorHAnsi"/>
        </w:rPr>
        <w:t>.</w:t>
      </w:r>
    </w:p>
    <w:p w:rsidR="00C9272D" w:rsidRPr="00F152F3" w:rsidRDefault="00C9272D" w:rsidP="00F152F3">
      <w:pPr>
        <w:pStyle w:val="Prrafodelista"/>
        <w:numPr>
          <w:ilvl w:val="0"/>
          <w:numId w:val="18"/>
        </w:numPr>
        <w:spacing w:before="100" w:beforeAutospacing="1" w:after="100" w:afterAutospacing="1" w:line="240" w:lineRule="auto"/>
        <w:contextualSpacing w:val="0"/>
        <w:jc w:val="both"/>
        <w:rPr>
          <w:rFonts w:cstheme="minorHAnsi"/>
        </w:rPr>
      </w:pPr>
      <w:r w:rsidRPr="00F152F3">
        <w:rPr>
          <w:rFonts w:cstheme="minorHAnsi"/>
        </w:rPr>
        <w:t>El etiquetado del backup debe indicar el día, mes y año de la ejecución del backup.</w:t>
      </w:r>
    </w:p>
    <w:p w:rsidR="00C9272D" w:rsidRPr="00F152F3" w:rsidRDefault="00C9272D" w:rsidP="00F152F3">
      <w:pPr>
        <w:pStyle w:val="Prrafodelista"/>
        <w:numPr>
          <w:ilvl w:val="0"/>
          <w:numId w:val="18"/>
        </w:numPr>
        <w:spacing w:before="100" w:beforeAutospacing="1" w:after="100" w:afterAutospacing="1" w:line="240" w:lineRule="auto"/>
        <w:contextualSpacing w:val="0"/>
        <w:jc w:val="both"/>
        <w:rPr>
          <w:rFonts w:cstheme="minorHAnsi"/>
        </w:rPr>
      </w:pPr>
      <w:r w:rsidRPr="00F152F3">
        <w:rPr>
          <w:rFonts w:cstheme="minorHAnsi"/>
        </w:rPr>
        <w:t>Se debe de utilizar una herramienta para la ejecución de los backup.</w:t>
      </w:r>
    </w:p>
    <w:p w:rsidR="00C9272D" w:rsidRPr="00F152F3" w:rsidRDefault="00C9272D" w:rsidP="00F152F3">
      <w:pPr>
        <w:pStyle w:val="Prrafodelista"/>
        <w:numPr>
          <w:ilvl w:val="0"/>
          <w:numId w:val="18"/>
        </w:numPr>
        <w:spacing w:before="100" w:beforeAutospacing="1" w:after="100" w:afterAutospacing="1" w:line="240" w:lineRule="auto"/>
        <w:contextualSpacing w:val="0"/>
        <w:jc w:val="both"/>
        <w:rPr>
          <w:rFonts w:cstheme="minorHAnsi"/>
        </w:rPr>
      </w:pPr>
      <w:r w:rsidRPr="00F152F3">
        <w:rPr>
          <w:rFonts w:cstheme="minorHAnsi"/>
        </w:rPr>
        <w:t>Con una periodicidad semestral se deben realizar pruebas de restauración sobre las copias de respaldo. Las pruebas de restauración consistirán en elegir archivos aleatorios y verificar que puedan ser restaurados.</w:t>
      </w:r>
    </w:p>
    <w:p w:rsidR="007D3339" w:rsidRPr="00F152F3" w:rsidRDefault="007D3339" w:rsidP="00F152F3">
      <w:pPr>
        <w:spacing w:before="100" w:beforeAutospacing="1" w:after="100" w:afterAutospacing="1" w:line="240" w:lineRule="auto"/>
        <w:ind w:left="1080"/>
        <w:jc w:val="both"/>
        <w:rPr>
          <w:rFonts w:cstheme="minorHAnsi"/>
          <w:b/>
        </w:rPr>
      </w:pPr>
      <w:r w:rsidRPr="00F152F3">
        <w:rPr>
          <w:rFonts w:cstheme="minorHAnsi"/>
          <w:b/>
        </w:rPr>
        <w:t>Verificación</w:t>
      </w:r>
    </w:p>
    <w:p w:rsidR="00C9272D" w:rsidRPr="00F152F3" w:rsidRDefault="00C9272D" w:rsidP="00F152F3">
      <w:pPr>
        <w:pStyle w:val="Prrafodelista"/>
        <w:numPr>
          <w:ilvl w:val="0"/>
          <w:numId w:val="19"/>
        </w:numPr>
        <w:spacing w:before="100" w:beforeAutospacing="1" w:after="100" w:afterAutospacing="1" w:line="240" w:lineRule="auto"/>
        <w:contextualSpacing w:val="0"/>
        <w:jc w:val="both"/>
        <w:rPr>
          <w:rFonts w:cstheme="minorHAnsi"/>
        </w:rPr>
      </w:pPr>
      <w:r w:rsidRPr="00F152F3">
        <w:rPr>
          <w:rFonts w:cstheme="minorHAnsi"/>
        </w:rPr>
        <w:t xml:space="preserve">Todos los días, una persona del área de infraestructura debe verificar la ejecución exitosa de los </w:t>
      </w:r>
      <w:proofErr w:type="spellStart"/>
      <w:r w:rsidRPr="00F152F3">
        <w:rPr>
          <w:rFonts w:cstheme="minorHAnsi"/>
        </w:rPr>
        <w:t>backups</w:t>
      </w:r>
      <w:proofErr w:type="spellEnd"/>
      <w:r w:rsidRPr="00F152F3">
        <w:rPr>
          <w:rFonts w:cstheme="minorHAnsi"/>
        </w:rPr>
        <w:t xml:space="preserve"> a través de los </w:t>
      </w:r>
      <w:proofErr w:type="spellStart"/>
      <w:r w:rsidRPr="00F152F3">
        <w:rPr>
          <w:rFonts w:cstheme="minorHAnsi"/>
        </w:rPr>
        <w:t>logs</w:t>
      </w:r>
      <w:proofErr w:type="spellEnd"/>
      <w:r w:rsidRPr="00F152F3">
        <w:rPr>
          <w:rFonts w:cstheme="minorHAnsi"/>
        </w:rPr>
        <w:t xml:space="preserve"> de auditoría o correos electrónicos enviados por la herramienta.</w:t>
      </w:r>
    </w:p>
    <w:p w:rsidR="007D3339" w:rsidRPr="00F152F3" w:rsidRDefault="007D3339" w:rsidP="00F152F3">
      <w:pPr>
        <w:spacing w:before="100" w:beforeAutospacing="1" w:after="100" w:afterAutospacing="1" w:line="240" w:lineRule="auto"/>
        <w:ind w:left="1080"/>
        <w:jc w:val="both"/>
        <w:rPr>
          <w:rFonts w:cstheme="minorHAnsi"/>
          <w:b/>
        </w:rPr>
      </w:pPr>
      <w:r w:rsidRPr="00F152F3">
        <w:rPr>
          <w:rFonts w:cstheme="minorHAnsi"/>
          <w:b/>
        </w:rPr>
        <w:t>Copias Off-</w:t>
      </w:r>
      <w:proofErr w:type="spellStart"/>
      <w:r w:rsidRPr="00F152F3">
        <w:rPr>
          <w:rFonts w:cstheme="minorHAnsi"/>
          <w:b/>
        </w:rPr>
        <w:t>site</w:t>
      </w:r>
      <w:proofErr w:type="spellEnd"/>
    </w:p>
    <w:p w:rsidR="00C9272D" w:rsidRPr="00F152F3" w:rsidRDefault="00C9272D" w:rsidP="00F152F3">
      <w:pPr>
        <w:pStyle w:val="Prrafodelista"/>
        <w:numPr>
          <w:ilvl w:val="0"/>
          <w:numId w:val="20"/>
        </w:numPr>
        <w:spacing w:before="100" w:beforeAutospacing="1" w:after="100" w:afterAutospacing="1" w:line="240" w:lineRule="auto"/>
        <w:contextualSpacing w:val="0"/>
        <w:jc w:val="both"/>
        <w:rPr>
          <w:rFonts w:cstheme="minorHAnsi"/>
        </w:rPr>
      </w:pPr>
      <w:r w:rsidRPr="00F152F3">
        <w:rPr>
          <w:rFonts w:cstheme="minorHAnsi"/>
        </w:rPr>
        <w:lastRenderedPageBreak/>
        <w:t>Con una periodicidad quincenal, el Jefe de Plataforma de TI de realizar una copia del último día hábil de la semana (por lo general sábado) del dispositivo donde se encuentre el backup de la empresa.</w:t>
      </w:r>
    </w:p>
    <w:p w:rsidR="00C9272D" w:rsidRPr="00F152F3" w:rsidRDefault="00C9272D" w:rsidP="00F152F3">
      <w:pPr>
        <w:pStyle w:val="Prrafodelista"/>
        <w:numPr>
          <w:ilvl w:val="0"/>
          <w:numId w:val="20"/>
        </w:numPr>
        <w:spacing w:before="100" w:beforeAutospacing="1" w:after="100" w:afterAutospacing="1" w:line="240" w:lineRule="auto"/>
        <w:contextualSpacing w:val="0"/>
        <w:jc w:val="both"/>
        <w:rPr>
          <w:rFonts w:cstheme="minorHAnsi"/>
        </w:rPr>
      </w:pPr>
      <w:r w:rsidRPr="00F152F3">
        <w:rPr>
          <w:rFonts w:cstheme="minorHAnsi"/>
        </w:rPr>
        <w:t>Esta copia debe ser realizada de preferencia en un medio preparado para almacenar información.</w:t>
      </w:r>
    </w:p>
    <w:p w:rsidR="00C9272D" w:rsidRPr="00F152F3" w:rsidRDefault="00C9272D" w:rsidP="00F152F3">
      <w:pPr>
        <w:pStyle w:val="Prrafodelista"/>
        <w:numPr>
          <w:ilvl w:val="0"/>
          <w:numId w:val="20"/>
        </w:numPr>
        <w:spacing w:before="100" w:beforeAutospacing="1" w:after="100" w:afterAutospacing="1" w:line="240" w:lineRule="auto"/>
        <w:contextualSpacing w:val="0"/>
        <w:jc w:val="both"/>
        <w:rPr>
          <w:rFonts w:cstheme="minorHAnsi"/>
        </w:rPr>
      </w:pPr>
      <w:r w:rsidRPr="00F152F3">
        <w:rPr>
          <w:rFonts w:cstheme="minorHAnsi"/>
        </w:rPr>
        <w:t>La copia debe ser etiquetada con la fecha original en la que fue hecho el backup.</w:t>
      </w:r>
    </w:p>
    <w:p w:rsidR="00C9272D" w:rsidRPr="00F152F3" w:rsidRDefault="00C9272D" w:rsidP="00F152F3">
      <w:pPr>
        <w:pStyle w:val="Prrafodelista"/>
        <w:numPr>
          <w:ilvl w:val="0"/>
          <w:numId w:val="20"/>
        </w:numPr>
        <w:spacing w:before="100" w:beforeAutospacing="1" w:after="100" w:afterAutospacing="1" w:line="240" w:lineRule="auto"/>
        <w:contextualSpacing w:val="0"/>
        <w:jc w:val="both"/>
        <w:rPr>
          <w:rFonts w:cstheme="minorHAnsi"/>
        </w:rPr>
      </w:pPr>
      <w:r w:rsidRPr="00F152F3">
        <w:rPr>
          <w:rFonts w:cstheme="minorHAnsi"/>
        </w:rPr>
        <w:t>La copia debe ser entregada al proveedor y se debe llevar registro de estas copias.</w:t>
      </w:r>
    </w:p>
    <w:p w:rsidR="007D3339" w:rsidRPr="00F152F3" w:rsidRDefault="007D3339" w:rsidP="00F152F3">
      <w:pPr>
        <w:spacing w:before="100" w:beforeAutospacing="1" w:after="100" w:afterAutospacing="1" w:line="240" w:lineRule="auto"/>
        <w:ind w:left="1080"/>
        <w:jc w:val="both"/>
        <w:rPr>
          <w:rFonts w:cstheme="minorHAnsi"/>
          <w:b/>
        </w:rPr>
      </w:pPr>
      <w:r w:rsidRPr="00F152F3">
        <w:rPr>
          <w:rFonts w:cstheme="minorHAnsi"/>
          <w:b/>
        </w:rPr>
        <w:t>Tiempos de retención</w:t>
      </w:r>
    </w:p>
    <w:p w:rsidR="00C9272D" w:rsidRPr="00F152F3" w:rsidRDefault="00C9272D" w:rsidP="00F152F3">
      <w:pPr>
        <w:pStyle w:val="Prrafodelista"/>
        <w:numPr>
          <w:ilvl w:val="0"/>
          <w:numId w:val="21"/>
        </w:numPr>
        <w:spacing w:before="100" w:beforeAutospacing="1" w:after="100" w:afterAutospacing="1" w:line="240" w:lineRule="auto"/>
        <w:contextualSpacing w:val="0"/>
        <w:jc w:val="both"/>
        <w:rPr>
          <w:rFonts w:cstheme="minorHAnsi"/>
        </w:rPr>
      </w:pPr>
      <w:r w:rsidRPr="00F152F3">
        <w:rPr>
          <w:rFonts w:cstheme="minorHAnsi"/>
        </w:rPr>
        <w:t>Las copias de respaldo se deben mantener por un mínimo de 3 meses.</w:t>
      </w:r>
    </w:p>
    <w:p w:rsidR="00A03DFA" w:rsidRPr="00CB1340" w:rsidRDefault="00A03DFA" w:rsidP="00F152F3">
      <w:pPr>
        <w:pStyle w:val="Prrafodelista"/>
        <w:numPr>
          <w:ilvl w:val="1"/>
          <w:numId w:val="5"/>
        </w:numPr>
        <w:spacing w:before="100" w:beforeAutospacing="1" w:after="100" w:afterAutospacing="1" w:line="240" w:lineRule="auto"/>
        <w:contextualSpacing w:val="0"/>
        <w:jc w:val="both"/>
        <w:rPr>
          <w:rFonts w:cstheme="minorHAnsi"/>
          <w:u w:val="single"/>
        </w:rPr>
      </w:pPr>
      <w:r w:rsidRPr="00CB1340">
        <w:rPr>
          <w:rFonts w:cstheme="minorHAnsi"/>
          <w:u w:val="single"/>
        </w:rPr>
        <w:t>Política de intercambio de información</w:t>
      </w:r>
    </w:p>
    <w:p w:rsidR="00C9272D" w:rsidRPr="00F152F3" w:rsidRDefault="00C9272D" w:rsidP="00F152F3">
      <w:pPr>
        <w:pStyle w:val="Prrafodelista"/>
        <w:spacing w:before="100" w:beforeAutospacing="1" w:after="100" w:afterAutospacing="1" w:line="240" w:lineRule="auto"/>
        <w:contextualSpacing w:val="0"/>
        <w:jc w:val="both"/>
        <w:rPr>
          <w:rFonts w:cstheme="minorHAnsi"/>
        </w:rPr>
      </w:pPr>
      <w:r w:rsidRPr="00F152F3">
        <w:rPr>
          <w:rFonts w:cstheme="minorHAnsi"/>
        </w:rPr>
        <w:t>El objetivo de este punto es definir las consideraciones que se deben de tener en cuenta para transferir información dentro de TCI y con cualquier entidad externa, se aplica para la información que se usa y es transferida o intercambiada con las partes interesadas.</w:t>
      </w:r>
    </w:p>
    <w:p w:rsidR="00C9272D" w:rsidRPr="00F152F3" w:rsidRDefault="00C9272D" w:rsidP="00F152F3">
      <w:pPr>
        <w:pStyle w:val="Prrafodelista"/>
        <w:spacing w:before="100" w:beforeAutospacing="1" w:after="100" w:afterAutospacing="1" w:line="240" w:lineRule="auto"/>
        <w:contextualSpacing w:val="0"/>
        <w:jc w:val="both"/>
        <w:rPr>
          <w:rFonts w:cstheme="minorHAnsi"/>
        </w:rPr>
      </w:pPr>
      <w:r w:rsidRPr="00F152F3">
        <w:rPr>
          <w:rFonts w:cstheme="minorHAnsi"/>
        </w:rPr>
        <w:t>Se asegurará la protección de la información en el momento de ser transferida o intercambiada con otras entidades, a través de:</w:t>
      </w:r>
    </w:p>
    <w:p w:rsidR="00C9272D" w:rsidRPr="00F152F3" w:rsidRDefault="00C9272D" w:rsidP="00F152F3">
      <w:pPr>
        <w:pStyle w:val="Prrafodelista"/>
        <w:numPr>
          <w:ilvl w:val="0"/>
          <w:numId w:val="22"/>
        </w:numPr>
        <w:spacing w:before="100" w:beforeAutospacing="1" w:after="100" w:afterAutospacing="1" w:line="240" w:lineRule="auto"/>
        <w:contextualSpacing w:val="0"/>
        <w:jc w:val="both"/>
        <w:rPr>
          <w:rFonts w:cstheme="minorHAnsi"/>
        </w:rPr>
      </w:pPr>
      <w:r w:rsidRPr="00F152F3">
        <w:rPr>
          <w:rFonts w:cstheme="minorHAnsi"/>
        </w:rPr>
        <w:t>Acuerdos de Confidencialidad.</w:t>
      </w:r>
    </w:p>
    <w:p w:rsidR="00C9272D" w:rsidRPr="00F152F3" w:rsidRDefault="00C9272D" w:rsidP="00F152F3">
      <w:pPr>
        <w:pStyle w:val="Prrafodelista"/>
        <w:numPr>
          <w:ilvl w:val="0"/>
          <w:numId w:val="22"/>
        </w:numPr>
        <w:spacing w:before="100" w:beforeAutospacing="1" w:after="100" w:afterAutospacing="1" w:line="240" w:lineRule="auto"/>
        <w:contextualSpacing w:val="0"/>
        <w:jc w:val="both"/>
        <w:rPr>
          <w:rFonts w:cstheme="minorHAnsi"/>
        </w:rPr>
      </w:pPr>
      <w:r w:rsidRPr="00F152F3">
        <w:rPr>
          <w:rFonts w:cstheme="minorHAnsi"/>
        </w:rPr>
        <w:t>Acuerdos de Intercambio de Información con las terceras partes con quienes se realice dicho intercambio.</w:t>
      </w:r>
    </w:p>
    <w:p w:rsidR="00C9272D" w:rsidRPr="00F152F3" w:rsidRDefault="00D907D1" w:rsidP="00F152F3">
      <w:pPr>
        <w:pStyle w:val="Prrafodelista"/>
        <w:numPr>
          <w:ilvl w:val="0"/>
          <w:numId w:val="22"/>
        </w:numPr>
        <w:spacing w:before="100" w:beforeAutospacing="1" w:after="100" w:afterAutospacing="1" w:line="240" w:lineRule="auto"/>
        <w:contextualSpacing w:val="0"/>
        <w:jc w:val="both"/>
        <w:rPr>
          <w:rFonts w:cstheme="minorHAnsi"/>
        </w:rPr>
      </w:pPr>
      <w:r w:rsidRPr="00F152F3">
        <w:rPr>
          <w:rFonts w:cstheme="minorHAnsi"/>
        </w:rPr>
        <w:t xml:space="preserve">Acuerdos de </w:t>
      </w:r>
      <w:r w:rsidR="00C9272D" w:rsidRPr="00F152F3">
        <w:rPr>
          <w:rFonts w:cstheme="minorHAnsi"/>
        </w:rPr>
        <w:t>Cumplimiento de requerimientos de la entidad con la que se comparte información.</w:t>
      </w:r>
    </w:p>
    <w:p w:rsidR="00A03DFA" w:rsidRPr="00CB1340" w:rsidRDefault="00A03DFA" w:rsidP="00F152F3">
      <w:pPr>
        <w:pStyle w:val="Prrafodelista"/>
        <w:numPr>
          <w:ilvl w:val="1"/>
          <w:numId w:val="5"/>
        </w:numPr>
        <w:spacing w:before="100" w:beforeAutospacing="1" w:after="100" w:afterAutospacing="1" w:line="240" w:lineRule="auto"/>
        <w:contextualSpacing w:val="0"/>
        <w:jc w:val="both"/>
        <w:rPr>
          <w:rFonts w:cstheme="minorHAnsi"/>
          <w:u w:val="single"/>
        </w:rPr>
      </w:pPr>
      <w:r w:rsidRPr="00CB1340">
        <w:rPr>
          <w:rFonts w:cstheme="minorHAnsi"/>
          <w:u w:val="single"/>
        </w:rPr>
        <w:t>Política de seguridad de la información para proveedores</w:t>
      </w:r>
    </w:p>
    <w:p w:rsidR="00D907D1" w:rsidRPr="00F152F3" w:rsidRDefault="00D04255" w:rsidP="00F152F3">
      <w:pPr>
        <w:pStyle w:val="Prrafodelista"/>
        <w:spacing w:before="100" w:beforeAutospacing="1" w:after="100" w:afterAutospacing="1" w:line="240" w:lineRule="auto"/>
        <w:contextualSpacing w:val="0"/>
        <w:jc w:val="both"/>
        <w:rPr>
          <w:rFonts w:cstheme="minorHAnsi"/>
        </w:rPr>
      </w:pPr>
      <w:r w:rsidRPr="00F152F3">
        <w:rPr>
          <w:rFonts w:cstheme="minorHAnsi"/>
        </w:rPr>
        <w:t>El objetivo de este punto es definir las consideraciones a tener en cuenta cuando se tenga algún tipo de relación con algún tercero para proteger a los activos, se aplica para todas las relaciones que se tengan con proveedores que accedan a información en la empresa:</w:t>
      </w:r>
    </w:p>
    <w:p w:rsidR="00D04255" w:rsidRPr="00F152F3" w:rsidRDefault="00D04255" w:rsidP="00F152F3">
      <w:pPr>
        <w:pStyle w:val="Prrafodelista"/>
        <w:numPr>
          <w:ilvl w:val="0"/>
          <w:numId w:val="23"/>
        </w:numPr>
        <w:spacing w:before="100" w:beforeAutospacing="1" w:after="100" w:afterAutospacing="1" w:line="240" w:lineRule="auto"/>
        <w:contextualSpacing w:val="0"/>
        <w:jc w:val="both"/>
        <w:rPr>
          <w:rFonts w:cstheme="minorHAnsi"/>
        </w:rPr>
      </w:pPr>
      <w:r w:rsidRPr="00F152F3">
        <w:rPr>
          <w:rFonts w:cstheme="minorHAnsi"/>
        </w:rPr>
        <w:t xml:space="preserve">Todo proveedor que acceda a información de </w:t>
      </w:r>
      <w:r w:rsidR="005438E4" w:rsidRPr="00F152F3">
        <w:rPr>
          <w:rFonts w:cstheme="minorHAnsi"/>
        </w:rPr>
        <w:t>la organización deberá firmar un</w:t>
      </w:r>
      <w:r w:rsidRPr="00F152F3">
        <w:rPr>
          <w:rFonts w:cstheme="minorHAnsi"/>
        </w:rPr>
        <w:t xml:space="preserve"> “Acuerdo de cumplimiento” como constancia de recepción y aceptación, el cual es parte del contrato de servicio.</w:t>
      </w:r>
    </w:p>
    <w:p w:rsidR="00D04255" w:rsidRPr="00F152F3" w:rsidRDefault="005438E4" w:rsidP="00F152F3">
      <w:pPr>
        <w:pStyle w:val="Prrafodelista"/>
        <w:numPr>
          <w:ilvl w:val="0"/>
          <w:numId w:val="23"/>
        </w:numPr>
        <w:spacing w:before="100" w:beforeAutospacing="1" w:after="100" w:afterAutospacing="1" w:line="240" w:lineRule="auto"/>
        <w:contextualSpacing w:val="0"/>
        <w:jc w:val="both"/>
        <w:rPr>
          <w:rFonts w:cstheme="minorHAnsi"/>
        </w:rPr>
      </w:pPr>
      <w:r w:rsidRPr="00F152F3">
        <w:rPr>
          <w:rFonts w:cstheme="minorHAnsi"/>
        </w:rPr>
        <w:t>El proveedor proporcionará los datos completos de la persona de contacto, quien será el encargado de recibir todo tipo de directivas de seguridad de la información.</w:t>
      </w:r>
    </w:p>
    <w:p w:rsidR="005438E4" w:rsidRPr="00F152F3" w:rsidRDefault="005438E4" w:rsidP="00F152F3">
      <w:pPr>
        <w:pStyle w:val="Prrafodelista"/>
        <w:numPr>
          <w:ilvl w:val="0"/>
          <w:numId w:val="23"/>
        </w:numPr>
        <w:spacing w:before="100" w:beforeAutospacing="1" w:after="100" w:afterAutospacing="1" w:line="240" w:lineRule="auto"/>
        <w:contextualSpacing w:val="0"/>
        <w:jc w:val="both"/>
        <w:rPr>
          <w:rFonts w:cstheme="minorHAnsi"/>
        </w:rPr>
      </w:pPr>
      <w:r w:rsidRPr="00F152F3">
        <w:rPr>
          <w:rFonts w:cstheme="minorHAnsi"/>
        </w:rPr>
        <w:t>Todo proveedor de servicios deberá velar porque su personal que presta los servicios directamente a la organización cumpla con las políticas de seguridad de la información. En caso de incumplimiento, la organización se reserva el derecho de solicitar al Proveedor el cambio de personal, sin perjuicio del derecho de la organización de resolver el contrato de prestación de servicios en los términos establecidos en el contrato.</w:t>
      </w:r>
    </w:p>
    <w:p w:rsidR="005438E4" w:rsidRPr="00F152F3" w:rsidRDefault="005438E4" w:rsidP="00F152F3">
      <w:pPr>
        <w:pStyle w:val="Prrafodelista"/>
        <w:numPr>
          <w:ilvl w:val="0"/>
          <w:numId w:val="23"/>
        </w:numPr>
        <w:spacing w:before="100" w:beforeAutospacing="1" w:after="100" w:afterAutospacing="1" w:line="240" w:lineRule="auto"/>
        <w:contextualSpacing w:val="0"/>
        <w:jc w:val="both"/>
        <w:rPr>
          <w:rFonts w:cstheme="minorHAnsi"/>
        </w:rPr>
      </w:pPr>
      <w:r w:rsidRPr="00F152F3">
        <w:rPr>
          <w:rFonts w:cstheme="minorHAnsi"/>
        </w:rPr>
        <w:t xml:space="preserve">El Proveedor deberá garantizar que todo su personal que realiza servicios para la organización cuente con formación y capacitación apropiada para el desarrollo del servicio contratado, tanto a nivel específico en las materias </w:t>
      </w:r>
      <w:r w:rsidRPr="00F152F3">
        <w:rPr>
          <w:rFonts w:cstheme="minorHAnsi"/>
        </w:rPr>
        <w:lastRenderedPageBreak/>
        <w:t>correspondiente a la actividad asociada, como de manera transversal en materia de seguridad de la información.</w:t>
      </w:r>
    </w:p>
    <w:p w:rsidR="005438E4" w:rsidRPr="00F152F3" w:rsidRDefault="005438E4" w:rsidP="00F152F3">
      <w:pPr>
        <w:pStyle w:val="Prrafodelista"/>
        <w:numPr>
          <w:ilvl w:val="0"/>
          <w:numId w:val="23"/>
        </w:numPr>
        <w:spacing w:before="100" w:beforeAutospacing="1" w:after="100" w:afterAutospacing="1" w:line="240" w:lineRule="auto"/>
        <w:contextualSpacing w:val="0"/>
        <w:jc w:val="both"/>
        <w:rPr>
          <w:rFonts w:cstheme="minorHAnsi"/>
        </w:rPr>
      </w:pPr>
      <w:r w:rsidRPr="00F152F3">
        <w:rPr>
          <w:rFonts w:cstheme="minorHAnsi"/>
        </w:rPr>
        <w:t>Cualquier tipo de intercambio de información que se produzca entre la organización y el Proveedor se entenderá que ha sido realizado dentro del marco establecido por el contrato de prestación de servicios, de modo que dicha información tendrá el carácter de confidencial y no podrá ser utilizada en ningún caso fuera de dicho marco, ni para fines diferentes a los asociados al contrato.</w:t>
      </w:r>
    </w:p>
    <w:p w:rsidR="00D04255" w:rsidRPr="00F152F3" w:rsidRDefault="00D04255" w:rsidP="00F152F3">
      <w:pPr>
        <w:pStyle w:val="Prrafodelista"/>
        <w:spacing w:before="100" w:beforeAutospacing="1" w:after="100" w:afterAutospacing="1" w:line="240" w:lineRule="auto"/>
        <w:contextualSpacing w:val="0"/>
        <w:jc w:val="both"/>
        <w:rPr>
          <w:rFonts w:cstheme="minorHAnsi"/>
        </w:rPr>
      </w:pPr>
    </w:p>
    <w:p w:rsidR="00C45EEE" w:rsidRDefault="00C45EEE" w:rsidP="00F152F3">
      <w:pPr>
        <w:pStyle w:val="Prrafodelista"/>
        <w:numPr>
          <w:ilvl w:val="0"/>
          <w:numId w:val="5"/>
        </w:numPr>
        <w:spacing w:before="100" w:beforeAutospacing="1" w:after="100" w:afterAutospacing="1" w:line="240" w:lineRule="auto"/>
        <w:contextualSpacing w:val="0"/>
        <w:jc w:val="both"/>
        <w:rPr>
          <w:rFonts w:cstheme="minorHAnsi"/>
          <w:b/>
          <w:sz w:val="24"/>
          <w:u w:val="single"/>
        </w:rPr>
      </w:pPr>
      <w:r>
        <w:rPr>
          <w:rFonts w:cstheme="minorHAnsi"/>
          <w:b/>
          <w:sz w:val="24"/>
          <w:u w:val="single"/>
        </w:rPr>
        <w:t>CONTROLES</w:t>
      </w:r>
    </w:p>
    <w:p w:rsidR="00C45EEE" w:rsidRDefault="00C45EEE" w:rsidP="00C45EEE">
      <w:pPr>
        <w:pStyle w:val="Prrafodelista"/>
        <w:numPr>
          <w:ilvl w:val="1"/>
          <w:numId w:val="5"/>
        </w:numPr>
        <w:spacing w:before="100" w:beforeAutospacing="1" w:after="100" w:afterAutospacing="1" w:line="240" w:lineRule="auto"/>
        <w:contextualSpacing w:val="0"/>
        <w:jc w:val="both"/>
        <w:rPr>
          <w:rFonts w:cstheme="minorHAnsi"/>
          <w:u w:val="single"/>
        </w:rPr>
      </w:pPr>
      <w:r w:rsidRPr="00C45EEE">
        <w:rPr>
          <w:rFonts w:cstheme="minorHAnsi"/>
          <w:u w:val="single"/>
        </w:rPr>
        <w:t>Marco General de Riesgo y Control</w:t>
      </w:r>
    </w:p>
    <w:tbl>
      <w:tblPr>
        <w:tblW w:w="7513" w:type="dxa"/>
        <w:tblInd w:w="846" w:type="dxa"/>
        <w:tblCellMar>
          <w:left w:w="70" w:type="dxa"/>
          <w:right w:w="70" w:type="dxa"/>
        </w:tblCellMar>
        <w:tblLook w:val="04A0" w:firstRow="1" w:lastRow="0" w:firstColumn="1" w:lastColumn="0" w:noHBand="0" w:noVBand="1"/>
      </w:tblPr>
      <w:tblGrid>
        <w:gridCol w:w="2268"/>
        <w:gridCol w:w="5245"/>
      </w:tblGrid>
      <w:tr w:rsidR="00AA4DB0" w:rsidRPr="00AA4DB0" w:rsidTr="00AA4DB0">
        <w:trPr>
          <w:trHeight w:val="300"/>
        </w:trPr>
        <w:tc>
          <w:tcPr>
            <w:tcW w:w="2268"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AA4DB0" w:rsidRPr="00AA4DB0" w:rsidRDefault="00AA4DB0" w:rsidP="00AA4DB0">
            <w:pPr>
              <w:spacing w:after="0" w:line="240" w:lineRule="auto"/>
              <w:rPr>
                <w:rFonts w:ascii="Calibri" w:eastAsia="Times New Roman" w:hAnsi="Calibri" w:cs="Calibri"/>
                <w:b/>
                <w:bCs/>
                <w:lang w:eastAsia="es-PE"/>
              </w:rPr>
            </w:pPr>
            <w:r w:rsidRPr="00AA4DB0">
              <w:rPr>
                <w:rFonts w:ascii="Calibri" w:eastAsia="Times New Roman" w:hAnsi="Calibri" w:cs="Calibri"/>
                <w:b/>
                <w:bCs/>
                <w:lang w:eastAsia="es-PE"/>
              </w:rPr>
              <w:t xml:space="preserve">Principios de Control </w:t>
            </w:r>
          </w:p>
        </w:tc>
        <w:tc>
          <w:tcPr>
            <w:tcW w:w="5245" w:type="dxa"/>
            <w:tcBorders>
              <w:top w:val="single" w:sz="4" w:space="0" w:color="auto"/>
              <w:left w:val="nil"/>
              <w:bottom w:val="single" w:sz="4" w:space="0" w:color="auto"/>
              <w:right w:val="single" w:sz="4" w:space="0" w:color="auto"/>
            </w:tcBorders>
            <w:shd w:val="clear" w:color="000000" w:fill="FFFF00"/>
            <w:vAlign w:val="center"/>
            <w:hideMark/>
          </w:tcPr>
          <w:p w:rsidR="00AA4DB0" w:rsidRPr="00AA4DB0" w:rsidRDefault="00AA4DB0" w:rsidP="00AA4DB0">
            <w:pPr>
              <w:spacing w:after="0" w:line="240" w:lineRule="auto"/>
              <w:rPr>
                <w:rFonts w:ascii="Calibri" w:eastAsia="Times New Roman" w:hAnsi="Calibri" w:cs="Calibri"/>
                <w:b/>
                <w:bCs/>
                <w:lang w:eastAsia="es-PE"/>
              </w:rPr>
            </w:pPr>
            <w:r w:rsidRPr="00AA4DB0">
              <w:rPr>
                <w:rFonts w:ascii="Calibri" w:eastAsia="Times New Roman" w:hAnsi="Calibri" w:cs="Calibri"/>
                <w:b/>
                <w:bCs/>
                <w:lang w:eastAsia="es-PE"/>
              </w:rPr>
              <w:t>Riesgos Relacionados</w:t>
            </w:r>
          </w:p>
        </w:tc>
      </w:tr>
      <w:tr w:rsidR="00AA4DB0" w:rsidRPr="00AA4DB0" w:rsidTr="00AA4DB0">
        <w:trPr>
          <w:trHeight w:val="900"/>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AA4DB0" w:rsidRPr="00AA4DB0" w:rsidRDefault="00AA4DB0" w:rsidP="00AA4DB0">
            <w:pPr>
              <w:spacing w:after="0" w:line="240" w:lineRule="auto"/>
              <w:rPr>
                <w:rFonts w:ascii="Calibri" w:eastAsia="Times New Roman" w:hAnsi="Calibri" w:cs="Calibri"/>
                <w:lang w:eastAsia="es-PE"/>
              </w:rPr>
            </w:pPr>
            <w:r w:rsidRPr="00AA4DB0">
              <w:rPr>
                <w:rFonts w:ascii="Calibri" w:eastAsia="Times New Roman" w:hAnsi="Calibri" w:cs="Calibri"/>
                <w:lang w:eastAsia="es-PE"/>
              </w:rPr>
              <w:t>Gestión de Activos</w:t>
            </w:r>
          </w:p>
        </w:tc>
        <w:tc>
          <w:tcPr>
            <w:tcW w:w="5245" w:type="dxa"/>
            <w:tcBorders>
              <w:top w:val="nil"/>
              <w:left w:val="nil"/>
              <w:bottom w:val="single" w:sz="4" w:space="0" w:color="auto"/>
              <w:right w:val="single" w:sz="4" w:space="0" w:color="auto"/>
            </w:tcBorders>
            <w:shd w:val="clear" w:color="auto" w:fill="auto"/>
            <w:vAlign w:val="center"/>
            <w:hideMark/>
          </w:tcPr>
          <w:p w:rsidR="00AA4DB0" w:rsidRPr="00AA4DB0" w:rsidRDefault="00AA4DB0" w:rsidP="00AA4DB0">
            <w:pPr>
              <w:spacing w:after="0" w:line="240" w:lineRule="auto"/>
              <w:rPr>
                <w:rFonts w:ascii="Calibri" w:eastAsia="Times New Roman" w:hAnsi="Calibri" w:cs="Calibri"/>
                <w:lang w:eastAsia="es-PE"/>
              </w:rPr>
            </w:pPr>
            <w:r w:rsidRPr="00AA4DB0">
              <w:rPr>
                <w:rFonts w:ascii="Calibri" w:eastAsia="Times New Roman" w:hAnsi="Calibri" w:cs="Calibri"/>
                <w:lang w:eastAsia="es-PE"/>
              </w:rPr>
              <w:t>No contar con procedimientos de gestión de activos de información incrementa el riesgo de no poder controlar dichos activos y no poder asignar responsabilidad de darse el caso de un incidente.</w:t>
            </w:r>
          </w:p>
        </w:tc>
      </w:tr>
    </w:tbl>
    <w:p w:rsidR="00C45EEE" w:rsidRDefault="00C45EEE" w:rsidP="00C45EEE">
      <w:pPr>
        <w:pStyle w:val="Prrafodelista"/>
        <w:numPr>
          <w:ilvl w:val="1"/>
          <w:numId w:val="5"/>
        </w:numPr>
        <w:spacing w:before="100" w:beforeAutospacing="1" w:after="100" w:afterAutospacing="1" w:line="240" w:lineRule="auto"/>
        <w:contextualSpacing w:val="0"/>
        <w:jc w:val="both"/>
        <w:rPr>
          <w:rFonts w:cstheme="minorHAnsi"/>
          <w:u w:val="single"/>
        </w:rPr>
      </w:pPr>
      <w:r>
        <w:rPr>
          <w:rFonts w:cstheme="minorHAnsi"/>
          <w:u w:val="single"/>
        </w:rPr>
        <w:t>Controles</w:t>
      </w:r>
    </w:p>
    <w:tbl>
      <w:tblPr>
        <w:tblW w:w="7654" w:type="dxa"/>
        <w:tblInd w:w="846" w:type="dxa"/>
        <w:tblCellMar>
          <w:left w:w="70" w:type="dxa"/>
          <w:right w:w="70" w:type="dxa"/>
        </w:tblCellMar>
        <w:tblLook w:val="04A0" w:firstRow="1" w:lastRow="0" w:firstColumn="1" w:lastColumn="0" w:noHBand="0" w:noVBand="1"/>
      </w:tblPr>
      <w:tblGrid>
        <w:gridCol w:w="3230"/>
        <w:gridCol w:w="1464"/>
        <w:gridCol w:w="1543"/>
        <w:gridCol w:w="1417"/>
      </w:tblGrid>
      <w:tr w:rsidR="00AA4DB0" w:rsidRPr="00AA4DB0" w:rsidTr="004F31CE">
        <w:trPr>
          <w:trHeight w:val="300"/>
        </w:trPr>
        <w:tc>
          <w:tcPr>
            <w:tcW w:w="323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AA4DB0" w:rsidRPr="00AA4DB0" w:rsidRDefault="00AA4DB0" w:rsidP="00AA4DB0">
            <w:pPr>
              <w:spacing w:after="0" w:line="240" w:lineRule="auto"/>
              <w:rPr>
                <w:rFonts w:ascii="Calibri" w:eastAsia="Times New Roman" w:hAnsi="Calibri" w:cs="Calibri"/>
                <w:b/>
                <w:bCs/>
                <w:lang w:eastAsia="es-PE"/>
              </w:rPr>
            </w:pPr>
            <w:r w:rsidRPr="00AA4DB0">
              <w:rPr>
                <w:rFonts w:ascii="Calibri" w:eastAsia="Times New Roman" w:hAnsi="Calibri" w:cs="Calibri"/>
                <w:b/>
                <w:bCs/>
                <w:lang w:eastAsia="es-PE"/>
              </w:rPr>
              <w:t xml:space="preserve">Control </w:t>
            </w:r>
          </w:p>
        </w:tc>
        <w:tc>
          <w:tcPr>
            <w:tcW w:w="1464" w:type="dxa"/>
            <w:tcBorders>
              <w:top w:val="single" w:sz="4" w:space="0" w:color="auto"/>
              <w:left w:val="nil"/>
              <w:bottom w:val="single" w:sz="4" w:space="0" w:color="auto"/>
              <w:right w:val="single" w:sz="4" w:space="0" w:color="auto"/>
            </w:tcBorders>
            <w:shd w:val="clear" w:color="000000" w:fill="FFFF00"/>
            <w:vAlign w:val="center"/>
            <w:hideMark/>
          </w:tcPr>
          <w:p w:rsidR="00AA4DB0" w:rsidRPr="00AA4DB0" w:rsidRDefault="00AA4DB0" w:rsidP="00AA4DB0">
            <w:pPr>
              <w:spacing w:after="0" w:line="240" w:lineRule="auto"/>
              <w:rPr>
                <w:rFonts w:ascii="Calibri" w:eastAsia="Times New Roman" w:hAnsi="Calibri" w:cs="Calibri"/>
                <w:b/>
                <w:bCs/>
                <w:lang w:eastAsia="es-PE"/>
              </w:rPr>
            </w:pPr>
            <w:r w:rsidRPr="00AA4DB0">
              <w:rPr>
                <w:rFonts w:ascii="Calibri" w:eastAsia="Times New Roman" w:hAnsi="Calibri" w:cs="Calibri"/>
                <w:b/>
                <w:bCs/>
                <w:lang w:eastAsia="es-PE"/>
              </w:rPr>
              <w:t xml:space="preserve">Evidencia </w:t>
            </w:r>
          </w:p>
        </w:tc>
        <w:tc>
          <w:tcPr>
            <w:tcW w:w="1543" w:type="dxa"/>
            <w:tcBorders>
              <w:top w:val="single" w:sz="4" w:space="0" w:color="auto"/>
              <w:left w:val="nil"/>
              <w:bottom w:val="single" w:sz="4" w:space="0" w:color="auto"/>
              <w:right w:val="single" w:sz="4" w:space="0" w:color="auto"/>
            </w:tcBorders>
            <w:shd w:val="clear" w:color="000000" w:fill="FFFF00"/>
            <w:vAlign w:val="center"/>
            <w:hideMark/>
          </w:tcPr>
          <w:p w:rsidR="00AA4DB0" w:rsidRPr="00AA4DB0" w:rsidRDefault="00AA4DB0" w:rsidP="00AA4DB0">
            <w:pPr>
              <w:spacing w:after="0" w:line="240" w:lineRule="auto"/>
              <w:rPr>
                <w:rFonts w:ascii="Calibri" w:eastAsia="Times New Roman" w:hAnsi="Calibri" w:cs="Calibri"/>
                <w:b/>
                <w:bCs/>
                <w:lang w:eastAsia="es-PE"/>
              </w:rPr>
            </w:pPr>
            <w:r w:rsidRPr="00AA4DB0">
              <w:rPr>
                <w:rFonts w:ascii="Calibri" w:eastAsia="Times New Roman" w:hAnsi="Calibri" w:cs="Calibri"/>
                <w:b/>
                <w:bCs/>
                <w:lang w:eastAsia="es-PE"/>
              </w:rPr>
              <w:t xml:space="preserve">Frecuencia </w:t>
            </w:r>
          </w:p>
        </w:tc>
        <w:tc>
          <w:tcPr>
            <w:tcW w:w="1417" w:type="dxa"/>
            <w:tcBorders>
              <w:top w:val="single" w:sz="4" w:space="0" w:color="auto"/>
              <w:left w:val="nil"/>
              <w:bottom w:val="single" w:sz="4" w:space="0" w:color="auto"/>
              <w:right w:val="single" w:sz="4" w:space="0" w:color="auto"/>
            </w:tcBorders>
            <w:shd w:val="clear" w:color="000000" w:fill="FFFF00"/>
            <w:vAlign w:val="center"/>
            <w:hideMark/>
          </w:tcPr>
          <w:p w:rsidR="00AA4DB0" w:rsidRPr="00AA4DB0" w:rsidRDefault="00AA4DB0" w:rsidP="00AA4DB0">
            <w:pPr>
              <w:spacing w:after="0" w:line="240" w:lineRule="auto"/>
              <w:rPr>
                <w:rFonts w:ascii="Calibri" w:eastAsia="Times New Roman" w:hAnsi="Calibri" w:cs="Calibri"/>
                <w:b/>
                <w:bCs/>
                <w:lang w:eastAsia="es-PE"/>
              </w:rPr>
            </w:pPr>
            <w:r w:rsidRPr="00AA4DB0">
              <w:rPr>
                <w:rFonts w:ascii="Calibri" w:eastAsia="Times New Roman" w:hAnsi="Calibri" w:cs="Calibri"/>
                <w:b/>
                <w:bCs/>
                <w:lang w:eastAsia="es-PE"/>
              </w:rPr>
              <w:t>Responsable</w:t>
            </w:r>
          </w:p>
        </w:tc>
      </w:tr>
      <w:tr w:rsidR="00AA4DB0" w:rsidRPr="00AA4DB0" w:rsidTr="004F31CE">
        <w:trPr>
          <w:trHeight w:val="1200"/>
        </w:trPr>
        <w:tc>
          <w:tcPr>
            <w:tcW w:w="3230" w:type="dxa"/>
            <w:tcBorders>
              <w:top w:val="nil"/>
              <w:left w:val="single" w:sz="4" w:space="0" w:color="auto"/>
              <w:bottom w:val="single" w:sz="4" w:space="0" w:color="auto"/>
              <w:right w:val="single" w:sz="4" w:space="0" w:color="auto"/>
            </w:tcBorders>
            <w:shd w:val="clear" w:color="auto" w:fill="auto"/>
            <w:vAlign w:val="center"/>
            <w:hideMark/>
          </w:tcPr>
          <w:p w:rsidR="00AA4DB0" w:rsidRPr="00AA4DB0" w:rsidRDefault="00AA4DB0" w:rsidP="00AA4DB0">
            <w:pPr>
              <w:spacing w:after="0" w:line="240" w:lineRule="auto"/>
              <w:jc w:val="both"/>
              <w:rPr>
                <w:rFonts w:ascii="Calibri" w:eastAsia="Times New Roman" w:hAnsi="Calibri" w:cs="Calibri"/>
                <w:b/>
                <w:u w:val="single"/>
                <w:lang w:eastAsia="es-PE"/>
              </w:rPr>
            </w:pPr>
            <w:r w:rsidRPr="00AA4DB0">
              <w:rPr>
                <w:rFonts w:ascii="Calibri" w:eastAsia="Times New Roman" w:hAnsi="Calibri" w:cs="Calibri"/>
                <w:b/>
                <w:u w:val="single"/>
                <w:lang w:eastAsia="es-PE"/>
              </w:rPr>
              <w:t>Inventario de activos</w:t>
            </w:r>
          </w:p>
          <w:p w:rsidR="00AA4DB0" w:rsidRPr="00AA4DB0" w:rsidRDefault="00AA4DB0" w:rsidP="00AA4DB0">
            <w:pPr>
              <w:spacing w:after="0" w:line="240" w:lineRule="auto"/>
              <w:jc w:val="both"/>
              <w:rPr>
                <w:rFonts w:ascii="Calibri" w:eastAsia="Times New Roman" w:hAnsi="Calibri" w:cs="Calibri"/>
                <w:lang w:eastAsia="es-PE"/>
              </w:rPr>
            </w:pPr>
            <w:r w:rsidRPr="00AA4DB0">
              <w:rPr>
                <w:rFonts w:ascii="Calibri" w:eastAsia="Times New Roman" w:hAnsi="Calibri" w:cs="Calibri"/>
                <w:lang w:eastAsia="es-PE"/>
              </w:rPr>
              <w:t>Periódicamente se deben realizar inventarios de los activos de información de la empresa, valorándolos de acuerdo a la confidencialidad, integridad y disponibilidad.</w:t>
            </w:r>
          </w:p>
        </w:tc>
        <w:tc>
          <w:tcPr>
            <w:tcW w:w="1464" w:type="dxa"/>
            <w:tcBorders>
              <w:top w:val="nil"/>
              <w:left w:val="nil"/>
              <w:bottom w:val="single" w:sz="4" w:space="0" w:color="auto"/>
              <w:right w:val="single" w:sz="4" w:space="0" w:color="auto"/>
            </w:tcBorders>
            <w:shd w:val="clear" w:color="auto" w:fill="auto"/>
            <w:vAlign w:val="center"/>
            <w:hideMark/>
          </w:tcPr>
          <w:p w:rsidR="00AA4DB0" w:rsidRPr="00AA4DB0" w:rsidRDefault="00AA4DB0" w:rsidP="00AA4DB0">
            <w:pPr>
              <w:spacing w:after="0" w:line="240" w:lineRule="auto"/>
              <w:jc w:val="center"/>
              <w:rPr>
                <w:rFonts w:ascii="Calibri" w:eastAsia="Times New Roman" w:hAnsi="Calibri" w:cs="Calibri"/>
                <w:lang w:eastAsia="es-PE"/>
              </w:rPr>
            </w:pPr>
            <w:r w:rsidRPr="00AA4DB0">
              <w:rPr>
                <w:rFonts w:ascii="Calibri" w:eastAsia="Times New Roman" w:hAnsi="Calibri" w:cs="Calibri"/>
                <w:lang w:eastAsia="es-PE"/>
              </w:rPr>
              <w:t>Inventario de Activos de Información clasificados</w:t>
            </w:r>
          </w:p>
        </w:tc>
        <w:tc>
          <w:tcPr>
            <w:tcW w:w="1543" w:type="dxa"/>
            <w:tcBorders>
              <w:top w:val="nil"/>
              <w:left w:val="nil"/>
              <w:bottom w:val="single" w:sz="4" w:space="0" w:color="auto"/>
              <w:right w:val="single" w:sz="4" w:space="0" w:color="auto"/>
            </w:tcBorders>
            <w:shd w:val="clear" w:color="auto" w:fill="auto"/>
            <w:vAlign w:val="center"/>
            <w:hideMark/>
          </w:tcPr>
          <w:p w:rsidR="00AA4DB0" w:rsidRPr="00AA4DB0" w:rsidRDefault="00AA4DB0" w:rsidP="00AA4DB0">
            <w:pPr>
              <w:spacing w:after="0" w:line="240" w:lineRule="auto"/>
              <w:jc w:val="center"/>
              <w:rPr>
                <w:rFonts w:ascii="Calibri" w:eastAsia="Times New Roman" w:hAnsi="Calibri" w:cs="Calibri"/>
                <w:lang w:eastAsia="es-PE"/>
              </w:rPr>
            </w:pPr>
            <w:r w:rsidRPr="00AA4DB0">
              <w:rPr>
                <w:rFonts w:ascii="Calibri" w:eastAsia="Times New Roman" w:hAnsi="Calibri" w:cs="Calibri"/>
                <w:lang w:eastAsia="es-PE"/>
              </w:rPr>
              <w:t>Anual / en demanda</w:t>
            </w:r>
          </w:p>
        </w:tc>
        <w:tc>
          <w:tcPr>
            <w:tcW w:w="1417" w:type="dxa"/>
            <w:tcBorders>
              <w:top w:val="nil"/>
              <w:left w:val="nil"/>
              <w:bottom w:val="single" w:sz="4" w:space="0" w:color="auto"/>
              <w:right w:val="single" w:sz="4" w:space="0" w:color="auto"/>
            </w:tcBorders>
            <w:shd w:val="clear" w:color="auto" w:fill="auto"/>
            <w:vAlign w:val="center"/>
            <w:hideMark/>
          </w:tcPr>
          <w:p w:rsidR="00AA4DB0" w:rsidRPr="00AA4DB0" w:rsidRDefault="00AA4DB0" w:rsidP="00AA4DB0">
            <w:pPr>
              <w:spacing w:after="0" w:line="240" w:lineRule="auto"/>
              <w:jc w:val="center"/>
              <w:rPr>
                <w:rFonts w:ascii="Calibri" w:eastAsia="Times New Roman" w:hAnsi="Calibri" w:cs="Calibri"/>
                <w:lang w:eastAsia="es-PE"/>
              </w:rPr>
            </w:pPr>
            <w:r w:rsidRPr="00AA4DB0">
              <w:rPr>
                <w:rFonts w:ascii="Calibri" w:eastAsia="Times New Roman" w:hAnsi="Calibri" w:cs="Calibri"/>
                <w:lang w:eastAsia="es-PE"/>
              </w:rPr>
              <w:t>Oficial de Seguridad de la Información</w:t>
            </w:r>
          </w:p>
        </w:tc>
      </w:tr>
      <w:tr w:rsidR="00AA4DB0" w:rsidRPr="00AA4DB0" w:rsidTr="004F31CE">
        <w:trPr>
          <w:trHeight w:val="1200"/>
        </w:trPr>
        <w:tc>
          <w:tcPr>
            <w:tcW w:w="3230" w:type="dxa"/>
            <w:tcBorders>
              <w:top w:val="nil"/>
              <w:left w:val="single" w:sz="4" w:space="0" w:color="auto"/>
              <w:bottom w:val="single" w:sz="4" w:space="0" w:color="auto"/>
              <w:right w:val="single" w:sz="4" w:space="0" w:color="auto"/>
            </w:tcBorders>
            <w:shd w:val="clear" w:color="auto" w:fill="auto"/>
            <w:vAlign w:val="center"/>
            <w:hideMark/>
          </w:tcPr>
          <w:p w:rsidR="00AA4DB0" w:rsidRDefault="00AA4DB0" w:rsidP="00AA4DB0">
            <w:pPr>
              <w:spacing w:after="0" w:line="240" w:lineRule="auto"/>
              <w:jc w:val="both"/>
              <w:rPr>
                <w:rFonts w:ascii="Calibri" w:eastAsia="Times New Roman" w:hAnsi="Calibri" w:cs="Calibri"/>
                <w:b/>
                <w:u w:val="single"/>
                <w:lang w:eastAsia="es-PE"/>
              </w:rPr>
            </w:pPr>
            <w:r w:rsidRPr="00AA4DB0">
              <w:rPr>
                <w:rFonts w:ascii="Calibri" w:eastAsia="Times New Roman" w:hAnsi="Calibri" w:cs="Calibri"/>
                <w:b/>
                <w:u w:val="single"/>
                <w:lang w:eastAsia="es-PE"/>
              </w:rPr>
              <w:t>Propiedad de los activos</w:t>
            </w:r>
          </w:p>
          <w:p w:rsidR="00AA4DB0" w:rsidRPr="00AA4DB0" w:rsidRDefault="00AA4DB0" w:rsidP="00AA4DB0">
            <w:pPr>
              <w:spacing w:after="0" w:line="240" w:lineRule="auto"/>
              <w:jc w:val="both"/>
              <w:rPr>
                <w:rFonts w:ascii="Calibri" w:eastAsia="Times New Roman" w:hAnsi="Calibri" w:cs="Calibri"/>
                <w:lang w:eastAsia="es-PE"/>
              </w:rPr>
            </w:pPr>
            <w:r w:rsidRPr="00AA4DB0">
              <w:rPr>
                <w:rFonts w:ascii="Calibri" w:eastAsia="Times New Roman" w:hAnsi="Calibri" w:cs="Calibri"/>
                <w:lang w:eastAsia="es-PE"/>
              </w:rPr>
              <w:t>Todos los activos de información deberán tener asignado un propietario el cual será responsable del mantenimiento de los controles adecuados.</w:t>
            </w:r>
          </w:p>
        </w:tc>
        <w:tc>
          <w:tcPr>
            <w:tcW w:w="1464" w:type="dxa"/>
            <w:tcBorders>
              <w:top w:val="nil"/>
              <w:left w:val="nil"/>
              <w:bottom w:val="single" w:sz="4" w:space="0" w:color="auto"/>
              <w:right w:val="single" w:sz="4" w:space="0" w:color="auto"/>
            </w:tcBorders>
            <w:shd w:val="clear" w:color="auto" w:fill="auto"/>
            <w:vAlign w:val="center"/>
            <w:hideMark/>
          </w:tcPr>
          <w:p w:rsidR="00AA4DB0" w:rsidRPr="00AA4DB0" w:rsidRDefault="00AA4DB0" w:rsidP="00AA4DB0">
            <w:pPr>
              <w:spacing w:after="0" w:line="240" w:lineRule="auto"/>
              <w:jc w:val="center"/>
              <w:rPr>
                <w:rFonts w:ascii="Calibri" w:eastAsia="Times New Roman" w:hAnsi="Calibri" w:cs="Calibri"/>
                <w:lang w:eastAsia="es-PE"/>
              </w:rPr>
            </w:pPr>
            <w:r w:rsidRPr="00AA4DB0">
              <w:rPr>
                <w:rFonts w:ascii="Calibri" w:eastAsia="Times New Roman" w:hAnsi="Calibri" w:cs="Calibri"/>
                <w:lang w:eastAsia="es-PE"/>
              </w:rPr>
              <w:t>Inventario de Activos de Información clasificados</w:t>
            </w:r>
          </w:p>
        </w:tc>
        <w:tc>
          <w:tcPr>
            <w:tcW w:w="1543" w:type="dxa"/>
            <w:tcBorders>
              <w:top w:val="nil"/>
              <w:left w:val="nil"/>
              <w:bottom w:val="single" w:sz="4" w:space="0" w:color="auto"/>
              <w:right w:val="single" w:sz="4" w:space="0" w:color="auto"/>
            </w:tcBorders>
            <w:shd w:val="clear" w:color="auto" w:fill="auto"/>
            <w:vAlign w:val="center"/>
            <w:hideMark/>
          </w:tcPr>
          <w:p w:rsidR="00AA4DB0" w:rsidRPr="00AA4DB0" w:rsidRDefault="00AA4DB0" w:rsidP="00AA4DB0">
            <w:pPr>
              <w:spacing w:after="0" w:line="240" w:lineRule="auto"/>
              <w:jc w:val="center"/>
              <w:rPr>
                <w:rFonts w:ascii="Calibri" w:eastAsia="Times New Roman" w:hAnsi="Calibri" w:cs="Calibri"/>
                <w:lang w:eastAsia="es-PE"/>
              </w:rPr>
            </w:pPr>
            <w:r w:rsidRPr="00AA4DB0">
              <w:rPr>
                <w:rFonts w:ascii="Calibri" w:eastAsia="Times New Roman" w:hAnsi="Calibri" w:cs="Calibri"/>
                <w:lang w:eastAsia="es-PE"/>
              </w:rPr>
              <w:t>Anual / en demanda</w:t>
            </w:r>
          </w:p>
        </w:tc>
        <w:tc>
          <w:tcPr>
            <w:tcW w:w="1417" w:type="dxa"/>
            <w:tcBorders>
              <w:top w:val="nil"/>
              <w:left w:val="nil"/>
              <w:bottom w:val="single" w:sz="4" w:space="0" w:color="auto"/>
              <w:right w:val="single" w:sz="4" w:space="0" w:color="auto"/>
            </w:tcBorders>
            <w:shd w:val="clear" w:color="auto" w:fill="auto"/>
            <w:vAlign w:val="center"/>
            <w:hideMark/>
          </w:tcPr>
          <w:p w:rsidR="00AA4DB0" w:rsidRPr="00AA4DB0" w:rsidRDefault="00AA4DB0" w:rsidP="00AA4DB0">
            <w:pPr>
              <w:spacing w:after="0" w:line="240" w:lineRule="auto"/>
              <w:jc w:val="center"/>
              <w:rPr>
                <w:rFonts w:ascii="Calibri" w:eastAsia="Times New Roman" w:hAnsi="Calibri" w:cs="Calibri"/>
                <w:lang w:eastAsia="es-PE"/>
              </w:rPr>
            </w:pPr>
            <w:r w:rsidRPr="00AA4DB0">
              <w:rPr>
                <w:rFonts w:ascii="Calibri" w:eastAsia="Times New Roman" w:hAnsi="Calibri" w:cs="Calibri"/>
                <w:lang w:eastAsia="es-PE"/>
              </w:rPr>
              <w:t>Oficial de Seguridad de la Información</w:t>
            </w:r>
          </w:p>
        </w:tc>
      </w:tr>
      <w:tr w:rsidR="00AA4DB0" w:rsidRPr="00AA4DB0" w:rsidTr="004F31CE">
        <w:trPr>
          <w:trHeight w:val="1200"/>
        </w:trPr>
        <w:tc>
          <w:tcPr>
            <w:tcW w:w="3230" w:type="dxa"/>
            <w:tcBorders>
              <w:top w:val="nil"/>
              <w:left w:val="single" w:sz="4" w:space="0" w:color="auto"/>
              <w:bottom w:val="single" w:sz="4" w:space="0" w:color="auto"/>
              <w:right w:val="single" w:sz="4" w:space="0" w:color="auto"/>
            </w:tcBorders>
            <w:shd w:val="clear" w:color="auto" w:fill="auto"/>
            <w:vAlign w:val="center"/>
            <w:hideMark/>
          </w:tcPr>
          <w:p w:rsidR="00AA4DB0" w:rsidRPr="00AA4DB0" w:rsidRDefault="00AA4DB0" w:rsidP="00AA4DB0">
            <w:pPr>
              <w:spacing w:after="0" w:line="240" w:lineRule="auto"/>
              <w:jc w:val="both"/>
              <w:rPr>
                <w:rFonts w:ascii="Calibri" w:eastAsia="Times New Roman" w:hAnsi="Calibri" w:cs="Calibri"/>
                <w:b/>
                <w:u w:val="single"/>
                <w:lang w:eastAsia="es-PE"/>
              </w:rPr>
            </w:pPr>
            <w:r w:rsidRPr="00AA4DB0">
              <w:rPr>
                <w:rFonts w:ascii="Calibri" w:eastAsia="Times New Roman" w:hAnsi="Calibri" w:cs="Calibri"/>
                <w:b/>
                <w:u w:val="single"/>
                <w:lang w:eastAsia="es-PE"/>
              </w:rPr>
              <w:t>Uso aceptable de los activos</w:t>
            </w:r>
          </w:p>
          <w:p w:rsidR="00AA4DB0" w:rsidRPr="00AA4DB0" w:rsidRDefault="00AA4DB0" w:rsidP="00AA4DB0">
            <w:pPr>
              <w:spacing w:after="0" w:line="240" w:lineRule="auto"/>
              <w:jc w:val="both"/>
              <w:rPr>
                <w:rFonts w:ascii="Calibri" w:eastAsia="Times New Roman" w:hAnsi="Calibri" w:cs="Calibri"/>
                <w:lang w:eastAsia="es-PE"/>
              </w:rPr>
            </w:pPr>
            <w:r w:rsidRPr="00AA4DB0">
              <w:rPr>
                <w:rFonts w:ascii="Calibri" w:eastAsia="Times New Roman" w:hAnsi="Calibri" w:cs="Calibri"/>
                <w:lang w:eastAsia="es-PE"/>
              </w:rPr>
              <w:t>Todo personal (externo o interno) debe firmar el acuerdo de cumplimiento de las Políticas de Seguridad de Información de TCI.</w:t>
            </w:r>
          </w:p>
        </w:tc>
        <w:tc>
          <w:tcPr>
            <w:tcW w:w="1464" w:type="dxa"/>
            <w:tcBorders>
              <w:top w:val="nil"/>
              <w:left w:val="nil"/>
              <w:bottom w:val="single" w:sz="4" w:space="0" w:color="auto"/>
              <w:right w:val="single" w:sz="4" w:space="0" w:color="auto"/>
            </w:tcBorders>
            <w:shd w:val="clear" w:color="auto" w:fill="auto"/>
            <w:vAlign w:val="center"/>
            <w:hideMark/>
          </w:tcPr>
          <w:p w:rsidR="00AA4DB0" w:rsidRPr="00AA4DB0" w:rsidRDefault="00AA4DB0" w:rsidP="00AA4DB0">
            <w:pPr>
              <w:spacing w:after="0" w:line="240" w:lineRule="auto"/>
              <w:jc w:val="center"/>
              <w:rPr>
                <w:rFonts w:ascii="Calibri" w:eastAsia="Times New Roman" w:hAnsi="Calibri" w:cs="Calibri"/>
                <w:lang w:eastAsia="es-PE"/>
              </w:rPr>
            </w:pPr>
            <w:r w:rsidRPr="00AA4DB0">
              <w:rPr>
                <w:rFonts w:ascii="Calibri" w:eastAsia="Times New Roman" w:hAnsi="Calibri" w:cs="Calibri"/>
                <w:lang w:eastAsia="es-PE"/>
              </w:rPr>
              <w:t>Acuerdo de Cumplimiento de personal interno / personal externo</w:t>
            </w:r>
          </w:p>
        </w:tc>
        <w:tc>
          <w:tcPr>
            <w:tcW w:w="1543" w:type="dxa"/>
            <w:tcBorders>
              <w:top w:val="nil"/>
              <w:left w:val="nil"/>
              <w:bottom w:val="single" w:sz="4" w:space="0" w:color="auto"/>
              <w:right w:val="single" w:sz="4" w:space="0" w:color="auto"/>
            </w:tcBorders>
            <w:shd w:val="clear" w:color="auto" w:fill="auto"/>
            <w:vAlign w:val="center"/>
            <w:hideMark/>
          </w:tcPr>
          <w:p w:rsidR="00AA4DB0" w:rsidRPr="00AA4DB0" w:rsidRDefault="00AA4DB0" w:rsidP="00AA4DB0">
            <w:pPr>
              <w:spacing w:after="0" w:line="240" w:lineRule="auto"/>
              <w:jc w:val="center"/>
              <w:rPr>
                <w:rFonts w:ascii="Calibri" w:eastAsia="Times New Roman" w:hAnsi="Calibri" w:cs="Calibri"/>
                <w:lang w:eastAsia="es-PE"/>
              </w:rPr>
            </w:pPr>
            <w:r w:rsidRPr="00AA4DB0">
              <w:rPr>
                <w:rFonts w:ascii="Calibri" w:eastAsia="Times New Roman" w:hAnsi="Calibri" w:cs="Calibri"/>
                <w:lang w:eastAsia="es-PE"/>
              </w:rPr>
              <w:t>En demanda</w:t>
            </w:r>
          </w:p>
        </w:tc>
        <w:tc>
          <w:tcPr>
            <w:tcW w:w="1417" w:type="dxa"/>
            <w:tcBorders>
              <w:top w:val="nil"/>
              <w:left w:val="nil"/>
              <w:bottom w:val="single" w:sz="4" w:space="0" w:color="auto"/>
              <w:right w:val="single" w:sz="4" w:space="0" w:color="auto"/>
            </w:tcBorders>
            <w:shd w:val="clear" w:color="auto" w:fill="auto"/>
            <w:vAlign w:val="center"/>
            <w:hideMark/>
          </w:tcPr>
          <w:p w:rsidR="00AA4DB0" w:rsidRPr="00AA4DB0" w:rsidRDefault="00AA4DB0" w:rsidP="00AA4DB0">
            <w:pPr>
              <w:spacing w:after="0" w:line="240" w:lineRule="auto"/>
              <w:jc w:val="center"/>
              <w:rPr>
                <w:rFonts w:ascii="Calibri" w:eastAsia="Times New Roman" w:hAnsi="Calibri" w:cs="Calibri"/>
                <w:lang w:eastAsia="es-PE"/>
              </w:rPr>
            </w:pPr>
            <w:r w:rsidRPr="00AA4DB0">
              <w:rPr>
                <w:rFonts w:ascii="Calibri" w:eastAsia="Times New Roman" w:hAnsi="Calibri" w:cs="Calibri"/>
                <w:lang w:eastAsia="es-PE"/>
              </w:rPr>
              <w:t>Coordinador de RR.HH.</w:t>
            </w:r>
          </w:p>
        </w:tc>
      </w:tr>
      <w:tr w:rsidR="00AA4DB0" w:rsidRPr="00AA4DB0" w:rsidTr="004F31CE">
        <w:trPr>
          <w:trHeight w:val="1500"/>
        </w:trPr>
        <w:tc>
          <w:tcPr>
            <w:tcW w:w="3230" w:type="dxa"/>
            <w:tcBorders>
              <w:top w:val="nil"/>
              <w:left w:val="single" w:sz="4" w:space="0" w:color="auto"/>
              <w:bottom w:val="single" w:sz="4" w:space="0" w:color="auto"/>
              <w:right w:val="single" w:sz="4" w:space="0" w:color="auto"/>
            </w:tcBorders>
            <w:shd w:val="clear" w:color="auto" w:fill="auto"/>
            <w:vAlign w:val="center"/>
            <w:hideMark/>
          </w:tcPr>
          <w:p w:rsidR="00AA4DB0" w:rsidRPr="00AA4DB0" w:rsidRDefault="00AA4DB0" w:rsidP="00AA4DB0">
            <w:pPr>
              <w:spacing w:after="0" w:line="240" w:lineRule="auto"/>
              <w:jc w:val="both"/>
              <w:rPr>
                <w:rFonts w:ascii="Calibri" w:eastAsia="Times New Roman" w:hAnsi="Calibri" w:cs="Calibri"/>
                <w:b/>
                <w:u w:val="single"/>
                <w:lang w:eastAsia="es-PE"/>
              </w:rPr>
            </w:pPr>
            <w:r w:rsidRPr="00AA4DB0">
              <w:rPr>
                <w:rFonts w:ascii="Calibri" w:eastAsia="Times New Roman" w:hAnsi="Calibri" w:cs="Calibri"/>
                <w:b/>
                <w:u w:val="single"/>
                <w:lang w:eastAsia="es-PE"/>
              </w:rPr>
              <w:t>Devolución de activos</w:t>
            </w:r>
          </w:p>
          <w:p w:rsidR="00AA4DB0" w:rsidRPr="00AA4DB0" w:rsidRDefault="00AA4DB0" w:rsidP="00AA4DB0">
            <w:pPr>
              <w:spacing w:after="0" w:line="240" w:lineRule="auto"/>
              <w:jc w:val="both"/>
              <w:rPr>
                <w:rFonts w:ascii="Calibri" w:eastAsia="Times New Roman" w:hAnsi="Calibri" w:cs="Calibri"/>
                <w:lang w:eastAsia="es-PE"/>
              </w:rPr>
            </w:pPr>
            <w:r w:rsidRPr="00AA4DB0">
              <w:rPr>
                <w:rFonts w:ascii="Calibri" w:eastAsia="Times New Roman" w:hAnsi="Calibri" w:cs="Calibri"/>
                <w:lang w:eastAsia="es-PE"/>
              </w:rPr>
              <w:t>El personal de la empresa debe completar un formato de salida (</w:t>
            </w:r>
            <w:proofErr w:type="spellStart"/>
            <w:r w:rsidRPr="00AA4DB0">
              <w:rPr>
                <w:rFonts w:ascii="Calibri" w:eastAsia="Times New Roman" w:hAnsi="Calibri" w:cs="Calibri"/>
                <w:lang w:eastAsia="es-PE"/>
              </w:rPr>
              <w:t>Check-out</w:t>
            </w:r>
            <w:proofErr w:type="spellEnd"/>
            <w:r w:rsidRPr="00AA4DB0">
              <w:rPr>
                <w:rFonts w:ascii="Calibri" w:eastAsia="Times New Roman" w:hAnsi="Calibri" w:cs="Calibri"/>
                <w:lang w:eastAsia="es-PE"/>
              </w:rPr>
              <w:t>) cuando son desvinculados. Este formato debe incluir la validación de la devolución de activos asignados.</w:t>
            </w:r>
          </w:p>
        </w:tc>
        <w:tc>
          <w:tcPr>
            <w:tcW w:w="1464" w:type="dxa"/>
            <w:tcBorders>
              <w:top w:val="nil"/>
              <w:left w:val="nil"/>
              <w:bottom w:val="single" w:sz="4" w:space="0" w:color="auto"/>
              <w:right w:val="single" w:sz="4" w:space="0" w:color="auto"/>
            </w:tcBorders>
            <w:shd w:val="clear" w:color="auto" w:fill="auto"/>
            <w:vAlign w:val="center"/>
            <w:hideMark/>
          </w:tcPr>
          <w:p w:rsidR="00AA4DB0" w:rsidRPr="00AA4DB0" w:rsidRDefault="00AA4DB0" w:rsidP="00AA4DB0">
            <w:pPr>
              <w:spacing w:after="0" w:line="240" w:lineRule="auto"/>
              <w:jc w:val="center"/>
              <w:rPr>
                <w:rFonts w:ascii="Calibri" w:eastAsia="Times New Roman" w:hAnsi="Calibri" w:cs="Calibri"/>
                <w:lang w:eastAsia="es-PE"/>
              </w:rPr>
            </w:pPr>
            <w:r w:rsidRPr="00AA4DB0">
              <w:rPr>
                <w:rFonts w:ascii="Calibri" w:eastAsia="Times New Roman" w:hAnsi="Calibri" w:cs="Calibri"/>
                <w:lang w:eastAsia="es-PE"/>
              </w:rPr>
              <w:t xml:space="preserve">Formato de </w:t>
            </w:r>
            <w:proofErr w:type="spellStart"/>
            <w:r w:rsidRPr="00AA4DB0">
              <w:rPr>
                <w:rFonts w:ascii="Calibri" w:eastAsia="Times New Roman" w:hAnsi="Calibri" w:cs="Calibri"/>
                <w:iCs/>
                <w:lang w:eastAsia="es-PE"/>
              </w:rPr>
              <w:t>Check</w:t>
            </w:r>
            <w:proofErr w:type="spellEnd"/>
            <w:r w:rsidRPr="00AA4DB0">
              <w:rPr>
                <w:rFonts w:ascii="Calibri" w:eastAsia="Times New Roman" w:hAnsi="Calibri" w:cs="Calibri"/>
                <w:iCs/>
                <w:lang w:eastAsia="es-PE"/>
              </w:rPr>
              <w:t xml:space="preserve"> </w:t>
            </w:r>
            <w:proofErr w:type="spellStart"/>
            <w:r w:rsidRPr="00AA4DB0">
              <w:rPr>
                <w:rFonts w:ascii="Calibri" w:eastAsia="Times New Roman" w:hAnsi="Calibri" w:cs="Calibri"/>
                <w:iCs/>
                <w:lang w:eastAsia="es-PE"/>
              </w:rPr>
              <w:t>out</w:t>
            </w:r>
            <w:proofErr w:type="spellEnd"/>
          </w:p>
        </w:tc>
        <w:tc>
          <w:tcPr>
            <w:tcW w:w="1543" w:type="dxa"/>
            <w:tcBorders>
              <w:top w:val="nil"/>
              <w:left w:val="nil"/>
              <w:bottom w:val="single" w:sz="4" w:space="0" w:color="auto"/>
              <w:right w:val="single" w:sz="4" w:space="0" w:color="auto"/>
            </w:tcBorders>
            <w:shd w:val="clear" w:color="auto" w:fill="auto"/>
            <w:vAlign w:val="center"/>
            <w:hideMark/>
          </w:tcPr>
          <w:p w:rsidR="00AA4DB0" w:rsidRPr="00AA4DB0" w:rsidRDefault="00AA4DB0" w:rsidP="00AA4DB0">
            <w:pPr>
              <w:spacing w:after="0" w:line="240" w:lineRule="auto"/>
              <w:jc w:val="center"/>
              <w:rPr>
                <w:rFonts w:ascii="Calibri" w:eastAsia="Times New Roman" w:hAnsi="Calibri" w:cs="Calibri"/>
                <w:lang w:eastAsia="es-PE"/>
              </w:rPr>
            </w:pPr>
            <w:r w:rsidRPr="00AA4DB0">
              <w:rPr>
                <w:rFonts w:ascii="Calibri" w:eastAsia="Times New Roman" w:hAnsi="Calibri" w:cs="Calibri"/>
                <w:lang w:eastAsia="es-PE"/>
              </w:rPr>
              <w:t>En demanda</w:t>
            </w:r>
          </w:p>
        </w:tc>
        <w:tc>
          <w:tcPr>
            <w:tcW w:w="1417" w:type="dxa"/>
            <w:tcBorders>
              <w:top w:val="nil"/>
              <w:left w:val="nil"/>
              <w:bottom w:val="single" w:sz="4" w:space="0" w:color="auto"/>
              <w:right w:val="single" w:sz="4" w:space="0" w:color="auto"/>
            </w:tcBorders>
            <w:shd w:val="clear" w:color="auto" w:fill="auto"/>
            <w:vAlign w:val="center"/>
            <w:hideMark/>
          </w:tcPr>
          <w:p w:rsidR="00AA4DB0" w:rsidRPr="00AA4DB0" w:rsidRDefault="00AA4DB0" w:rsidP="00AA4DB0">
            <w:pPr>
              <w:spacing w:after="0" w:line="240" w:lineRule="auto"/>
              <w:jc w:val="center"/>
              <w:rPr>
                <w:rFonts w:ascii="Calibri" w:eastAsia="Times New Roman" w:hAnsi="Calibri" w:cs="Calibri"/>
                <w:lang w:eastAsia="es-PE"/>
              </w:rPr>
            </w:pPr>
            <w:r>
              <w:rPr>
                <w:rFonts w:ascii="Calibri" w:eastAsia="Times New Roman" w:hAnsi="Calibri" w:cs="Calibri"/>
                <w:lang w:eastAsia="es-PE"/>
              </w:rPr>
              <w:t>Coordinador de RR.HH.</w:t>
            </w:r>
          </w:p>
        </w:tc>
      </w:tr>
      <w:tr w:rsidR="00AA4DB0" w:rsidRPr="00AA4DB0" w:rsidTr="004F31CE">
        <w:trPr>
          <w:trHeight w:val="900"/>
        </w:trPr>
        <w:tc>
          <w:tcPr>
            <w:tcW w:w="3230" w:type="dxa"/>
            <w:tcBorders>
              <w:top w:val="nil"/>
              <w:left w:val="single" w:sz="4" w:space="0" w:color="auto"/>
              <w:bottom w:val="single" w:sz="4" w:space="0" w:color="auto"/>
              <w:right w:val="single" w:sz="4" w:space="0" w:color="auto"/>
            </w:tcBorders>
            <w:shd w:val="clear" w:color="auto" w:fill="auto"/>
            <w:vAlign w:val="center"/>
            <w:hideMark/>
          </w:tcPr>
          <w:p w:rsidR="00AA4DB0" w:rsidRPr="00AA4DB0" w:rsidRDefault="00AA4DB0" w:rsidP="00AA4DB0">
            <w:pPr>
              <w:spacing w:after="0" w:line="240" w:lineRule="auto"/>
              <w:jc w:val="both"/>
              <w:rPr>
                <w:rFonts w:ascii="Calibri" w:eastAsia="Times New Roman" w:hAnsi="Calibri" w:cs="Calibri"/>
                <w:b/>
                <w:u w:val="single"/>
                <w:lang w:eastAsia="es-PE"/>
              </w:rPr>
            </w:pPr>
            <w:r w:rsidRPr="00AA4DB0">
              <w:rPr>
                <w:rFonts w:ascii="Calibri" w:eastAsia="Times New Roman" w:hAnsi="Calibri" w:cs="Calibri"/>
                <w:b/>
                <w:u w:val="single"/>
                <w:lang w:eastAsia="es-PE"/>
              </w:rPr>
              <w:lastRenderedPageBreak/>
              <w:t>Directrices de clasificación de la información</w:t>
            </w:r>
          </w:p>
          <w:p w:rsidR="00AA4DB0" w:rsidRPr="00AA4DB0" w:rsidRDefault="00AA4DB0" w:rsidP="00AA4DB0">
            <w:pPr>
              <w:spacing w:after="0" w:line="240" w:lineRule="auto"/>
              <w:jc w:val="both"/>
              <w:rPr>
                <w:rFonts w:ascii="Calibri" w:eastAsia="Times New Roman" w:hAnsi="Calibri" w:cs="Calibri"/>
                <w:lang w:eastAsia="es-PE"/>
              </w:rPr>
            </w:pPr>
            <w:r w:rsidRPr="00AA4DB0">
              <w:rPr>
                <w:rFonts w:ascii="Calibri" w:eastAsia="Times New Roman" w:hAnsi="Calibri" w:cs="Calibri"/>
                <w:lang w:eastAsia="es-PE"/>
              </w:rPr>
              <w:t>La clasificación de la información debe estar documentada de manera detalla y formal.</w:t>
            </w:r>
          </w:p>
        </w:tc>
        <w:tc>
          <w:tcPr>
            <w:tcW w:w="1464" w:type="dxa"/>
            <w:tcBorders>
              <w:top w:val="nil"/>
              <w:left w:val="nil"/>
              <w:bottom w:val="single" w:sz="4" w:space="0" w:color="auto"/>
              <w:right w:val="single" w:sz="4" w:space="0" w:color="auto"/>
            </w:tcBorders>
            <w:shd w:val="clear" w:color="auto" w:fill="auto"/>
            <w:vAlign w:val="center"/>
            <w:hideMark/>
          </w:tcPr>
          <w:p w:rsidR="00AA4DB0" w:rsidRPr="00AA4DB0" w:rsidRDefault="00AA4DB0" w:rsidP="00AA4DB0">
            <w:pPr>
              <w:spacing w:after="0" w:line="240" w:lineRule="auto"/>
              <w:jc w:val="center"/>
              <w:rPr>
                <w:rFonts w:ascii="Calibri" w:eastAsia="Times New Roman" w:hAnsi="Calibri" w:cs="Calibri"/>
                <w:lang w:eastAsia="es-PE"/>
              </w:rPr>
            </w:pPr>
            <w:r w:rsidRPr="00AA4DB0">
              <w:rPr>
                <w:rFonts w:ascii="Calibri" w:eastAsia="Times New Roman" w:hAnsi="Calibri" w:cs="Calibri"/>
                <w:lang w:eastAsia="es-PE"/>
              </w:rPr>
              <w:t>Inventario de Activos de Información clasificados</w:t>
            </w:r>
          </w:p>
        </w:tc>
        <w:tc>
          <w:tcPr>
            <w:tcW w:w="1543" w:type="dxa"/>
            <w:tcBorders>
              <w:top w:val="nil"/>
              <w:left w:val="nil"/>
              <w:bottom w:val="single" w:sz="4" w:space="0" w:color="auto"/>
              <w:right w:val="single" w:sz="4" w:space="0" w:color="auto"/>
            </w:tcBorders>
            <w:shd w:val="clear" w:color="auto" w:fill="auto"/>
            <w:vAlign w:val="center"/>
            <w:hideMark/>
          </w:tcPr>
          <w:p w:rsidR="00AA4DB0" w:rsidRPr="00AA4DB0" w:rsidRDefault="00AA4DB0" w:rsidP="00AA4DB0">
            <w:pPr>
              <w:spacing w:after="0" w:line="240" w:lineRule="auto"/>
              <w:jc w:val="center"/>
              <w:rPr>
                <w:rFonts w:ascii="Calibri" w:eastAsia="Times New Roman" w:hAnsi="Calibri" w:cs="Calibri"/>
                <w:lang w:eastAsia="es-PE"/>
              </w:rPr>
            </w:pPr>
            <w:r w:rsidRPr="00AA4DB0">
              <w:rPr>
                <w:rFonts w:ascii="Calibri" w:eastAsia="Times New Roman" w:hAnsi="Calibri" w:cs="Calibri"/>
                <w:lang w:eastAsia="es-PE"/>
              </w:rPr>
              <w:t>Anual / en demanda</w:t>
            </w:r>
          </w:p>
        </w:tc>
        <w:tc>
          <w:tcPr>
            <w:tcW w:w="1417" w:type="dxa"/>
            <w:tcBorders>
              <w:top w:val="nil"/>
              <w:left w:val="nil"/>
              <w:bottom w:val="single" w:sz="4" w:space="0" w:color="auto"/>
              <w:right w:val="single" w:sz="4" w:space="0" w:color="auto"/>
            </w:tcBorders>
            <w:shd w:val="clear" w:color="auto" w:fill="auto"/>
            <w:vAlign w:val="center"/>
            <w:hideMark/>
          </w:tcPr>
          <w:p w:rsidR="00AA4DB0" w:rsidRPr="00AA4DB0" w:rsidRDefault="00AA4DB0" w:rsidP="00AA4DB0">
            <w:pPr>
              <w:spacing w:after="0" w:line="240" w:lineRule="auto"/>
              <w:jc w:val="center"/>
              <w:rPr>
                <w:rFonts w:ascii="Calibri" w:eastAsia="Times New Roman" w:hAnsi="Calibri" w:cs="Calibri"/>
                <w:lang w:eastAsia="es-PE"/>
              </w:rPr>
            </w:pPr>
            <w:r w:rsidRPr="00AA4DB0">
              <w:rPr>
                <w:rFonts w:ascii="Calibri" w:eastAsia="Times New Roman" w:hAnsi="Calibri" w:cs="Calibri"/>
                <w:lang w:eastAsia="es-PE"/>
              </w:rPr>
              <w:t>Oficial de Seguridad de la Información</w:t>
            </w:r>
          </w:p>
        </w:tc>
      </w:tr>
      <w:tr w:rsidR="00AA4DB0" w:rsidRPr="00AA4DB0" w:rsidTr="004F31CE">
        <w:trPr>
          <w:trHeight w:val="900"/>
        </w:trPr>
        <w:tc>
          <w:tcPr>
            <w:tcW w:w="3230" w:type="dxa"/>
            <w:tcBorders>
              <w:top w:val="nil"/>
              <w:left w:val="single" w:sz="4" w:space="0" w:color="auto"/>
              <w:bottom w:val="single" w:sz="4" w:space="0" w:color="auto"/>
              <w:right w:val="single" w:sz="4" w:space="0" w:color="auto"/>
            </w:tcBorders>
            <w:shd w:val="clear" w:color="auto" w:fill="auto"/>
            <w:vAlign w:val="center"/>
            <w:hideMark/>
          </w:tcPr>
          <w:p w:rsidR="00AA4DB0" w:rsidRPr="00AA4DB0" w:rsidRDefault="00AA4DB0" w:rsidP="00AA4DB0">
            <w:pPr>
              <w:spacing w:after="0" w:line="240" w:lineRule="auto"/>
              <w:jc w:val="both"/>
              <w:rPr>
                <w:rFonts w:ascii="Calibri" w:eastAsia="Times New Roman" w:hAnsi="Calibri" w:cs="Calibri"/>
                <w:b/>
                <w:u w:val="single"/>
                <w:lang w:eastAsia="es-PE"/>
              </w:rPr>
            </w:pPr>
            <w:r w:rsidRPr="00AA4DB0">
              <w:rPr>
                <w:rFonts w:ascii="Calibri" w:eastAsia="Times New Roman" w:hAnsi="Calibri" w:cs="Calibri"/>
                <w:b/>
                <w:u w:val="single"/>
                <w:lang w:eastAsia="es-PE"/>
              </w:rPr>
              <w:t>Etiquetado de la información</w:t>
            </w:r>
          </w:p>
          <w:p w:rsidR="00AA4DB0" w:rsidRPr="00AA4DB0" w:rsidRDefault="00AA4DB0" w:rsidP="00AA4DB0">
            <w:pPr>
              <w:spacing w:after="0" w:line="240" w:lineRule="auto"/>
              <w:jc w:val="both"/>
              <w:rPr>
                <w:rFonts w:ascii="Calibri" w:eastAsia="Times New Roman" w:hAnsi="Calibri" w:cs="Calibri"/>
                <w:lang w:eastAsia="es-PE"/>
              </w:rPr>
            </w:pPr>
            <w:r w:rsidRPr="00AA4DB0">
              <w:rPr>
                <w:rFonts w:ascii="Calibri" w:eastAsia="Times New Roman" w:hAnsi="Calibri" w:cs="Calibri"/>
                <w:lang w:eastAsia="es-PE"/>
              </w:rPr>
              <w:t>La información debe estar etiquetada de acuerdo a su clasificación.</w:t>
            </w:r>
          </w:p>
        </w:tc>
        <w:tc>
          <w:tcPr>
            <w:tcW w:w="1464" w:type="dxa"/>
            <w:tcBorders>
              <w:top w:val="nil"/>
              <w:left w:val="nil"/>
              <w:bottom w:val="single" w:sz="4" w:space="0" w:color="auto"/>
              <w:right w:val="single" w:sz="4" w:space="0" w:color="auto"/>
            </w:tcBorders>
            <w:shd w:val="clear" w:color="auto" w:fill="auto"/>
            <w:vAlign w:val="center"/>
            <w:hideMark/>
          </w:tcPr>
          <w:p w:rsidR="00AA4DB0" w:rsidRPr="00AA4DB0" w:rsidRDefault="00AA4DB0" w:rsidP="00AA4DB0">
            <w:pPr>
              <w:spacing w:after="0" w:line="240" w:lineRule="auto"/>
              <w:jc w:val="center"/>
              <w:rPr>
                <w:rFonts w:ascii="Calibri" w:eastAsia="Times New Roman" w:hAnsi="Calibri" w:cs="Calibri"/>
                <w:lang w:eastAsia="es-PE"/>
              </w:rPr>
            </w:pPr>
            <w:r w:rsidRPr="00AA4DB0">
              <w:rPr>
                <w:rFonts w:ascii="Calibri" w:eastAsia="Times New Roman" w:hAnsi="Calibri" w:cs="Calibri"/>
                <w:lang w:eastAsia="es-PE"/>
              </w:rPr>
              <w:t>Información etiquetada</w:t>
            </w:r>
          </w:p>
        </w:tc>
        <w:tc>
          <w:tcPr>
            <w:tcW w:w="1543" w:type="dxa"/>
            <w:tcBorders>
              <w:top w:val="nil"/>
              <w:left w:val="nil"/>
              <w:bottom w:val="single" w:sz="4" w:space="0" w:color="auto"/>
              <w:right w:val="single" w:sz="4" w:space="0" w:color="auto"/>
            </w:tcBorders>
            <w:shd w:val="clear" w:color="auto" w:fill="auto"/>
            <w:vAlign w:val="center"/>
            <w:hideMark/>
          </w:tcPr>
          <w:p w:rsidR="00AA4DB0" w:rsidRPr="00AA4DB0" w:rsidRDefault="00AA4DB0" w:rsidP="00AA4DB0">
            <w:pPr>
              <w:spacing w:after="0" w:line="240" w:lineRule="auto"/>
              <w:jc w:val="center"/>
              <w:rPr>
                <w:rFonts w:ascii="Calibri" w:eastAsia="Times New Roman" w:hAnsi="Calibri" w:cs="Calibri"/>
                <w:lang w:eastAsia="es-PE"/>
              </w:rPr>
            </w:pPr>
            <w:r w:rsidRPr="00AA4DB0">
              <w:rPr>
                <w:rFonts w:ascii="Calibri" w:eastAsia="Times New Roman" w:hAnsi="Calibri" w:cs="Calibri"/>
                <w:lang w:eastAsia="es-PE"/>
              </w:rPr>
              <w:t>En demanda</w:t>
            </w:r>
          </w:p>
        </w:tc>
        <w:tc>
          <w:tcPr>
            <w:tcW w:w="1417" w:type="dxa"/>
            <w:tcBorders>
              <w:top w:val="nil"/>
              <w:left w:val="nil"/>
              <w:bottom w:val="single" w:sz="4" w:space="0" w:color="auto"/>
              <w:right w:val="single" w:sz="4" w:space="0" w:color="auto"/>
            </w:tcBorders>
            <w:shd w:val="clear" w:color="auto" w:fill="auto"/>
            <w:vAlign w:val="center"/>
            <w:hideMark/>
          </w:tcPr>
          <w:p w:rsidR="00AA4DB0" w:rsidRPr="00AA4DB0" w:rsidRDefault="00AA4DB0" w:rsidP="00AA4DB0">
            <w:pPr>
              <w:spacing w:after="0" w:line="240" w:lineRule="auto"/>
              <w:jc w:val="center"/>
              <w:rPr>
                <w:rFonts w:ascii="Calibri" w:eastAsia="Times New Roman" w:hAnsi="Calibri" w:cs="Calibri"/>
                <w:lang w:eastAsia="es-PE"/>
              </w:rPr>
            </w:pPr>
            <w:r w:rsidRPr="00AA4DB0">
              <w:rPr>
                <w:rFonts w:ascii="Calibri" w:eastAsia="Times New Roman" w:hAnsi="Calibri" w:cs="Calibri"/>
                <w:lang w:eastAsia="es-PE"/>
              </w:rPr>
              <w:t>Gerencias</w:t>
            </w:r>
          </w:p>
        </w:tc>
      </w:tr>
      <w:tr w:rsidR="00AA4DB0" w:rsidRPr="00AA4DB0" w:rsidTr="004F31CE">
        <w:trPr>
          <w:trHeight w:val="900"/>
        </w:trPr>
        <w:tc>
          <w:tcPr>
            <w:tcW w:w="3230" w:type="dxa"/>
            <w:tcBorders>
              <w:top w:val="nil"/>
              <w:left w:val="single" w:sz="4" w:space="0" w:color="auto"/>
              <w:bottom w:val="single" w:sz="4" w:space="0" w:color="auto"/>
              <w:right w:val="single" w:sz="4" w:space="0" w:color="auto"/>
            </w:tcBorders>
            <w:shd w:val="clear" w:color="auto" w:fill="auto"/>
            <w:vAlign w:val="center"/>
            <w:hideMark/>
          </w:tcPr>
          <w:p w:rsidR="00AA4DB0" w:rsidRPr="00AA4DB0" w:rsidRDefault="00AA4DB0" w:rsidP="00AA4DB0">
            <w:pPr>
              <w:spacing w:after="0" w:line="240" w:lineRule="auto"/>
              <w:jc w:val="both"/>
              <w:rPr>
                <w:rFonts w:ascii="Calibri" w:eastAsia="Times New Roman" w:hAnsi="Calibri" w:cs="Calibri"/>
                <w:b/>
                <w:u w:val="single"/>
                <w:lang w:eastAsia="es-PE"/>
              </w:rPr>
            </w:pPr>
            <w:r w:rsidRPr="00AA4DB0">
              <w:rPr>
                <w:rFonts w:ascii="Calibri" w:eastAsia="Times New Roman" w:hAnsi="Calibri" w:cs="Calibri"/>
                <w:b/>
                <w:u w:val="single"/>
                <w:lang w:eastAsia="es-PE"/>
              </w:rPr>
              <w:t>Manejo de los activos</w:t>
            </w:r>
          </w:p>
          <w:p w:rsidR="00AA4DB0" w:rsidRPr="00AA4DB0" w:rsidRDefault="00AA4DB0" w:rsidP="00AA4DB0">
            <w:pPr>
              <w:spacing w:after="0" w:line="240" w:lineRule="auto"/>
              <w:jc w:val="both"/>
              <w:rPr>
                <w:rFonts w:ascii="Calibri" w:eastAsia="Times New Roman" w:hAnsi="Calibri" w:cs="Calibri"/>
                <w:lang w:eastAsia="es-PE"/>
              </w:rPr>
            </w:pPr>
            <w:r w:rsidRPr="00AA4DB0">
              <w:rPr>
                <w:rFonts w:ascii="Calibri" w:eastAsia="Times New Roman" w:hAnsi="Calibri" w:cs="Calibri"/>
                <w:lang w:eastAsia="es-PE"/>
              </w:rPr>
              <w:t>TCI establece los mecanismos de manejo de los activos de la información para su transporte y almacenamiento.</w:t>
            </w:r>
          </w:p>
        </w:tc>
        <w:tc>
          <w:tcPr>
            <w:tcW w:w="1464" w:type="dxa"/>
            <w:tcBorders>
              <w:top w:val="nil"/>
              <w:left w:val="nil"/>
              <w:bottom w:val="single" w:sz="4" w:space="0" w:color="auto"/>
              <w:right w:val="single" w:sz="4" w:space="0" w:color="auto"/>
            </w:tcBorders>
            <w:shd w:val="clear" w:color="auto" w:fill="auto"/>
            <w:vAlign w:val="center"/>
            <w:hideMark/>
          </w:tcPr>
          <w:p w:rsidR="00AA4DB0" w:rsidRPr="00AA4DB0" w:rsidRDefault="00AA4DB0" w:rsidP="00AA4DB0">
            <w:pPr>
              <w:spacing w:after="0" w:line="240" w:lineRule="auto"/>
              <w:jc w:val="center"/>
              <w:rPr>
                <w:rFonts w:ascii="Calibri" w:eastAsia="Times New Roman" w:hAnsi="Calibri" w:cs="Calibri"/>
                <w:lang w:eastAsia="es-PE"/>
              </w:rPr>
            </w:pPr>
            <w:r w:rsidRPr="00AA4DB0">
              <w:rPr>
                <w:rFonts w:ascii="Calibri" w:eastAsia="Times New Roman" w:hAnsi="Calibri" w:cs="Calibri"/>
                <w:lang w:eastAsia="es-PE"/>
              </w:rPr>
              <w:t>Procedimiento de manejo de activos</w:t>
            </w:r>
          </w:p>
        </w:tc>
        <w:tc>
          <w:tcPr>
            <w:tcW w:w="1543" w:type="dxa"/>
            <w:tcBorders>
              <w:top w:val="nil"/>
              <w:left w:val="nil"/>
              <w:bottom w:val="single" w:sz="4" w:space="0" w:color="auto"/>
              <w:right w:val="single" w:sz="4" w:space="0" w:color="auto"/>
            </w:tcBorders>
            <w:shd w:val="clear" w:color="auto" w:fill="auto"/>
            <w:vAlign w:val="center"/>
            <w:hideMark/>
          </w:tcPr>
          <w:p w:rsidR="00AA4DB0" w:rsidRPr="00AA4DB0" w:rsidRDefault="00AA4DB0" w:rsidP="00AA4DB0">
            <w:pPr>
              <w:spacing w:after="0" w:line="240" w:lineRule="auto"/>
              <w:jc w:val="center"/>
              <w:rPr>
                <w:rFonts w:ascii="Calibri" w:eastAsia="Times New Roman" w:hAnsi="Calibri" w:cs="Calibri"/>
                <w:lang w:eastAsia="es-PE"/>
              </w:rPr>
            </w:pPr>
            <w:r w:rsidRPr="00AA4DB0">
              <w:rPr>
                <w:rFonts w:ascii="Calibri" w:eastAsia="Times New Roman" w:hAnsi="Calibri" w:cs="Calibri"/>
                <w:lang w:eastAsia="es-PE"/>
              </w:rPr>
              <w:t>Continuo</w:t>
            </w:r>
          </w:p>
        </w:tc>
        <w:tc>
          <w:tcPr>
            <w:tcW w:w="1417" w:type="dxa"/>
            <w:tcBorders>
              <w:top w:val="nil"/>
              <w:left w:val="nil"/>
              <w:bottom w:val="single" w:sz="4" w:space="0" w:color="auto"/>
              <w:right w:val="single" w:sz="4" w:space="0" w:color="auto"/>
            </w:tcBorders>
            <w:shd w:val="clear" w:color="auto" w:fill="auto"/>
            <w:vAlign w:val="center"/>
            <w:hideMark/>
          </w:tcPr>
          <w:p w:rsidR="00AA4DB0" w:rsidRPr="00AA4DB0" w:rsidRDefault="00AA4DB0" w:rsidP="00AA4DB0">
            <w:pPr>
              <w:spacing w:after="0" w:line="240" w:lineRule="auto"/>
              <w:jc w:val="center"/>
              <w:rPr>
                <w:rFonts w:ascii="Calibri" w:eastAsia="Times New Roman" w:hAnsi="Calibri" w:cs="Calibri"/>
                <w:lang w:eastAsia="es-PE"/>
              </w:rPr>
            </w:pPr>
            <w:r w:rsidRPr="00AA4DB0">
              <w:rPr>
                <w:rFonts w:ascii="Calibri" w:eastAsia="Times New Roman" w:hAnsi="Calibri" w:cs="Calibri"/>
                <w:lang w:eastAsia="es-PE"/>
              </w:rPr>
              <w:t>Oficial de Seguridad de la Información</w:t>
            </w:r>
          </w:p>
        </w:tc>
      </w:tr>
      <w:tr w:rsidR="00AA4DB0" w:rsidRPr="00AA4DB0" w:rsidTr="004F31CE">
        <w:trPr>
          <w:trHeight w:val="900"/>
        </w:trPr>
        <w:tc>
          <w:tcPr>
            <w:tcW w:w="3230" w:type="dxa"/>
            <w:tcBorders>
              <w:top w:val="nil"/>
              <w:left w:val="single" w:sz="4" w:space="0" w:color="auto"/>
              <w:bottom w:val="single" w:sz="4" w:space="0" w:color="auto"/>
              <w:right w:val="single" w:sz="4" w:space="0" w:color="auto"/>
            </w:tcBorders>
            <w:shd w:val="clear" w:color="auto" w:fill="auto"/>
            <w:vAlign w:val="center"/>
            <w:hideMark/>
          </w:tcPr>
          <w:p w:rsidR="00AA4DB0" w:rsidRPr="00AA4DB0" w:rsidRDefault="00AA4DB0" w:rsidP="00AA4DB0">
            <w:pPr>
              <w:spacing w:after="0" w:line="240" w:lineRule="auto"/>
              <w:jc w:val="both"/>
              <w:rPr>
                <w:rFonts w:ascii="Calibri" w:eastAsia="Times New Roman" w:hAnsi="Calibri" w:cs="Calibri"/>
                <w:b/>
                <w:u w:val="single"/>
                <w:lang w:eastAsia="es-PE"/>
              </w:rPr>
            </w:pPr>
            <w:r w:rsidRPr="00AA4DB0">
              <w:rPr>
                <w:rFonts w:ascii="Calibri" w:eastAsia="Times New Roman" w:hAnsi="Calibri" w:cs="Calibri"/>
                <w:b/>
                <w:u w:val="single"/>
                <w:lang w:eastAsia="es-PE"/>
              </w:rPr>
              <w:t>Gestión de soportes extraíbles</w:t>
            </w:r>
          </w:p>
          <w:p w:rsidR="00AA4DB0" w:rsidRPr="00AA4DB0" w:rsidRDefault="00AA4DB0" w:rsidP="00AA4DB0">
            <w:pPr>
              <w:spacing w:after="0" w:line="240" w:lineRule="auto"/>
              <w:jc w:val="both"/>
              <w:rPr>
                <w:rFonts w:ascii="Calibri" w:eastAsia="Times New Roman" w:hAnsi="Calibri" w:cs="Calibri"/>
                <w:lang w:eastAsia="es-PE"/>
              </w:rPr>
            </w:pPr>
            <w:r w:rsidRPr="00AA4DB0">
              <w:rPr>
                <w:rFonts w:ascii="Calibri" w:eastAsia="Times New Roman" w:hAnsi="Calibri" w:cs="Calibri"/>
                <w:lang w:eastAsia="es-PE"/>
              </w:rPr>
              <w:t>TCI establece que todos los computadores de los colaboradores tengan bloqueado los puertos USB.</w:t>
            </w:r>
            <w:r>
              <w:rPr>
                <w:rFonts w:ascii="Calibri" w:eastAsia="Times New Roman" w:hAnsi="Calibri" w:cs="Calibri"/>
                <w:lang w:eastAsia="es-PE"/>
              </w:rPr>
              <w:t xml:space="preserve"> Se habilitara un puerto por área con su respectivo encargado.</w:t>
            </w:r>
          </w:p>
        </w:tc>
        <w:tc>
          <w:tcPr>
            <w:tcW w:w="1464" w:type="dxa"/>
            <w:tcBorders>
              <w:top w:val="nil"/>
              <w:left w:val="nil"/>
              <w:bottom w:val="single" w:sz="4" w:space="0" w:color="auto"/>
              <w:right w:val="single" w:sz="4" w:space="0" w:color="auto"/>
            </w:tcBorders>
            <w:shd w:val="clear" w:color="auto" w:fill="auto"/>
            <w:vAlign w:val="center"/>
            <w:hideMark/>
          </w:tcPr>
          <w:p w:rsidR="00AA4DB0" w:rsidRPr="00AA4DB0" w:rsidRDefault="00AA4DB0" w:rsidP="00AA4DB0">
            <w:pPr>
              <w:spacing w:after="0" w:line="240" w:lineRule="auto"/>
              <w:jc w:val="center"/>
              <w:rPr>
                <w:rFonts w:ascii="Calibri" w:eastAsia="Times New Roman" w:hAnsi="Calibri" w:cs="Calibri"/>
                <w:lang w:eastAsia="es-PE"/>
              </w:rPr>
            </w:pPr>
            <w:r w:rsidRPr="00AA4DB0">
              <w:rPr>
                <w:rFonts w:ascii="Calibri" w:eastAsia="Times New Roman" w:hAnsi="Calibri" w:cs="Calibri"/>
                <w:lang w:eastAsia="es-PE"/>
              </w:rPr>
              <w:t>Computadores de los colaborados con puertos USB bloqueados</w:t>
            </w:r>
          </w:p>
        </w:tc>
        <w:tc>
          <w:tcPr>
            <w:tcW w:w="1543" w:type="dxa"/>
            <w:tcBorders>
              <w:top w:val="nil"/>
              <w:left w:val="nil"/>
              <w:bottom w:val="single" w:sz="4" w:space="0" w:color="auto"/>
              <w:right w:val="single" w:sz="4" w:space="0" w:color="auto"/>
            </w:tcBorders>
            <w:shd w:val="clear" w:color="auto" w:fill="auto"/>
            <w:vAlign w:val="center"/>
            <w:hideMark/>
          </w:tcPr>
          <w:p w:rsidR="00AA4DB0" w:rsidRPr="00AA4DB0" w:rsidRDefault="00AA4DB0" w:rsidP="00AA4DB0">
            <w:pPr>
              <w:spacing w:after="0" w:line="240" w:lineRule="auto"/>
              <w:jc w:val="center"/>
              <w:rPr>
                <w:rFonts w:ascii="Calibri" w:eastAsia="Times New Roman" w:hAnsi="Calibri" w:cs="Calibri"/>
                <w:lang w:eastAsia="es-PE"/>
              </w:rPr>
            </w:pPr>
            <w:r w:rsidRPr="00AA4DB0">
              <w:rPr>
                <w:rFonts w:ascii="Calibri" w:eastAsia="Times New Roman" w:hAnsi="Calibri" w:cs="Calibri"/>
                <w:lang w:eastAsia="es-PE"/>
              </w:rPr>
              <w:t>En demanda</w:t>
            </w:r>
          </w:p>
        </w:tc>
        <w:tc>
          <w:tcPr>
            <w:tcW w:w="1417" w:type="dxa"/>
            <w:tcBorders>
              <w:top w:val="nil"/>
              <w:left w:val="nil"/>
              <w:bottom w:val="single" w:sz="4" w:space="0" w:color="auto"/>
              <w:right w:val="single" w:sz="4" w:space="0" w:color="auto"/>
            </w:tcBorders>
            <w:shd w:val="clear" w:color="auto" w:fill="auto"/>
            <w:vAlign w:val="center"/>
            <w:hideMark/>
          </w:tcPr>
          <w:p w:rsidR="00AA4DB0" w:rsidRPr="00AA4DB0" w:rsidRDefault="00AA4DB0" w:rsidP="00AA4DB0">
            <w:pPr>
              <w:spacing w:after="0" w:line="240" w:lineRule="auto"/>
              <w:jc w:val="center"/>
              <w:rPr>
                <w:rFonts w:ascii="Calibri" w:eastAsia="Times New Roman" w:hAnsi="Calibri" w:cs="Calibri"/>
                <w:lang w:eastAsia="es-PE"/>
              </w:rPr>
            </w:pPr>
            <w:r w:rsidRPr="00AA4DB0">
              <w:rPr>
                <w:rFonts w:ascii="Calibri" w:eastAsia="Times New Roman" w:hAnsi="Calibri" w:cs="Calibri"/>
                <w:lang w:eastAsia="es-PE"/>
              </w:rPr>
              <w:t>Gerencias</w:t>
            </w:r>
          </w:p>
        </w:tc>
      </w:tr>
      <w:tr w:rsidR="00AA4DB0" w:rsidRPr="00AA4DB0" w:rsidTr="004F31CE">
        <w:trPr>
          <w:trHeight w:val="1200"/>
        </w:trPr>
        <w:tc>
          <w:tcPr>
            <w:tcW w:w="3230" w:type="dxa"/>
            <w:tcBorders>
              <w:top w:val="nil"/>
              <w:left w:val="single" w:sz="4" w:space="0" w:color="auto"/>
              <w:bottom w:val="single" w:sz="4" w:space="0" w:color="auto"/>
              <w:right w:val="single" w:sz="4" w:space="0" w:color="auto"/>
            </w:tcBorders>
            <w:shd w:val="clear" w:color="auto" w:fill="auto"/>
            <w:vAlign w:val="center"/>
            <w:hideMark/>
          </w:tcPr>
          <w:p w:rsidR="00AA4DB0" w:rsidRPr="00AA4DB0" w:rsidRDefault="00AA4DB0" w:rsidP="00AA4DB0">
            <w:pPr>
              <w:spacing w:after="0" w:line="240" w:lineRule="auto"/>
              <w:jc w:val="both"/>
              <w:rPr>
                <w:rFonts w:ascii="Calibri" w:eastAsia="Times New Roman" w:hAnsi="Calibri" w:cs="Calibri"/>
                <w:b/>
                <w:u w:val="single"/>
                <w:lang w:eastAsia="es-PE"/>
              </w:rPr>
            </w:pPr>
            <w:r w:rsidRPr="00AA4DB0">
              <w:rPr>
                <w:rFonts w:ascii="Calibri" w:eastAsia="Times New Roman" w:hAnsi="Calibri" w:cs="Calibri"/>
                <w:b/>
                <w:u w:val="single"/>
                <w:lang w:eastAsia="es-PE"/>
              </w:rPr>
              <w:t>Disposición de medios</w:t>
            </w:r>
          </w:p>
          <w:p w:rsidR="00AA4DB0" w:rsidRPr="00AA4DB0" w:rsidRDefault="00AA4DB0" w:rsidP="00AA4DB0">
            <w:pPr>
              <w:spacing w:after="0" w:line="240" w:lineRule="auto"/>
              <w:jc w:val="both"/>
              <w:rPr>
                <w:rFonts w:ascii="Calibri" w:eastAsia="Times New Roman" w:hAnsi="Calibri" w:cs="Calibri"/>
                <w:lang w:eastAsia="es-PE"/>
              </w:rPr>
            </w:pPr>
            <w:r w:rsidRPr="00AA4DB0">
              <w:rPr>
                <w:rFonts w:ascii="Calibri" w:eastAsia="Times New Roman" w:hAnsi="Calibri" w:cs="Calibri"/>
                <w:lang w:eastAsia="es-PE"/>
              </w:rPr>
              <w:t xml:space="preserve">Los medios que contengan información secreta o confidencial tal como discos duros, dispositivos móviles, </w:t>
            </w:r>
            <w:proofErr w:type="spellStart"/>
            <w:r w:rsidRPr="00AA4DB0">
              <w:rPr>
                <w:rFonts w:ascii="Calibri" w:eastAsia="Times New Roman" w:hAnsi="Calibri" w:cs="Calibri"/>
                <w:lang w:eastAsia="es-PE"/>
              </w:rPr>
              <w:t>etc</w:t>
            </w:r>
            <w:proofErr w:type="spellEnd"/>
            <w:r w:rsidRPr="00AA4DB0">
              <w:rPr>
                <w:rFonts w:ascii="Calibri" w:eastAsia="Times New Roman" w:hAnsi="Calibri" w:cs="Calibri"/>
                <w:lang w:eastAsia="es-PE"/>
              </w:rPr>
              <w:t>, son destruidos o reutilizados una vez finalizada su vida útil.</w:t>
            </w:r>
          </w:p>
        </w:tc>
        <w:tc>
          <w:tcPr>
            <w:tcW w:w="1464" w:type="dxa"/>
            <w:tcBorders>
              <w:top w:val="nil"/>
              <w:left w:val="nil"/>
              <w:bottom w:val="single" w:sz="4" w:space="0" w:color="auto"/>
              <w:right w:val="single" w:sz="4" w:space="0" w:color="auto"/>
            </w:tcBorders>
            <w:shd w:val="clear" w:color="auto" w:fill="auto"/>
            <w:vAlign w:val="center"/>
            <w:hideMark/>
          </w:tcPr>
          <w:p w:rsidR="00AA4DB0" w:rsidRPr="00AA4DB0" w:rsidRDefault="00AA4DB0" w:rsidP="00AA4DB0">
            <w:pPr>
              <w:spacing w:after="0" w:line="240" w:lineRule="auto"/>
              <w:jc w:val="center"/>
              <w:rPr>
                <w:rFonts w:ascii="Calibri" w:eastAsia="Times New Roman" w:hAnsi="Calibri" w:cs="Calibri"/>
                <w:lang w:eastAsia="es-PE"/>
              </w:rPr>
            </w:pPr>
            <w:r w:rsidRPr="00AA4DB0">
              <w:rPr>
                <w:rFonts w:ascii="Calibri" w:eastAsia="Times New Roman" w:hAnsi="Calibri" w:cs="Calibri"/>
                <w:lang w:eastAsia="es-PE"/>
              </w:rPr>
              <w:t>Formato de disposición o reutilización de medios</w:t>
            </w:r>
          </w:p>
        </w:tc>
        <w:tc>
          <w:tcPr>
            <w:tcW w:w="1543" w:type="dxa"/>
            <w:tcBorders>
              <w:top w:val="nil"/>
              <w:left w:val="nil"/>
              <w:bottom w:val="single" w:sz="4" w:space="0" w:color="auto"/>
              <w:right w:val="single" w:sz="4" w:space="0" w:color="auto"/>
            </w:tcBorders>
            <w:shd w:val="clear" w:color="auto" w:fill="auto"/>
            <w:vAlign w:val="center"/>
            <w:hideMark/>
          </w:tcPr>
          <w:p w:rsidR="00AA4DB0" w:rsidRPr="00AA4DB0" w:rsidRDefault="00AA4DB0" w:rsidP="00AA4DB0">
            <w:pPr>
              <w:spacing w:after="0" w:line="240" w:lineRule="auto"/>
              <w:jc w:val="center"/>
              <w:rPr>
                <w:rFonts w:ascii="Calibri" w:eastAsia="Times New Roman" w:hAnsi="Calibri" w:cs="Calibri"/>
                <w:lang w:eastAsia="es-PE"/>
              </w:rPr>
            </w:pPr>
            <w:r w:rsidRPr="00AA4DB0">
              <w:rPr>
                <w:rFonts w:ascii="Calibri" w:eastAsia="Times New Roman" w:hAnsi="Calibri" w:cs="Calibri"/>
                <w:lang w:eastAsia="es-PE"/>
              </w:rPr>
              <w:t>En demanda</w:t>
            </w:r>
          </w:p>
        </w:tc>
        <w:tc>
          <w:tcPr>
            <w:tcW w:w="1417" w:type="dxa"/>
            <w:tcBorders>
              <w:top w:val="nil"/>
              <w:left w:val="nil"/>
              <w:bottom w:val="single" w:sz="4" w:space="0" w:color="auto"/>
              <w:right w:val="single" w:sz="4" w:space="0" w:color="auto"/>
            </w:tcBorders>
            <w:shd w:val="clear" w:color="auto" w:fill="auto"/>
            <w:vAlign w:val="center"/>
            <w:hideMark/>
          </w:tcPr>
          <w:p w:rsidR="00AA4DB0" w:rsidRPr="00AA4DB0" w:rsidRDefault="00AA4DB0" w:rsidP="00AA4DB0">
            <w:pPr>
              <w:spacing w:after="0" w:line="240" w:lineRule="auto"/>
              <w:jc w:val="center"/>
              <w:rPr>
                <w:rFonts w:ascii="Calibri" w:eastAsia="Times New Roman" w:hAnsi="Calibri" w:cs="Calibri"/>
                <w:lang w:eastAsia="es-PE"/>
              </w:rPr>
            </w:pPr>
            <w:r w:rsidRPr="00AA4DB0">
              <w:rPr>
                <w:rFonts w:ascii="Calibri" w:eastAsia="Times New Roman" w:hAnsi="Calibri" w:cs="Calibri"/>
                <w:lang w:eastAsia="es-PE"/>
              </w:rPr>
              <w:t>Jefe de Plataforma TI</w:t>
            </w:r>
          </w:p>
        </w:tc>
      </w:tr>
    </w:tbl>
    <w:p w:rsidR="001917DF" w:rsidRDefault="001917DF" w:rsidP="001917DF">
      <w:pPr>
        <w:pStyle w:val="Prrafodelista"/>
        <w:numPr>
          <w:ilvl w:val="1"/>
          <w:numId w:val="5"/>
        </w:numPr>
        <w:spacing w:before="100" w:beforeAutospacing="1" w:after="100" w:afterAutospacing="1" w:line="240" w:lineRule="auto"/>
        <w:jc w:val="both"/>
        <w:rPr>
          <w:rFonts w:cstheme="minorHAnsi"/>
          <w:u w:val="single"/>
        </w:rPr>
      </w:pPr>
      <w:r>
        <w:rPr>
          <w:rFonts w:cstheme="minorHAnsi"/>
          <w:u w:val="single"/>
        </w:rPr>
        <w:t>Clasificación de la Información.</w:t>
      </w:r>
    </w:p>
    <w:tbl>
      <w:tblPr>
        <w:tblW w:w="7654" w:type="dxa"/>
        <w:tblInd w:w="846" w:type="dxa"/>
        <w:tblCellMar>
          <w:left w:w="70" w:type="dxa"/>
          <w:right w:w="70" w:type="dxa"/>
        </w:tblCellMar>
        <w:tblLook w:val="04A0" w:firstRow="1" w:lastRow="0" w:firstColumn="1" w:lastColumn="0" w:noHBand="0" w:noVBand="1"/>
      </w:tblPr>
      <w:tblGrid>
        <w:gridCol w:w="1268"/>
        <w:gridCol w:w="6386"/>
      </w:tblGrid>
      <w:tr w:rsidR="001917DF" w:rsidRPr="001917DF" w:rsidTr="001917DF">
        <w:trPr>
          <w:trHeight w:val="600"/>
        </w:trPr>
        <w:tc>
          <w:tcPr>
            <w:tcW w:w="1247"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1917DF" w:rsidRPr="001917DF" w:rsidRDefault="001917DF" w:rsidP="001917DF">
            <w:pPr>
              <w:spacing w:after="0" w:line="240" w:lineRule="auto"/>
              <w:rPr>
                <w:rFonts w:ascii="Calibri" w:eastAsia="Times New Roman" w:hAnsi="Calibri" w:cs="Calibri"/>
                <w:b/>
                <w:lang w:eastAsia="es-PE"/>
              </w:rPr>
            </w:pPr>
            <w:r w:rsidRPr="001917DF">
              <w:rPr>
                <w:rFonts w:ascii="Calibri" w:eastAsia="Times New Roman" w:hAnsi="Calibri" w:cs="Calibri"/>
                <w:b/>
                <w:lang w:eastAsia="es-PE"/>
              </w:rPr>
              <w:t>Tipo de</w:t>
            </w:r>
            <w:r w:rsidRPr="001917DF">
              <w:rPr>
                <w:rFonts w:ascii="Calibri" w:eastAsia="Times New Roman" w:hAnsi="Calibri" w:cs="Calibri"/>
                <w:b/>
                <w:lang w:eastAsia="es-PE"/>
              </w:rPr>
              <w:br/>
              <w:t xml:space="preserve">Clasificación </w:t>
            </w:r>
          </w:p>
        </w:tc>
        <w:tc>
          <w:tcPr>
            <w:tcW w:w="6407" w:type="dxa"/>
            <w:tcBorders>
              <w:top w:val="single" w:sz="4" w:space="0" w:color="auto"/>
              <w:left w:val="nil"/>
              <w:bottom w:val="single" w:sz="4" w:space="0" w:color="auto"/>
              <w:right w:val="single" w:sz="4" w:space="0" w:color="auto"/>
            </w:tcBorders>
            <w:shd w:val="clear" w:color="auto" w:fill="FFFF00"/>
            <w:vAlign w:val="center"/>
            <w:hideMark/>
          </w:tcPr>
          <w:p w:rsidR="001917DF" w:rsidRPr="001917DF" w:rsidRDefault="001917DF" w:rsidP="001917DF">
            <w:pPr>
              <w:spacing w:after="0" w:line="240" w:lineRule="auto"/>
              <w:rPr>
                <w:rFonts w:ascii="Calibri" w:eastAsia="Times New Roman" w:hAnsi="Calibri" w:cs="Calibri"/>
                <w:b/>
                <w:lang w:eastAsia="es-PE"/>
              </w:rPr>
            </w:pPr>
            <w:r w:rsidRPr="001917DF">
              <w:rPr>
                <w:rFonts w:ascii="Calibri" w:eastAsia="Times New Roman" w:hAnsi="Calibri" w:cs="Calibri"/>
                <w:b/>
                <w:lang w:eastAsia="es-PE"/>
              </w:rPr>
              <w:t>Descripción</w:t>
            </w:r>
          </w:p>
        </w:tc>
      </w:tr>
      <w:tr w:rsidR="001917DF" w:rsidRPr="001917DF" w:rsidTr="001917DF">
        <w:trPr>
          <w:trHeight w:val="2100"/>
        </w:trPr>
        <w:tc>
          <w:tcPr>
            <w:tcW w:w="1247" w:type="dxa"/>
            <w:tcBorders>
              <w:top w:val="nil"/>
              <w:left w:val="single" w:sz="4" w:space="0" w:color="auto"/>
              <w:bottom w:val="single" w:sz="4" w:space="0" w:color="auto"/>
              <w:right w:val="single" w:sz="4" w:space="0" w:color="auto"/>
            </w:tcBorders>
            <w:shd w:val="clear" w:color="auto" w:fill="auto"/>
            <w:vAlign w:val="center"/>
            <w:hideMark/>
          </w:tcPr>
          <w:p w:rsidR="001917DF" w:rsidRPr="001917DF" w:rsidRDefault="001917DF" w:rsidP="001917DF">
            <w:pPr>
              <w:spacing w:after="0" w:line="240" w:lineRule="auto"/>
              <w:jc w:val="center"/>
              <w:rPr>
                <w:rFonts w:ascii="Calibri" w:eastAsia="Times New Roman" w:hAnsi="Calibri" w:cs="Calibri"/>
                <w:lang w:eastAsia="es-PE"/>
              </w:rPr>
            </w:pPr>
            <w:r w:rsidRPr="001917DF">
              <w:rPr>
                <w:rFonts w:ascii="Calibri" w:eastAsia="Times New Roman" w:hAnsi="Calibri" w:cs="Calibri"/>
                <w:lang w:eastAsia="es-PE"/>
              </w:rPr>
              <w:t>Secreta</w:t>
            </w:r>
          </w:p>
        </w:tc>
        <w:tc>
          <w:tcPr>
            <w:tcW w:w="6407" w:type="dxa"/>
            <w:tcBorders>
              <w:top w:val="nil"/>
              <w:left w:val="nil"/>
              <w:bottom w:val="single" w:sz="4" w:space="0" w:color="auto"/>
              <w:right w:val="single" w:sz="4" w:space="0" w:color="auto"/>
            </w:tcBorders>
            <w:shd w:val="clear" w:color="auto" w:fill="auto"/>
            <w:vAlign w:val="center"/>
            <w:hideMark/>
          </w:tcPr>
          <w:p w:rsidR="001917DF" w:rsidRDefault="001917DF" w:rsidP="001917DF">
            <w:pPr>
              <w:spacing w:after="0" w:line="240" w:lineRule="auto"/>
              <w:jc w:val="both"/>
              <w:rPr>
                <w:rFonts w:ascii="Calibri" w:eastAsia="Times New Roman" w:hAnsi="Calibri" w:cs="Calibri"/>
                <w:lang w:eastAsia="es-PE"/>
              </w:rPr>
            </w:pPr>
            <w:r w:rsidRPr="001917DF">
              <w:rPr>
                <w:rFonts w:ascii="Calibri" w:eastAsia="Times New Roman" w:hAnsi="Calibri" w:cs="Calibri"/>
                <w:lang w:eastAsia="es-PE"/>
              </w:rPr>
              <w:t>Es información sensible de alta importancia para TCI que solo puede ser accedida por el Directorio, Gerencia General y por las personas que estos designen. El uso incorrecto de esta puede ir en contra de los intereses de TCI.</w:t>
            </w:r>
          </w:p>
          <w:p w:rsidR="001917DF" w:rsidRPr="001917DF" w:rsidRDefault="001917DF" w:rsidP="001917DF">
            <w:pPr>
              <w:spacing w:after="0" w:line="240" w:lineRule="auto"/>
              <w:jc w:val="both"/>
              <w:rPr>
                <w:rFonts w:ascii="Calibri" w:eastAsia="Times New Roman" w:hAnsi="Calibri" w:cs="Calibri"/>
                <w:lang w:eastAsia="es-PE"/>
              </w:rPr>
            </w:pPr>
            <w:r w:rsidRPr="001917DF">
              <w:rPr>
                <w:rFonts w:ascii="Calibri" w:eastAsia="Times New Roman" w:hAnsi="Calibri" w:cs="Calibri"/>
                <w:lang w:eastAsia="es-PE"/>
              </w:rPr>
              <w:t>Su divulgación, transporte y almacenamiento deberá estar autorizada expresamente mediante correo o documento administrativo por el Gerente General.</w:t>
            </w:r>
          </w:p>
        </w:tc>
      </w:tr>
      <w:tr w:rsidR="001917DF" w:rsidRPr="001917DF" w:rsidTr="001917DF">
        <w:trPr>
          <w:trHeight w:val="1800"/>
        </w:trPr>
        <w:tc>
          <w:tcPr>
            <w:tcW w:w="1247" w:type="dxa"/>
            <w:tcBorders>
              <w:top w:val="nil"/>
              <w:left w:val="single" w:sz="4" w:space="0" w:color="auto"/>
              <w:bottom w:val="single" w:sz="4" w:space="0" w:color="auto"/>
              <w:right w:val="single" w:sz="4" w:space="0" w:color="auto"/>
            </w:tcBorders>
            <w:shd w:val="clear" w:color="auto" w:fill="auto"/>
            <w:vAlign w:val="center"/>
            <w:hideMark/>
          </w:tcPr>
          <w:p w:rsidR="001917DF" w:rsidRPr="001917DF" w:rsidRDefault="001917DF" w:rsidP="001917DF">
            <w:pPr>
              <w:spacing w:after="0" w:line="240" w:lineRule="auto"/>
              <w:jc w:val="center"/>
              <w:rPr>
                <w:rFonts w:ascii="Calibri" w:eastAsia="Times New Roman" w:hAnsi="Calibri" w:cs="Calibri"/>
                <w:lang w:eastAsia="es-PE"/>
              </w:rPr>
            </w:pPr>
            <w:r w:rsidRPr="001917DF">
              <w:rPr>
                <w:rFonts w:ascii="Calibri" w:eastAsia="Times New Roman" w:hAnsi="Calibri" w:cs="Calibri"/>
                <w:lang w:eastAsia="es-PE"/>
              </w:rPr>
              <w:t>Confidencial</w:t>
            </w:r>
          </w:p>
        </w:tc>
        <w:tc>
          <w:tcPr>
            <w:tcW w:w="6407" w:type="dxa"/>
            <w:tcBorders>
              <w:top w:val="nil"/>
              <w:left w:val="nil"/>
              <w:bottom w:val="single" w:sz="4" w:space="0" w:color="auto"/>
              <w:right w:val="single" w:sz="4" w:space="0" w:color="auto"/>
            </w:tcBorders>
            <w:shd w:val="clear" w:color="auto" w:fill="auto"/>
            <w:vAlign w:val="center"/>
            <w:hideMark/>
          </w:tcPr>
          <w:p w:rsidR="001917DF" w:rsidRPr="001917DF" w:rsidRDefault="001917DF" w:rsidP="001917DF">
            <w:pPr>
              <w:spacing w:after="0" w:line="240" w:lineRule="auto"/>
              <w:jc w:val="both"/>
              <w:rPr>
                <w:rFonts w:ascii="Calibri" w:eastAsia="Times New Roman" w:hAnsi="Calibri" w:cs="Calibri"/>
                <w:lang w:eastAsia="es-PE"/>
              </w:rPr>
            </w:pPr>
            <w:r w:rsidRPr="001917DF">
              <w:rPr>
                <w:rFonts w:ascii="Calibri" w:eastAsia="Times New Roman" w:hAnsi="Calibri" w:cs="Calibri"/>
                <w:lang w:eastAsia="es-PE"/>
              </w:rPr>
              <w:t>Es información crítica y solamente podrá ser conocida al interior de TCI por un grupo reducido de personas que requieran del conocimiento de esta información para estricto cumplimiento de sus funciones.</w:t>
            </w:r>
            <w:r w:rsidRPr="001917DF">
              <w:rPr>
                <w:rFonts w:ascii="Calibri" w:eastAsia="Times New Roman" w:hAnsi="Calibri" w:cs="Calibri"/>
                <w:lang w:eastAsia="es-PE"/>
              </w:rPr>
              <w:br/>
              <w:t>Su divulgación, transporte y almacenamiento deberá estar autorizada expresamente mediante correo o documento administrativo por el propietario de la información.</w:t>
            </w:r>
          </w:p>
        </w:tc>
      </w:tr>
      <w:tr w:rsidR="001917DF" w:rsidRPr="001917DF" w:rsidTr="001917DF">
        <w:trPr>
          <w:trHeight w:val="1200"/>
        </w:trPr>
        <w:tc>
          <w:tcPr>
            <w:tcW w:w="1247" w:type="dxa"/>
            <w:tcBorders>
              <w:top w:val="nil"/>
              <w:left w:val="single" w:sz="4" w:space="0" w:color="auto"/>
              <w:bottom w:val="single" w:sz="4" w:space="0" w:color="auto"/>
              <w:right w:val="single" w:sz="4" w:space="0" w:color="auto"/>
            </w:tcBorders>
            <w:shd w:val="clear" w:color="auto" w:fill="auto"/>
            <w:vAlign w:val="center"/>
            <w:hideMark/>
          </w:tcPr>
          <w:p w:rsidR="001917DF" w:rsidRPr="001917DF" w:rsidRDefault="001917DF" w:rsidP="001917DF">
            <w:pPr>
              <w:spacing w:after="0" w:line="240" w:lineRule="auto"/>
              <w:jc w:val="center"/>
              <w:rPr>
                <w:rFonts w:ascii="Calibri" w:eastAsia="Times New Roman" w:hAnsi="Calibri" w:cs="Calibri"/>
                <w:lang w:eastAsia="es-PE"/>
              </w:rPr>
            </w:pPr>
            <w:r w:rsidRPr="001917DF">
              <w:rPr>
                <w:rFonts w:ascii="Calibri" w:eastAsia="Times New Roman" w:hAnsi="Calibri" w:cs="Calibri"/>
                <w:lang w:eastAsia="es-PE"/>
              </w:rPr>
              <w:lastRenderedPageBreak/>
              <w:t>Uso Interno</w:t>
            </w:r>
          </w:p>
        </w:tc>
        <w:tc>
          <w:tcPr>
            <w:tcW w:w="6407" w:type="dxa"/>
            <w:tcBorders>
              <w:top w:val="nil"/>
              <w:left w:val="nil"/>
              <w:bottom w:val="single" w:sz="4" w:space="0" w:color="auto"/>
              <w:right w:val="single" w:sz="4" w:space="0" w:color="auto"/>
            </w:tcBorders>
            <w:shd w:val="clear" w:color="auto" w:fill="auto"/>
            <w:vAlign w:val="center"/>
            <w:hideMark/>
          </w:tcPr>
          <w:p w:rsidR="001917DF" w:rsidRPr="001917DF" w:rsidRDefault="001917DF" w:rsidP="001917DF">
            <w:pPr>
              <w:spacing w:after="0" w:line="240" w:lineRule="auto"/>
              <w:jc w:val="both"/>
              <w:rPr>
                <w:rFonts w:ascii="Calibri" w:eastAsia="Times New Roman" w:hAnsi="Calibri" w:cs="Calibri"/>
                <w:lang w:eastAsia="es-PE"/>
              </w:rPr>
            </w:pPr>
            <w:r w:rsidRPr="001917DF">
              <w:rPr>
                <w:rFonts w:ascii="Calibri" w:eastAsia="Times New Roman" w:hAnsi="Calibri" w:cs="Calibri"/>
                <w:lang w:eastAsia="es-PE"/>
              </w:rPr>
              <w:t>Se espera que la revelación de esta información no cause daños serios a TCI, y su acceso es libre para los empleados de la organización a través de la intranet, servidores de archivos u otros medios de almacenamiento, publicación y acceso.</w:t>
            </w:r>
          </w:p>
        </w:tc>
      </w:tr>
      <w:tr w:rsidR="001917DF" w:rsidRPr="001917DF" w:rsidTr="001917DF">
        <w:trPr>
          <w:trHeight w:val="1200"/>
        </w:trPr>
        <w:tc>
          <w:tcPr>
            <w:tcW w:w="1247" w:type="dxa"/>
            <w:tcBorders>
              <w:top w:val="nil"/>
              <w:left w:val="single" w:sz="4" w:space="0" w:color="auto"/>
              <w:bottom w:val="single" w:sz="4" w:space="0" w:color="auto"/>
              <w:right w:val="single" w:sz="4" w:space="0" w:color="auto"/>
            </w:tcBorders>
            <w:shd w:val="clear" w:color="auto" w:fill="auto"/>
            <w:vAlign w:val="center"/>
            <w:hideMark/>
          </w:tcPr>
          <w:p w:rsidR="001917DF" w:rsidRPr="001917DF" w:rsidRDefault="001917DF" w:rsidP="001917DF">
            <w:pPr>
              <w:spacing w:after="0" w:line="240" w:lineRule="auto"/>
              <w:jc w:val="center"/>
              <w:rPr>
                <w:rFonts w:ascii="Calibri" w:eastAsia="Times New Roman" w:hAnsi="Calibri" w:cs="Calibri"/>
                <w:lang w:eastAsia="es-PE"/>
              </w:rPr>
            </w:pPr>
            <w:r w:rsidRPr="001917DF">
              <w:rPr>
                <w:rFonts w:ascii="Calibri" w:eastAsia="Times New Roman" w:hAnsi="Calibri" w:cs="Calibri"/>
                <w:lang w:eastAsia="es-PE"/>
              </w:rPr>
              <w:t>Pública</w:t>
            </w:r>
          </w:p>
        </w:tc>
        <w:tc>
          <w:tcPr>
            <w:tcW w:w="6407" w:type="dxa"/>
            <w:tcBorders>
              <w:top w:val="nil"/>
              <w:left w:val="nil"/>
              <w:bottom w:val="single" w:sz="4" w:space="0" w:color="auto"/>
              <w:right w:val="single" w:sz="4" w:space="0" w:color="auto"/>
            </w:tcBorders>
            <w:shd w:val="clear" w:color="auto" w:fill="auto"/>
            <w:vAlign w:val="center"/>
            <w:hideMark/>
          </w:tcPr>
          <w:p w:rsidR="001917DF" w:rsidRPr="001917DF" w:rsidRDefault="001917DF" w:rsidP="001917DF">
            <w:pPr>
              <w:spacing w:after="0" w:line="240" w:lineRule="auto"/>
              <w:jc w:val="both"/>
              <w:rPr>
                <w:rFonts w:ascii="Calibri" w:eastAsia="Times New Roman" w:hAnsi="Calibri" w:cs="Calibri"/>
                <w:lang w:eastAsia="es-PE"/>
              </w:rPr>
            </w:pPr>
            <w:r w:rsidRPr="001917DF">
              <w:rPr>
                <w:rFonts w:ascii="Calibri" w:eastAsia="Times New Roman" w:hAnsi="Calibri" w:cs="Calibri"/>
                <w:lang w:eastAsia="es-PE"/>
              </w:rPr>
              <w:t>Esta información ha sido explícitamente aprobada por TCI para conocimiento público. Los ejemplos incluyen, boletines de noticias, comunicados internos, presupuestos, memorandos, informes de prensa, entre otros</w:t>
            </w:r>
            <w:r>
              <w:rPr>
                <w:rFonts w:ascii="Calibri" w:eastAsia="Times New Roman" w:hAnsi="Calibri" w:cs="Calibri"/>
                <w:lang w:eastAsia="es-PE"/>
              </w:rPr>
              <w:t>.</w:t>
            </w:r>
          </w:p>
        </w:tc>
      </w:tr>
    </w:tbl>
    <w:p w:rsidR="001917DF" w:rsidRPr="001917DF" w:rsidRDefault="001917DF" w:rsidP="001917DF">
      <w:pPr>
        <w:spacing w:before="100" w:beforeAutospacing="1" w:after="100" w:afterAutospacing="1" w:line="240" w:lineRule="auto"/>
        <w:ind w:left="708"/>
        <w:jc w:val="both"/>
        <w:rPr>
          <w:rFonts w:cstheme="minorHAnsi"/>
          <w:u w:val="single"/>
        </w:rPr>
      </w:pPr>
    </w:p>
    <w:p w:rsidR="001917DF" w:rsidRPr="001917DF" w:rsidRDefault="001917DF" w:rsidP="001917DF">
      <w:pPr>
        <w:pStyle w:val="Prrafodelista"/>
        <w:numPr>
          <w:ilvl w:val="1"/>
          <w:numId w:val="5"/>
        </w:numPr>
        <w:spacing w:before="100" w:beforeAutospacing="1" w:after="100" w:afterAutospacing="1" w:line="240" w:lineRule="auto"/>
        <w:jc w:val="both"/>
        <w:rPr>
          <w:rFonts w:cstheme="minorHAnsi"/>
          <w:u w:val="single"/>
        </w:rPr>
      </w:pPr>
      <w:r>
        <w:rPr>
          <w:rFonts w:cstheme="minorHAnsi"/>
          <w:u w:val="single"/>
        </w:rPr>
        <w:t>Manejo de los activos.</w:t>
      </w:r>
    </w:p>
    <w:tbl>
      <w:tblPr>
        <w:tblW w:w="7654" w:type="dxa"/>
        <w:tblInd w:w="846" w:type="dxa"/>
        <w:tblCellMar>
          <w:left w:w="70" w:type="dxa"/>
          <w:right w:w="70" w:type="dxa"/>
        </w:tblCellMar>
        <w:tblLook w:val="04A0" w:firstRow="1" w:lastRow="0" w:firstColumn="1" w:lastColumn="0" w:noHBand="0" w:noVBand="1"/>
      </w:tblPr>
      <w:tblGrid>
        <w:gridCol w:w="1247"/>
        <w:gridCol w:w="1257"/>
        <w:gridCol w:w="2189"/>
        <w:gridCol w:w="2961"/>
      </w:tblGrid>
      <w:tr w:rsidR="001917DF" w:rsidRPr="001917DF" w:rsidTr="005F521D">
        <w:trPr>
          <w:trHeight w:val="900"/>
        </w:trPr>
        <w:tc>
          <w:tcPr>
            <w:tcW w:w="1247"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1917DF" w:rsidRPr="001917DF" w:rsidRDefault="001917DF" w:rsidP="001917DF">
            <w:pPr>
              <w:spacing w:after="0" w:line="240" w:lineRule="auto"/>
              <w:jc w:val="center"/>
              <w:rPr>
                <w:rFonts w:ascii="Calibri" w:eastAsia="Times New Roman" w:hAnsi="Calibri" w:cs="Calibri"/>
                <w:b/>
                <w:bCs/>
                <w:lang w:eastAsia="es-PE"/>
              </w:rPr>
            </w:pPr>
            <w:r w:rsidRPr="001917DF">
              <w:rPr>
                <w:rFonts w:ascii="Calibri" w:eastAsia="Times New Roman" w:hAnsi="Calibri" w:cs="Calibri"/>
                <w:b/>
                <w:bCs/>
                <w:lang w:eastAsia="es-PE"/>
              </w:rPr>
              <w:t xml:space="preserve">Tipo </w:t>
            </w:r>
          </w:p>
        </w:tc>
        <w:tc>
          <w:tcPr>
            <w:tcW w:w="1257" w:type="dxa"/>
            <w:tcBorders>
              <w:top w:val="single" w:sz="4" w:space="0" w:color="auto"/>
              <w:left w:val="nil"/>
              <w:bottom w:val="single" w:sz="4" w:space="0" w:color="auto"/>
              <w:right w:val="single" w:sz="4" w:space="0" w:color="auto"/>
            </w:tcBorders>
            <w:shd w:val="clear" w:color="000000" w:fill="FFFF00"/>
            <w:vAlign w:val="center"/>
            <w:hideMark/>
          </w:tcPr>
          <w:p w:rsidR="001917DF" w:rsidRPr="001917DF" w:rsidRDefault="001917DF" w:rsidP="001917DF">
            <w:pPr>
              <w:spacing w:after="0" w:line="240" w:lineRule="auto"/>
              <w:jc w:val="center"/>
              <w:rPr>
                <w:rFonts w:ascii="Calibri" w:eastAsia="Times New Roman" w:hAnsi="Calibri" w:cs="Calibri"/>
                <w:b/>
                <w:bCs/>
                <w:lang w:eastAsia="es-PE"/>
              </w:rPr>
            </w:pPr>
            <w:r w:rsidRPr="001917DF">
              <w:rPr>
                <w:rFonts w:ascii="Calibri" w:eastAsia="Times New Roman" w:hAnsi="Calibri" w:cs="Calibri"/>
                <w:b/>
                <w:bCs/>
                <w:lang w:eastAsia="es-PE"/>
              </w:rPr>
              <w:t>Información</w:t>
            </w:r>
            <w:r w:rsidRPr="001917DF">
              <w:rPr>
                <w:rFonts w:ascii="Calibri" w:eastAsia="Times New Roman" w:hAnsi="Calibri" w:cs="Calibri"/>
                <w:b/>
                <w:bCs/>
                <w:lang w:eastAsia="es-PE"/>
              </w:rPr>
              <w:br/>
              <w:t xml:space="preserve">Física o digital </w:t>
            </w:r>
          </w:p>
        </w:tc>
        <w:tc>
          <w:tcPr>
            <w:tcW w:w="2189" w:type="dxa"/>
            <w:tcBorders>
              <w:top w:val="single" w:sz="4" w:space="0" w:color="auto"/>
              <w:left w:val="nil"/>
              <w:bottom w:val="single" w:sz="4" w:space="0" w:color="auto"/>
              <w:right w:val="single" w:sz="4" w:space="0" w:color="auto"/>
            </w:tcBorders>
            <w:shd w:val="clear" w:color="000000" w:fill="FFFF00"/>
            <w:vAlign w:val="center"/>
            <w:hideMark/>
          </w:tcPr>
          <w:p w:rsidR="001917DF" w:rsidRPr="001917DF" w:rsidRDefault="001917DF" w:rsidP="001917DF">
            <w:pPr>
              <w:spacing w:after="0" w:line="240" w:lineRule="auto"/>
              <w:jc w:val="center"/>
              <w:rPr>
                <w:rFonts w:ascii="Calibri" w:eastAsia="Times New Roman" w:hAnsi="Calibri" w:cs="Calibri"/>
                <w:b/>
                <w:bCs/>
                <w:lang w:eastAsia="es-PE"/>
              </w:rPr>
            </w:pPr>
            <w:r w:rsidRPr="001917DF">
              <w:rPr>
                <w:rFonts w:ascii="Calibri" w:eastAsia="Times New Roman" w:hAnsi="Calibri" w:cs="Calibri"/>
                <w:b/>
                <w:bCs/>
                <w:lang w:eastAsia="es-PE"/>
              </w:rPr>
              <w:t xml:space="preserve">Transporte </w:t>
            </w:r>
          </w:p>
        </w:tc>
        <w:tc>
          <w:tcPr>
            <w:tcW w:w="2961" w:type="dxa"/>
            <w:tcBorders>
              <w:top w:val="single" w:sz="4" w:space="0" w:color="auto"/>
              <w:left w:val="nil"/>
              <w:bottom w:val="single" w:sz="4" w:space="0" w:color="auto"/>
              <w:right w:val="single" w:sz="4" w:space="0" w:color="auto"/>
            </w:tcBorders>
            <w:shd w:val="clear" w:color="000000" w:fill="FFFF00"/>
            <w:vAlign w:val="center"/>
            <w:hideMark/>
          </w:tcPr>
          <w:p w:rsidR="001917DF" w:rsidRPr="001917DF" w:rsidRDefault="001917DF" w:rsidP="001917DF">
            <w:pPr>
              <w:spacing w:after="0" w:line="240" w:lineRule="auto"/>
              <w:jc w:val="center"/>
              <w:rPr>
                <w:rFonts w:ascii="Calibri" w:eastAsia="Times New Roman" w:hAnsi="Calibri" w:cs="Calibri"/>
                <w:b/>
                <w:bCs/>
                <w:lang w:eastAsia="es-PE"/>
              </w:rPr>
            </w:pPr>
            <w:r w:rsidRPr="001917DF">
              <w:rPr>
                <w:rFonts w:ascii="Calibri" w:eastAsia="Times New Roman" w:hAnsi="Calibri" w:cs="Calibri"/>
                <w:b/>
                <w:bCs/>
                <w:lang w:eastAsia="es-PE"/>
              </w:rPr>
              <w:t>Almacenamiento</w:t>
            </w:r>
          </w:p>
        </w:tc>
      </w:tr>
      <w:tr w:rsidR="001917DF" w:rsidRPr="001917DF" w:rsidTr="005F521D">
        <w:trPr>
          <w:trHeight w:val="1500"/>
        </w:trPr>
        <w:tc>
          <w:tcPr>
            <w:tcW w:w="1247" w:type="dxa"/>
            <w:vMerge w:val="restart"/>
            <w:tcBorders>
              <w:top w:val="nil"/>
              <w:left w:val="single" w:sz="4" w:space="0" w:color="auto"/>
              <w:bottom w:val="single" w:sz="4" w:space="0" w:color="auto"/>
              <w:right w:val="single" w:sz="4" w:space="0" w:color="auto"/>
            </w:tcBorders>
            <w:shd w:val="clear" w:color="auto" w:fill="auto"/>
            <w:vAlign w:val="center"/>
            <w:hideMark/>
          </w:tcPr>
          <w:p w:rsidR="001917DF" w:rsidRPr="001917DF" w:rsidRDefault="005F521D" w:rsidP="001917DF">
            <w:pPr>
              <w:spacing w:after="0" w:line="240" w:lineRule="auto"/>
              <w:jc w:val="center"/>
              <w:rPr>
                <w:rFonts w:ascii="Calibri" w:eastAsia="Times New Roman" w:hAnsi="Calibri" w:cs="Calibri"/>
                <w:lang w:eastAsia="es-PE"/>
              </w:rPr>
            </w:pPr>
            <w:r w:rsidRPr="001917DF">
              <w:rPr>
                <w:rFonts w:ascii="Calibri" w:eastAsia="Times New Roman" w:hAnsi="Calibri" w:cs="Calibri"/>
                <w:lang w:eastAsia="es-PE"/>
              </w:rPr>
              <w:t>Inf</w:t>
            </w:r>
            <w:r>
              <w:rPr>
                <w:rFonts w:ascii="Calibri" w:eastAsia="Times New Roman" w:hAnsi="Calibri" w:cs="Calibri"/>
                <w:lang w:eastAsia="es-PE"/>
              </w:rPr>
              <w:t>ormación</w:t>
            </w:r>
            <w:r w:rsidR="001917DF" w:rsidRPr="001917DF">
              <w:rPr>
                <w:rFonts w:ascii="Calibri" w:eastAsia="Times New Roman" w:hAnsi="Calibri" w:cs="Calibri"/>
                <w:lang w:eastAsia="es-PE"/>
              </w:rPr>
              <w:t xml:space="preserve"> Secreta</w:t>
            </w:r>
          </w:p>
        </w:tc>
        <w:tc>
          <w:tcPr>
            <w:tcW w:w="1257" w:type="dxa"/>
            <w:tcBorders>
              <w:top w:val="nil"/>
              <w:left w:val="nil"/>
              <w:bottom w:val="single" w:sz="4" w:space="0" w:color="auto"/>
              <w:right w:val="single" w:sz="4" w:space="0" w:color="auto"/>
            </w:tcBorders>
            <w:shd w:val="clear" w:color="auto" w:fill="auto"/>
            <w:vAlign w:val="center"/>
            <w:hideMark/>
          </w:tcPr>
          <w:p w:rsidR="001917DF" w:rsidRPr="001917DF" w:rsidRDefault="001917DF" w:rsidP="005F521D">
            <w:pPr>
              <w:spacing w:after="0" w:line="240" w:lineRule="auto"/>
              <w:jc w:val="center"/>
              <w:rPr>
                <w:rFonts w:ascii="Calibri" w:eastAsia="Times New Roman" w:hAnsi="Calibri" w:cs="Calibri"/>
                <w:lang w:eastAsia="es-PE"/>
              </w:rPr>
            </w:pPr>
            <w:r w:rsidRPr="001917DF">
              <w:rPr>
                <w:rFonts w:ascii="Calibri" w:eastAsia="Times New Roman" w:hAnsi="Calibri" w:cs="Calibri"/>
                <w:lang w:eastAsia="es-PE"/>
              </w:rPr>
              <w:t>Digital</w:t>
            </w:r>
          </w:p>
        </w:tc>
        <w:tc>
          <w:tcPr>
            <w:tcW w:w="2189" w:type="dxa"/>
            <w:tcBorders>
              <w:top w:val="nil"/>
              <w:left w:val="nil"/>
              <w:bottom w:val="single" w:sz="4" w:space="0" w:color="auto"/>
              <w:right w:val="single" w:sz="4" w:space="0" w:color="auto"/>
            </w:tcBorders>
            <w:shd w:val="clear" w:color="auto" w:fill="auto"/>
            <w:vAlign w:val="center"/>
            <w:hideMark/>
          </w:tcPr>
          <w:p w:rsidR="001917DF" w:rsidRPr="001917DF" w:rsidRDefault="001917DF" w:rsidP="005F521D">
            <w:pPr>
              <w:spacing w:after="0" w:line="240" w:lineRule="auto"/>
              <w:jc w:val="both"/>
              <w:rPr>
                <w:rFonts w:ascii="Calibri" w:eastAsia="Times New Roman" w:hAnsi="Calibri" w:cs="Calibri"/>
                <w:lang w:eastAsia="es-PE"/>
              </w:rPr>
            </w:pPr>
            <w:r w:rsidRPr="001917DF">
              <w:rPr>
                <w:rFonts w:ascii="Calibri" w:eastAsia="Times New Roman" w:hAnsi="Calibri" w:cs="Calibri"/>
                <w:lang w:eastAsia="es-PE"/>
              </w:rPr>
              <w:t>Utilizar medios de</w:t>
            </w:r>
            <w:r w:rsidRPr="001917DF">
              <w:rPr>
                <w:rFonts w:ascii="Calibri" w:eastAsia="Times New Roman" w:hAnsi="Calibri" w:cs="Calibri"/>
                <w:lang w:eastAsia="es-PE"/>
              </w:rPr>
              <w:br/>
              <w:t>almacenamiento con cifrado</w:t>
            </w:r>
          </w:p>
        </w:tc>
        <w:tc>
          <w:tcPr>
            <w:tcW w:w="2961" w:type="dxa"/>
            <w:tcBorders>
              <w:top w:val="nil"/>
              <w:left w:val="nil"/>
              <w:bottom w:val="single" w:sz="4" w:space="0" w:color="auto"/>
              <w:right w:val="single" w:sz="4" w:space="0" w:color="auto"/>
            </w:tcBorders>
            <w:shd w:val="clear" w:color="auto" w:fill="auto"/>
            <w:vAlign w:val="center"/>
            <w:hideMark/>
          </w:tcPr>
          <w:p w:rsidR="001917DF" w:rsidRPr="001917DF" w:rsidRDefault="001917DF" w:rsidP="005F521D">
            <w:pPr>
              <w:spacing w:after="0" w:line="240" w:lineRule="auto"/>
              <w:jc w:val="both"/>
              <w:rPr>
                <w:rFonts w:ascii="Calibri" w:eastAsia="Times New Roman" w:hAnsi="Calibri" w:cs="Calibri"/>
                <w:lang w:eastAsia="es-PE"/>
              </w:rPr>
            </w:pPr>
            <w:r w:rsidRPr="001917DF">
              <w:rPr>
                <w:rFonts w:ascii="Calibri" w:eastAsia="Times New Roman" w:hAnsi="Calibri" w:cs="Calibri"/>
                <w:lang w:eastAsia="es-PE"/>
              </w:rPr>
              <w:t>La información tendrá que ser</w:t>
            </w:r>
            <w:r w:rsidRPr="001917DF">
              <w:rPr>
                <w:rFonts w:ascii="Calibri" w:eastAsia="Times New Roman" w:hAnsi="Calibri" w:cs="Calibri"/>
                <w:lang w:eastAsia="es-PE"/>
              </w:rPr>
              <w:br/>
              <w:t>cifrada y se mantendrá dentro de</w:t>
            </w:r>
            <w:r w:rsidR="005F521D">
              <w:rPr>
                <w:rFonts w:ascii="Calibri" w:eastAsia="Times New Roman" w:hAnsi="Calibri" w:cs="Calibri"/>
                <w:lang w:eastAsia="es-PE"/>
              </w:rPr>
              <w:t xml:space="preserve"> </w:t>
            </w:r>
            <w:r w:rsidRPr="001917DF">
              <w:rPr>
                <w:rFonts w:ascii="Calibri" w:eastAsia="Times New Roman" w:hAnsi="Calibri" w:cs="Calibri"/>
                <w:lang w:eastAsia="es-PE"/>
              </w:rPr>
              <w:t>la Organización de manera lógica.</w:t>
            </w:r>
          </w:p>
        </w:tc>
      </w:tr>
      <w:tr w:rsidR="001917DF" w:rsidRPr="001917DF" w:rsidTr="005F521D">
        <w:trPr>
          <w:trHeight w:val="900"/>
        </w:trPr>
        <w:tc>
          <w:tcPr>
            <w:tcW w:w="1247" w:type="dxa"/>
            <w:vMerge/>
            <w:tcBorders>
              <w:top w:val="nil"/>
              <w:left w:val="single" w:sz="4" w:space="0" w:color="auto"/>
              <w:bottom w:val="single" w:sz="4" w:space="0" w:color="auto"/>
              <w:right w:val="single" w:sz="4" w:space="0" w:color="auto"/>
            </w:tcBorders>
            <w:vAlign w:val="center"/>
            <w:hideMark/>
          </w:tcPr>
          <w:p w:rsidR="001917DF" w:rsidRPr="001917DF" w:rsidRDefault="001917DF" w:rsidP="001917DF">
            <w:pPr>
              <w:spacing w:after="0" w:line="240" w:lineRule="auto"/>
              <w:rPr>
                <w:rFonts w:ascii="Calibri" w:eastAsia="Times New Roman" w:hAnsi="Calibri" w:cs="Calibri"/>
                <w:lang w:eastAsia="es-PE"/>
              </w:rPr>
            </w:pPr>
          </w:p>
        </w:tc>
        <w:tc>
          <w:tcPr>
            <w:tcW w:w="1257" w:type="dxa"/>
            <w:tcBorders>
              <w:top w:val="nil"/>
              <w:left w:val="nil"/>
              <w:bottom w:val="single" w:sz="4" w:space="0" w:color="auto"/>
              <w:right w:val="single" w:sz="4" w:space="0" w:color="auto"/>
            </w:tcBorders>
            <w:shd w:val="clear" w:color="auto" w:fill="auto"/>
            <w:vAlign w:val="center"/>
            <w:hideMark/>
          </w:tcPr>
          <w:p w:rsidR="001917DF" w:rsidRPr="001917DF" w:rsidRDefault="001917DF" w:rsidP="005F521D">
            <w:pPr>
              <w:spacing w:after="0" w:line="240" w:lineRule="auto"/>
              <w:jc w:val="center"/>
              <w:rPr>
                <w:rFonts w:ascii="Calibri" w:eastAsia="Times New Roman" w:hAnsi="Calibri" w:cs="Calibri"/>
                <w:lang w:eastAsia="es-PE"/>
              </w:rPr>
            </w:pPr>
            <w:r w:rsidRPr="001917DF">
              <w:rPr>
                <w:rFonts w:ascii="Calibri" w:eastAsia="Times New Roman" w:hAnsi="Calibri" w:cs="Calibri"/>
                <w:lang w:eastAsia="es-PE"/>
              </w:rPr>
              <w:t>Física</w:t>
            </w:r>
          </w:p>
        </w:tc>
        <w:tc>
          <w:tcPr>
            <w:tcW w:w="2189" w:type="dxa"/>
            <w:tcBorders>
              <w:top w:val="nil"/>
              <w:left w:val="nil"/>
              <w:bottom w:val="single" w:sz="4" w:space="0" w:color="auto"/>
              <w:right w:val="single" w:sz="4" w:space="0" w:color="auto"/>
            </w:tcBorders>
            <w:shd w:val="clear" w:color="auto" w:fill="auto"/>
            <w:vAlign w:val="center"/>
            <w:hideMark/>
          </w:tcPr>
          <w:p w:rsidR="001917DF" w:rsidRPr="001917DF" w:rsidRDefault="001917DF" w:rsidP="005F521D">
            <w:pPr>
              <w:spacing w:after="0" w:line="240" w:lineRule="auto"/>
              <w:jc w:val="both"/>
              <w:rPr>
                <w:rFonts w:ascii="Calibri" w:eastAsia="Times New Roman" w:hAnsi="Calibri" w:cs="Calibri"/>
                <w:lang w:eastAsia="es-PE"/>
              </w:rPr>
            </w:pPr>
            <w:r w:rsidRPr="001917DF">
              <w:rPr>
                <w:rFonts w:ascii="Calibri" w:eastAsia="Times New Roman" w:hAnsi="Calibri" w:cs="Calibri"/>
                <w:lang w:eastAsia="es-PE"/>
              </w:rPr>
              <w:t>Utilizar sobre cerrado</w:t>
            </w:r>
            <w:r w:rsidRPr="001917DF">
              <w:rPr>
                <w:rFonts w:ascii="Calibri" w:eastAsia="Times New Roman" w:hAnsi="Calibri" w:cs="Calibri"/>
                <w:lang w:eastAsia="es-PE"/>
              </w:rPr>
              <w:br/>
              <w:t>etiquetado como</w:t>
            </w:r>
            <w:r w:rsidR="005F521D">
              <w:rPr>
                <w:rFonts w:ascii="Calibri" w:eastAsia="Times New Roman" w:hAnsi="Calibri" w:cs="Calibri"/>
                <w:lang w:eastAsia="es-PE"/>
              </w:rPr>
              <w:t xml:space="preserve"> </w:t>
            </w:r>
            <w:r w:rsidRPr="001917DF">
              <w:rPr>
                <w:rFonts w:ascii="Calibri" w:eastAsia="Times New Roman" w:hAnsi="Calibri" w:cs="Calibri"/>
                <w:lang w:eastAsia="es-PE"/>
              </w:rPr>
              <w:t>secreta</w:t>
            </w:r>
          </w:p>
        </w:tc>
        <w:tc>
          <w:tcPr>
            <w:tcW w:w="2961" w:type="dxa"/>
            <w:tcBorders>
              <w:top w:val="nil"/>
              <w:left w:val="nil"/>
              <w:bottom w:val="single" w:sz="4" w:space="0" w:color="auto"/>
              <w:right w:val="single" w:sz="4" w:space="0" w:color="auto"/>
            </w:tcBorders>
            <w:shd w:val="clear" w:color="auto" w:fill="auto"/>
            <w:vAlign w:val="center"/>
            <w:hideMark/>
          </w:tcPr>
          <w:p w:rsidR="001917DF" w:rsidRPr="001917DF" w:rsidRDefault="001917DF" w:rsidP="005F521D">
            <w:pPr>
              <w:spacing w:after="0" w:line="240" w:lineRule="auto"/>
              <w:jc w:val="both"/>
              <w:rPr>
                <w:rFonts w:ascii="Calibri" w:eastAsia="Times New Roman" w:hAnsi="Calibri" w:cs="Calibri"/>
                <w:lang w:eastAsia="es-PE"/>
              </w:rPr>
            </w:pPr>
            <w:r w:rsidRPr="001917DF">
              <w:rPr>
                <w:rFonts w:ascii="Calibri" w:eastAsia="Times New Roman" w:hAnsi="Calibri" w:cs="Calibri"/>
                <w:lang w:eastAsia="es-PE"/>
              </w:rPr>
              <w:t>La información tendrá que ser</w:t>
            </w:r>
            <w:r w:rsidRPr="001917DF">
              <w:rPr>
                <w:rFonts w:ascii="Calibri" w:eastAsia="Times New Roman" w:hAnsi="Calibri" w:cs="Calibri"/>
                <w:lang w:eastAsia="es-PE"/>
              </w:rPr>
              <w:br/>
              <w:t>almacenada en un lugar seguro</w:t>
            </w:r>
            <w:r w:rsidRPr="001917DF">
              <w:rPr>
                <w:rFonts w:ascii="Calibri" w:eastAsia="Times New Roman" w:hAnsi="Calibri" w:cs="Calibri"/>
                <w:lang w:eastAsia="es-PE"/>
              </w:rPr>
              <w:br/>
              <w:t>dentro de la Organización.</w:t>
            </w:r>
          </w:p>
        </w:tc>
      </w:tr>
      <w:tr w:rsidR="001917DF" w:rsidRPr="001917DF" w:rsidTr="005F521D">
        <w:trPr>
          <w:trHeight w:val="1500"/>
        </w:trPr>
        <w:tc>
          <w:tcPr>
            <w:tcW w:w="1247" w:type="dxa"/>
            <w:vMerge w:val="restart"/>
            <w:tcBorders>
              <w:top w:val="nil"/>
              <w:left w:val="single" w:sz="4" w:space="0" w:color="auto"/>
              <w:bottom w:val="single" w:sz="4" w:space="0" w:color="auto"/>
              <w:right w:val="single" w:sz="4" w:space="0" w:color="auto"/>
            </w:tcBorders>
            <w:shd w:val="clear" w:color="auto" w:fill="auto"/>
            <w:vAlign w:val="center"/>
            <w:hideMark/>
          </w:tcPr>
          <w:p w:rsidR="001917DF" w:rsidRPr="001917DF" w:rsidRDefault="001917DF" w:rsidP="005F521D">
            <w:pPr>
              <w:spacing w:after="0" w:line="240" w:lineRule="auto"/>
              <w:jc w:val="center"/>
              <w:rPr>
                <w:rFonts w:ascii="Calibri" w:eastAsia="Times New Roman" w:hAnsi="Calibri" w:cs="Calibri"/>
                <w:lang w:eastAsia="es-PE"/>
              </w:rPr>
            </w:pPr>
            <w:r w:rsidRPr="001917DF">
              <w:rPr>
                <w:rFonts w:ascii="Calibri" w:eastAsia="Times New Roman" w:hAnsi="Calibri" w:cs="Calibri"/>
                <w:lang w:eastAsia="es-PE"/>
              </w:rPr>
              <w:t>Inf</w:t>
            </w:r>
            <w:r w:rsidR="005F521D">
              <w:rPr>
                <w:rFonts w:ascii="Calibri" w:eastAsia="Times New Roman" w:hAnsi="Calibri" w:cs="Calibri"/>
                <w:lang w:eastAsia="es-PE"/>
              </w:rPr>
              <w:t>ormación</w:t>
            </w:r>
            <w:r w:rsidRPr="001917DF">
              <w:rPr>
                <w:rFonts w:ascii="Calibri" w:eastAsia="Times New Roman" w:hAnsi="Calibri" w:cs="Calibri"/>
                <w:lang w:eastAsia="es-PE"/>
              </w:rPr>
              <w:t xml:space="preserve"> Confidencial</w:t>
            </w:r>
          </w:p>
        </w:tc>
        <w:tc>
          <w:tcPr>
            <w:tcW w:w="1257" w:type="dxa"/>
            <w:tcBorders>
              <w:top w:val="nil"/>
              <w:left w:val="nil"/>
              <w:bottom w:val="single" w:sz="4" w:space="0" w:color="auto"/>
              <w:right w:val="single" w:sz="4" w:space="0" w:color="auto"/>
            </w:tcBorders>
            <w:shd w:val="clear" w:color="auto" w:fill="auto"/>
            <w:vAlign w:val="center"/>
            <w:hideMark/>
          </w:tcPr>
          <w:p w:rsidR="001917DF" w:rsidRPr="001917DF" w:rsidRDefault="001917DF" w:rsidP="005F521D">
            <w:pPr>
              <w:spacing w:after="0" w:line="240" w:lineRule="auto"/>
              <w:jc w:val="center"/>
              <w:rPr>
                <w:rFonts w:ascii="Calibri" w:eastAsia="Times New Roman" w:hAnsi="Calibri" w:cs="Calibri"/>
                <w:lang w:eastAsia="es-PE"/>
              </w:rPr>
            </w:pPr>
            <w:r w:rsidRPr="001917DF">
              <w:rPr>
                <w:rFonts w:ascii="Calibri" w:eastAsia="Times New Roman" w:hAnsi="Calibri" w:cs="Calibri"/>
                <w:lang w:eastAsia="es-PE"/>
              </w:rPr>
              <w:t>Digital</w:t>
            </w:r>
          </w:p>
        </w:tc>
        <w:tc>
          <w:tcPr>
            <w:tcW w:w="2189" w:type="dxa"/>
            <w:tcBorders>
              <w:top w:val="nil"/>
              <w:left w:val="nil"/>
              <w:bottom w:val="single" w:sz="4" w:space="0" w:color="auto"/>
              <w:right w:val="single" w:sz="4" w:space="0" w:color="auto"/>
            </w:tcBorders>
            <w:shd w:val="clear" w:color="auto" w:fill="auto"/>
            <w:vAlign w:val="center"/>
            <w:hideMark/>
          </w:tcPr>
          <w:p w:rsidR="001917DF" w:rsidRPr="001917DF" w:rsidRDefault="001917DF" w:rsidP="005F521D">
            <w:pPr>
              <w:spacing w:after="0" w:line="240" w:lineRule="auto"/>
              <w:jc w:val="both"/>
              <w:rPr>
                <w:rFonts w:ascii="Calibri" w:eastAsia="Times New Roman" w:hAnsi="Calibri" w:cs="Calibri"/>
                <w:lang w:eastAsia="es-PE"/>
              </w:rPr>
            </w:pPr>
            <w:r w:rsidRPr="001917DF">
              <w:rPr>
                <w:rFonts w:ascii="Calibri" w:eastAsia="Times New Roman" w:hAnsi="Calibri" w:cs="Calibri"/>
                <w:lang w:eastAsia="es-PE"/>
              </w:rPr>
              <w:t>Utilizar medios de</w:t>
            </w:r>
            <w:r w:rsidRPr="001917DF">
              <w:rPr>
                <w:rFonts w:ascii="Calibri" w:eastAsia="Times New Roman" w:hAnsi="Calibri" w:cs="Calibri"/>
                <w:lang w:eastAsia="es-PE"/>
              </w:rPr>
              <w:br/>
              <w:t>almacenamiento con control</w:t>
            </w:r>
            <w:r w:rsidR="005F521D">
              <w:rPr>
                <w:rFonts w:ascii="Calibri" w:eastAsia="Times New Roman" w:hAnsi="Calibri" w:cs="Calibri"/>
                <w:lang w:eastAsia="es-PE"/>
              </w:rPr>
              <w:t xml:space="preserve"> </w:t>
            </w:r>
            <w:r w:rsidRPr="001917DF">
              <w:rPr>
                <w:rFonts w:ascii="Calibri" w:eastAsia="Times New Roman" w:hAnsi="Calibri" w:cs="Calibri"/>
                <w:lang w:eastAsia="es-PE"/>
              </w:rPr>
              <w:t>de accesos</w:t>
            </w:r>
          </w:p>
        </w:tc>
        <w:tc>
          <w:tcPr>
            <w:tcW w:w="2961" w:type="dxa"/>
            <w:tcBorders>
              <w:top w:val="nil"/>
              <w:left w:val="nil"/>
              <w:bottom w:val="single" w:sz="4" w:space="0" w:color="auto"/>
              <w:right w:val="single" w:sz="4" w:space="0" w:color="auto"/>
            </w:tcBorders>
            <w:shd w:val="clear" w:color="auto" w:fill="auto"/>
            <w:vAlign w:val="center"/>
            <w:hideMark/>
          </w:tcPr>
          <w:p w:rsidR="001917DF" w:rsidRPr="001917DF" w:rsidRDefault="001917DF" w:rsidP="005F521D">
            <w:pPr>
              <w:spacing w:after="0" w:line="240" w:lineRule="auto"/>
              <w:jc w:val="both"/>
              <w:rPr>
                <w:rFonts w:ascii="Calibri" w:eastAsia="Times New Roman" w:hAnsi="Calibri" w:cs="Calibri"/>
                <w:lang w:eastAsia="es-PE"/>
              </w:rPr>
            </w:pPr>
            <w:r w:rsidRPr="001917DF">
              <w:rPr>
                <w:rFonts w:ascii="Calibri" w:eastAsia="Times New Roman" w:hAnsi="Calibri" w:cs="Calibri"/>
                <w:lang w:eastAsia="es-PE"/>
              </w:rPr>
              <w:t>La información deberá ser</w:t>
            </w:r>
            <w:r w:rsidRPr="001917DF">
              <w:rPr>
                <w:rFonts w:ascii="Calibri" w:eastAsia="Times New Roman" w:hAnsi="Calibri" w:cs="Calibri"/>
                <w:lang w:eastAsia="es-PE"/>
              </w:rPr>
              <w:br/>
              <w:t>almacenada en medios de almacenamiento con controles de acceso dentro de la Organización.</w:t>
            </w:r>
          </w:p>
        </w:tc>
      </w:tr>
      <w:tr w:rsidR="001917DF" w:rsidRPr="001917DF" w:rsidTr="005F521D">
        <w:trPr>
          <w:trHeight w:val="900"/>
        </w:trPr>
        <w:tc>
          <w:tcPr>
            <w:tcW w:w="1247" w:type="dxa"/>
            <w:vMerge/>
            <w:tcBorders>
              <w:top w:val="nil"/>
              <w:left w:val="single" w:sz="4" w:space="0" w:color="auto"/>
              <w:bottom w:val="single" w:sz="4" w:space="0" w:color="auto"/>
              <w:right w:val="single" w:sz="4" w:space="0" w:color="auto"/>
            </w:tcBorders>
            <w:vAlign w:val="center"/>
            <w:hideMark/>
          </w:tcPr>
          <w:p w:rsidR="001917DF" w:rsidRPr="001917DF" w:rsidRDefault="001917DF" w:rsidP="001917DF">
            <w:pPr>
              <w:spacing w:after="0" w:line="240" w:lineRule="auto"/>
              <w:rPr>
                <w:rFonts w:ascii="Calibri" w:eastAsia="Times New Roman" w:hAnsi="Calibri" w:cs="Calibri"/>
                <w:lang w:eastAsia="es-PE"/>
              </w:rPr>
            </w:pPr>
          </w:p>
        </w:tc>
        <w:tc>
          <w:tcPr>
            <w:tcW w:w="1257" w:type="dxa"/>
            <w:tcBorders>
              <w:top w:val="nil"/>
              <w:left w:val="nil"/>
              <w:bottom w:val="single" w:sz="4" w:space="0" w:color="auto"/>
              <w:right w:val="single" w:sz="4" w:space="0" w:color="auto"/>
            </w:tcBorders>
            <w:shd w:val="clear" w:color="auto" w:fill="auto"/>
            <w:vAlign w:val="center"/>
            <w:hideMark/>
          </w:tcPr>
          <w:p w:rsidR="001917DF" w:rsidRPr="001917DF" w:rsidRDefault="001917DF" w:rsidP="005F521D">
            <w:pPr>
              <w:spacing w:after="0" w:line="240" w:lineRule="auto"/>
              <w:jc w:val="center"/>
              <w:rPr>
                <w:rFonts w:ascii="Calibri" w:eastAsia="Times New Roman" w:hAnsi="Calibri" w:cs="Calibri"/>
                <w:lang w:eastAsia="es-PE"/>
              </w:rPr>
            </w:pPr>
            <w:r w:rsidRPr="001917DF">
              <w:rPr>
                <w:rFonts w:ascii="Calibri" w:eastAsia="Times New Roman" w:hAnsi="Calibri" w:cs="Calibri"/>
                <w:lang w:eastAsia="es-PE"/>
              </w:rPr>
              <w:t>Física</w:t>
            </w:r>
          </w:p>
        </w:tc>
        <w:tc>
          <w:tcPr>
            <w:tcW w:w="2189" w:type="dxa"/>
            <w:tcBorders>
              <w:top w:val="nil"/>
              <w:left w:val="nil"/>
              <w:bottom w:val="single" w:sz="4" w:space="0" w:color="auto"/>
              <w:right w:val="single" w:sz="4" w:space="0" w:color="auto"/>
            </w:tcBorders>
            <w:shd w:val="clear" w:color="auto" w:fill="auto"/>
            <w:vAlign w:val="center"/>
            <w:hideMark/>
          </w:tcPr>
          <w:p w:rsidR="001917DF" w:rsidRPr="001917DF" w:rsidRDefault="001917DF" w:rsidP="005F521D">
            <w:pPr>
              <w:spacing w:after="0" w:line="240" w:lineRule="auto"/>
              <w:jc w:val="both"/>
              <w:rPr>
                <w:rFonts w:ascii="Calibri" w:eastAsia="Times New Roman" w:hAnsi="Calibri" w:cs="Calibri"/>
                <w:lang w:eastAsia="es-PE"/>
              </w:rPr>
            </w:pPr>
            <w:r w:rsidRPr="001917DF">
              <w:rPr>
                <w:rFonts w:ascii="Calibri" w:eastAsia="Times New Roman" w:hAnsi="Calibri" w:cs="Calibri"/>
                <w:lang w:eastAsia="es-PE"/>
              </w:rPr>
              <w:t>Utilizar sobre cerrado</w:t>
            </w:r>
            <w:r w:rsidRPr="001917DF">
              <w:rPr>
                <w:rFonts w:ascii="Calibri" w:eastAsia="Times New Roman" w:hAnsi="Calibri" w:cs="Calibri"/>
                <w:lang w:eastAsia="es-PE"/>
              </w:rPr>
              <w:br/>
              <w:t>etiquetado como confidencial</w:t>
            </w:r>
          </w:p>
        </w:tc>
        <w:tc>
          <w:tcPr>
            <w:tcW w:w="2961" w:type="dxa"/>
            <w:tcBorders>
              <w:top w:val="nil"/>
              <w:left w:val="nil"/>
              <w:bottom w:val="single" w:sz="4" w:space="0" w:color="auto"/>
              <w:right w:val="single" w:sz="4" w:space="0" w:color="auto"/>
            </w:tcBorders>
            <w:shd w:val="clear" w:color="auto" w:fill="auto"/>
            <w:vAlign w:val="center"/>
            <w:hideMark/>
          </w:tcPr>
          <w:p w:rsidR="001917DF" w:rsidRPr="001917DF" w:rsidRDefault="001917DF" w:rsidP="005F521D">
            <w:pPr>
              <w:spacing w:after="0" w:line="240" w:lineRule="auto"/>
              <w:jc w:val="both"/>
              <w:rPr>
                <w:rFonts w:ascii="Calibri" w:eastAsia="Times New Roman" w:hAnsi="Calibri" w:cs="Calibri"/>
                <w:lang w:eastAsia="es-PE"/>
              </w:rPr>
            </w:pPr>
            <w:r w:rsidRPr="001917DF">
              <w:rPr>
                <w:rFonts w:ascii="Calibri" w:eastAsia="Times New Roman" w:hAnsi="Calibri" w:cs="Calibri"/>
                <w:lang w:eastAsia="es-PE"/>
              </w:rPr>
              <w:t>La información deberá ser</w:t>
            </w:r>
            <w:r w:rsidRPr="001917DF">
              <w:rPr>
                <w:rFonts w:ascii="Calibri" w:eastAsia="Times New Roman" w:hAnsi="Calibri" w:cs="Calibri"/>
                <w:lang w:eastAsia="es-PE"/>
              </w:rPr>
              <w:br/>
              <w:t>almacenada en un lugar seguro</w:t>
            </w:r>
            <w:r w:rsidRPr="001917DF">
              <w:rPr>
                <w:rFonts w:ascii="Calibri" w:eastAsia="Times New Roman" w:hAnsi="Calibri" w:cs="Calibri"/>
                <w:lang w:eastAsia="es-PE"/>
              </w:rPr>
              <w:br/>
              <w:t>dentro de la Organización.</w:t>
            </w:r>
          </w:p>
        </w:tc>
      </w:tr>
      <w:tr w:rsidR="001917DF" w:rsidRPr="001917DF" w:rsidTr="005F521D">
        <w:trPr>
          <w:trHeight w:val="1440"/>
        </w:trPr>
        <w:tc>
          <w:tcPr>
            <w:tcW w:w="1247" w:type="dxa"/>
            <w:vMerge w:val="restart"/>
            <w:tcBorders>
              <w:top w:val="nil"/>
              <w:left w:val="single" w:sz="4" w:space="0" w:color="auto"/>
              <w:bottom w:val="single" w:sz="4" w:space="0" w:color="auto"/>
              <w:right w:val="single" w:sz="4" w:space="0" w:color="auto"/>
            </w:tcBorders>
            <w:shd w:val="clear" w:color="auto" w:fill="auto"/>
            <w:vAlign w:val="center"/>
            <w:hideMark/>
          </w:tcPr>
          <w:p w:rsidR="001917DF" w:rsidRPr="001917DF" w:rsidRDefault="005F521D" w:rsidP="001917DF">
            <w:pPr>
              <w:spacing w:after="0" w:line="240" w:lineRule="auto"/>
              <w:jc w:val="center"/>
              <w:rPr>
                <w:rFonts w:ascii="Calibri" w:eastAsia="Times New Roman" w:hAnsi="Calibri" w:cs="Calibri"/>
                <w:lang w:eastAsia="es-PE"/>
              </w:rPr>
            </w:pPr>
            <w:r w:rsidRPr="001917DF">
              <w:rPr>
                <w:rFonts w:ascii="Calibri" w:eastAsia="Times New Roman" w:hAnsi="Calibri" w:cs="Calibri"/>
                <w:lang w:eastAsia="es-PE"/>
              </w:rPr>
              <w:t>Inf</w:t>
            </w:r>
            <w:r>
              <w:rPr>
                <w:rFonts w:ascii="Calibri" w:eastAsia="Times New Roman" w:hAnsi="Calibri" w:cs="Calibri"/>
                <w:lang w:eastAsia="es-PE"/>
              </w:rPr>
              <w:t>ormación</w:t>
            </w:r>
            <w:r w:rsidR="001917DF" w:rsidRPr="001917DF">
              <w:rPr>
                <w:rFonts w:ascii="Calibri" w:eastAsia="Times New Roman" w:hAnsi="Calibri" w:cs="Calibri"/>
                <w:lang w:eastAsia="es-PE"/>
              </w:rPr>
              <w:t xml:space="preserve"> Uso interno</w:t>
            </w:r>
          </w:p>
        </w:tc>
        <w:tc>
          <w:tcPr>
            <w:tcW w:w="1257" w:type="dxa"/>
            <w:tcBorders>
              <w:top w:val="nil"/>
              <w:left w:val="nil"/>
              <w:bottom w:val="single" w:sz="4" w:space="0" w:color="auto"/>
              <w:right w:val="single" w:sz="4" w:space="0" w:color="auto"/>
            </w:tcBorders>
            <w:shd w:val="clear" w:color="auto" w:fill="auto"/>
            <w:vAlign w:val="center"/>
            <w:hideMark/>
          </w:tcPr>
          <w:p w:rsidR="001917DF" w:rsidRPr="001917DF" w:rsidRDefault="001917DF" w:rsidP="005F521D">
            <w:pPr>
              <w:spacing w:after="0" w:line="240" w:lineRule="auto"/>
              <w:jc w:val="center"/>
              <w:rPr>
                <w:rFonts w:ascii="Calibri" w:eastAsia="Times New Roman" w:hAnsi="Calibri" w:cs="Calibri"/>
                <w:lang w:eastAsia="es-PE"/>
              </w:rPr>
            </w:pPr>
            <w:r w:rsidRPr="001917DF">
              <w:rPr>
                <w:rFonts w:ascii="Calibri" w:eastAsia="Times New Roman" w:hAnsi="Calibri" w:cs="Calibri"/>
                <w:lang w:eastAsia="es-PE"/>
              </w:rPr>
              <w:t>Digital</w:t>
            </w:r>
          </w:p>
        </w:tc>
        <w:tc>
          <w:tcPr>
            <w:tcW w:w="2189" w:type="dxa"/>
            <w:vMerge w:val="restart"/>
            <w:tcBorders>
              <w:top w:val="nil"/>
              <w:left w:val="single" w:sz="4" w:space="0" w:color="auto"/>
              <w:bottom w:val="single" w:sz="4" w:space="0" w:color="auto"/>
              <w:right w:val="single" w:sz="4" w:space="0" w:color="auto"/>
            </w:tcBorders>
            <w:shd w:val="clear" w:color="auto" w:fill="auto"/>
            <w:vAlign w:val="center"/>
            <w:hideMark/>
          </w:tcPr>
          <w:p w:rsidR="001917DF" w:rsidRPr="001917DF" w:rsidRDefault="001917DF" w:rsidP="005F521D">
            <w:pPr>
              <w:spacing w:after="0" w:line="240" w:lineRule="auto"/>
              <w:jc w:val="both"/>
              <w:rPr>
                <w:rFonts w:ascii="Calibri" w:eastAsia="Times New Roman" w:hAnsi="Calibri" w:cs="Calibri"/>
                <w:lang w:eastAsia="es-PE"/>
              </w:rPr>
            </w:pPr>
            <w:r w:rsidRPr="001917DF">
              <w:rPr>
                <w:rFonts w:ascii="Calibri" w:eastAsia="Times New Roman" w:hAnsi="Calibri" w:cs="Calibri"/>
                <w:lang w:eastAsia="es-PE"/>
              </w:rPr>
              <w:t>Utilizar cualquier</w:t>
            </w:r>
            <w:r w:rsidR="005F521D">
              <w:rPr>
                <w:rFonts w:ascii="Calibri" w:eastAsia="Times New Roman" w:hAnsi="Calibri" w:cs="Calibri"/>
                <w:lang w:eastAsia="es-PE"/>
              </w:rPr>
              <w:t xml:space="preserve"> </w:t>
            </w:r>
            <w:r w:rsidRPr="001917DF">
              <w:rPr>
                <w:rFonts w:ascii="Calibri" w:eastAsia="Times New Roman" w:hAnsi="Calibri" w:cs="Calibri"/>
                <w:lang w:eastAsia="es-PE"/>
              </w:rPr>
              <w:t>medio que</w:t>
            </w:r>
            <w:r w:rsidR="005F521D">
              <w:rPr>
                <w:rFonts w:ascii="Calibri" w:eastAsia="Times New Roman" w:hAnsi="Calibri" w:cs="Calibri"/>
                <w:lang w:eastAsia="es-PE"/>
              </w:rPr>
              <w:t xml:space="preserve"> </w:t>
            </w:r>
            <w:r w:rsidRPr="001917DF">
              <w:rPr>
                <w:rFonts w:ascii="Calibri" w:eastAsia="Times New Roman" w:hAnsi="Calibri" w:cs="Calibri"/>
                <w:lang w:eastAsia="es-PE"/>
              </w:rPr>
              <w:t>forme parte de la</w:t>
            </w:r>
            <w:r w:rsidR="005F521D">
              <w:rPr>
                <w:rFonts w:ascii="Calibri" w:eastAsia="Times New Roman" w:hAnsi="Calibri" w:cs="Calibri"/>
                <w:lang w:eastAsia="es-PE"/>
              </w:rPr>
              <w:t xml:space="preserve"> </w:t>
            </w:r>
            <w:r w:rsidRPr="001917DF">
              <w:rPr>
                <w:rFonts w:ascii="Calibri" w:eastAsia="Times New Roman" w:hAnsi="Calibri" w:cs="Calibri"/>
                <w:lang w:eastAsia="es-PE"/>
              </w:rPr>
              <w:t>infraestructura tecnológica</w:t>
            </w:r>
            <w:r w:rsidR="005F521D">
              <w:rPr>
                <w:rFonts w:ascii="Calibri" w:eastAsia="Times New Roman" w:hAnsi="Calibri" w:cs="Calibri"/>
                <w:lang w:eastAsia="es-PE"/>
              </w:rPr>
              <w:t xml:space="preserve"> </w:t>
            </w:r>
            <w:r w:rsidRPr="001917DF">
              <w:rPr>
                <w:rFonts w:ascii="Calibri" w:eastAsia="Times New Roman" w:hAnsi="Calibri" w:cs="Calibri"/>
                <w:lang w:eastAsia="es-PE"/>
              </w:rPr>
              <w:t>interna de TCI y por los</w:t>
            </w:r>
            <w:r w:rsidRPr="001917DF">
              <w:rPr>
                <w:rFonts w:ascii="Calibri" w:eastAsia="Times New Roman" w:hAnsi="Calibri" w:cs="Calibri"/>
                <w:lang w:eastAsia="es-PE"/>
              </w:rPr>
              <w:br/>
              <w:t>custodios de dicha</w:t>
            </w:r>
            <w:r w:rsidRPr="001917DF">
              <w:rPr>
                <w:rFonts w:ascii="Calibri" w:eastAsia="Times New Roman" w:hAnsi="Calibri" w:cs="Calibri"/>
                <w:lang w:eastAsia="es-PE"/>
              </w:rPr>
              <w:br/>
              <w:t>información</w:t>
            </w:r>
          </w:p>
        </w:tc>
        <w:tc>
          <w:tcPr>
            <w:tcW w:w="2961" w:type="dxa"/>
            <w:vMerge w:val="restart"/>
            <w:tcBorders>
              <w:top w:val="nil"/>
              <w:left w:val="single" w:sz="4" w:space="0" w:color="auto"/>
              <w:bottom w:val="single" w:sz="4" w:space="0" w:color="auto"/>
              <w:right w:val="single" w:sz="4" w:space="0" w:color="auto"/>
            </w:tcBorders>
            <w:shd w:val="clear" w:color="auto" w:fill="auto"/>
            <w:vAlign w:val="center"/>
            <w:hideMark/>
          </w:tcPr>
          <w:p w:rsidR="001917DF" w:rsidRPr="001917DF" w:rsidRDefault="001917DF" w:rsidP="005F521D">
            <w:pPr>
              <w:spacing w:after="0" w:line="240" w:lineRule="auto"/>
              <w:jc w:val="both"/>
              <w:rPr>
                <w:rFonts w:ascii="Calibri" w:eastAsia="Times New Roman" w:hAnsi="Calibri" w:cs="Calibri"/>
                <w:lang w:eastAsia="es-PE"/>
              </w:rPr>
            </w:pPr>
            <w:r w:rsidRPr="001917DF">
              <w:rPr>
                <w:rFonts w:ascii="Calibri" w:eastAsia="Times New Roman" w:hAnsi="Calibri" w:cs="Calibri"/>
                <w:lang w:eastAsia="es-PE"/>
              </w:rPr>
              <w:t>Se mantendrá dentro de la</w:t>
            </w:r>
            <w:r w:rsidRPr="001917DF">
              <w:rPr>
                <w:rFonts w:ascii="Calibri" w:eastAsia="Times New Roman" w:hAnsi="Calibri" w:cs="Calibri"/>
                <w:lang w:eastAsia="es-PE"/>
              </w:rPr>
              <w:br/>
              <w:t>Organización, física o lógicamente</w:t>
            </w:r>
          </w:p>
        </w:tc>
      </w:tr>
      <w:tr w:rsidR="001917DF" w:rsidRPr="001917DF" w:rsidTr="005F521D">
        <w:trPr>
          <w:trHeight w:val="300"/>
        </w:trPr>
        <w:tc>
          <w:tcPr>
            <w:tcW w:w="1247" w:type="dxa"/>
            <w:vMerge/>
            <w:tcBorders>
              <w:top w:val="nil"/>
              <w:left w:val="single" w:sz="4" w:space="0" w:color="auto"/>
              <w:bottom w:val="single" w:sz="4" w:space="0" w:color="auto"/>
              <w:right w:val="single" w:sz="4" w:space="0" w:color="auto"/>
            </w:tcBorders>
            <w:vAlign w:val="center"/>
            <w:hideMark/>
          </w:tcPr>
          <w:p w:rsidR="001917DF" w:rsidRPr="001917DF" w:rsidRDefault="001917DF" w:rsidP="001917DF">
            <w:pPr>
              <w:spacing w:after="0" w:line="240" w:lineRule="auto"/>
              <w:rPr>
                <w:rFonts w:ascii="Calibri" w:eastAsia="Times New Roman" w:hAnsi="Calibri" w:cs="Calibri"/>
                <w:lang w:eastAsia="es-PE"/>
              </w:rPr>
            </w:pPr>
          </w:p>
        </w:tc>
        <w:tc>
          <w:tcPr>
            <w:tcW w:w="1257" w:type="dxa"/>
            <w:tcBorders>
              <w:top w:val="nil"/>
              <w:left w:val="nil"/>
              <w:bottom w:val="single" w:sz="4" w:space="0" w:color="auto"/>
              <w:right w:val="single" w:sz="4" w:space="0" w:color="auto"/>
            </w:tcBorders>
            <w:shd w:val="clear" w:color="auto" w:fill="auto"/>
            <w:vAlign w:val="center"/>
            <w:hideMark/>
          </w:tcPr>
          <w:p w:rsidR="001917DF" w:rsidRPr="001917DF" w:rsidRDefault="001917DF" w:rsidP="005F521D">
            <w:pPr>
              <w:spacing w:after="0" w:line="240" w:lineRule="auto"/>
              <w:jc w:val="center"/>
              <w:rPr>
                <w:rFonts w:ascii="Calibri" w:eastAsia="Times New Roman" w:hAnsi="Calibri" w:cs="Calibri"/>
                <w:lang w:eastAsia="es-PE"/>
              </w:rPr>
            </w:pPr>
            <w:r w:rsidRPr="001917DF">
              <w:rPr>
                <w:rFonts w:ascii="Calibri" w:eastAsia="Times New Roman" w:hAnsi="Calibri" w:cs="Calibri"/>
                <w:lang w:eastAsia="es-PE"/>
              </w:rPr>
              <w:t>Física</w:t>
            </w:r>
          </w:p>
        </w:tc>
        <w:tc>
          <w:tcPr>
            <w:tcW w:w="2189" w:type="dxa"/>
            <w:vMerge/>
            <w:tcBorders>
              <w:top w:val="nil"/>
              <w:left w:val="single" w:sz="4" w:space="0" w:color="auto"/>
              <w:bottom w:val="single" w:sz="4" w:space="0" w:color="auto"/>
              <w:right w:val="single" w:sz="4" w:space="0" w:color="auto"/>
            </w:tcBorders>
            <w:vAlign w:val="center"/>
            <w:hideMark/>
          </w:tcPr>
          <w:p w:rsidR="001917DF" w:rsidRPr="001917DF" w:rsidRDefault="001917DF" w:rsidP="005F521D">
            <w:pPr>
              <w:spacing w:after="0" w:line="240" w:lineRule="auto"/>
              <w:jc w:val="both"/>
              <w:rPr>
                <w:rFonts w:ascii="Calibri" w:eastAsia="Times New Roman" w:hAnsi="Calibri" w:cs="Calibri"/>
                <w:lang w:eastAsia="es-PE"/>
              </w:rPr>
            </w:pPr>
          </w:p>
        </w:tc>
        <w:tc>
          <w:tcPr>
            <w:tcW w:w="2961" w:type="dxa"/>
            <w:vMerge/>
            <w:tcBorders>
              <w:top w:val="nil"/>
              <w:left w:val="single" w:sz="4" w:space="0" w:color="auto"/>
              <w:bottom w:val="single" w:sz="4" w:space="0" w:color="auto"/>
              <w:right w:val="single" w:sz="4" w:space="0" w:color="auto"/>
            </w:tcBorders>
            <w:vAlign w:val="center"/>
            <w:hideMark/>
          </w:tcPr>
          <w:p w:rsidR="001917DF" w:rsidRPr="001917DF" w:rsidRDefault="001917DF" w:rsidP="005F521D">
            <w:pPr>
              <w:spacing w:after="0" w:line="240" w:lineRule="auto"/>
              <w:jc w:val="both"/>
              <w:rPr>
                <w:rFonts w:ascii="Calibri" w:eastAsia="Times New Roman" w:hAnsi="Calibri" w:cs="Calibri"/>
                <w:lang w:eastAsia="es-PE"/>
              </w:rPr>
            </w:pPr>
          </w:p>
        </w:tc>
      </w:tr>
      <w:tr w:rsidR="001917DF" w:rsidRPr="001917DF" w:rsidTr="005F521D">
        <w:trPr>
          <w:trHeight w:val="300"/>
        </w:trPr>
        <w:tc>
          <w:tcPr>
            <w:tcW w:w="1247" w:type="dxa"/>
            <w:vMerge w:val="restart"/>
            <w:tcBorders>
              <w:top w:val="nil"/>
              <w:left w:val="single" w:sz="4" w:space="0" w:color="auto"/>
              <w:bottom w:val="single" w:sz="4" w:space="0" w:color="auto"/>
              <w:right w:val="single" w:sz="4" w:space="0" w:color="auto"/>
            </w:tcBorders>
            <w:shd w:val="clear" w:color="auto" w:fill="auto"/>
            <w:vAlign w:val="center"/>
            <w:hideMark/>
          </w:tcPr>
          <w:p w:rsidR="001917DF" w:rsidRPr="001917DF" w:rsidRDefault="005F521D" w:rsidP="001917DF">
            <w:pPr>
              <w:spacing w:after="0" w:line="240" w:lineRule="auto"/>
              <w:jc w:val="center"/>
              <w:rPr>
                <w:rFonts w:ascii="Calibri" w:eastAsia="Times New Roman" w:hAnsi="Calibri" w:cs="Calibri"/>
                <w:lang w:eastAsia="es-PE"/>
              </w:rPr>
            </w:pPr>
            <w:r w:rsidRPr="001917DF">
              <w:rPr>
                <w:rFonts w:ascii="Calibri" w:eastAsia="Times New Roman" w:hAnsi="Calibri" w:cs="Calibri"/>
                <w:lang w:eastAsia="es-PE"/>
              </w:rPr>
              <w:t>Inf</w:t>
            </w:r>
            <w:r>
              <w:rPr>
                <w:rFonts w:ascii="Calibri" w:eastAsia="Times New Roman" w:hAnsi="Calibri" w:cs="Calibri"/>
                <w:lang w:eastAsia="es-PE"/>
              </w:rPr>
              <w:t>ormación</w:t>
            </w:r>
            <w:r w:rsidR="001917DF" w:rsidRPr="001917DF">
              <w:rPr>
                <w:rFonts w:ascii="Calibri" w:eastAsia="Times New Roman" w:hAnsi="Calibri" w:cs="Calibri"/>
                <w:lang w:eastAsia="es-PE"/>
              </w:rPr>
              <w:t xml:space="preserve"> Pública</w:t>
            </w:r>
          </w:p>
        </w:tc>
        <w:tc>
          <w:tcPr>
            <w:tcW w:w="1257" w:type="dxa"/>
            <w:tcBorders>
              <w:top w:val="nil"/>
              <w:left w:val="nil"/>
              <w:bottom w:val="single" w:sz="4" w:space="0" w:color="auto"/>
              <w:right w:val="single" w:sz="4" w:space="0" w:color="auto"/>
            </w:tcBorders>
            <w:shd w:val="clear" w:color="auto" w:fill="auto"/>
            <w:vAlign w:val="center"/>
            <w:hideMark/>
          </w:tcPr>
          <w:p w:rsidR="001917DF" w:rsidRPr="001917DF" w:rsidRDefault="001917DF" w:rsidP="005F521D">
            <w:pPr>
              <w:spacing w:after="0" w:line="240" w:lineRule="auto"/>
              <w:jc w:val="center"/>
              <w:rPr>
                <w:rFonts w:ascii="Calibri" w:eastAsia="Times New Roman" w:hAnsi="Calibri" w:cs="Calibri"/>
                <w:lang w:eastAsia="es-PE"/>
              </w:rPr>
            </w:pPr>
            <w:r w:rsidRPr="001917DF">
              <w:rPr>
                <w:rFonts w:ascii="Calibri" w:eastAsia="Times New Roman" w:hAnsi="Calibri" w:cs="Calibri"/>
                <w:lang w:eastAsia="es-PE"/>
              </w:rPr>
              <w:t>Digital</w:t>
            </w:r>
          </w:p>
        </w:tc>
        <w:tc>
          <w:tcPr>
            <w:tcW w:w="2189" w:type="dxa"/>
            <w:vMerge w:val="restart"/>
            <w:tcBorders>
              <w:top w:val="nil"/>
              <w:left w:val="single" w:sz="4" w:space="0" w:color="auto"/>
              <w:bottom w:val="single" w:sz="4" w:space="0" w:color="auto"/>
              <w:right w:val="single" w:sz="4" w:space="0" w:color="auto"/>
            </w:tcBorders>
            <w:shd w:val="clear" w:color="auto" w:fill="auto"/>
            <w:vAlign w:val="center"/>
            <w:hideMark/>
          </w:tcPr>
          <w:p w:rsidR="001917DF" w:rsidRPr="001917DF" w:rsidRDefault="001917DF" w:rsidP="005F521D">
            <w:pPr>
              <w:spacing w:after="0" w:line="240" w:lineRule="auto"/>
              <w:jc w:val="both"/>
              <w:rPr>
                <w:rFonts w:ascii="Calibri" w:eastAsia="Times New Roman" w:hAnsi="Calibri" w:cs="Calibri"/>
                <w:lang w:eastAsia="es-PE"/>
              </w:rPr>
            </w:pPr>
            <w:r w:rsidRPr="001917DF">
              <w:rPr>
                <w:rFonts w:ascii="Calibri" w:eastAsia="Times New Roman" w:hAnsi="Calibri" w:cs="Calibri"/>
                <w:lang w:eastAsia="es-PE"/>
              </w:rPr>
              <w:t>Utilizar cualquier</w:t>
            </w:r>
            <w:r w:rsidR="005F521D">
              <w:rPr>
                <w:rFonts w:ascii="Calibri" w:eastAsia="Times New Roman" w:hAnsi="Calibri" w:cs="Calibri"/>
                <w:lang w:eastAsia="es-PE"/>
              </w:rPr>
              <w:t xml:space="preserve"> </w:t>
            </w:r>
            <w:r w:rsidRPr="001917DF">
              <w:rPr>
                <w:rFonts w:ascii="Calibri" w:eastAsia="Times New Roman" w:hAnsi="Calibri" w:cs="Calibri"/>
                <w:lang w:eastAsia="es-PE"/>
              </w:rPr>
              <w:t xml:space="preserve">medio </w:t>
            </w:r>
          </w:p>
        </w:tc>
        <w:tc>
          <w:tcPr>
            <w:tcW w:w="2961" w:type="dxa"/>
            <w:vMerge w:val="restart"/>
            <w:tcBorders>
              <w:top w:val="nil"/>
              <w:left w:val="single" w:sz="4" w:space="0" w:color="auto"/>
              <w:bottom w:val="single" w:sz="4" w:space="0" w:color="auto"/>
              <w:right w:val="single" w:sz="4" w:space="0" w:color="auto"/>
            </w:tcBorders>
            <w:shd w:val="clear" w:color="auto" w:fill="auto"/>
            <w:vAlign w:val="center"/>
            <w:hideMark/>
          </w:tcPr>
          <w:p w:rsidR="001917DF" w:rsidRPr="001917DF" w:rsidRDefault="001917DF" w:rsidP="005F521D">
            <w:pPr>
              <w:spacing w:after="0" w:line="240" w:lineRule="auto"/>
              <w:jc w:val="both"/>
              <w:rPr>
                <w:rFonts w:ascii="Calibri" w:eastAsia="Times New Roman" w:hAnsi="Calibri" w:cs="Calibri"/>
                <w:lang w:eastAsia="es-PE"/>
              </w:rPr>
            </w:pPr>
            <w:r w:rsidRPr="001917DF">
              <w:rPr>
                <w:rFonts w:ascii="Calibri" w:eastAsia="Times New Roman" w:hAnsi="Calibri" w:cs="Calibri"/>
                <w:lang w:eastAsia="es-PE"/>
              </w:rPr>
              <w:t>Utilizar cualquier medio</w:t>
            </w:r>
          </w:p>
        </w:tc>
      </w:tr>
      <w:tr w:rsidR="001917DF" w:rsidRPr="001917DF" w:rsidTr="005F521D">
        <w:trPr>
          <w:trHeight w:val="300"/>
        </w:trPr>
        <w:tc>
          <w:tcPr>
            <w:tcW w:w="1247" w:type="dxa"/>
            <w:vMerge/>
            <w:tcBorders>
              <w:top w:val="nil"/>
              <w:left w:val="single" w:sz="4" w:space="0" w:color="auto"/>
              <w:bottom w:val="single" w:sz="4" w:space="0" w:color="auto"/>
              <w:right w:val="single" w:sz="4" w:space="0" w:color="auto"/>
            </w:tcBorders>
            <w:vAlign w:val="center"/>
            <w:hideMark/>
          </w:tcPr>
          <w:p w:rsidR="001917DF" w:rsidRPr="001917DF" w:rsidRDefault="001917DF" w:rsidP="001917DF">
            <w:pPr>
              <w:spacing w:after="0" w:line="240" w:lineRule="auto"/>
              <w:rPr>
                <w:rFonts w:ascii="Calibri" w:eastAsia="Times New Roman" w:hAnsi="Calibri" w:cs="Calibri"/>
                <w:lang w:eastAsia="es-PE"/>
              </w:rPr>
            </w:pPr>
          </w:p>
        </w:tc>
        <w:tc>
          <w:tcPr>
            <w:tcW w:w="1257" w:type="dxa"/>
            <w:tcBorders>
              <w:top w:val="nil"/>
              <w:left w:val="nil"/>
              <w:bottom w:val="single" w:sz="4" w:space="0" w:color="auto"/>
              <w:right w:val="single" w:sz="4" w:space="0" w:color="auto"/>
            </w:tcBorders>
            <w:shd w:val="clear" w:color="auto" w:fill="auto"/>
            <w:vAlign w:val="center"/>
            <w:hideMark/>
          </w:tcPr>
          <w:p w:rsidR="001917DF" w:rsidRPr="001917DF" w:rsidRDefault="001917DF" w:rsidP="005F521D">
            <w:pPr>
              <w:spacing w:after="0" w:line="240" w:lineRule="auto"/>
              <w:jc w:val="center"/>
              <w:rPr>
                <w:rFonts w:ascii="Calibri" w:eastAsia="Times New Roman" w:hAnsi="Calibri" w:cs="Calibri"/>
                <w:lang w:eastAsia="es-PE"/>
              </w:rPr>
            </w:pPr>
            <w:r w:rsidRPr="001917DF">
              <w:rPr>
                <w:rFonts w:ascii="Calibri" w:eastAsia="Times New Roman" w:hAnsi="Calibri" w:cs="Calibri"/>
                <w:lang w:eastAsia="es-PE"/>
              </w:rPr>
              <w:t>Física</w:t>
            </w:r>
          </w:p>
        </w:tc>
        <w:tc>
          <w:tcPr>
            <w:tcW w:w="2189" w:type="dxa"/>
            <w:vMerge/>
            <w:tcBorders>
              <w:top w:val="nil"/>
              <w:left w:val="single" w:sz="4" w:space="0" w:color="auto"/>
              <w:bottom w:val="single" w:sz="4" w:space="0" w:color="auto"/>
              <w:right w:val="single" w:sz="4" w:space="0" w:color="auto"/>
            </w:tcBorders>
            <w:vAlign w:val="center"/>
            <w:hideMark/>
          </w:tcPr>
          <w:p w:rsidR="001917DF" w:rsidRPr="001917DF" w:rsidRDefault="001917DF" w:rsidP="001917DF">
            <w:pPr>
              <w:spacing w:after="0" w:line="240" w:lineRule="auto"/>
              <w:rPr>
                <w:rFonts w:ascii="Calibri" w:eastAsia="Times New Roman" w:hAnsi="Calibri" w:cs="Calibri"/>
                <w:lang w:eastAsia="es-PE"/>
              </w:rPr>
            </w:pPr>
          </w:p>
        </w:tc>
        <w:tc>
          <w:tcPr>
            <w:tcW w:w="2961" w:type="dxa"/>
            <w:vMerge/>
            <w:tcBorders>
              <w:top w:val="nil"/>
              <w:left w:val="single" w:sz="4" w:space="0" w:color="auto"/>
              <w:bottom w:val="single" w:sz="4" w:space="0" w:color="auto"/>
              <w:right w:val="single" w:sz="4" w:space="0" w:color="auto"/>
            </w:tcBorders>
            <w:vAlign w:val="center"/>
            <w:hideMark/>
          </w:tcPr>
          <w:p w:rsidR="001917DF" w:rsidRPr="001917DF" w:rsidRDefault="001917DF" w:rsidP="001917DF">
            <w:pPr>
              <w:spacing w:after="0" w:line="240" w:lineRule="auto"/>
              <w:rPr>
                <w:rFonts w:ascii="Calibri" w:eastAsia="Times New Roman" w:hAnsi="Calibri" w:cs="Calibri"/>
                <w:lang w:eastAsia="es-PE"/>
              </w:rPr>
            </w:pPr>
          </w:p>
        </w:tc>
      </w:tr>
    </w:tbl>
    <w:p w:rsidR="00AA4DB0" w:rsidRPr="00AA4DB0" w:rsidRDefault="00AA4DB0" w:rsidP="00AA4DB0">
      <w:pPr>
        <w:spacing w:before="100" w:beforeAutospacing="1" w:after="100" w:afterAutospacing="1" w:line="240" w:lineRule="auto"/>
        <w:ind w:left="708"/>
        <w:jc w:val="both"/>
        <w:rPr>
          <w:rFonts w:cstheme="minorHAnsi"/>
          <w:u w:val="single"/>
        </w:rPr>
      </w:pPr>
    </w:p>
    <w:p w:rsidR="00256DB2" w:rsidRPr="00B61CD9" w:rsidRDefault="00256DB2" w:rsidP="001917DF">
      <w:pPr>
        <w:pStyle w:val="Prrafodelista"/>
        <w:numPr>
          <w:ilvl w:val="0"/>
          <w:numId w:val="5"/>
        </w:numPr>
        <w:spacing w:before="100" w:beforeAutospacing="1" w:after="100" w:afterAutospacing="1" w:line="240" w:lineRule="auto"/>
        <w:contextualSpacing w:val="0"/>
        <w:jc w:val="both"/>
        <w:rPr>
          <w:rFonts w:cstheme="minorHAnsi"/>
          <w:b/>
          <w:sz w:val="24"/>
          <w:u w:val="single"/>
        </w:rPr>
      </w:pPr>
      <w:r w:rsidRPr="00B61CD9">
        <w:rPr>
          <w:rFonts w:cstheme="minorHAnsi"/>
          <w:b/>
          <w:sz w:val="24"/>
          <w:u w:val="single"/>
        </w:rPr>
        <w:t>CONCLUSIONES</w:t>
      </w:r>
    </w:p>
    <w:p w:rsidR="00B61CD9" w:rsidRDefault="009B7EED" w:rsidP="009B7EED">
      <w:pPr>
        <w:spacing w:before="100" w:beforeAutospacing="1" w:after="100" w:afterAutospacing="1" w:line="240" w:lineRule="auto"/>
        <w:ind w:left="360"/>
        <w:jc w:val="both"/>
        <w:rPr>
          <w:rFonts w:cstheme="minorHAnsi"/>
        </w:rPr>
      </w:pPr>
      <w:r>
        <w:rPr>
          <w:rFonts w:cstheme="minorHAnsi"/>
        </w:rPr>
        <w:lastRenderedPageBreak/>
        <w:t xml:space="preserve">Una adecuada implementación de un SGSI trae </w:t>
      </w:r>
      <w:r w:rsidR="002E2DB5">
        <w:rPr>
          <w:rFonts w:cstheme="minorHAnsi"/>
        </w:rPr>
        <w:t xml:space="preserve">resultados positivos tanto en procesos como en prestigio ante los clientes. Pero para cumplirlos se debe de concientizar al personal sobre los riesgos y amenazas que puedan incurrir en las áreas. </w:t>
      </w:r>
    </w:p>
    <w:p w:rsidR="002E2DB5" w:rsidRDefault="002E2DB5" w:rsidP="009B7EED">
      <w:pPr>
        <w:spacing w:before="100" w:beforeAutospacing="1" w:after="100" w:afterAutospacing="1" w:line="240" w:lineRule="auto"/>
        <w:ind w:left="360"/>
        <w:jc w:val="both"/>
        <w:rPr>
          <w:rFonts w:cstheme="minorHAnsi"/>
        </w:rPr>
      </w:pPr>
      <w:r>
        <w:rPr>
          <w:rFonts w:cstheme="minorHAnsi"/>
        </w:rPr>
        <w:t>Una adecuada capacitación y estandarización en los procesos generara reducción de errores en el producto final ya que para que un producto salga a producción deberá cumplir con N validaciones previas y cada validación contara con formatos estandarizados.</w:t>
      </w:r>
    </w:p>
    <w:p w:rsidR="002E2DB5" w:rsidRPr="00B61CD9" w:rsidRDefault="002E2DB5" w:rsidP="009B7EED">
      <w:pPr>
        <w:spacing w:before="100" w:beforeAutospacing="1" w:after="100" w:afterAutospacing="1" w:line="240" w:lineRule="auto"/>
        <w:ind w:left="360"/>
        <w:jc w:val="both"/>
        <w:rPr>
          <w:rFonts w:cstheme="minorHAnsi"/>
        </w:rPr>
      </w:pPr>
      <w:r>
        <w:rPr>
          <w:rFonts w:cstheme="minorHAnsi"/>
        </w:rPr>
        <w:t>Por manejar información sensible de contribuyentes, cada acceso a los distintos recursos deberá estar bloqueado con credenciales y posteriormente ir habilitando según la necesidad, una vez culminado las tareas deberá volver a bloquearse con el fin de resguardar la confidencialidad.</w:t>
      </w:r>
    </w:p>
    <w:p w:rsidR="00256DB2" w:rsidRPr="00B61CD9" w:rsidRDefault="00256DB2" w:rsidP="001917DF">
      <w:pPr>
        <w:pStyle w:val="Prrafodelista"/>
        <w:numPr>
          <w:ilvl w:val="0"/>
          <w:numId w:val="5"/>
        </w:numPr>
        <w:spacing w:before="100" w:beforeAutospacing="1" w:after="100" w:afterAutospacing="1" w:line="240" w:lineRule="auto"/>
        <w:contextualSpacing w:val="0"/>
        <w:jc w:val="both"/>
        <w:rPr>
          <w:rFonts w:cstheme="minorHAnsi"/>
          <w:b/>
          <w:sz w:val="24"/>
          <w:u w:val="single"/>
        </w:rPr>
      </w:pPr>
      <w:r w:rsidRPr="00B61CD9">
        <w:rPr>
          <w:rFonts w:cstheme="minorHAnsi"/>
          <w:b/>
          <w:sz w:val="24"/>
          <w:u w:val="single"/>
        </w:rPr>
        <w:t>RECOMENDACIONES</w:t>
      </w:r>
    </w:p>
    <w:p w:rsidR="00B61CD9" w:rsidRDefault="002E2DB5" w:rsidP="002E2DB5">
      <w:pPr>
        <w:spacing w:before="100" w:beforeAutospacing="1" w:after="100" w:afterAutospacing="1" w:line="240" w:lineRule="auto"/>
        <w:ind w:left="360"/>
        <w:jc w:val="both"/>
        <w:rPr>
          <w:rFonts w:cstheme="minorHAnsi"/>
        </w:rPr>
      </w:pPr>
      <w:r>
        <w:rPr>
          <w:rFonts w:cstheme="minorHAnsi"/>
        </w:rPr>
        <w:t>Realizar capacitación al personal para que se cree conciencia de seguridad, la documentación debe ser agradable para que pueda ser captado incluso por personas renuentes por medio de documentos multimedia.</w:t>
      </w:r>
    </w:p>
    <w:p w:rsidR="002E2DB5" w:rsidRPr="00B61CD9" w:rsidRDefault="004E3C66" w:rsidP="002E2DB5">
      <w:pPr>
        <w:spacing w:before="100" w:beforeAutospacing="1" w:after="100" w:afterAutospacing="1" w:line="240" w:lineRule="auto"/>
        <w:ind w:left="360"/>
        <w:jc w:val="both"/>
        <w:rPr>
          <w:rFonts w:cstheme="minorHAnsi"/>
        </w:rPr>
      </w:pPr>
      <w:r>
        <w:rPr>
          <w:rFonts w:cstheme="minorHAnsi"/>
        </w:rPr>
        <w:t>No brindar las políticas como una opción, deber ser expuestas de manera exhortativa con el fin de que las áreas mantengan procesos uniformes y estandarizados. Esto traerá como beneficio la rápida adecuación de personal nuevo o cambios de área.</w:t>
      </w:r>
      <w:bookmarkStart w:id="0" w:name="_GoBack"/>
      <w:bookmarkEnd w:id="0"/>
    </w:p>
    <w:sectPr w:rsidR="002E2DB5" w:rsidRPr="00B61C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0DC"/>
    <w:multiLevelType w:val="hybridMultilevel"/>
    <w:tmpl w:val="E6D4EB4C"/>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020367C7"/>
    <w:multiLevelType w:val="hybridMultilevel"/>
    <w:tmpl w:val="30BE50B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 w15:restartNumberingAfterBreak="0">
    <w:nsid w:val="111761B3"/>
    <w:multiLevelType w:val="multilevel"/>
    <w:tmpl w:val="CEC85152"/>
    <w:lvl w:ilvl="0">
      <w:start w:val="1"/>
      <w:numFmt w:val="decimal"/>
      <w:lvlText w:val="%1"/>
      <w:lvlJc w:val="left"/>
      <w:pPr>
        <w:ind w:left="360" w:hanging="360"/>
      </w:pPr>
      <w:rPr>
        <w:rFonts w:hint="default"/>
      </w:rPr>
    </w:lvl>
    <w:lvl w:ilvl="1">
      <w:start w:val="1"/>
      <w:numFmt w:val="decimal"/>
      <w:lvlText w:val="%1.%2."/>
      <w:lvlJc w:val="left"/>
      <w:pPr>
        <w:ind w:left="720" w:hanging="360"/>
      </w:pPr>
      <w:rPr>
        <w:rFonts w:asciiTheme="minorHAnsi" w:eastAsiaTheme="minorHAnsi" w:hAnsiTheme="minorHAnsi" w:cstheme="minorBidi" w:hint="default"/>
        <w:b w:val="0"/>
        <w:u w:val="single"/>
      </w:rPr>
    </w:lvl>
    <w:lvl w:ilvl="2">
      <w:start w:val="1"/>
      <w:numFmt w:val="decimal"/>
      <w:lvlText w:val="%1.%2.%3"/>
      <w:lvlJc w:val="left"/>
      <w:pPr>
        <w:ind w:left="1080" w:hanging="360"/>
      </w:pPr>
      <w:rPr>
        <w:rFonts w:hint="default"/>
        <w:i/>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54A73DC"/>
    <w:multiLevelType w:val="hybridMultilevel"/>
    <w:tmpl w:val="020E2B08"/>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 w15:restartNumberingAfterBreak="0">
    <w:nsid w:val="23FB1B36"/>
    <w:multiLevelType w:val="hybridMultilevel"/>
    <w:tmpl w:val="6DD627A4"/>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2408AC"/>
    <w:multiLevelType w:val="multilevel"/>
    <w:tmpl w:val="B4CA452C"/>
    <w:lvl w:ilvl="0">
      <w:start w:val="1"/>
      <w:numFmt w:val="lowerLetter"/>
      <w:lvlText w:val="%1)"/>
      <w:lvlJc w:val="left"/>
      <w:pPr>
        <w:ind w:left="1440" w:hanging="360"/>
      </w:pPr>
      <w:rPr>
        <w:rFonts w:hint="default"/>
      </w:rPr>
    </w:lvl>
    <w:lvl w:ilvl="1">
      <w:start w:val="1"/>
      <w:numFmt w:val="upperRoman"/>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 w15:restartNumberingAfterBreak="0">
    <w:nsid w:val="29E32025"/>
    <w:multiLevelType w:val="hybridMultilevel"/>
    <w:tmpl w:val="51162CF4"/>
    <w:lvl w:ilvl="0" w:tplc="C9D6A318">
      <w:numFmt w:val="bullet"/>
      <w:lvlText w:val=""/>
      <w:lvlJc w:val="left"/>
      <w:pPr>
        <w:ind w:left="1080" w:hanging="360"/>
      </w:pPr>
      <w:rPr>
        <w:rFonts w:ascii="Calibri" w:eastAsiaTheme="minorHAnsi"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33133015"/>
    <w:multiLevelType w:val="hybridMultilevel"/>
    <w:tmpl w:val="B0B82770"/>
    <w:lvl w:ilvl="0" w:tplc="280A0013">
      <w:start w:val="1"/>
      <w:numFmt w:val="upperRoman"/>
      <w:lvlText w:val="%1."/>
      <w:lvlJc w:val="righ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8" w15:restartNumberingAfterBreak="0">
    <w:nsid w:val="35AF4953"/>
    <w:multiLevelType w:val="multilevel"/>
    <w:tmpl w:val="9648D226"/>
    <w:lvl w:ilvl="0">
      <w:start w:val="1"/>
      <w:numFmt w:val="upperRoman"/>
      <w:lvlText w:val="%1)"/>
      <w:lvlJc w:val="left"/>
      <w:pPr>
        <w:ind w:left="1440" w:hanging="360"/>
      </w:pPr>
      <w:rPr>
        <w:rFonts w:hint="default"/>
      </w:rPr>
    </w:lvl>
    <w:lvl w:ilvl="1">
      <w:start w:val="1"/>
      <w:numFmt w:val="ordinal"/>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9" w15:restartNumberingAfterBreak="0">
    <w:nsid w:val="46137AC6"/>
    <w:multiLevelType w:val="hybridMultilevel"/>
    <w:tmpl w:val="8D94EF88"/>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0" w15:restartNumberingAfterBreak="0">
    <w:nsid w:val="478917D4"/>
    <w:multiLevelType w:val="multilevel"/>
    <w:tmpl w:val="CEC85152"/>
    <w:lvl w:ilvl="0">
      <w:start w:val="1"/>
      <w:numFmt w:val="decimal"/>
      <w:lvlText w:val="%1"/>
      <w:lvlJc w:val="left"/>
      <w:pPr>
        <w:ind w:left="360" w:hanging="360"/>
      </w:pPr>
      <w:rPr>
        <w:rFonts w:hint="default"/>
      </w:rPr>
    </w:lvl>
    <w:lvl w:ilvl="1">
      <w:start w:val="1"/>
      <w:numFmt w:val="decimal"/>
      <w:lvlText w:val="%1.%2."/>
      <w:lvlJc w:val="left"/>
      <w:pPr>
        <w:ind w:left="720" w:hanging="360"/>
      </w:pPr>
      <w:rPr>
        <w:rFonts w:asciiTheme="minorHAnsi" w:eastAsiaTheme="minorHAnsi" w:hAnsiTheme="minorHAnsi" w:cstheme="minorBidi" w:hint="default"/>
        <w:b w:val="0"/>
        <w:u w:val="single"/>
      </w:rPr>
    </w:lvl>
    <w:lvl w:ilvl="2">
      <w:start w:val="1"/>
      <w:numFmt w:val="decimal"/>
      <w:lvlText w:val="%1.%2.%3"/>
      <w:lvlJc w:val="left"/>
      <w:pPr>
        <w:ind w:left="1080" w:hanging="360"/>
      </w:pPr>
      <w:rPr>
        <w:rFonts w:hint="default"/>
        <w:i/>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8605750"/>
    <w:multiLevelType w:val="multilevel"/>
    <w:tmpl w:val="9648D226"/>
    <w:lvl w:ilvl="0">
      <w:start w:val="1"/>
      <w:numFmt w:val="upperRoman"/>
      <w:lvlText w:val="%1)"/>
      <w:lvlJc w:val="left"/>
      <w:pPr>
        <w:ind w:left="1440" w:hanging="360"/>
      </w:pPr>
      <w:rPr>
        <w:rFonts w:hint="default"/>
      </w:rPr>
    </w:lvl>
    <w:lvl w:ilvl="1">
      <w:start w:val="1"/>
      <w:numFmt w:val="ordinal"/>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2" w15:restartNumberingAfterBreak="0">
    <w:nsid w:val="48A05F32"/>
    <w:multiLevelType w:val="hybridMultilevel"/>
    <w:tmpl w:val="A2449A14"/>
    <w:lvl w:ilvl="0" w:tplc="280A0017">
      <w:start w:val="1"/>
      <w:numFmt w:val="lowerLetter"/>
      <w:lvlText w:val="%1)"/>
      <w:lvlJc w:val="left"/>
      <w:pPr>
        <w:ind w:left="1440" w:hanging="360"/>
      </w:pPr>
    </w:lvl>
    <w:lvl w:ilvl="1" w:tplc="280A0019">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3" w15:restartNumberingAfterBreak="0">
    <w:nsid w:val="491B627C"/>
    <w:multiLevelType w:val="hybridMultilevel"/>
    <w:tmpl w:val="7ED66C12"/>
    <w:lvl w:ilvl="0" w:tplc="15220F68">
      <w:start w:val="7"/>
      <w:numFmt w:val="bullet"/>
      <w:lvlText w:val=""/>
      <w:lvlJc w:val="left"/>
      <w:pPr>
        <w:ind w:left="1776" w:hanging="360"/>
      </w:pPr>
      <w:rPr>
        <w:rFonts w:ascii="Symbol" w:eastAsiaTheme="minorHAnsi" w:hAnsi="Symbol" w:cstheme="minorBidi"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4" w15:restartNumberingAfterBreak="0">
    <w:nsid w:val="49D77BA9"/>
    <w:multiLevelType w:val="multilevel"/>
    <w:tmpl w:val="9648D226"/>
    <w:lvl w:ilvl="0">
      <w:start w:val="1"/>
      <w:numFmt w:val="upperRoman"/>
      <w:lvlText w:val="%1)"/>
      <w:lvlJc w:val="left"/>
      <w:pPr>
        <w:ind w:left="1440" w:hanging="360"/>
      </w:pPr>
      <w:rPr>
        <w:rFonts w:hint="default"/>
      </w:rPr>
    </w:lvl>
    <w:lvl w:ilvl="1">
      <w:start w:val="1"/>
      <w:numFmt w:val="ordinal"/>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5" w15:restartNumberingAfterBreak="0">
    <w:nsid w:val="4DED3989"/>
    <w:multiLevelType w:val="multilevel"/>
    <w:tmpl w:val="6FF2F46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Theme="minorHAnsi" w:eastAsiaTheme="minorHAnsi" w:hAnsiTheme="minorHAnsi" w:cstheme="minorBidi"/>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F571537"/>
    <w:multiLevelType w:val="hybridMultilevel"/>
    <w:tmpl w:val="09C04D7E"/>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7" w15:restartNumberingAfterBreak="0">
    <w:nsid w:val="52DE6476"/>
    <w:multiLevelType w:val="hybridMultilevel"/>
    <w:tmpl w:val="B726E4A6"/>
    <w:lvl w:ilvl="0" w:tplc="280A0013">
      <w:start w:val="1"/>
      <w:numFmt w:val="upperRoman"/>
      <w:lvlText w:val="%1."/>
      <w:lvlJc w:val="right"/>
      <w:pPr>
        <w:ind w:left="1800" w:hanging="360"/>
      </w:pPr>
    </w:lvl>
    <w:lvl w:ilvl="1" w:tplc="280A0019">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18" w15:restartNumberingAfterBreak="0">
    <w:nsid w:val="53DD1854"/>
    <w:multiLevelType w:val="multilevel"/>
    <w:tmpl w:val="6FF2F46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Theme="minorHAnsi" w:eastAsiaTheme="minorHAnsi" w:hAnsiTheme="minorHAnsi" w:cstheme="minorBidi"/>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58B069A"/>
    <w:multiLevelType w:val="hybridMultilevel"/>
    <w:tmpl w:val="EE82A2B4"/>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0" w15:restartNumberingAfterBreak="0">
    <w:nsid w:val="57AD3E18"/>
    <w:multiLevelType w:val="multilevel"/>
    <w:tmpl w:val="9648D226"/>
    <w:lvl w:ilvl="0">
      <w:start w:val="1"/>
      <w:numFmt w:val="upperRoman"/>
      <w:lvlText w:val="%1)"/>
      <w:lvlJc w:val="left"/>
      <w:pPr>
        <w:ind w:left="1440" w:hanging="360"/>
      </w:pPr>
      <w:rPr>
        <w:rFonts w:hint="default"/>
      </w:rPr>
    </w:lvl>
    <w:lvl w:ilvl="1">
      <w:start w:val="1"/>
      <w:numFmt w:val="ordinal"/>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1" w15:restartNumberingAfterBreak="0">
    <w:nsid w:val="63D83003"/>
    <w:multiLevelType w:val="hybridMultilevel"/>
    <w:tmpl w:val="DA242F34"/>
    <w:lvl w:ilvl="0" w:tplc="280A001B">
      <w:start w:val="1"/>
      <w:numFmt w:val="lowerRoman"/>
      <w:lvlText w:val="%1."/>
      <w:lvlJc w:val="right"/>
      <w:pPr>
        <w:ind w:left="1080" w:hanging="360"/>
      </w:pPr>
    </w:lvl>
    <w:lvl w:ilvl="1" w:tplc="5E3C7708">
      <w:numFmt w:val="bullet"/>
      <w:lvlText w:val=""/>
      <w:lvlJc w:val="left"/>
      <w:pPr>
        <w:ind w:left="1800" w:hanging="360"/>
      </w:pPr>
      <w:rPr>
        <w:rFonts w:ascii="Calibri" w:eastAsiaTheme="minorHAnsi" w:hAnsi="Calibri" w:cs="Calibri" w:hint="default"/>
      </w:r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2" w15:restartNumberingAfterBreak="0">
    <w:nsid w:val="68D20022"/>
    <w:multiLevelType w:val="multilevel"/>
    <w:tmpl w:val="CC5C5EA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3" w15:restartNumberingAfterBreak="0">
    <w:nsid w:val="6C1D69B5"/>
    <w:multiLevelType w:val="hybridMultilevel"/>
    <w:tmpl w:val="21BEEB20"/>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4" w15:restartNumberingAfterBreak="0">
    <w:nsid w:val="7B291B72"/>
    <w:multiLevelType w:val="hybridMultilevel"/>
    <w:tmpl w:val="3D5E9F0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5" w15:restartNumberingAfterBreak="0">
    <w:nsid w:val="7BBA5E28"/>
    <w:multiLevelType w:val="hybridMultilevel"/>
    <w:tmpl w:val="FF6A509E"/>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6" w15:restartNumberingAfterBreak="0">
    <w:nsid w:val="7F52340D"/>
    <w:multiLevelType w:val="multilevel"/>
    <w:tmpl w:val="0FBC131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4"/>
  </w:num>
  <w:num w:numId="2">
    <w:abstractNumId w:val="18"/>
  </w:num>
  <w:num w:numId="3">
    <w:abstractNumId w:val="26"/>
  </w:num>
  <w:num w:numId="4">
    <w:abstractNumId w:val="15"/>
  </w:num>
  <w:num w:numId="5">
    <w:abstractNumId w:val="10"/>
  </w:num>
  <w:num w:numId="6">
    <w:abstractNumId w:val="16"/>
  </w:num>
  <w:num w:numId="7">
    <w:abstractNumId w:val="12"/>
  </w:num>
  <w:num w:numId="8">
    <w:abstractNumId w:val="24"/>
  </w:num>
  <w:num w:numId="9">
    <w:abstractNumId w:val="6"/>
  </w:num>
  <w:num w:numId="10">
    <w:abstractNumId w:val="13"/>
  </w:num>
  <w:num w:numId="11">
    <w:abstractNumId w:val="7"/>
  </w:num>
  <w:num w:numId="12">
    <w:abstractNumId w:val="17"/>
  </w:num>
  <w:num w:numId="13">
    <w:abstractNumId w:val="19"/>
  </w:num>
  <w:num w:numId="14">
    <w:abstractNumId w:val="23"/>
  </w:num>
  <w:num w:numId="15">
    <w:abstractNumId w:val="5"/>
  </w:num>
  <w:num w:numId="16">
    <w:abstractNumId w:val="22"/>
  </w:num>
  <w:num w:numId="17">
    <w:abstractNumId w:val="9"/>
  </w:num>
  <w:num w:numId="18">
    <w:abstractNumId w:val="14"/>
  </w:num>
  <w:num w:numId="19">
    <w:abstractNumId w:val="8"/>
  </w:num>
  <w:num w:numId="20">
    <w:abstractNumId w:val="11"/>
  </w:num>
  <w:num w:numId="21">
    <w:abstractNumId w:val="20"/>
  </w:num>
  <w:num w:numId="22">
    <w:abstractNumId w:val="3"/>
  </w:num>
  <w:num w:numId="23">
    <w:abstractNumId w:val="0"/>
  </w:num>
  <w:num w:numId="24">
    <w:abstractNumId w:val="21"/>
  </w:num>
  <w:num w:numId="25">
    <w:abstractNumId w:val="25"/>
  </w:num>
  <w:num w:numId="26">
    <w:abstractNumId w:val="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D7A"/>
    <w:rsid w:val="0000651B"/>
    <w:rsid w:val="00020D5D"/>
    <w:rsid w:val="00040E17"/>
    <w:rsid w:val="00055F10"/>
    <w:rsid w:val="00057478"/>
    <w:rsid w:val="00074B0C"/>
    <w:rsid w:val="000A30CB"/>
    <w:rsid w:val="000C767A"/>
    <w:rsid w:val="000F7D7A"/>
    <w:rsid w:val="0011248A"/>
    <w:rsid w:val="001237D8"/>
    <w:rsid w:val="001604C4"/>
    <w:rsid w:val="001917DF"/>
    <w:rsid w:val="002262DA"/>
    <w:rsid w:val="00253673"/>
    <w:rsid w:val="0025393A"/>
    <w:rsid w:val="00256DB2"/>
    <w:rsid w:val="00275A04"/>
    <w:rsid w:val="00293D69"/>
    <w:rsid w:val="002A26CF"/>
    <w:rsid w:val="002E132F"/>
    <w:rsid w:val="002E2DB5"/>
    <w:rsid w:val="00300C94"/>
    <w:rsid w:val="00322045"/>
    <w:rsid w:val="003422CB"/>
    <w:rsid w:val="00345919"/>
    <w:rsid w:val="003700F4"/>
    <w:rsid w:val="00396086"/>
    <w:rsid w:val="003B2EA2"/>
    <w:rsid w:val="004751E4"/>
    <w:rsid w:val="004E3C66"/>
    <w:rsid w:val="004F31CE"/>
    <w:rsid w:val="005334F6"/>
    <w:rsid w:val="00536699"/>
    <w:rsid w:val="005438E4"/>
    <w:rsid w:val="0056720B"/>
    <w:rsid w:val="005C6889"/>
    <w:rsid w:val="005F521D"/>
    <w:rsid w:val="00605CF2"/>
    <w:rsid w:val="00640FE3"/>
    <w:rsid w:val="006F0AAD"/>
    <w:rsid w:val="00721B81"/>
    <w:rsid w:val="007A0B65"/>
    <w:rsid w:val="007A61B4"/>
    <w:rsid w:val="007D3339"/>
    <w:rsid w:val="007D6751"/>
    <w:rsid w:val="007E7C01"/>
    <w:rsid w:val="007F0275"/>
    <w:rsid w:val="007F7A31"/>
    <w:rsid w:val="00815B32"/>
    <w:rsid w:val="008468CC"/>
    <w:rsid w:val="008557E5"/>
    <w:rsid w:val="00881390"/>
    <w:rsid w:val="009B31FA"/>
    <w:rsid w:val="009B7EED"/>
    <w:rsid w:val="009D3F1F"/>
    <w:rsid w:val="009F121F"/>
    <w:rsid w:val="00A03DFA"/>
    <w:rsid w:val="00A11FB8"/>
    <w:rsid w:val="00A30810"/>
    <w:rsid w:val="00AA4DB0"/>
    <w:rsid w:val="00B075C9"/>
    <w:rsid w:val="00B37EC4"/>
    <w:rsid w:val="00B61CD9"/>
    <w:rsid w:val="00B65132"/>
    <w:rsid w:val="00B83334"/>
    <w:rsid w:val="00BB744F"/>
    <w:rsid w:val="00C10073"/>
    <w:rsid w:val="00C45EEE"/>
    <w:rsid w:val="00C51B87"/>
    <w:rsid w:val="00C53C55"/>
    <w:rsid w:val="00C65AE9"/>
    <w:rsid w:val="00C74C85"/>
    <w:rsid w:val="00C87FEB"/>
    <w:rsid w:val="00C9272D"/>
    <w:rsid w:val="00CB1340"/>
    <w:rsid w:val="00CD407B"/>
    <w:rsid w:val="00D04255"/>
    <w:rsid w:val="00D20A56"/>
    <w:rsid w:val="00D907D1"/>
    <w:rsid w:val="00D90D0D"/>
    <w:rsid w:val="00DB261E"/>
    <w:rsid w:val="00E66CC9"/>
    <w:rsid w:val="00EB1E73"/>
    <w:rsid w:val="00ED79C2"/>
    <w:rsid w:val="00EE2765"/>
    <w:rsid w:val="00EF7AF0"/>
    <w:rsid w:val="00F14735"/>
    <w:rsid w:val="00F152F3"/>
    <w:rsid w:val="00F353AE"/>
    <w:rsid w:val="00F70017"/>
    <w:rsid w:val="00F820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D741"/>
  <w15:chartTrackingRefBased/>
  <w15:docId w15:val="{B1E04C9A-074A-484F-9D3A-2FDD739AC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F7D7A"/>
    <w:pPr>
      <w:spacing w:after="0" w:line="240" w:lineRule="auto"/>
    </w:pPr>
  </w:style>
  <w:style w:type="character" w:customStyle="1" w:styleId="SinespaciadoCar">
    <w:name w:val="Sin espaciado Car"/>
    <w:basedOn w:val="Fuentedeprrafopredeter"/>
    <w:link w:val="Sinespaciado"/>
    <w:uiPriority w:val="1"/>
    <w:rsid w:val="000F7D7A"/>
  </w:style>
  <w:style w:type="paragraph" w:styleId="Prrafodelista">
    <w:name w:val="List Paragraph"/>
    <w:basedOn w:val="Normal"/>
    <w:uiPriority w:val="34"/>
    <w:qFormat/>
    <w:rsid w:val="00256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3010">
      <w:bodyDiv w:val="1"/>
      <w:marLeft w:val="0"/>
      <w:marRight w:val="0"/>
      <w:marTop w:val="0"/>
      <w:marBottom w:val="0"/>
      <w:divBdr>
        <w:top w:val="none" w:sz="0" w:space="0" w:color="auto"/>
        <w:left w:val="none" w:sz="0" w:space="0" w:color="auto"/>
        <w:bottom w:val="none" w:sz="0" w:space="0" w:color="auto"/>
        <w:right w:val="none" w:sz="0" w:space="0" w:color="auto"/>
      </w:divBdr>
    </w:div>
    <w:div w:id="226769852">
      <w:bodyDiv w:val="1"/>
      <w:marLeft w:val="0"/>
      <w:marRight w:val="0"/>
      <w:marTop w:val="0"/>
      <w:marBottom w:val="0"/>
      <w:divBdr>
        <w:top w:val="none" w:sz="0" w:space="0" w:color="auto"/>
        <w:left w:val="none" w:sz="0" w:space="0" w:color="auto"/>
        <w:bottom w:val="none" w:sz="0" w:space="0" w:color="auto"/>
        <w:right w:val="none" w:sz="0" w:space="0" w:color="auto"/>
      </w:divBdr>
    </w:div>
    <w:div w:id="284504703">
      <w:bodyDiv w:val="1"/>
      <w:marLeft w:val="0"/>
      <w:marRight w:val="0"/>
      <w:marTop w:val="0"/>
      <w:marBottom w:val="0"/>
      <w:divBdr>
        <w:top w:val="none" w:sz="0" w:space="0" w:color="auto"/>
        <w:left w:val="none" w:sz="0" w:space="0" w:color="auto"/>
        <w:bottom w:val="none" w:sz="0" w:space="0" w:color="auto"/>
        <w:right w:val="none" w:sz="0" w:space="0" w:color="auto"/>
      </w:divBdr>
    </w:div>
    <w:div w:id="1543328664">
      <w:bodyDiv w:val="1"/>
      <w:marLeft w:val="0"/>
      <w:marRight w:val="0"/>
      <w:marTop w:val="0"/>
      <w:marBottom w:val="0"/>
      <w:divBdr>
        <w:top w:val="none" w:sz="0" w:space="0" w:color="auto"/>
        <w:left w:val="none" w:sz="0" w:space="0" w:color="auto"/>
        <w:bottom w:val="none" w:sz="0" w:space="0" w:color="auto"/>
        <w:right w:val="none" w:sz="0" w:space="0" w:color="auto"/>
      </w:divBdr>
    </w:div>
    <w:div w:id="199814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image" Target="media/image1.jp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diagramData" Target="diagrams/data3.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EEB022-28F6-4B89-B959-BAAC07494F5C}" type="doc">
      <dgm:prSet loTypeId="urn:microsoft.com/office/officeart/2005/8/layout/orgChart1" loCatId="hierarchy" qsTypeId="urn:microsoft.com/office/officeart/2005/8/quickstyle/simple1" qsCatId="simple" csTypeId="urn:microsoft.com/office/officeart/2005/8/colors/accent5_4" csCatId="accent5" phldr="1"/>
      <dgm:spPr/>
      <dgm:t>
        <a:bodyPr/>
        <a:lstStyle/>
        <a:p>
          <a:endParaRPr lang="es-ES"/>
        </a:p>
      </dgm:t>
    </dgm:pt>
    <dgm:pt modelId="{E78F4693-56D8-4098-9191-39A1FF2501C5}">
      <dgm:prSet phldrT="[Texto]"/>
      <dgm:spPr/>
      <dgm:t>
        <a:bodyPr/>
        <a:lstStyle/>
        <a:p>
          <a:r>
            <a:rPr lang="es-ES"/>
            <a:t>Gerencia General</a:t>
          </a:r>
        </a:p>
      </dgm:t>
    </dgm:pt>
    <dgm:pt modelId="{02EE163F-37F9-499E-AD09-0D350FF8F0BE}" type="parTrans" cxnId="{4225F6D4-CC3D-4559-8708-8F3BA07C542F}">
      <dgm:prSet/>
      <dgm:spPr/>
      <dgm:t>
        <a:bodyPr/>
        <a:lstStyle/>
        <a:p>
          <a:endParaRPr lang="es-ES"/>
        </a:p>
      </dgm:t>
    </dgm:pt>
    <dgm:pt modelId="{AB19285B-DF8D-46BE-9D6E-B17051FF00AC}" type="sibTrans" cxnId="{4225F6D4-CC3D-4559-8708-8F3BA07C542F}">
      <dgm:prSet/>
      <dgm:spPr/>
      <dgm:t>
        <a:bodyPr/>
        <a:lstStyle/>
        <a:p>
          <a:endParaRPr lang="es-ES"/>
        </a:p>
      </dgm:t>
    </dgm:pt>
    <dgm:pt modelId="{FAE0E0DF-3387-4392-A814-6DEB6BAAD1CC}" type="asst">
      <dgm:prSet phldrT="[Texto]"/>
      <dgm:spPr>
        <a:solidFill>
          <a:srgbClr val="00B050"/>
        </a:solidFill>
      </dgm:spPr>
      <dgm:t>
        <a:bodyPr/>
        <a:lstStyle/>
        <a:p>
          <a:r>
            <a:rPr lang="es-ES"/>
            <a:t>Contraloria de Servicios</a:t>
          </a:r>
        </a:p>
      </dgm:t>
    </dgm:pt>
    <dgm:pt modelId="{2254CBAD-7F77-4370-975D-B53AC90C10D0}" type="parTrans" cxnId="{40BF5B6A-C426-462E-87F0-1A81598D31BE}">
      <dgm:prSet/>
      <dgm:spPr/>
      <dgm:t>
        <a:bodyPr/>
        <a:lstStyle/>
        <a:p>
          <a:endParaRPr lang="es-ES"/>
        </a:p>
      </dgm:t>
    </dgm:pt>
    <dgm:pt modelId="{687FED5D-4A6B-4452-BF58-C4D6D3340AE5}" type="sibTrans" cxnId="{40BF5B6A-C426-462E-87F0-1A81598D31BE}">
      <dgm:prSet/>
      <dgm:spPr/>
      <dgm:t>
        <a:bodyPr/>
        <a:lstStyle/>
        <a:p>
          <a:endParaRPr lang="es-ES"/>
        </a:p>
      </dgm:t>
    </dgm:pt>
    <dgm:pt modelId="{0F57F307-A6AC-4104-9A82-70F42E6389C9}">
      <dgm:prSet phldrT="[Texto]"/>
      <dgm:spPr/>
      <dgm:t>
        <a:bodyPr/>
        <a:lstStyle/>
        <a:p>
          <a:r>
            <a:rPr lang="es-ES"/>
            <a:t>Gerencia de TI</a:t>
          </a:r>
        </a:p>
      </dgm:t>
    </dgm:pt>
    <dgm:pt modelId="{DA16EBD7-E420-4EC8-AB4C-EA2A9EE47995}" type="parTrans" cxnId="{8334112C-F31D-444B-A8AB-511B5434C176}">
      <dgm:prSet/>
      <dgm:spPr/>
      <dgm:t>
        <a:bodyPr/>
        <a:lstStyle/>
        <a:p>
          <a:endParaRPr lang="es-ES"/>
        </a:p>
      </dgm:t>
    </dgm:pt>
    <dgm:pt modelId="{9FD664E3-CC77-4309-A6EA-FF96AE5AAB5D}" type="sibTrans" cxnId="{8334112C-F31D-444B-A8AB-511B5434C176}">
      <dgm:prSet/>
      <dgm:spPr/>
      <dgm:t>
        <a:bodyPr/>
        <a:lstStyle/>
        <a:p>
          <a:endParaRPr lang="es-ES"/>
        </a:p>
      </dgm:t>
    </dgm:pt>
    <dgm:pt modelId="{F700A140-8432-4F49-A143-54FEBF423046}">
      <dgm:prSet phldrT="[Texto]"/>
      <dgm:spPr/>
      <dgm:t>
        <a:bodyPr/>
        <a:lstStyle/>
        <a:p>
          <a:r>
            <a:rPr lang="es-ES"/>
            <a:t>Gerencia de Ventas</a:t>
          </a:r>
        </a:p>
      </dgm:t>
    </dgm:pt>
    <dgm:pt modelId="{6113C0E9-187C-49B4-A639-4342BA4CF02C}" type="parTrans" cxnId="{8F04BDE5-CFE2-499D-93CC-F91F13C4EDD3}">
      <dgm:prSet/>
      <dgm:spPr/>
      <dgm:t>
        <a:bodyPr/>
        <a:lstStyle/>
        <a:p>
          <a:endParaRPr lang="es-ES"/>
        </a:p>
      </dgm:t>
    </dgm:pt>
    <dgm:pt modelId="{1CD14F33-9FD4-4F02-A43A-C99C9AB2AC11}" type="sibTrans" cxnId="{8F04BDE5-CFE2-499D-93CC-F91F13C4EDD3}">
      <dgm:prSet/>
      <dgm:spPr/>
      <dgm:t>
        <a:bodyPr/>
        <a:lstStyle/>
        <a:p>
          <a:endParaRPr lang="es-ES"/>
        </a:p>
      </dgm:t>
    </dgm:pt>
    <dgm:pt modelId="{BE3B7EFC-863F-4987-B741-150108802178}">
      <dgm:prSet phldrT="[Texto]"/>
      <dgm:spPr/>
      <dgm:t>
        <a:bodyPr/>
        <a:lstStyle/>
        <a:p>
          <a:r>
            <a:rPr lang="es-ES"/>
            <a:t>Marketing y Mercadotecnia</a:t>
          </a:r>
        </a:p>
      </dgm:t>
    </dgm:pt>
    <dgm:pt modelId="{28C6A479-B9BC-44E7-893D-3D5369F2DAC7}" type="parTrans" cxnId="{B543F6C3-85EB-4B59-891F-BFA9B167F39B}">
      <dgm:prSet/>
      <dgm:spPr/>
      <dgm:t>
        <a:bodyPr/>
        <a:lstStyle/>
        <a:p>
          <a:endParaRPr lang="es-ES"/>
        </a:p>
      </dgm:t>
    </dgm:pt>
    <dgm:pt modelId="{9E9F0BC9-4478-4C12-96D3-4DB569FE3D88}" type="sibTrans" cxnId="{B543F6C3-85EB-4B59-891F-BFA9B167F39B}">
      <dgm:prSet/>
      <dgm:spPr/>
      <dgm:t>
        <a:bodyPr/>
        <a:lstStyle/>
        <a:p>
          <a:endParaRPr lang="es-ES"/>
        </a:p>
      </dgm:t>
    </dgm:pt>
    <dgm:pt modelId="{2880D36D-49E7-4A04-8961-342DB85BF497}">
      <dgm:prSet/>
      <dgm:spPr/>
      <dgm:t>
        <a:bodyPr/>
        <a:lstStyle/>
        <a:p>
          <a:r>
            <a:rPr lang="es-ES"/>
            <a:t>Departamento de Finanzas</a:t>
          </a:r>
        </a:p>
      </dgm:t>
    </dgm:pt>
    <dgm:pt modelId="{40F15373-7FDB-4CA3-BDE3-BA6BD3EC02D5}" type="parTrans" cxnId="{2CFAD068-A76E-4EB3-BEDB-E3F8F25D6917}">
      <dgm:prSet/>
      <dgm:spPr/>
      <dgm:t>
        <a:bodyPr/>
        <a:lstStyle/>
        <a:p>
          <a:endParaRPr lang="es-ES"/>
        </a:p>
      </dgm:t>
    </dgm:pt>
    <dgm:pt modelId="{67EE974D-04BB-4767-A590-DAD740915BD6}" type="sibTrans" cxnId="{2CFAD068-A76E-4EB3-BEDB-E3F8F25D6917}">
      <dgm:prSet/>
      <dgm:spPr/>
      <dgm:t>
        <a:bodyPr/>
        <a:lstStyle/>
        <a:p>
          <a:endParaRPr lang="es-ES"/>
        </a:p>
      </dgm:t>
    </dgm:pt>
    <dgm:pt modelId="{0BE76869-C405-4421-89AC-A67081485411}">
      <dgm:prSet/>
      <dgm:spPr/>
      <dgm:t>
        <a:bodyPr/>
        <a:lstStyle/>
        <a:p>
          <a:r>
            <a:rPr lang="es-ES"/>
            <a:t>RRHH</a:t>
          </a:r>
        </a:p>
      </dgm:t>
    </dgm:pt>
    <dgm:pt modelId="{55E1347C-C90E-4285-88F1-51E8CC7C8DEA}" type="parTrans" cxnId="{C1E7B081-6ECA-4EF6-8AFA-11A05C4F950B}">
      <dgm:prSet/>
      <dgm:spPr/>
      <dgm:t>
        <a:bodyPr/>
        <a:lstStyle/>
        <a:p>
          <a:endParaRPr lang="es-ES"/>
        </a:p>
      </dgm:t>
    </dgm:pt>
    <dgm:pt modelId="{05A9DBCD-B008-417A-81E1-52CED1273BF2}" type="sibTrans" cxnId="{C1E7B081-6ECA-4EF6-8AFA-11A05C4F950B}">
      <dgm:prSet/>
      <dgm:spPr/>
      <dgm:t>
        <a:bodyPr/>
        <a:lstStyle/>
        <a:p>
          <a:endParaRPr lang="es-ES"/>
        </a:p>
      </dgm:t>
    </dgm:pt>
    <dgm:pt modelId="{D4B400A0-BA78-4D87-8690-95935EB6AE2D}">
      <dgm:prSet/>
      <dgm:spPr/>
      <dgm:t>
        <a:bodyPr/>
        <a:lstStyle/>
        <a:p>
          <a:r>
            <a:rPr lang="es-ES"/>
            <a:t>Gestión del Talento Humano</a:t>
          </a:r>
        </a:p>
      </dgm:t>
    </dgm:pt>
    <dgm:pt modelId="{4D854FA3-A2BD-4CE3-B54D-485E6BA79318}" type="parTrans" cxnId="{3388055B-A4CD-478E-A504-940E3C7529F1}">
      <dgm:prSet/>
      <dgm:spPr/>
      <dgm:t>
        <a:bodyPr/>
        <a:lstStyle/>
        <a:p>
          <a:endParaRPr lang="es-ES"/>
        </a:p>
      </dgm:t>
    </dgm:pt>
    <dgm:pt modelId="{A905F4B5-D01C-449D-86A8-F06C98FED764}" type="sibTrans" cxnId="{3388055B-A4CD-478E-A504-940E3C7529F1}">
      <dgm:prSet/>
      <dgm:spPr/>
      <dgm:t>
        <a:bodyPr/>
        <a:lstStyle/>
        <a:p>
          <a:endParaRPr lang="es-ES"/>
        </a:p>
      </dgm:t>
    </dgm:pt>
    <dgm:pt modelId="{4FEC6DBF-7666-4F1D-8329-ACD23362DBF3}">
      <dgm:prSet/>
      <dgm:spPr/>
      <dgm:t>
        <a:bodyPr/>
        <a:lstStyle/>
        <a:p>
          <a:r>
            <a:rPr lang="es-ES"/>
            <a:t>Relaciones Laborales</a:t>
          </a:r>
        </a:p>
      </dgm:t>
    </dgm:pt>
    <dgm:pt modelId="{2058F8D6-9AED-4586-8546-96537EDD4996}" type="parTrans" cxnId="{EE2E0040-955B-47DA-B474-F86F9631F58C}">
      <dgm:prSet/>
      <dgm:spPr/>
      <dgm:t>
        <a:bodyPr/>
        <a:lstStyle/>
        <a:p>
          <a:endParaRPr lang="es-ES"/>
        </a:p>
      </dgm:t>
    </dgm:pt>
    <dgm:pt modelId="{750CFF3E-AB48-4437-9538-C6D8EC3D6651}" type="sibTrans" cxnId="{EE2E0040-955B-47DA-B474-F86F9631F58C}">
      <dgm:prSet/>
      <dgm:spPr/>
      <dgm:t>
        <a:bodyPr/>
        <a:lstStyle/>
        <a:p>
          <a:endParaRPr lang="es-ES"/>
        </a:p>
      </dgm:t>
    </dgm:pt>
    <dgm:pt modelId="{9CAC200D-D5BA-476B-A9BD-FFBFD55C138D}">
      <dgm:prSet/>
      <dgm:spPr/>
      <dgm:t>
        <a:bodyPr/>
        <a:lstStyle/>
        <a:p>
          <a:r>
            <a:rPr lang="es-ES"/>
            <a:t>Contabilidad</a:t>
          </a:r>
        </a:p>
      </dgm:t>
    </dgm:pt>
    <dgm:pt modelId="{98EBCA17-D5D5-4CDC-AE3D-23CBD436757A}" type="parTrans" cxnId="{B592AD0B-B2E5-4654-AC40-23D1766667AD}">
      <dgm:prSet/>
      <dgm:spPr/>
      <dgm:t>
        <a:bodyPr/>
        <a:lstStyle/>
        <a:p>
          <a:endParaRPr lang="es-ES"/>
        </a:p>
      </dgm:t>
    </dgm:pt>
    <dgm:pt modelId="{22D5F793-0EA5-4D3B-BCC9-142B3F1D4443}" type="sibTrans" cxnId="{B592AD0B-B2E5-4654-AC40-23D1766667AD}">
      <dgm:prSet/>
      <dgm:spPr/>
      <dgm:t>
        <a:bodyPr/>
        <a:lstStyle/>
        <a:p>
          <a:endParaRPr lang="es-ES"/>
        </a:p>
      </dgm:t>
    </dgm:pt>
    <dgm:pt modelId="{23613E69-9B32-4EAE-8A1A-15AA0BD1E103}">
      <dgm:prSet/>
      <dgm:spPr/>
      <dgm:t>
        <a:bodyPr/>
        <a:lstStyle/>
        <a:p>
          <a:r>
            <a:rPr lang="es-ES"/>
            <a:t>Servicio al Cliente</a:t>
          </a:r>
        </a:p>
      </dgm:t>
    </dgm:pt>
    <dgm:pt modelId="{FD10233E-3267-4FEB-A861-BB7F58A15319}" type="parTrans" cxnId="{13A6C4C8-9B2D-420C-95A9-C067095F7D33}">
      <dgm:prSet/>
      <dgm:spPr/>
      <dgm:t>
        <a:bodyPr/>
        <a:lstStyle/>
        <a:p>
          <a:endParaRPr lang="es-ES"/>
        </a:p>
      </dgm:t>
    </dgm:pt>
    <dgm:pt modelId="{7078F482-9D10-4538-98D3-C5CA4BDC5B48}" type="sibTrans" cxnId="{13A6C4C8-9B2D-420C-95A9-C067095F7D33}">
      <dgm:prSet/>
      <dgm:spPr/>
      <dgm:t>
        <a:bodyPr/>
        <a:lstStyle/>
        <a:p>
          <a:endParaRPr lang="es-ES"/>
        </a:p>
      </dgm:t>
    </dgm:pt>
    <dgm:pt modelId="{9826FEE1-F702-4D61-B2A7-41B39A3CB6A1}">
      <dgm:prSet/>
      <dgm:spPr/>
      <dgm:t>
        <a:bodyPr/>
        <a:lstStyle/>
        <a:p>
          <a:r>
            <a:rPr lang="es-ES"/>
            <a:t>Facturación</a:t>
          </a:r>
        </a:p>
      </dgm:t>
    </dgm:pt>
    <dgm:pt modelId="{5736C2F7-5548-43A1-ABCB-3ED21EE3C318}" type="parTrans" cxnId="{DBC5D306-FFB3-4A37-B9E7-251D1ED06847}">
      <dgm:prSet/>
      <dgm:spPr/>
      <dgm:t>
        <a:bodyPr/>
        <a:lstStyle/>
        <a:p>
          <a:endParaRPr lang="es-ES"/>
        </a:p>
      </dgm:t>
    </dgm:pt>
    <dgm:pt modelId="{CADE8B80-9BCF-445A-807C-2F996FF93767}" type="sibTrans" cxnId="{DBC5D306-FFB3-4A37-B9E7-251D1ED06847}">
      <dgm:prSet/>
      <dgm:spPr/>
      <dgm:t>
        <a:bodyPr/>
        <a:lstStyle/>
        <a:p>
          <a:endParaRPr lang="es-ES"/>
        </a:p>
      </dgm:t>
    </dgm:pt>
    <dgm:pt modelId="{9216D8D4-C53A-454D-AA57-0B8E3262104C}">
      <dgm:prSet/>
      <dgm:spPr/>
      <dgm:t>
        <a:bodyPr/>
        <a:lstStyle/>
        <a:p>
          <a:r>
            <a:rPr lang="es-ES"/>
            <a:t>Cobranzas</a:t>
          </a:r>
        </a:p>
      </dgm:t>
    </dgm:pt>
    <dgm:pt modelId="{621450F0-313B-4410-B1C6-B4700C703271}" type="parTrans" cxnId="{09FB0974-587F-4C69-90BE-FA5CA0F716A5}">
      <dgm:prSet/>
      <dgm:spPr/>
      <dgm:t>
        <a:bodyPr/>
        <a:lstStyle/>
        <a:p>
          <a:endParaRPr lang="es-ES"/>
        </a:p>
      </dgm:t>
    </dgm:pt>
    <dgm:pt modelId="{83198F35-EB4F-49F9-AEDC-F32F5B1A8A25}" type="sibTrans" cxnId="{09FB0974-587F-4C69-90BE-FA5CA0F716A5}">
      <dgm:prSet/>
      <dgm:spPr/>
      <dgm:t>
        <a:bodyPr/>
        <a:lstStyle/>
        <a:p>
          <a:endParaRPr lang="es-ES"/>
        </a:p>
      </dgm:t>
    </dgm:pt>
    <dgm:pt modelId="{4EE3921C-C6E9-4C3C-8137-AE15C6328649}" type="pres">
      <dgm:prSet presAssocID="{55EEB022-28F6-4B89-B959-BAAC07494F5C}" presName="hierChild1" presStyleCnt="0">
        <dgm:presLayoutVars>
          <dgm:orgChart val="1"/>
          <dgm:chPref val="1"/>
          <dgm:dir/>
          <dgm:animOne val="branch"/>
          <dgm:animLvl val="lvl"/>
          <dgm:resizeHandles/>
        </dgm:presLayoutVars>
      </dgm:prSet>
      <dgm:spPr/>
      <dgm:t>
        <a:bodyPr/>
        <a:lstStyle/>
        <a:p>
          <a:endParaRPr lang="es-ES"/>
        </a:p>
      </dgm:t>
    </dgm:pt>
    <dgm:pt modelId="{CBE540D2-6E97-4712-B3A7-96317A35B8C9}" type="pres">
      <dgm:prSet presAssocID="{E78F4693-56D8-4098-9191-39A1FF2501C5}" presName="hierRoot1" presStyleCnt="0">
        <dgm:presLayoutVars>
          <dgm:hierBranch val="init"/>
        </dgm:presLayoutVars>
      </dgm:prSet>
      <dgm:spPr/>
    </dgm:pt>
    <dgm:pt modelId="{E282925B-7A08-4111-A625-7159666BD963}" type="pres">
      <dgm:prSet presAssocID="{E78F4693-56D8-4098-9191-39A1FF2501C5}" presName="rootComposite1" presStyleCnt="0"/>
      <dgm:spPr/>
    </dgm:pt>
    <dgm:pt modelId="{D0274FB3-784B-4CA2-8B2E-652E3362D969}" type="pres">
      <dgm:prSet presAssocID="{E78F4693-56D8-4098-9191-39A1FF2501C5}" presName="rootText1" presStyleLbl="node0" presStyleIdx="0" presStyleCnt="1">
        <dgm:presLayoutVars>
          <dgm:chPref val="3"/>
        </dgm:presLayoutVars>
      </dgm:prSet>
      <dgm:spPr/>
      <dgm:t>
        <a:bodyPr/>
        <a:lstStyle/>
        <a:p>
          <a:endParaRPr lang="es-ES"/>
        </a:p>
      </dgm:t>
    </dgm:pt>
    <dgm:pt modelId="{9AE73D6A-AB77-443C-B644-082806191425}" type="pres">
      <dgm:prSet presAssocID="{E78F4693-56D8-4098-9191-39A1FF2501C5}" presName="rootConnector1" presStyleLbl="node1" presStyleIdx="0" presStyleCnt="0"/>
      <dgm:spPr/>
      <dgm:t>
        <a:bodyPr/>
        <a:lstStyle/>
        <a:p>
          <a:endParaRPr lang="es-ES"/>
        </a:p>
      </dgm:t>
    </dgm:pt>
    <dgm:pt modelId="{E452942B-38A7-4583-AE1C-6750001AB64D}" type="pres">
      <dgm:prSet presAssocID="{E78F4693-56D8-4098-9191-39A1FF2501C5}" presName="hierChild2" presStyleCnt="0"/>
      <dgm:spPr/>
    </dgm:pt>
    <dgm:pt modelId="{D5D3CA48-3641-4333-8759-6E7FEC38D798}" type="pres">
      <dgm:prSet presAssocID="{DA16EBD7-E420-4EC8-AB4C-EA2A9EE47995}" presName="Name37" presStyleLbl="parChTrans1D2" presStyleIdx="0" presStyleCnt="6"/>
      <dgm:spPr/>
      <dgm:t>
        <a:bodyPr/>
        <a:lstStyle/>
        <a:p>
          <a:endParaRPr lang="es-ES"/>
        </a:p>
      </dgm:t>
    </dgm:pt>
    <dgm:pt modelId="{DE7BF408-9502-4E56-B4A6-CF9CB2B10BDF}" type="pres">
      <dgm:prSet presAssocID="{0F57F307-A6AC-4104-9A82-70F42E6389C9}" presName="hierRoot2" presStyleCnt="0">
        <dgm:presLayoutVars>
          <dgm:hierBranch val="init"/>
        </dgm:presLayoutVars>
      </dgm:prSet>
      <dgm:spPr/>
    </dgm:pt>
    <dgm:pt modelId="{E7ABD860-F9DE-4011-B6B5-E50848331644}" type="pres">
      <dgm:prSet presAssocID="{0F57F307-A6AC-4104-9A82-70F42E6389C9}" presName="rootComposite" presStyleCnt="0"/>
      <dgm:spPr/>
    </dgm:pt>
    <dgm:pt modelId="{2ED761A5-A632-46F8-8121-F1CE8BC3F818}" type="pres">
      <dgm:prSet presAssocID="{0F57F307-A6AC-4104-9A82-70F42E6389C9}" presName="rootText" presStyleLbl="node2" presStyleIdx="0" presStyleCnt="5">
        <dgm:presLayoutVars>
          <dgm:chPref val="3"/>
        </dgm:presLayoutVars>
      </dgm:prSet>
      <dgm:spPr/>
      <dgm:t>
        <a:bodyPr/>
        <a:lstStyle/>
        <a:p>
          <a:endParaRPr lang="es-ES"/>
        </a:p>
      </dgm:t>
    </dgm:pt>
    <dgm:pt modelId="{5B39A05B-874B-483F-A57A-1DB9A4E9DECD}" type="pres">
      <dgm:prSet presAssocID="{0F57F307-A6AC-4104-9A82-70F42E6389C9}" presName="rootConnector" presStyleLbl="node2" presStyleIdx="0" presStyleCnt="5"/>
      <dgm:spPr/>
      <dgm:t>
        <a:bodyPr/>
        <a:lstStyle/>
        <a:p>
          <a:endParaRPr lang="es-ES"/>
        </a:p>
      </dgm:t>
    </dgm:pt>
    <dgm:pt modelId="{9A058427-E62F-4ED6-B4D3-25DB3D800A5A}" type="pres">
      <dgm:prSet presAssocID="{0F57F307-A6AC-4104-9A82-70F42E6389C9}" presName="hierChild4" presStyleCnt="0"/>
      <dgm:spPr/>
    </dgm:pt>
    <dgm:pt modelId="{DDA5088E-27C4-44B0-AD2B-B41F8AA71351}" type="pres">
      <dgm:prSet presAssocID="{0F57F307-A6AC-4104-9A82-70F42E6389C9}" presName="hierChild5" presStyleCnt="0"/>
      <dgm:spPr/>
    </dgm:pt>
    <dgm:pt modelId="{B37E3A4E-C38B-4031-8429-C3840338E9A4}" type="pres">
      <dgm:prSet presAssocID="{6113C0E9-187C-49B4-A639-4342BA4CF02C}" presName="Name37" presStyleLbl="parChTrans1D2" presStyleIdx="1" presStyleCnt="6"/>
      <dgm:spPr/>
      <dgm:t>
        <a:bodyPr/>
        <a:lstStyle/>
        <a:p>
          <a:endParaRPr lang="es-ES"/>
        </a:p>
      </dgm:t>
    </dgm:pt>
    <dgm:pt modelId="{5E1E288D-07C0-484E-B06E-10CD2E01355F}" type="pres">
      <dgm:prSet presAssocID="{F700A140-8432-4F49-A143-54FEBF423046}" presName="hierRoot2" presStyleCnt="0">
        <dgm:presLayoutVars>
          <dgm:hierBranch val="init"/>
        </dgm:presLayoutVars>
      </dgm:prSet>
      <dgm:spPr/>
    </dgm:pt>
    <dgm:pt modelId="{8E91B094-08B6-42D4-932F-4EB0A7623310}" type="pres">
      <dgm:prSet presAssocID="{F700A140-8432-4F49-A143-54FEBF423046}" presName="rootComposite" presStyleCnt="0"/>
      <dgm:spPr/>
    </dgm:pt>
    <dgm:pt modelId="{154E7E4A-9766-47EB-8DC5-F8BD423FFA7D}" type="pres">
      <dgm:prSet presAssocID="{F700A140-8432-4F49-A143-54FEBF423046}" presName="rootText" presStyleLbl="node2" presStyleIdx="1" presStyleCnt="5">
        <dgm:presLayoutVars>
          <dgm:chPref val="3"/>
        </dgm:presLayoutVars>
      </dgm:prSet>
      <dgm:spPr/>
      <dgm:t>
        <a:bodyPr/>
        <a:lstStyle/>
        <a:p>
          <a:endParaRPr lang="es-ES"/>
        </a:p>
      </dgm:t>
    </dgm:pt>
    <dgm:pt modelId="{936DF216-EC14-4B48-B748-70F289780D8D}" type="pres">
      <dgm:prSet presAssocID="{F700A140-8432-4F49-A143-54FEBF423046}" presName="rootConnector" presStyleLbl="node2" presStyleIdx="1" presStyleCnt="5"/>
      <dgm:spPr/>
      <dgm:t>
        <a:bodyPr/>
        <a:lstStyle/>
        <a:p>
          <a:endParaRPr lang="es-ES"/>
        </a:p>
      </dgm:t>
    </dgm:pt>
    <dgm:pt modelId="{4DFF57D9-AA33-4271-AFAC-EF4E5A3C7A5A}" type="pres">
      <dgm:prSet presAssocID="{F700A140-8432-4F49-A143-54FEBF423046}" presName="hierChild4" presStyleCnt="0"/>
      <dgm:spPr/>
    </dgm:pt>
    <dgm:pt modelId="{961D6A70-63DC-40E0-86A2-0358F2427BCD}" type="pres">
      <dgm:prSet presAssocID="{FD10233E-3267-4FEB-A861-BB7F58A15319}" presName="Name37" presStyleLbl="parChTrans1D3" presStyleIdx="0" presStyleCnt="6"/>
      <dgm:spPr/>
      <dgm:t>
        <a:bodyPr/>
        <a:lstStyle/>
        <a:p>
          <a:endParaRPr lang="es-ES"/>
        </a:p>
      </dgm:t>
    </dgm:pt>
    <dgm:pt modelId="{4A6A5635-B99C-4CD0-9FC7-002318890D93}" type="pres">
      <dgm:prSet presAssocID="{23613E69-9B32-4EAE-8A1A-15AA0BD1E103}" presName="hierRoot2" presStyleCnt="0">
        <dgm:presLayoutVars>
          <dgm:hierBranch val="init"/>
        </dgm:presLayoutVars>
      </dgm:prSet>
      <dgm:spPr/>
    </dgm:pt>
    <dgm:pt modelId="{DD7C0276-A8C0-4AF4-B685-DE642125505C}" type="pres">
      <dgm:prSet presAssocID="{23613E69-9B32-4EAE-8A1A-15AA0BD1E103}" presName="rootComposite" presStyleCnt="0"/>
      <dgm:spPr/>
    </dgm:pt>
    <dgm:pt modelId="{CA853148-3912-4CF4-B66F-80C0B79819BC}" type="pres">
      <dgm:prSet presAssocID="{23613E69-9B32-4EAE-8A1A-15AA0BD1E103}" presName="rootText" presStyleLbl="node3" presStyleIdx="0" presStyleCnt="6">
        <dgm:presLayoutVars>
          <dgm:chPref val="3"/>
        </dgm:presLayoutVars>
      </dgm:prSet>
      <dgm:spPr/>
      <dgm:t>
        <a:bodyPr/>
        <a:lstStyle/>
        <a:p>
          <a:endParaRPr lang="es-ES"/>
        </a:p>
      </dgm:t>
    </dgm:pt>
    <dgm:pt modelId="{0D191EF6-F84F-401C-8FC5-784920CBFEC0}" type="pres">
      <dgm:prSet presAssocID="{23613E69-9B32-4EAE-8A1A-15AA0BD1E103}" presName="rootConnector" presStyleLbl="node3" presStyleIdx="0" presStyleCnt="6"/>
      <dgm:spPr/>
      <dgm:t>
        <a:bodyPr/>
        <a:lstStyle/>
        <a:p>
          <a:endParaRPr lang="es-ES"/>
        </a:p>
      </dgm:t>
    </dgm:pt>
    <dgm:pt modelId="{75583744-36CC-4076-9577-CECF2E3BD284}" type="pres">
      <dgm:prSet presAssocID="{23613E69-9B32-4EAE-8A1A-15AA0BD1E103}" presName="hierChild4" presStyleCnt="0"/>
      <dgm:spPr/>
    </dgm:pt>
    <dgm:pt modelId="{54403483-BE20-4ACD-9F58-AAC2DAA0BB0B}" type="pres">
      <dgm:prSet presAssocID="{23613E69-9B32-4EAE-8A1A-15AA0BD1E103}" presName="hierChild5" presStyleCnt="0"/>
      <dgm:spPr/>
    </dgm:pt>
    <dgm:pt modelId="{3DC1A1AB-C53A-410E-830C-DD8659902C28}" type="pres">
      <dgm:prSet presAssocID="{5736C2F7-5548-43A1-ABCB-3ED21EE3C318}" presName="Name37" presStyleLbl="parChTrans1D3" presStyleIdx="1" presStyleCnt="6"/>
      <dgm:spPr/>
      <dgm:t>
        <a:bodyPr/>
        <a:lstStyle/>
        <a:p>
          <a:endParaRPr lang="es-ES"/>
        </a:p>
      </dgm:t>
    </dgm:pt>
    <dgm:pt modelId="{0696EA9D-A7AC-411D-B848-092D633F81E7}" type="pres">
      <dgm:prSet presAssocID="{9826FEE1-F702-4D61-B2A7-41B39A3CB6A1}" presName="hierRoot2" presStyleCnt="0">
        <dgm:presLayoutVars>
          <dgm:hierBranch val="init"/>
        </dgm:presLayoutVars>
      </dgm:prSet>
      <dgm:spPr/>
    </dgm:pt>
    <dgm:pt modelId="{CDF30AAE-EA0A-411F-B742-41803C2F2BD3}" type="pres">
      <dgm:prSet presAssocID="{9826FEE1-F702-4D61-B2A7-41B39A3CB6A1}" presName="rootComposite" presStyleCnt="0"/>
      <dgm:spPr/>
    </dgm:pt>
    <dgm:pt modelId="{E5478678-81E4-4651-8A83-649FDFC90C9F}" type="pres">
      <dgm:prSet presAssocID="{9826FEE1-F702-4D61-B2A7-41B39A3CB6A1}" presName="rootText" presStyleLbl="node3" presStyleIdx="1" presStyleCnt="6">
        <dgm:presLayoutVars>
          <dgm:chPref val="3"/>
        </dgm:presLayoutVars>
      </dgm:prSet>
      <dgm:spPr/>
      <dgm:t>
        <a:bodyPr/>
        <a:lstStyle/>
        <a:p>
          <a:endParaRPr lang="es-ES"/>
        </a:p>
      </dgm:t>
    </dgm:pt>
    <dgm:pt modelId="{4C6897E5-7673-4F19-9BD5-F18FF3CF2203}" type="pres">
      <dgm:prSet presAssocID="{9826FEE1-F702-4D61-B2A7-41B39A3CB6A1}" presName="rootConnector" presStyleLbl="node3" presStyleIdx="1" presStyleCnt="6"/>
      <dgm:spPr/>
      <dgm:t>
        <a:bodyPr/>
        <a:lstStyle/>
        <a:p>
          <a:endParaRPr lang="es-ES"/>
        </a:p>
      </dgm:t>
    </dgm:pt>
    <dgm:pt modelId="{253B7450-1E6C-4F37-8627-9B9EF96ADADC}" type="pres">
      <dgm:prSet presAssocID="{9826FEE1-F702-4D61-B2A7-41B39A3CB6A1}" presName="hierChild4" presStyleCnt="0"/>
      <dgm:spPr/>
    </dgm:pt>
    <dgm:pt modelId="{C5325400-1E36-4B2B-8B89-9553E3F9ACB7}" type="pres">
      <dgm:prSet presAssocID="{9826FEE1-F702-4D61-B2A7-41B39A3CB6A1}" presName="hierChild5" presStyleCnt="0"/>
      <dgm:spPr/>
    </dgm:pt>
    <dgm:pt modelId="{9D506D74-5526-4042-93B9-023006359FF6}" type="pres">
      <dgm:prSet presAssocID="{621450F0-313B-4410-B1C6-B4700C703271}" presName="Name37" presStyleLbl="parChTrans1D3" presStyleIdx="2" presStyleCnt="6"/>
      <dgm:spPr/>
      <dgm:t>
        <a:bodyPr/>
        <a:lstStyle/>
        <a:p>
          <a:endParaRPr lang="es-ES"/>
        </a:p>
      </dgm:t>
    </dgm:pt>
    <dgm:pt modelId="{0AB68FDB-9787-444E-9C90-33076CBC2936}" type="pres">
      <dgm:prSet presAssocID="{9216D8D4-C53A-454D-AA57-0B8E3262104C}" presName="hierRoot2" presStyleCnt="0">
        <dgm:presLayoutVars>
          <dgm:hierBranch val="init"/>
        </dgm:presLayoutVars>
      </dgm:prSet>
      <dgm:spPr/>
    </dgm:pt>
    <dgm:pt modelId="{A262E730-B8E7-40F2-8C9F-654E8F6F8EB6}" type="pres">
      <dgm:prSet presAssocID="{9216D8D4-C53A-454D-AA57-0B8E3262104C}" presName="rootComposite" presStyleCnt="0"/>
      <dgm:spPr/>
    </dgm:pt>
    <dgm:pt modelId="{721DA2FB-F840-413B-A7B7-75C9D532410A}" type="pres">
      <dgm:prSet presAssocID="{9216D8D4-C53A-454D-AA57-0B8E3262104C}" presName="rootText" presStyleLbl="node3" presStyleIdx="2" presStyleCnt="6">
        <dgm:presLayoutVars>
          <dgm:chPref val="3"/>
        </dgm:presLayoutVars>
      </dgm:prSet>
      <dgm:spPr/>
      <dgm:t>
        <a:bodyPr/>
        <a:lstStyle/>
        <a:p>
          <a:endParaRPr lang="es-ES"/>
        </a:p>
      </dgm:t>
    </dgm:pt>
    <dgm:pt modelId="{F5BCB568-91A1-4E30-83FC-57930785C60B}" type="pres">
      <dgm:prSet presAssocID="{9216D8D4-C53A-454D-AA57-0B8E3262104C}" presName="rootConnector" presStyleLbl="node3" presStyleIdx="2" presStyleCnt="6"/>
      <dgm:spPr/>
      <dgm:t>
        <a:bodyPr/>
        <a:lstStyle/>
        <a:p>
          <a:endParaRPr lang="es-ES"/>
        </a:p>
      </dgm:t>
    </dgm:pt>
    <dgm:pt modelId="{14C9C053-0340-4240-91C4-F325A26AB2EB}" type="pres">
      <dgm:prSet presAssocID="{9216D8D4-C53A-454D-AA57-0B8E3262104C}" presName="hierChild4" presStyleCnt="0"/>
      <dgm:spPr/>
    </dgm:pt>
    <dgm:pt modelId="{EB11AF58-7719-4AAB-9C9F-2CD6C1670CB5}" type="pres">
      <dgm:prSet presAssocID="{9216D8D4-C53A-454D-AA57-0B8E3262104C}" presName="hierChild5" presStyleCnt="0"/>
      <dgm:spPr/>
    </dgm:pt>
    <dgm:pt modelId="{4CD61EEE-65D5-4E9E-920D-0B2C10769744}" type="pres">
      <dgm:prSet presAssocID="{F700A140-8432-4F49-A143-54FEBF423046}" presName="hierChild5" presStyleCnt="0"/>
      <dgm:spPr/>
    </dgm:pt>
    <dgm:pt modelId="{12944B27-A212-45C4-9865-2BFEFDC41551}" type="pres">
      <dgm:prSet presAssocID="{28C6A479-B9BC-44E7-893D-3D5369F2DAC7}" presName="Name37" presStyleLbl="parChTrans1D2" presStyleIdx="2" presStyleCnt="6"/>
      <dgm:spPr/>
      <dgm:t>
        <a:bodyPr/>
        <a:lstStyle/>
        <a:p>
          <a:endParaRPr lang="es-ES"/>
        </a:p>
      </dgm:t>
    </dgm:pt>
    <dgm:pt modelId="{A77F89E9-52F4-4339-B9B0-3695B55D4967}" type="pres">
      <dgm:prSet presAssocID="{BE3B7EFC-863F-4987-B741-150108802178}" presName="hierRoot2" presStyleCnt="0">
        <dgm:presLayoutVars>
          <dgm:hierBranch val="init"/>
        </dgm:presLayoutVars>
      </dgm:prSet>
      <dgm:spPr/>
    </dgm:pt>
    <dgm:pt modelId="{CED7E397-8254-470D-B993-697BB54EA047}" type="pres">
      <dgm:prSet presAssocID="{BE3B7EFC-863F-4987-B741-150108802178}" presName="rootComposite" presStyleCnt="0"/>
      <dgm:spPr/>
    </dgm:pt>
    <dgm:pt modelId="{485BDA9B-90DE-4EA3-8BC2-03D122DD0854}" type="pres">
      <dgm:prSet presAssocID="{BE3B7EFC-863F-4987-B741-150108802178}" presName="rootText" presStyleLbl="node2" presStyleIdx="2" presStyleCnt="5">
        <dgm:presLayoutVars>
          <dgm:chPref val="3"/>
        </dgm:presLayoutVars>
      </dgm:prSet>
      <dgm:spPr/>
      <dgm:t>
        <a:bodyPr/>
        <a:lstStyle/>
        <a:p>
          <a:endParaRPr lang="es-ES"/>
        </a:p>
      </dgm:t>
    </dgm:pt>
    <dgm:pt modelId="{3DC012A1-02A6-4E6C-9A7C-F3A1E6601BBA}" type="pres">
      <dgm:prSet presAssocID="{BE3B7EFC-863F-4987-B741-150108802178}" presName="rootConnector" presStyleLbl="node2" presStyleIdx="2" presStyleCnt="5"/>
      <dgm:spPr/>
      <dgm:t>
        <a:bodyPr/>
        <a:lstStyle/>
        <a:p>
          <a:endParaRPr lang="es-ES"/>
        </a:p>
      </dgm:t>
    </dgm:pt>
    <dgm:pt modelId="{FF464CF9-148B-46D0-9E83-423C2F06B0DF}" type="pres">
      <dgm:prSet presAssocID="{BE3B7EFC-863F-4987-B741-150108802178}" presName="hierChild4" presStyleCnt="0"/>
      <dgm:spPr/>
    </dgm:pt>
    <dgm:pt modelId="{9857A019-A9E0-4C01-AD03-1CA671E403B7}" type="pres">
      <dgm:prSet presAssocID="{BE3B7EFC-863F-4987-B741-150108802178}" presName="hierChild5" presStyleCnt="0"/>
      <dgm:spPr/>
    </dgm:pt>
    <dgm:pt modelId="{A5A5AE8E-B58E-4F87-811E-422DAFD1712E}" type="pres">
      <dgm:prSet presAssocID="{40F15373-7FDB-4CA3-BDE3-BA6BD3EC02D5}" presName="Name37" presStyleLbl="parChTrans1D2" presStyleIdx="3" presStyleCnt="6"/>
      <dgm:spPr/>
      <dgm:t>
        <a:bodyPr/>
        <a:lstStyle/>
        <a:p>
          <a:endParaRPr lang="es-ES"/>
        </a:p>
      </dgm:t>
    </dgm:pt>
    <dgm:pt modelId="{F1F3E8D2-D668-425B-B549-8C9CD923327F}" type="pres">
      <dgm:prSet presAssocID="{2880D36D-49E7-4A04-8961-342DB85BF497}" presName="hierRoot2" presStyleCnt="0">
        <dgm:presLayoutVars>
          <dgm:hierBranch val="init"/>
        </dgm:presLayoutVars>
      </dgm:prSet>
      <dgm:spPr/>
    </dgm:pt>
    <dgm:pt modelId="{B4CDCA05-7E39-425C-B4CF-9C01F59338E8}" type="pres">
      <dgm:prSet presAssocID="{2880D36D-49E7-4A04-8961-342DB85BF497}" presName="rootComposite" presStyleCnt="0"/>
      <dgm:spPr/>
    </dgm:pt>
    <dgm:pt modelId="{3045900D-7BDB-43BD-B38D-FE17630DA5E7}" type="pres">
      <dgm:prSet presAssocID="{2880D36D-49E7-4A04-8961-342DB85BF497}" presName="rootText" presStyleLbl="node2" presStyleIdx="3" presStyleCnt="5">
        <dgm:presLayoutVars>
          <dgm:chPref val="3"/>
        </dgm:presLayoutVars>
      </dgm:prSet>
      <dgm:spPr/>
      <dgm:t>
        <a:bodyPr/>
        <a:lstStyle/>
        <a:p>
          <a:endParaRPr lang="es-ES"/>
        </a:p>
      </dgm:t>
    </dgm:pt>
    <dgm:pt modelId="{7BB5A0AE-47DC-4653-A20E-49AF8ECC2022}" type="pres">
      <dgm:prSet presAssocID="{2880D36D-49E7-4A04-8961-342DB85BF497}" presName="rootConnector" presStyleLbl="node2" presStyleIdx="3" presStyleCnt="5"/>
      <dgm:spPr/>
      <dgm:t>
        <a:bodyPr/>
        <a:lstStyle/>
        <a:p>
          <a:endParaRPr lang="es-ES"/>
        </a:p>
      </dgm:t>
    </dgm:pt>
    <dgm:pt modelId="{C4E8DF31-5DD6-461A-9514-0839E523774B}" type="pres">
      <dgm:prSet presAssocID="{2880D36D-49E7-4A04-8961-342DB85BF497}" presName="hierChild4" presStyleCnt="0"/>
      <dgm:spPr/>
    </dgm:pt>
    <dgm:pt modelId="{1E371611-CE7F-49F6-8A28-BEDCED252D47}" type="pres">
      <dgm:prSet presAssocID="{98EBCA17-D5D5-4CDC-AE3D-23CBD436757A}" presName="Name37" presStyleLbl="parChTrans1D3" presStyleIdx="3" presStyleCnt="6"/>
      <dgm:spPr/>
      <dgm:t>
        <a:bodyPr/>
        <a:lstStyle/>
        <a:p>
          <a:endParaRPr lang="es-ES"/>
        </a:p>
      </dgm:t>
    </dgm:pt>
    <dgm:pt modelId="{12ACC3D7-99F2-4ABF-AB74-0B4FE21F1743}" type="pres">
      <dgm:prSet presAssocID="{9CAC200D-D5BA-476B-A9BD-FFBFD55C138D}" presName="hierRoot2" presStyleCnt="0">
        <dgm:presLayoutVars>
          <dgm:hierBranch val="init"/>
        </dgm:presLayoutVars>
      </dgm:prSet>
      <dgm:spPr/>
    </dgm:pt>
    <dgm:pt modelId="{4429FA26-42C8-42D6-9803-5CE49143BF84}" type="pres">
      <dgm:prSet presAssocID="{9CAC200D-D5BA-476B-A9BD-FFBFD55C138D}" presName="rootComposite" presStyleCnt="0"/>
      <dgm:spPr/>
    </dgm:pt>
    <dgm:pt modelId="{D97FAF33-56C0-4C77-B475-015AF470753F}" type="pres">
      <dgm:prSet presAssocID="{9CAC200D-D5BA-476B-A9BD-FFBFD55C138D}" presName="rootText" presStyleLbl="node3" presStyleIdx="3" presStyleCnt="6">
        <dgm:presLayoutVars>
          <dgm:chPref val="3"/>
        </dgm:presLayoutVars>
      </dgm:prSet>
      <dgm:spPr/>
      <dgm:t>
        <a:bodyPr/>
        <a:lstStyle/>
        <a:p>
          <a:endParaRPr lang="es-ES"/>
        </a:p>
      </dgm:t>
    </dgm:pt>
    <dgm:pt modelId="{45D73F48-F0A5-45BA-A203-1F119EC9BB53}" type="pres">
      <dgm:prSet presAssocID="{9CAC200D-D5BA-476B-A9BD-FFBFD55C138D}" presName="rootConnector" presStyleLbl="node3" presStyleIdx="3" presStyleCnt="6"/>
      <dgm:spPr/>
      <dgm:t>
        <a:bodyPr/>
        <a:lstStyle/>
        <a:p>
          <a:endParaRPr lang="es-ES"/>
        </a:p>
      </dgm:t>
    </dgm:pt>
    <dgm:pt modelId="{8B9426AE-FDB7-4E23-858E-5D2FF7D29F8A}" type="pres">
      <dgm:prSet presAssocID="{9CAC200D-D5BA-476B-A9BD-FFBFD55C138D}" presName="hierChild4" presStyleCnt="0"/>
      <dgm:spPr/>
    </dgm:pt>
    <dgm:pt modelId="{73EA79FD-367C-4BEE-93A4-2DCC1E406E46}" type="pres">
      <dgm:prSet presAssocID="{9CAC200D-D5BA-476B-A9BD-FFBFD55C138D}" presName="hierChild5" presStyleCnt="0"/>
      <dgm:spPr/>
    </dgm:pt>
    <dgm:pt modelId="{8CF2F90A-F164-43B6-BEFE-3929122CA23B}" type="pres">
      <dgm:prSet presAssocID="{2880D36D-49E7-4A04-8961-342DB85BF497}" presName="hierChild5" presStyleCnt="0"/>
      <dgm:spPr/>
    </dgm:pt>
    <dgm:pt modelId="{4BE67DF1-0A91-4353-97BA-77E65F4477CA}" type="pres">
      <dgm:prSet presAssocID="{55E1347C-C90E-4285-88F1-51E8CC7C8DEA}" presName="Name37" presStyleLbl="parChTrans1D2" presStyleIdx="4" presStyleCnt="6"/>
      <dgm:spPr/>
      <dgm:t>
        <a:bodyPr/>
        <a:lstStyle/>
        <a:p>
          <a:endParaRPr lang="es-ES"/>
        </a:p>
      </dgm:t>
    </dgm:pt>
    <dgm:pt modelId="{6359107B-4232-4508-8481-BA62B713B237}" type="pres">
      <dgm:prSet presAssocID="{0BE76869-C405-4421-89AC-A67081485411}" presName="hierRoot2" presStyleCnt="0">
        <dgm:presLayoutVars>
          <dgm:hierBranch val="init"/>
        </dgm:presLayoutVars>
      </dgm:prSet>
      <dgm:spPr/>
    </dgm:pt>
    <dgm:pt modelId="{39CED456-0D77-4FF6-9795-FDC58A886472}" type="pres">
      <dgm:prSet presAssocID="{0BE76869-C405-4421-89AC-A67081485411}" presName="rootComposite" presStyleCnt="0"/>
      <dgm:spPr/>
    </dgm:pt>
    <dgm:pt modelId="{7001D6C8-C192-49E0-8157-0741A9174D23}" type="pres">
      <dgm:prSet presAssocID="{0BE76869-C405-4421-89AC-A67081485411}" presName="rootText" presStyleLbl="node2" presStyleIdx="4" presStyleCnt="5">
        <dgm:presLayoutVars>
          <dgm:chPref val="3"/>
        </dgm:presLayoutVars>
      </dgm:prSet>
      <dgm:spPr/>
      <dgm:t>
        <a:bodyPr/>
        <a:lstStyle/>
        <a:p>
          <a:endParaRPr lang="es-ES"/>
        </a:p>
      </dgm:t>
    </dgm:pt>
    <dgm:pt modelId="{6DBF4F87-15EB-49DC-AAD6-28F1A26BA374}" type="pres">
      <dgm:prSet presAssocID="{0BE76869-C405-4421-89AC-A67081485411}" presName="rootConnector" presStyleLbl="node2" presStyleIdx="4" presStyleCnt="5"/>
      <dgm:spPr/>
      <dgm:t>
        <a:bodyPr/>
        <a:lstStyle/>
        <a:p>
          <a:endParaRPr lang="es-ES"/>
        </a:p>
      </dgm:t>
    </dgm:pt>
    <dgm:pt modelId="{0DD9D070-65C8-4977-9517-51C7199AA2F1}" type="pres">
      <dgm:prSet presAssocID="{0BE76869-C405-4421-89AC-A67081485411}" presName="hierChild4" presStyleCnt="0"/>
      <dgm:spPr/>
    </dgm:pt>
    <dgm:pt modelId="{E2DBBB67-CD40-4D76-9FE7-E6119C95BF08}" type="pres">
      <dgm:prSet presAssocID="{4D854FA3-A2BD-4CE3-B54D-485E6BA79318}" presName="Name37" presStyleLbl="parChTrans1D3" presStyleIdx="4" presStyleCnt="6"/>
      <dgm:spPr/>
      <dgm:t>
        <a:bodyPr/>
        <a:lstStyle/>
        <a:p>
          <a:endParaRPr lang="es-ES"/>
        </a:p>
      </dgm:t>
    </dgm:pt>
    <dgm:pt modelId="{B33F17CB-7A33-46C7-84FF-1C66CD3EDE61}" type="pres">
      <dgm:prSet presAssocID="{D4B400A0-BA78-4D87-8690-95935EB6AE2D}" presName="hierRoot2" presStyleCnt="0">
        <dgm:presLayoutVars>
          <dgm:hierBranch val="init"/>
        </dgm:presLayoutVars>
      </dgm:prSet>
      <dgm:spPr/>
    </dgm:pt>
    <dgm:pt modelId="{1E1A79FD-DD50-4B0B-AED1-75312901D76C}" type="pres">
      <dgm:prSet presAssocID="{D4B400A0-BA78-4D87-8690-95935EB6AE2D}" presName="rootComposite" presStyleCnt="0"/>
      <dgm:spPr/>
    </dgm:pt>
    <dgm:pt modelId="{6ACB2318-D9F0-4670-8B18-C3A74D8B5F68}" type="pres">
      <dgm:prSet presAssocID="{D4B400A0-BA78-4D87-8690-95935EB6AE2D}" presName="rootText" presStyleLbl="node3" presStyleIdx="4" presStyleCnt="6">
        <dgm:presLayoutVars>
          <dgm:chPref val="3"/>
        </dgm:presLayoutVars>
      </dgm:prSet>
      <dgm:spPr/>
      <dgm:t>
        <a:bodyPr/>
        <a:lstStyle/>
        <a:p>
          <a:endParaRPr lang="es-ES"/>
        </a:p>
      </dgm:t>
    </dgm:pt>
    <dgm:pt modelId="{0372E67A-C86A-4AFC-9BD8-08D5F8EF37BF}" type="pres">
      <dgm:prSet presAssocID="{D4B400A0-BA78-4D87-8690-95935EB6AE2D}" presName="rootConnector" presStyleLbl="node3" presStyleIdx="4" presStyleCnt="6"/>
      <dgm:spPr/>
      <dgm:t>
        <a:bodyPr/>
        <a:lstStyle/>
        <a:p>
          <a:endParaRPr lang="es-ES"/>
        </a:p>
      </dgm:t>
    </dgm:pt>
    <dgm:pt modelId="{1551CFD9-1497-4307-82E4-A41111A284FA}" type="pres">
      <dgm:prSet presAssocID="{D4B400A0-BA78-4D87-8690-95935EB6AE2D}" presName="hierChild4" presStyleCnt="0"/>
      <dgm:spPr/>
    </dgm:pt>
    <dgm:pt modelId="{BA498F94-4939-4986-B54E-B986AA7CC3ED}" type="pres">
      <dgm:prSet presAssocID="{D4B400A0-BA78-4D87-8690-95935EB6AE2D}" presName="hierChild5" presStyleCnt="0"/>
      <dgm:spPr/>
    </dgm:pt>
    <dgm:pt modelId="{CF861C1B-F0BB-4CE9-8F95-BCB72573BF3D}" type="pres">
      <dgm:prSet presAssocID="{2058F8D6-9AED-4586-8546-96537EDD4996}" presName="Name37" presStyleLbl="parChTrans1D3" presStyleIdx="5" presStyleCnt="6"/>
      <dgm:spPr/>
      <dgm:t>
        <a:bodyPr/>
        <a:lstStyle/>
        <a:p>
          <a:endParaRPr lang="es-ES"/>
        </a:p>
      </dgm:t>
    </dgm:pt>
    <dgm:pt modelId="{1881A374-D4F0-4DCB-AE77-6FF467B2FEDA}" type="pres">
      <dgm:prSet presAssocID="{4FEC6DBF-7666-4F1D-8329-ACD23362DBF3}" presName="hierRoot2" presStyleCnt="0">
        <dgm:presLayoutVars>
          <dgm:hierBranch val="init"/>
        </dgm:presLayoutVars>
      </dgm:prSet>
      <dgm:spPr/>
    </dgm:pt>
    <dgm:pt modelId="{B92DE3A9-92A6-4980-B469-15E4DB5B1158}" type="pres">
      <dgm:prSet presAssocID="{4FEC6DBF-7666-4F1D-8329-ACD23362DBF3}" presName="rootComposite" presStyleCnt="0"/>
      <dgm:spPr/>
    </dgm:pt>
    <dgm:pt modelId="{A30A3516-9FA8-4BAA-8549-60C628127A92}" type="pres">
      <dgm:prSet presAssocID="{4FEC6DBF-7666-4F1D-8329-ACD23362DBF3}" presName="rootText" presStyleLbl="node3" presStyleIdx="5" presStyleCnt="6">
        <dgm:presLayoutVars>
          <dgm:chPref val="3"/>
        </dgm:presLayoutVars>
      </dgm:prSet>
      <dgm:spPr/>
      <dgm:t>
        <a:bodyPr/>
        <a:lstStyle/>
        <a:p>
          <a:endParaRPr lang="es-ES"/>
        </a:p>
      </dgm:t>
    </dgm:pt>
    <dgm:pt modelId="{14D11F99-ABE8-4D4D-A5F1-B7FC6E5BCDA5}" type="pres">
      <dgm:prSet presAssocID="{4FEC6DBF-7666-4F1D-8329-ACD23362DBF3}" presName="rootConnector" presStyleLbl="node3" presStyleIdx="5" presStyleCnt="6"/>
      <dgm:spPr/>
      <dgm:t>
        <a:bodyPr/>
        <a:lstStyle/>
        <a:p>
          <a:endParaRPr lang="es-ES"/>
        </a:p>
      </dgm:t>
    </dgm:pt>
    <dgm:pt modelId="{1C260A84-9054-4B50-BF83-28E871812DF7}" type="pres">
      <dgm:prSet presAssocID="{4FEC6DBF-7666-4F1D-8329-ACD23362DBF3}" presName="hierChild4" presStyleCnt="0"/>
      <dgm:spPr/>
    </dgm:pt>
    <dgm:pt modelId="{82B470C2-E63F-450A-BF06-F270C5138800}" type="pres">
      <dgm:prSet presAssocID="{4FEC6DBF-7666-4F1D-8329-ACD23362DBF3}" presName="hierChild5" presStyleCnt="0"/>
      <dgm:spPr/>
    </dgm:pt>
    <dgm:pt modelId="{6585AB09-0F0A-4FAC-8789-CC3AD02C4398}" type="pres">
      <dgm:prSet presAssocID="{0BE76869-C405-4421-89AC-A67081485411}" presName="hierChild5" presStyleCnt="0"/>
      <dgm:spPr/>
    </dgm:pt>
    <dgm:pt modelId="{2447E0DB-416D-4152-9392-FCE530B1D41C}" type="pres">
      <dgm:prSet presAssocID="{E78F4693-56D8-4098-9191-39A1FF2501C5}" presName="hierChild3" presStyleCnt="0"/>
      <dgm:spPr/>
    </dgm:pt>
    <dgm:pt modelId="{FE1E9270-D447-4849-AB0B-F45C936E195F}" type="pres">
      <dgm:prSet presAssocID="{2254CBAD-7F77-4370-975D-B53AC90C10D0}" presName="Name111" presStyleLbl="parChTrans1D2" presStyleIdx="5" presStyleCnt="6"/>
      <dgm:spPr/>
      <dgm:t>
        <a:bodyPr/>
        <a:lstStyle/>
        <a:p>
          <a:endParaRPr lang="es-ES"/>
        </a:p>
      </dgm:t>
    </dgm:pt>
    <dgm:pt modelId="{66E34A34-A073-4A4F-9E99-FFA71090D9B2}" type="pres">
      <dgm:prSet presAssocID="{FAE0E0DF-3387-4392-A814-6DEB6BAAD1CC}" presName="hierRoot3" presStyleCnt="0">
        <dgm:presLayoutVars>
          <dgm:hierBranch val="init"/>
        </dgm:presLayoutVars>
      </dgm:prSet>
      <dgm:spPr/>
    </dgm:pt>
    <dgm:pt modelId="{B38C00D2-3D1D-4F5D-BEB6-AB629AB419E9}" type="pres">
      <dgm:prSet presAssocID="{FAE0E0DF-3387-4392-A814-6DEB6BAAD1CC}" presName="rootComposite3" presStyleCnt="0"/>
      <dgm:spPr/>
    </dgm:pt>
    <dgm:pt modelId="{EAC0EF7A-80DC-4525-BD0E-D11938C39E48}" type="pres">
      <dgm:prSet presAssocID="{FAE0E0DF-3387-4392-A814-6DEB6BAAD1CC}" presName="rootText3" presStyleLbl="asst1" presStyleIdx="0" presStyleCnt="1">
        <dgm:presLayoutVars>
          <dgm:chPref val="3"/>
        </dgm:presLayoutVars>
      </dgm:prSet>
      <dgm:spPr/>
      <dgm:t>
        <a:bodyPr/>
        <a:lstStyle/>
        <a:p>
          <a:endParaRPr lang="es-ES"/>
        </a:p>
      </dgm:t>
    </dgm:pt>
    <dgm:pt modelId="{B506FE35-9BED-4EF4-A952-313CE14D3428}" type="pres">
      <dgm:prSet presAssocID="{FAE0E0DF-3387-4392-A814-6DEB6BAAD1CC}" presName="rootConnector3" presStyleLbl="asst1" presStyleIdx="0" presStyleCnt="1"/>
      <dgm:spPr/>
      <dgm:t>
        <a:bodyPr/>
        <a:lstStyle/>
        <a:p>
          <a:endParaRPr lang="es-ES"/>
        </a:p>
      </dgm:t>
    </dgm:pt>
    <dgm:pt modelId="{57882C11-8E3E-4765-8FBF-88DBD6BFC926}" type="pres">
      <dgm:prSet presAssocID="{FAE0E0DF-3387-4392-A814-6DEB6BAAD1CC}" presName="hierChild6" presStyleCnt="0"/>
      <dgm:spPr/>
    </dgm:pt>
    <dgm:pt modelId="{0D83E700-DE9E-473E-9B63-478E821BBE25}" type="pres">
      <dgm:prSet presAssocID="{FAE0E0DF-3387-4392-A814-6DEB6BAAD1CC}" presName="hierChild7" presStyleCnt="0"/>
      <dgm:spPr/>
    </dgm:pt>
  </dgm:ptLst>
  <dgm:cxnLst>
    <dgm:cxn modelId="{B10CA422-EEDA-4AF3-B59E-93289D00E312}" type="presOf" srcId="{40F15373-7FDB-4CA3-BDE3-BA6BD3EC02D5}" destId="{A5A5AE8E-B58E-4F87-811E-422DAFD1712E}" srcOrd="0" destOrd="0" presId="urn:microsoft.com/office/officeart/2005/8/layout/orgChart1"/>
    <dgm:cxn modelId="{55873A2E-EB0A-479E-9F10-8C4E38E4D7AF}" type="presOf" srcId="{2880D36D-49E7-4A04-8961-342DB85BF497}" destId="{7BB5A0AE-47DC-4653-A20E-49AF8ECC2022}" srcOrd="1" destOrd="0" presId="urn:microsoft.com/office/officeart/2005/8/layout/orgChart1"/>
    <dgm:cxn modelId="{B543F6C3-85EB-4B59-891F-BFA9B167F39B}" srcId="{E78F4693-56D8-4098-9191-39A1FF2501C5}" destId="{BE3B7EFC-863F-4987-B741-150108802178}" srcOrd="3" destOrd="0" parTransId="{28C6A479-B9BC-44E7-893D-3D5369F2DAC7}" sibTransId="{9E9F0BC9-4478-4C12-96D3-4DB569FE3D88}"/>
    <dgm:cxn modelId="{3388055B-A4CD-478E-A504-940E3C7529F1}" srcId="{0BE76869-C405-4421-89AC-A67081485411}" destId="{D4B400A0-BA78-4D87-8690-95935EB6AE2D}" srcOrd="0" destOrd="0" parTransId="{4D854FA3-A2BD-4CE3-B54D-485E6BA79318}" sibTransId="{A905F4B5-D01C-449D-86A8-F06C98FED764}"/>
    <dgm:cxn modelId="{85E47C0C-FE89-4F1C-A68F-BDD2CDDEBACE}" type="presOf" srcId="{55E1347C-C90E-4285-88F1-51E8CC7C8DEA}" destId="{4BE67DF1-0A91-4353-97BA-77E65F4477CA}" srcOrd="0" destOrd="0" presId="urn:microsoft.com/office/officeart/2005/8/layout/orgChart1"/>
    <dgm:cxn modelId="{4225F6D4-CC3D-4559-8708-8F3BA07C542F}" srcId="{55EEB022-28F6-4B89-B959-BAAC07494F5C}" destId="{E78F4693-56D8-4098-9191-39A1FF2501C5}" srcOrd="0" destOrd="0" parTransId="{02EE163F-37F9-499E-AD09-0D350FF8F0BE}" sibTransId="{AB19285B-DF8D-46BE-9D6E-B17051FF00AC}"/>
    <dgm:cxn modelId="{8591CABC-69F7-4879-A5A1-1E09685AC0A5}" type="presOf" srcId="{FAE0E0DF-3387-4392-A814-6DEB6BAAD1CC}" destId="{B506FE35-9BED-4EF4-A952-313CE14D3428}" srcOrd="1" destOrd="0" presId="urn:microsoft.com/office/officeart/2005/8/layout/orgChart1"/>
    <dgm:cxn modelId="{C1E7B081-6ECA-4EF6-8AFA-11A05C4F950B}" srcId="{E78F4693-56D8-4098-9191-39A1FF2501C5}" destId="{0BE76869-C405-4421-89AC-A67081485411}" srcOrd="5" destOrd="0" parTransId="{55E1347C-C90E-4285-88F1-51E8CC7C8DEA}" sibTransId="{05A9DBCD-B008-417A-81E1-52CED1273BF2}"/>
    <dgm:cxn modelId="{D5BAC28F-24CE-465A-B77D-C60103E89CAE}" type="presOf" srcId="{D4B400A0-BA78-4D87-8690-95935EB6AE2D}" destId="{0372E67A-C86A-4AFC-9BD8-08D5F8EF37BF}" srcOrd="1" destOrd="0" presId="urn:microsoft.com/office/officeart/2005/8/layout/orgChart1"/>
    <dgm:cxn modelId="{64D3B14A-165A-436F-9789-84444DED61E5}" type="presOf" srcId="{9216D8D4-C53A-454D-AA57-0B8E3262104C}" destId="{721DA2FB-F840-413B-A7B7-75C9D532410A}" srcOrd="0" destOrd="0" presId="urn:microsoft.com/office/officeart/2005/8/layout/orgChart1"/>
    <dgm:cxn modelId="{72496630-5002-497E-86B9-9F01BC62EC00}" type="presOf" srcId="{4D854FA3-A2BD-4CE3-B54D-485E6BA79318}" destId="{E2DBBB67-CD40-4D76-9FE7-E6119C95BF08}" srcOrd="0" destOrd="0" presId="urn:microsoft.com/office/officeart/2005/8/layout/orgChart1"/>
    <dgm:cxn modelId="{38215093-740C-45A2-8BF0-1D8696329859}" type="presOf" srcId="{2880D36D-49E7-4A04-8961-342DB85BF497}" destId="{3045900D-7BDB-43BD-B38D-FE17630DA5E7}" srcOrd="0" destOrd="0" presId="urn:microsoft.com/office/officeart/2005/8/layout/orgChart1"/>
    <dgm:cxn modelId="{EE2E0040-955B-47DA-B474-F86F9631F58C}" srcId="{0BE76869-C405-4421-89AC-A67081485411}" destId="{4FEC6DBF-7666-4F1D-8329-ACD23362DBF3}" srcOrd="1" destOrd="0" parTransId="{2058F8D6-9AED-4586-8546-96537EDD4996}" sibTransId="{750CFF3E-AB48-4437-9538-C6D8EC3D6651}"/>
    <dgm:cxn modelId="{B592AD0B-B2E5-4654-AC40-23D1766667AD}" srcId="{2880D36D-49E7-4A04-8961-342DB85BF497}" destId="{9CAC200D-D5BA-476B-A9BD-FFBFD55C138D}" srcOrd="0" destOrd="0" parTransId="{98EBCA17-D5D5-4CDC-AE3D-23CBD436757A}" sibTransId="{22D5F793-0EA5-4D3B-BCC9-142B3F1D4443}"/>
    <dgm:cxn modelId="{3A9B3BA2-D650-4BCC-A254-4EF8EFB967E4}" type="presOf" srcId="{9826FEE1-F702-4D61-B2A7-41B39A3CB6A1}" destId="{4C6897E5-7673-4F19-9BD5-F18FF3CF2203}" srcOrd="1" destOrd="0" presId="urn:microsoft.com/office/officeart/2005/8/layout/orgChart1"/>
    <dgm:cxn modelId="{AF14AEFD-7F31-4BB5-A62F-908B4A5AA61D}" type="presOf" srcId="{55EEB022-28F6-4B89-B959-BAAC07494F5C}" destId="{4EE3921C-C6E9-4C3C-8137-AE15C6328649}" srcOrd="0" destOrd="0" presId="urn:microsoft.com/office/officeart/2005/8/layout/orgChart1"/>
    <dgm:cxn modelId="{8A3FAA55-5186-4447-AD47-01DB82FF2F7F}" type="presOf" srcId="{E78F4693-56D8-4098-9191-39A1FF2501C5}" destId="{9AE73D6A-AB77-443C-B644-082806191425}" srcOrd="1" destOrd="0" presId="urn:microsoft.com/office/officeart/2005/8/layout/orgChart1"/>
    <dgm:cxn modelId="{1B3D60E6-1E0B-44B0-8486-144DCD7CD8E1}" type="presOf" srcId="{F700A140-8432-4F49-A143-54FEBF423046}" destId="{936DF216-EC14-4B48-B748-70F289780D8D}" srcOrd="1" destOrd="0" presId="urn:microsoft.com/office/officeart/2005/8/layout/orgChart1"/>
    <dgm:cxn modelId="{42A0E33A-10A3-4C66-9BB3-1641705C4C20}" type="presOf" srcId="{28C6A479-B9BC-44E7-893D-3D5369F2DAC7}" destId="{12944B27-A212-45C4-9865-2BFEFDC41551}" srcOrd="0" destOrd="0" presId="urn:microsoft.com/office/officeart/2005/8/layout/orgChart1"/>
    <dgm:cxn modelId="{8F04BDE5-CFE2-499D-93CC-F91F13C4EDD3}" srcId="{E78F4693-56D8-4098-9191-39A1FF2501C5}" destId="{F700A140-8432-4F49-A143-54FEBF423046}" srcOrd="2" destOrd="0" parTransId="{6113C0E9-187C-49B4-A639-4342BA4CF02C}" sibTransId="{1CD14F33-9FD4-4F02-A43A-C99C9AB2AC11}"/>
    <dgm:cxn modelId="{7D03B85A-B52E-46E9-A153-40977F9C6EEA}" type="presOf" srcId="{BE3B7EFC-863F-4987-B741-150108802178}" destId="{3DC012A1-02A6-4E6C-9A7C-F3A1E6601BBA}" srcOrd="1" destOrd="0" presId="urn:microsoft.com/office/officeart/2005/8/layout/orgChart1"/>
    <dgm:cxn modelId="{774D8F0D-8502-41DF-90C3-DA715CF58F53}" type="presOf" srcId="{0F57F307-A6AC-4104-9A82-70F42E6389C9}" destId="{5B39A05B-874B-483F-A57A-1DB9A4E9DECD}" srcOrd="1" destOrd="0" presId="urn:microsoft.com/office/officeart/2005/8/layout/orgChart1"/>
    <dgm:cxn modelId="{639FA47E-021F-44D0-8E2A-964CBF87E80A}" type="presOf" srcId="{23613E69-9B32-4EAE-8A1A-15AA0BD1E103}" destId="{0D191EF6-F84F-401C-8FC5-784920CBFEC0}" srcOrd="1" destOrd="0" presId="urn:microsoft.com/office/officeart/2005/8/layout/orgChart1"/>
    <dgm:cxn modelId="{3D66E0BB-D2A5-4757-ACAF-3CF6D1913A33}" type="presOf" srcId="{621450F0-313B-4410-B1C6-B4700C703271}" destId="{9D506D74-5526-4042-93B9-023006359FF6}" srcOrd="0" destOrd="0" presId="urn:microsoft.com/office/officeart/2005/8/layout/orgChart1"/>
    <dgm:cxn modelId="{98B97490-D3F9-4AD0-8DFB-8DE95C915F0D}" type="presOf" srcId="{9CAC200D-D5BA-476B-A9BD-FFBFD55C138D}" destId="{D97FAF33-56C0-4C77-B475-015AF470753F}" srcOrd="0" destOrd="0" presId="urn:microsoft.com/office/officeart/2005/8/layout/orgChart1"/>
    <dgm:cxn modelId="{983E1394-F8D7-4BC1-A17A-6E9D6DCD331A}" type="presOf" srcId="{0F57F307-A6AC-4104-9A82-70F42E6389C9}" destId="{2ED761A5-A632-46F8-8121-F1CE8BC3F818}" srcOrd="0" destOrd="0" presId="urn:microsoft.com/office/officeart/2005/8/layout/orgChart1"/>
    <dgm:cxn modelId="{40BF5B6A-C426-462E-87F0-1A81598D31BE}" srcId="{E78F4693-56D8-4098-9191-39A1FF2501C5}" destId="{FAE0E0DF-3387-4392-A814-6DEB6BAAD1CC}" srcOrd="0" destOrd="0" parTransId="{2254CBAD-7F77-4370-975D-B53AC90C10D0}" sibTransId="{687FED5D-4A6B-4452-BF58-C4D6D3340AE5}"/>
    <dgm:cxn modelId="{13A6C4C8-9B2D-420C-95A9-C067095F7D33}" srcId="{F700A140-8432-4F49-A143-54FEBF423046}" destId="{23613E69-9B32-4EAE-8A1A-15AA0BD1E103}" srcOrd="0" destOrd="0" parTransId="{FD10233E-3267-4FEB-A861-BB7F58A15319}" sibTransId="{7078F482-9D10-4538-98D3-C5CA4BDC5B48}"/>
    <dgm:cxn modelId="{94D6B887-1345-4A52-852B-BA97DC7F69F4}" type="presOf" srcId="{9826FEE1-F702-4D61-B2A7-41B39A3CB6A1}" destId="{E5478678-81E4-4651-8A83-649FDFC90C9F}" srcOrd="0" destOrd="0" presId="urn:microsoft.com/office/officeart/2005/8/layout/orgChart1"/>
    <dgm:cxn modelId="{8A8BC646-E515-4F0F-9D9F-E9BA32C7B88C}" type="presOf" srcId="{FAE0E0DF-3387-4392-A814-6DEB6BAAD1CC}" destId="{EAC0EF7A-80DC-4525-BD0E-D11938C39E48}" srcOrd="0" destOrd="0" presId="urn:microsoft.com/office/officeart/2005/8/layout/orgChart1"/>
    <dgm:cxn modelId="{204EBDA9-0180-423B-A115-77ABDEA3CA5E}" type="presOf" srcId="{4FEC6DBF-7666-4F1D-8329-ACD23362DBF3}" destId="{A30A3516-9FA8-4BAA-8549-60C628127A92}" srcOrd="0" destOrd="0" presId="urn:microsoft.com/office/officeart/2005/8/layout/orgChart1"/>
    <dgm:cxn modelId="{E3757613-665A-4924-823E-38D749C6D761}" type="presOf" srcId="{BE3B7EFC-863F-4987-B741-150108802178}" destId="{485BDA9B-90DE-4EA3-8BC2-03D122DD0854}" srcOrd="0" destOrd="0" presId="urn:microsoft.com/office/officeart/2005/8/layout/orgChart1"/>
    <dgm:cxn modelId="{F5566B51-9E3E-43A8-A9AA-24BC406782F6}" type="presOf" srcId="{4FEC6DBF-7666-4F1D-8329-ACD23362DBF3}" destId="{14D11F99-ABE8-4D4D-A5F1-B7FC6E5BCDA5}" srcOrd="1" destOrd="0" presId="urn:microsoft.com/office/officeart/2005/8/layout/orgChart1"/>
    <dgm:cxn modelId="{425554DB-7416-4495-813F-E94CA0BBFA32}" type="presOf" srcId="{6113C0E9-187C-49B4-A639-4342BA4CF02C}" destId="{B37E3A4E-C38B-4031-8429-C3840338E9A4}" srcOrd="0" destOrd="0" presId="urn:microsoft.com/office/officeart/2005/8/layout/orgChart1"/>
    <dgm:cxn modelId="{B4570579-9A12-4D9B-AADF-DE7C36CE0C27}" type="presOf" srcId="{0BE76869-C405-4421-89AC-A67081485411}" destId="{6DBF4F87-15EB-49DC-AAD6-28F1A26BA374}" srcOrd="1" destOrd="0" presId="urn:microsoft.com/office/officeart/2005/8/layout/orgChart1"/>
    <dgm:cxn modelId="{3E34487B-EA2D-4AD4-9723-0FECF6C97E8F}" type="presOf" srcId="{9CAC200D-D5BA-476B-A9BD-FFBFD55C138D}" destId="{45D73F48-F0A5-45BA-A203-1F119EC9BB53}" srcOrd="1" destOrd="0" presId="urn:microsoft.com/office/officeart/2005/8/layout/orgChart1"/>
    <dgm:cxn modelId="{F9E1A3AC-5526-4D17-A97C-808D5136154E}" type="presOf" srcId="{DA16EBD7-E420-4EC8-AB4C-EA2A9EE47995}" destId="{D5D3CA48-3641-4333-8759-6E7FEC38D798}" srcOrd="0" destOrd="0" presId="urn:microsoft.com/office/officeart/2005/8/layout/orgChart1"/>
    <dgm:cxn modelId="{8334112C-F31D-444B-A8AB-511B5434C176}" srcId="{E78F4693-56D8-4098-9191-39A1FF2501C5}" destId="{0F57F307-A6AC-4104-9A82-70F42E6389C9}" srcOrd="1" destOrd="0" parTransId="{DA16EBD7-E420-4EC8-AB4C-EA2A9EE47995}" sibTransId="{9FD664E3-CC77-4309-A6EA-FF96AE5AAB5D}"/>
    <dgm:cxn modelId="{DBC5D306-FFB3-4A37-B9E7-251D1ED06847}" srcId="{F700A140-8432-4F49-A143-54FEBF423046}" destId="{9826FEE1-F702-4D61-B2A7-41B39A3CB6A1}" srcOrd="1" destOrd="0" parTransId="{5736C2F7-5548-43A1-ABCB-3ED21EE3C318}" sibTransId="{CADE8B80-9BCF-445A-807C-2F996FF93767}"/>
    <dgm:cxn modelId="{A6CFA43D-676F-4C17-846D-E0D6CA1194AE}" type="presOf" srcId="{5736C2F7-5548-43A1-ABCB-3ED21EE3C318}" destId="{3DC1A1AB-C53A-410E-830C-DD8659902C28}" srcOrd="0" destOrd="0" presId="urn:microsoft.com/office/officeart/2005/8/layout/orgChart1"/>
    <dgm:cxn modelId="{85AADE5F-0873-421D-968E-DEDF567E0329}" type="presOf" srcId="{D4B400A0-BA78-4D87-8690-95935EB6AE2D}" destId="{6ACB2318-D9F0-4670-8B18-C3A74D8B5F68}" srcOrd="0" destOrd="0" presId="urn:microsoft.com/office/officeart/2005/8/layout/orgChart1"/>
    <dgm:cxn modelId="{8F8F2B38-071C-46DC-A2DF-BEE9E448D679}" type="presOf" srcId="{FD10233E-3267-4FEB-A861-BB7F58A15319}" destId="{961D6A70-63DC-40E0-86A2-0358F2427BCD}" srcOrd="0" destOrd="0" presId="urn:microsoft.com/office/officeart/2005/8/layout/orgChart1"/>
    <dgm:cxn modelId="{33F86259-A253-4A71-86AB-92312B7E2B9A}" type="presOf" srcId="{0BE76869-C405-4421-89AC-A67081485411}" destId="{7001D6C8-C192-49E0-8157-0741A9174D23}" srcOrd="0" destOrd="0" presId="urn:microsoft.com/office/officeart/2005/8/layout/orgChart1"/>
    <dgm:cxn modelId="{E5E2AD87-0FCC-43A8-8E10-E6A5615AD37D}" type="presOf" srcId="{F700A140-8432-4F49-A143-54FEBF423046}" destId="{154E7E4A-9766-47EB-8DC5-F8BD423FFA7D}" srcOrd="0" destOrd="0" presId="urn:microsoft.com/office/officeart/2005/8/layout/orgChart1"/>
    <dgm:cxn modelId="{90A9AA52-8B1D-4169-828C-A52EF9A4B262}" type="presOf" srcId="{E78F4693-56D8-4098-9191-39A1FF2501C5}" destId="{D0274FB3-784B-4CA2-8B2E-652E3362D969}" srcOrd="0" destOrd="0" presId="urn:microsoft.com/office/officeart/2005/8/layout/orgChart1"/>
    <dgm:cxn modelId="{1D7E15D8-1413-4A2E-8916-C0BF14B91C5F}" type="presOf" srcId="{23613E69-9B32-4EAE-8A1A-15AA0BD1E103}" destId="{CA853148-3912-4CF4-B66F-80C0B79819BC}" srcOrd="0" destOrd="0" presId="urn:microsoft.com/office/officeart/2005/8/layout/orgChart1"/>
    <dgm:cxn modelId="{2CFAD068-A76E-4EB3-BEDB-E3F8F25D6917}" srcId="{E78F4693-56D8-4098-9191-39A1FF2501C5}" destId="{2880D36D-49E7-4A04-8961-342DB85BF497}" srcOrd="4" destOrd="0" parTransId="{40F15373-7FDB-4CA3-BDE3-BA6BD3EC02D5}" sibTransId="{67EE974D-04BB-4767-A590-DAD740915BD6}"/>
    <dgm:cxn modelId="{8109EEE6-8B74-478B-8255-07FE8495C636}" type="presOf" srcId="{2254CBAD-7F77-4370-975D-B53AC90C10D0}" destId="{FE1E9270-D447-4849-AB0B-F45C936E195F}" srcOrd="0" destOrd="0" presId="urn:microsoft.com/office/officeart/2005/8/layout/orgChart1"/>
    <dgm:cxn modelId="{D11A6362-F4A7-4BDB-86D7-C5AFE6927680}" type="presOf" srcId="{2058F8D6-9AED-4586-8546-96537EDD4996}" destId="{CF861C1B-F0BB-4CE9-8F95-BCB72573BF3D}" srcOrd="0" destOrd="0" presId="urn:microsoft.com/office/officeart/2005/8/layout/orgChart1"/>
    <dgm:cxn modelId="{48526046-E645-4B40-B28C-FE3FC0465A2B}" type="presOf" srcId="{98EBCA17-D5D5-4CDC-AE3D-23CBD436757A}" destId="{1E371611-CE7F-49F6-8A28-BEDCED252D47}" srcOrd="0" destOrd="0" presId="urn:microsoft.com/office/officeart/2005/8/layout/orgChart1"/>
    <dgm:cxn modelId="{09FB0974-587F-4C69-90BE-FA5CA0F716A5}" srcId="{F700A140-8432-4F49-A143-54FEBF423046}" destId="{9216D8D4-C53A-454D-AA57-0B8E3262104C}" srcOrd="2" destOrd="0" parTransId="{621450F0-313B-4410-B1C6-B4700C703271}" sibTransId="{83198F35-EB4F-49F9-AEDC-F32F5B1A8A25}"/>
    <dgm:cxn modelId="{60DBF58C-AB40-43A1-B03F-DAF0B47ED27B}" type="presOf" srcId="{9216D8D4-C53A-454D-AA57-0B8E3262104C}" destId="{F5BCB568-91A1-4E30-83FC-57930785C60B}" srcOrd="1" destOrd="0" presId="urn:microsoft.com/office/officeart/2005/8/layout/orgChart1"/>
    <dgm:cxn modelId="{2B60D852-D550-4306-8D94-804D5635637A}" type="presParOf" srcId="{4EE3921C-C6E9-4C3C-8137-AE15C6328649}" destId="{CBE540D2-6E97-4712-B3A7-96317A35B8C9}" srcOrd="0" destOrd="0" presId="urn:microsoft.com/office/officeart/2005/8/layout/orgChart1"/>
    <dgm:cxn modelId="{3C277EAB-67E6-4B91-A1A7-018AE6CFEEF9}" type="presParOf" srcId="{CBE540D2-6E97-4712-B3A7-96317A35B8C9}" destId="{E282925B-7A08-4111-A625-7159666BD963}" srcOrd="0" destOrd="0" presId="urn:microsoft.com/office/officeart/2005/8/layout/orgChart1"/>
    <dgm:cxn modelId="{FC848477-83B8-4DB5-A27F-37FD99C459AA}" type="presParOf" srcId="{E282925B-7A08-4111-A625-7159666BD963}" destId="{D0274FB3-784B-4CA2-8B2E-652E3362D969}" srcOrd="0" destOrd="0" presId="urn:microsoft.com/office/officeart/2005/8/layout/orgChart1"/>
    <dgm:cxn modelId="{7524EB64-DBF8-4CCA-8E0F-45B9E2FEFCE9}" type="presParOf" srcId="{E282925B-7A08-4111-A625-7159666BD963}" destId="{9AE73D6A-AB77-443C-B644-082806191425}" srcOrd="1" destOrd="0" presId="urn:microsoft.com/office/officeart/2005/8/layout/orgChart1"/>
    <dgm:cxn modelId="{80ED638A-2020-47E6-B9C2-AA07FB24C5D9}" type="presParOf" srcId="{CBE540D2-6E97-4712-B3A7-96317A35B8C9}" destId="{E452942B-38A7-4583-AE1C-6750001AB64D}" srcOrd="1" destOrd="0" presId="urn:microsoft.com/office/officeart/2005/8/layout/orgChart1"/>
    <dgm:cxn modelId="{6BC2012E-A662-46AB-A9F5-E4FFC23CDB29}" type="presParOf" srcId="{E452942B-38A7-4583-AE1C-6750001AB64D}" destId="{D5D3CA48-3641-4333-8759-6E7FEC38D798}" srcOrd="0" destOrd="0" presId="urn:microsoft.com/office/officeart/2005/8/layout/orgChart1"/>
    <dgm:cxn modelId="{A7CBA614-6FB1-4945-909B-8D3EE7FD904D}" type="presParOf" srcId="{E452942B-38A7-4583-AE1C-6750001AB64D}" destId="{DE7BF408-9502-4E56-B4A6-CF9CB2B10BDF}" srcOrd="1" destOrd="0" presId="urn:microsoft.com/office/officeart/2005/8/layout/orgChart1"/>
    <dgm:cxn modelId="{317855E3-3416-43F6-B008-FBF0798496FB}" type="presParOf" srcId="{DE7BF408-9502-4E56-B4A6-CF9CB2B10BDF}" destId="{E7ABD860-F9DE-4011-B6B5-E50848331644}" srcOrd="0" destOrd="0" presId="urn:microsoft.com/office/officeart/2005/8/layout/orgChart1"/>
    <dgm:cxn modelId="{017D7CCB-003B-4AEF-8DF8-CC576B276C18}" type="presParOf" srcId="{E7ABD860-F9DE-4011-B6B5-E50848331644}" destId="{2ED761A5-A632-46F8-8121-F1CE8BC3F818}" srcOrd="0" destOrd="0" presId="urn:microsoft.com/office/officeart/2005/8/layout/orgChart1"/>
    <dgm:cxn modelId="{B1EB4713-0A95-4FAB-AFB3-6C24D46FBE5E}" type="presParOf" srcId="{E7ABD860-F9DE-4011-B6B5-E50848331644}" destId="{5B39A05B-874B-483F-A57A-1DB9A4E9DECD}" srcOrd="1" destOrd="0" presId="urn:microsoft.com/office/officeart/2005/8/layout/orgChart1"/>
    <dgm:cxn modelId="{107ECC02-C53F-4CCA-8213-8DFE5F68034F}" type="presParOf" srcId="{DE7BF408-9502-4E56-B4A6-CF9CB2B10BDF}" destId="{9A058427-E62F-4ED6-B4D3-25DB3D800A5A}" srcOrd="1" destOrd="0" presId="urn:microsoft.com/office/officeart/2005/8/layout/orgChart1"/>
    <dgm:cxn modelId="{3D1921BC-137A-41A8-9113-A7E36461BAA5}" type="presParOf" srcId="{DE7BF408-9502-4E56-B4A6-CF9CB2B10BDF}" destId="{DDA5088E-27C4-44B0-AD2B-B41F8AA71351}" srcOrd="2" destOrd="0" presId="urn:microsoft.com/office/officeart/2005/8/layout/orgChart1"/>
    <dgm:cxn modelId="{6A8669FD-2961-4C5F-ABB0-9FE28B471A23}" type="presParOf" srcId="{E452942B-38A7-4583-AE1C-6750001AB64D}" destId="{B37E3A4E-C38B-4031-8429-C3840338E9A4}" srcOrd="2" destOrd="0" presId="urn:microsoft.com/office/officeart/2005/8/layout/orgChart1"/>
    <dgm:cxn modelId="{5070F4D8-36DC-47CF-BAA2-29341B4020E4}" type="presParOf" srcId="{E452942B-38A7-4583-AE1C-6750001AB64D}" destId="{5E1E288D-07C0-484E-B06E-10CD2E01355F}" srcOrd="3" destOrd="0" presId="urn:microsoft.com/office/officeart/2005/8/layout/orgChart1"/>
    <dgm:cxn modelId="{335C3C01-92F2-49BA-B50D-7F0F7587DF36}" type="presParOf" srcId="{5E1E288D-07C0-484E-B06E-10CD2E01355F}" destId="{8E91B094-08B6-42D4-932F-4EB0A7623310}" srcOrd="0" destOrd="0" presId="urn:microsoft.com/office/officeart/2005/8/layout/orgChart1"/>
    <dgm:cxn modelId="{3380D6DF-0EB3-4065-89A2-9455247D582B}" type="presParOf" srcId="{8E91B094-08B6-42D4-932F-4EB0A7623310}" destId="{154E7E4A-9766-47EB-8DC5-F8BD423FFA7D}" srcOrd="0" destOrd="0" presId="urn:microsoft.com/office/officeart/2005/8/layout/orgChart1"/>
    <dgm:cxn modelId="{0622D0F1-0105-4D37-9AF9-DB8FD2444A8F}" type="presParOf" srcId="{8E91B094-08B6-42D4-932F-4EB0A7623310}" destId="{936DF216-EC14-4B48-B748-70F289780D8D}" srcOrd="1" destOrd="0" presId="urn:microsoft.com/office/officeart/2005/8/layout/orgChart1"/>
    <dgm:cxn modelId="{B33D7310-6BFD-48BF-99BA-D0A643BF1AD6}" type="presParOf" srcId="{5E1E288D-07C0-484E-B06E-10CD2E01355F}" destId="{4DFF57D9-AA33-4271-AFAC-EF4E5A3C7A5A}" srcOrd="1" destOrd="0" presId="urn:microsoft.com/office/officeart/2005/8/layout/orgChart1"/>
    <dgm:cxn modelId="{DEC8E8EA-E351-4B0F-9E35-D5DBB9E4188A}" type="presParOf" srcId="{4DFF57D9-AA33-4271-AFAC-EF4E5A3C7A5A}" destId="{961D6A70-63DC-40E0-86A2-0358F2427BCD}" srcOrd="0" destOrd="0" presId="urn:microsoft.com/office/officeart/2005/8/layout/orgChart1"/>
    <dgm:cxn modelId="{9773A4C2-6EF5-4CC7-B4FA-C597F133FAA7}" type="presParOf" srcId="{4DFF57D9-AA33-4271-AFAC-EF4E5A3C7A5A}" destId="{4A6A5635-B99C-4CD0-9FC7-002318890D93}" srcOrd="1" destOrd="0" presId="urn:microsoft.com/office/officeart/2005/8/layout/orgChart1"/>
    <dgm:cxn modelId="{FB91CE0E-876D-47C0-ACFD-B8C09E10FAAF}" type="presParOf" srcId="{4A6A5635-B99C-4CD0-9FC7-002318890D93}" destId="{DD7C0276-A8C0-4AF4-B685-DE642125505C}" srcOrd="0" destOrd="0" presId="urn:microsoft.com/office/officeart/2005/8/layout/orgChart1"/>
    <dgm:cxn modelId="{8B40C588-AB75-427C-BCD5-D11B60F35BF4}" type="presParOf" srcId="{DD7C0276-A8C0-4AF4-B685-DE642125505C}" destId="{CA853148-3912-4CF4-B66F-80C0B79819BC}" srcOrd="0" destOrd="0" presId="urn:microsoft.com/office/officeart/2005/8/layout/orgChart1"/>
    <dgm:cxn modelId="{B0BF16B9-388A-40F2-A6FA-7434D7D90A80}" type="presParOf" srcId="{DD7C0276-A8C0-4AF4-B685-DE642125505C}" destId="{0D191EF6-F84F-401C-8FC5-784920CBFEC0}" srcOrd="1" destOrd="0" presId="urn:microsoft.com/office/officeart/2005/8/layout/orgChart1"/>
    <dgm:cxn modelId="{CE487FB0-176E-43A3-9AB3-3D35784D9816}" type="presParOf" srcId="{4A6A5635-B99C-4CD0-9FC7-002318890D93}" destId="{75583744-36CC-4076-9577-CECF2E3BD284}" srcOrd="1" destOrd="0" presId="urn:microsoft.com/office/officeart/2005/8/layout/orgChart1"/>
    <dgm:cxn modelId="{F01CC265-E21D-4FE9-AE0D-3E6FA1CF2DCB}" type="presParOf" srcId="{4A6A5635-B99C-4CD0-9FC7-002318890D93}" destId="{54403483-BE20-4ACD-9F58-AAC2DAA0BB0B}" srcOrd="2" destOrd="0" presId="urn:microsoft.com/office/officeart/2005/8/layout/orgChart1"/>
    <dgm:cxn modelId="{296104B2-5152-4E23-B98A-2906A838E3FB}" type="presParOf" srcId="{4DFF57D9-AA33-4271-AFAC-EF4E5A3C7A5A}" destId="{3DC1A1AB-C53A-410E-830C-DD8659902C28}" srcOrd="2" destOrd="0" presId="urn:microsoft.com/office/officeart/2005/8/layout/orgChart1"/>
    <dgm:cxn modelId="{DB0C784A-DF24-4EB3-82AC-F55FF2E7DFEE}" type="presParOf" srcId="{4DFF57D9-AA33-4271-AFAC-EF4E5A3C7A5A}" destId="{0696EA9D-A7AC-411D-B848-092D633F81E7}" srcOrd="3" destOrd="0" presId="urn:microsoft.com/office/officeart/2005/8/layout/orgChart1"/>
    <dgm:cxn modelId="{8EED3729-F2E6-4AB7-B43D-F27C71580957}" type="presParOf" srcId="{0696EA9D-A7AC-411D-B848-092D633F81E7}" destId="{CDF30AAE-EA0A-411F-B742-41803C2F2BD3}" srcOrd="0" destOrd="0" presId="urn:microsoft.com/office/officeart/2005/8/layout/orgChart1"/>
    <dgm:cxn modelId="{4B676B55-E8A1-407D-9437-DF4F317355A6}" type="presParOf" srcId="{CDF30AAE-EA0A-411F-B742-41803C2F2BD3}" destId="{E5478678-81E4-4651-8A83-649FDFC90C9F}" srcOrd="0" destOrd="0" presId="urn:microsoft.com/office/officeart/2005/8/layout/orgChart1"/>
    <dgm:cxn modelId="{F6B6A792-2147-42DF-9E0D-39DD2F18A146}" type="presParOf" srcId="{CDF30AAE-EA0A-411F-B742-41803C2F2BD3}" destId="{4C6897E5-7673-4F19-9BD5-F18FF3CF2203}" srcOrd="1" destOrd="0" presId="urn:microsoft.com/office/officeart/2005/8/layout/orgChart1"/>
    <dgm:cxn modelId="{4A78DE6C-1153-4F65-A606-03D342FB7A1F}" type="presParOf" srcId="{0696EA9D-A7AC-411D-B848-092D633F81E7}" destId="{253B7450-1E6C-4F37-8627-9B9EF96ADADC}" srcOrd="1" destOrd="0" presId="urn:microsoft.com/office/officeart/2005/8/layout/orgChart1"/>
    <dgm:cxn modelId="{3B1D60E7-17BC-4C75-AC19-226EB2119EDD}" type="presParOf" srcId="{0696EA9D-A7AC-411D-B848-092D633F81E7}" destId="{C5325400-1E36-4B2B-8B89-9553E3F9ACB7}" srcOrd="2" destOrd="0" presId="urn:microsoft.com/office/officeart/2005/8/layout/orgChart1"/>
    <dgm:cxn modelId="{BB291FCA-E4B2-4B07-8F56-D2089BD9AF33}" type="presParOf" srcId="{4DFF57D9-AA33-4271-AFAC-EF4E5A3C7A5A}" destId="{9D506D74-5526-4042-93B9-023006359FF6}" srcOrd="4" destOrd="0" presId="urn:microsoft.com/office/officeart/2005/8/layout/orgChart1"/>
    <dgm:cxn modelId="{4A8FF9DA-3B0E-4FC3-AE63-360CA697EE8A}" type="presParOf" srcId="{4DFF57D9-AA33-4271-AFAC-EF4E5A3C7A5A}" destId="{0AB68FDB-9787-444E-9C90-33076CBC2936}" srcOrd="5" destOrd="0" presId="urn:microsoft.com/office/officeart/2005/8/layout/orgChart1"/>
    <dgm:cxn modelId="{F8B14681-5557-42CC-AE2F-8A0E0828809F}" type="presParOf" srcId="{0AB68FDB-9787-444E-9C90-33076CBC2936}" destId="{A262E730-B8E7-40F2-8C9F-654E8F6F8EB6}" srcOrd="0" destOrd="0" presId="urn:microsoft.com/office/officeart/2005/8/layout/orgChart1"/>
    <dgm:cxn modelId="{2B261788-0A95-4EB0-ABC8-6A4DA62CCD82}" type="presParOf" srcId="{A262E730-B8E7-40F2-8C9F-654E8F6F8EB6}" destId="{721DA2FB-F840-413B-A7B7-75C9D532410A}" srcOrd="0" destOrd="0" presId="urn:microsoft.com/office/officeart/2005/8/layout/orgChart1"/>
    <dgm:cxn modelId="{6F5007E8-4031-464F-A741-941656E3BA72}" type="presParOf" srcId="{A262E730-B8E7-40F2-8C9F-654E8F6F8EB6}" destId="{F5BCB568-91A1-4E30-83FC-57930785C60B}" srcOrd="1" destOrd="0" presId="urn:microsoft.com/office/officeart/2005/8/layout/orgChart1"/>
    <dgm:cxn modelId="{D1A3CCC5-FE89-4B6A-90B6-A6689E98C042}" type="presParOf" srcId="{0AB68FDB-9787-444E-9C90-33076CBC2936}" destId="{14C9C053-0340-4240-91C4-F325A26AB2EB}" srcOrd="1" destOrd="0" presId="urn:microsoft.com/office/officeart/2005/8/layout/orgChart1"/>
    <dgm:cxn modelId="{E9EE2DAB-C185-4719-8037-09183BA3F428}" type="presParOf" srcId="{0AB68FDB-9787-444E-9C90-33076CBC2936}" destId="{EB11AF58-7719-4AAB-9C9F-2CD6C1670CB5}" srcOrd="2" destOrd="0" presId="urn:microsoft.com/office/officeart/2005/8/layout/orgChart1"/>
    <dgm:cxn modelId="{A172530F-CF04-410D-9F6E-6A8345433211}" type="presParOf" srcId="{5E1E288D-07C0-484E-B06E-10CD2E01355F}" destId="{4CD61EEE-65D5-4E9E-920D-0B2C10769744}" srcOrd="2" destOrd="0" presId="urn:microsoft.com/office/officeart/2005/8/layout/orgChart1"/>
    <dgm:cxn modelId="{217A0F5C-5B73-4BDB-984F-1265042396A7}" type="presParOf" srcId="{E452942B-38A7-4583-AE1C-6750001AB64D}" destId="{12944B27-A212-45C4-9865-2BFEFDC41551}" srcOrd="4" destOrd="0" presId="urn:microsoft.com/office/officeart/2005/8/layout/orgChart1"/>
    <dgm:cxn modelId="{34425ADF-5CF5-47E0-A666-94D8CD4C466C}" type="presParOf" srcId="{E452942B-38A7-4583-AE1C-6750001AB64D}" destId="{A77F89E9-52F4-4339-B9B0-3695B55D4967}" srcOrd="5" destOrd="0" presId="urn:microsoft.com/office/officeart/2005/8/layout/orgChart1"/>
    <dgm:cxn modelId="{A1B07C0C-F5EE-48BE-B872-A2CA409528EB}" type="presParOf" srcId="{A77F89E9-52F4-4339-B9B0-3695B55D4967}" destId="{CED7E397-8254-470D-B993-697BB54EA047}" srcOrd="0" destOrd="0" presId="urn:microsoft.com/office/officeart/2005/8/layout/orgChart1"/>
    <dgm:cxn modelId="{46C97BDB-0F3C-411D-B956-9C9AC8F5DD95}" type="presParOf" srcId="{CED7E397-8254-470D-B993-697BB54EA047}" destId="{485BDA9B-90DE-4EA3-8BC2-03D122DD0854}" srcOrd="0" destOrd="0" presId="urn:microsoft.com/office/officeart/2005/8/layout/orgChart1"/>
    <dgm:cxn modelId="{FC5D230E-63FB-4670-820E-23BB15A38B3C}" type="presParOf" srcId="{CED7E397-8254-470D-B993-697BB54EA047}" destId="{3DC012A1-02A6-4E6C-9A7C-F3A1E6601BBA}" srcOrd="1" destOrd="0" presId="urn:microsoft.com/office/officeart/2005/8/layout/orgChart1"/>
    <dgm:cxn modelId="{3382EDDD-23DF-4B44-8D5E-DA4053341D1A}" type="presParOf" srcId="{A77F89E9-52F4-4339-B9B0-3695B55D4967}" destId="{FF464CF9-148B-46D0-9E83-423C2F06B0DF}" srcOrd="1" destOrd="0" presId="urn:microsoft.com/office/officeart/2005/8/layout/orgChart1"/>
    <dgm:cxn modelId="{E594B110-3DAD-49C8-827F-8E579A403485}" type="presParOf" srcId="{A77F89E9-52F4-4339-B9B0-3695B55D4967}" destId="{9857A019-A9E0-4C01-AD03-1CA671E403B7}" srcOrd="2" destOrd="0" presId="urn:microsoft.com/office/officeart/2005/8/layout/orgChart1"/>
    <dgm:cxn modelId="{19545CE6-E59A-4CA9-AC52-C83FC3D44CD2}" type="presParOf" srcId="{E452942B-38A7-4583-AE1C-6750001AB64D}" destId="{A5A5AE8E-B58E-4F87-811E-422DAFD1712E}" srcOrd="6" destOrd="0" presId="urn:microsoft.com/office/officeart/2005/8/layout/orgChart1"/>
    <dgm:cxn modelId="{C043BDA0-33D2-4DBD-B8CE-88D739A53D49}" type="presParOf" srcId="{E452942B-38A7-4583-AE1C-6750001AB64D}" destId="{F1F3E8D2-D668-425B-B549-8C9CD923327F}" srcOrd="7" destOrd="0" presId="urn:microsoft.com/office/officeart/2005/8/layout/orgChart1"/>
    <dgm:cxn modelId="{44017B71-7C86-4202-8859-2F05777AB913}" type="presParOf" srcId="{F1F3E8D2-D668-425B-B549-8C9CD923327F}" destId="{B4CDCA05-7E39-425C-B4CF-9C01F59338E8}" srcOrd="0" destOrd="0" presId="urn:microsoft.com/office/officeart/2005/8/layout/orgChart1"/>
    <dgm:cxn modelId="{26A48DA8-81E2-4584-97AD-18C128CAA638}" type="presParOf" srcId="{B4CDCA05-7E39-425C-B4CF-9C01F59338E8}" destId="{3045900D-7BDB-43BD-B38D-FE17630DA5E7}" srcOrd="0" destOrd="0" presId="urn:microsoft.com/office/officeart/2005/8/layout/orgChart1"/>
    <dgm:cxn modelId="{0B5F7F26-B076-44C1-8632-2DC6CBD7DAEE}" type="presParOf" srcId="{B4CDCA05-7E39-425C-B4CF-9C01F59338E8}" destId="{7BB5A0AE-47DC-4653-A20E-49AF8ECC2022}" srcOrd="1" destOrd="0" presId="urn:microsoft.com/office/officeart/2005/8/layout/orgChart1"/>
    <dgm:cxn modelId="{EDDD0FA8-BC8C-4289-AC8B-3FDFD943E3AB}" type="presParOf" srcId="{F1F3E8D2-D668-425B-B549-8C9CD923327F}" destId="{C4E8DF31-5DD6-461A-9514-0839E523774B}" srcOrd="1" destOrd="0" presId="urn:microsoft.com/office/officeart/2005/8/layout/orgChart1"/>
    <dgm:cxn modelId="{A52C05D8-5A4F-4F79-B4C3-D67C3554BF29}" type="presParOf" srcId="{C4E8DF31-5DD6-461A-9514-0839E523774B}" destId="{1E371611-CE7F-49F6-8A28-BEDCED252D47}" srcOrd="0" destOrd="0" presId="urn:microsoft.com/office/officeart/2005/8/layout/orgChart1"/>
    <dgm:cxn modelId="{F78AE8A9-3C5E-448B-B1E8-CF9084AE7CB4}" type="presParOf" srcId="{C4E8DF31-5DD6-461A-9514-0839E523774B}" destId="{12ACC3D7-99F2-4ABF-AB74-0B4FE21F1743}" srcOrd="1" destOrd="0" presId="urn:microsoft.com/office/officeart/2005/8/layout/orgChart1"/>
    <dgm:cxn modelId="{8B2AE4DD-DE20-4F37-A1FF-92FEDA5A7110}" type="presParOf" srcId="{12ACC3D7-99F2-4ABF-AB74-0B4FE21F1743}" destId="{4429FA26-42C8-42D6-9803-5CE49143BF84}" srcOrd="0" destOrd="0" presId="urn:microsoft.com/office/officeart/2005/8/layout/orgChart1"/>
    <dgm:cxn modelId="{1BB03BB8-01D0-411B-8B33-70C2EE3A5B02}" type="presParOf" srcId="{4429FA26-42C8-42D6-9803-5CE49143BF84}" destId="{D97FAF33-56C0-4C77-B475-015AF470753F}" srcOrd="0" destOrd="0" presId="urn:microsoft.com/office/officeart/2005/8/layout/orgChart1"/>
    <dgm:cxn modelId="{6AF19ECF-C544-4FC8-AF98-95DA34089FF1}" type="presParOf" srcId="{4429FA26-42C8-42D6-9803-5CE49143BF84}" destId="{45D73F48-F0A5-45BA-A203-1F119EC9BB53}" srcOrd="1" destOrd="0" presId="urn:microsoft.com/office/officeart/2005/8/layout/orgChart1"/>
    <dgm:cxn modelId="{2FBDD744-630F-4FE1-8D26-6AF2DD42B26A}" type="presParOf" srcId="{12ACC3D7-99F2-4ABF-AB74-0B4FE21F1743}" destId="{8B9426AE-FDB7-4E23-858E-5D2FF7D29F8A}" srcOrd="1" destOrd="0" presId="urn:microsoft.com/office/officeart/2005/8/layout/orgChart1"/>
    <dgm:cxn modelId="{4B2E47C1-3A00-440B-AC7A-4B4EBB93AA7E}" type="presParOf" srcId="{12ACC3D7-99F2-4ABF-AB74-0B4FE21F1743}" destId="{73EA79FD-367C-4BEE-93A4-2DCC1E406E46}" srcOrd="2" destOrd="0" presId="urn:microsoft.com/office/officeart/2005/8/layout/orgChart1"/>
    <dgm:cxn modelId="{794496FA-4EBE-48EE-BE4F-963618C31FFB}" type="presParOf" srcId="{F1F3E8D2-D668-425B-B549-8C9CD923327F}" destId="{8CF2F90A-F164-43B6-BEFE-3929122CA23B}" srcOrd="2" destOrd="0" presId="urn:microsoft.com/office/officeart/2005/8/layout/orgChart1"/>
    <dgm:cxn modelId="{907ECE6C-C725-4AC8-ACDB-8F6E45B9EE06}" type="presParOf" srcId="{E452942B-38A7-4583-AE1C-6750001AB64D}" destId="{4BE67DF1-0A91-4353-97BA-77E65F4477CA}" srcOrd="8" destOrd="0" presId="urn:microsoft.com/office/officeart/2005/8/layout/orgChart1"/>
    <dgm:cxn modelId="{56B545E0-3516-4F08-92E5-147C87A99926}" type="presParOf" srcId="{E452942B-38A7-4583-AE1C-6750001AB64D}" destId="{6359107B-4232-4508-8481-BA62B713B237}" srcOrd="9" destOrd="0" presId="urn:microsoft.com/office/officeart/2005/8/layout/orgChart1"/>
    <dgm:cxn modelId="{C372D7A7-13D8-4C43-A2A4-91162C750F3F}" type="presParOf" srcId="{6359107B-4232-4508-8481-BA62B713B237}" destId="{39CED456-0D77-4FF6-9795-FDC58A886472}" srcOrd="0" destOrd="0" presId="urn:microsoft.com/office/officeart/2005/8/layout/orgChart1"/>
    <dgm:cxn modelId="{A2E91D5C-FBC5-42D1-84E6-60B771AE2ABA}" type="presParOf" srcId="{39CED456-0D77-4FF6-9795-FDC58A886472}" destId="{7001D6C8-C192-49E0-8157-0741A9174D23}" srcOrd="0" destOrd="0" presId="urn:microsoft.com/office/officeart/2005/8/layout/orgChart1"/>
    <dgm:cxn modelId="{65EEB443-A695-4247-8A4A-9EE2F5A78442}" type="presParOf" srcId="{39CED456-0D77-4FF6-9795-FDC58A886472}" destId="{6DBF4F87-15EB-49DC-AAD6-28F1A26BA374}" srcOrd="1" destOrd="0" presId="urn:microsoft.com/office/officeart/2005/8/layout/orgChart1"/>
    <dgm:cxn modelId="{B7C0317E-3360-4A43-9DAD-511C979B9F30}" type="presParOf" srcId="{6359107B-4232-4508-8481-BA62B713B237}" destId="{0DD9D070-65C8-4977-9517-51C7199AA2F1}" srcOrd="1" destOrd="0" presId="urn:microsoft.com/office/officeart/2005/8/layout/orgChart1"/>
    <dgm:cxn modelId="{0DBC5C30-DF82-4EF7-A5C5-C4FCB538220E}" type="presParOf" srcId="{0DD9D070-65C8-4977-9517-51C7199AA2F1}" destId="{E2DBBB67-CD40-4D76-9FE7-E6119C95BF08}" srcOrd="0" destOrd="0" presId="urn:microsoft.com/office/officeart/2005/8/layout/orgChart1"/>
    <dgm:cxn modelId="{DF8F7DCC-B25E-4BB9-BA86-C6DF47FFC50C}" type="presParOf" srcId="{0DD9D070-65C8-4977-9517-51C7199AA2F1}" destId="{B33F17CB-7A33-46C7-84FF-1C66CD3EDE61}" srcOrd="1" destOrd="0" presId="urn:microsoft.com/office/officeart/2005/8/layout/orgChart1"/>
    <dgm:cxn modelId="{0DC3C44F-56D4-4B70-A16B-E8C4EB8D5F00}" type="presParOf" srcId="{B33F17CB-7A33-46C7-84FF-1C66CD3EDE61}" destId="{1E1A79FD-DD50-4B0B-AED1-75312901D76C}" srcOrd="0" destOrd="0" presId="urn:microsoft.com/office/officeart/2005/8/layout/orgChart1"/>
    <dgm:cxn modelId="{38B43956-F4FB-463B-B4D0-E4209FD34CC4}" type="presParOf" srcId="{1E1A79FD-DD50-4B0B-AED1-75312901D76C}" destId="{6ACB2318-D9F0-4670-8B18-C3A74D8B5F68}" srcOrd="0" destOrd="0" presId="urn:microsoft.com/office/officeart/2005/8/layout/orgChart1"/>
    <dgm:cxn modelId="{C4B3B0E4-59AA-465C-8510-1EC5729AF910}" type="presParOf" srcId="{1E1A79FD-DD50-4B0B-AED1-75312901D76C}" destId="{0372E67A-C86A-4AFC-9BD8-08D5F8EF37BF}" srcOrd="1" destOrd="0" presId="urn:microsoft.com/office/officeart/2005/8/layout/orgChart1"/>
    <dgm:cxn modelId="{19FCC8F7-51D8-4906-97B7-6193F5D084FE}" type="presParOf" srcId="{B33F17CB-7A33-46C7-84FF-1C66CD3EDE61}" destId="{1551CFD9-1497-4307-82E4-A41111A284FA}" srcOrd="1" destOrd="0" presId="urn:microsoft.com/office/officeart/2005/8/layout/orgChart1"/>
    <dgm:cxn modelId="{76C07665-EA86-4EA2-967B-4C0275B9F82B}" type="presParOf" srcId="{B33F17CB-7A33-46C7-84FF-1C66CD3EDE61}" destId="{BA498F94-4939-4986-B54E-B986AA7CC3ED}" srcOrd="2" destOrd="0" presId="urn:microsoft.com/office/officeart/2005/8/layout/orgChart1"/>
    <dgm:cxn modelId="{35EBAF95-2778-43F2-AFD4-5A457CCB9AA2}" type="presParOf" srcId="{0DD9D070-65C8-4977-9517-51C7199AA2F1}" destId="{CF861C1B-F0BB-4CE9-8F95-BCB72573BF3D}" srcOrd="2" destOrd="0" presId="urn:microsoft.com/office/officeart/2005/8/layout/orgChart1"/>
    <dgm:cxn modelId="{B01A34C7-903C-4486-9729-BEFA5254EC26}" type="presParOf" srcId="{0DD9D070-65C8-4977-9517-51C7199AA2F1}" destId="{1881A374-D4F0-4DCB-AE77-6FF467B2FEDA}" srcOrd="3" destOrd="0" presId="urn:microsoft.com/office/officeart/2005/8/layout/orgChart1"/>
    <dgm:cxn modelId="{BAF498F7-AC16-4A07-8C6E-05BF2EE46A9D}" type="presParOf" srcId="{1881A374-D4F0-4DCB-AE77-6FF467B2FEDA}" destId="{B92DE3A9-92A6-4980-B469-15E4DB5B1158}" srcOrd="0" destOrd="0" presId="urn:microsoft.com/office/officeart/2005/8/layout/orgChart1"/>
    <dgm:cxn modelId="{7B205C15-F15C-4C08-BEEB-A593F15E4EE4}" type="presParOf" srcId="{B92DE3A9-92A6-4980-B469-15E4DB5B1158}" destId="{A30A3516-9FA8-4BAA-8549-60C628127A92}" srcOrd="0" destOrd="0" presId="urn:microsoft.com/office/officeart/2005/8/layout/orgChart1"/>
    <dgm:cxn modelId="{E6F8A072-518A-44E3-A090-DED940AB0B02}" type="presParOf" srcId="{B92DE3A9-92A6-4980-B469-15E4DB5B1158}" destId="{14D11F99-ABE8-4D4D-A5F1-B7FC6E5BCDA5}" srcOrd="1" destOrd="0" presId="urn:microsoft.com/office/officeart/2005/8/layout/orgChart1"/>
    <dgm:cxn modelId="{F03E71AB-C9F4-47ED-8082-AD3763050327}" type="presParOf" srcId="{1881A374-D4F0-4DCB-AE77-6FF467B2FEDA}" destId="{1C260A84-9054-4B50-BF83-28E871812DF7}" srcOrd="1" destOrd="0" presId="urn:microsoft.com/office/officeart/2005/8/layout/orgChart1"/>
    <dgm:cxn modelId="{028304A7-E827-45FD-B340-27CC8C17DFF2}" type="presParOf" srcId="{1881A374-D4F0-4DCB-AE77-6FF467B2FEDA}" destId="{82B470C2-E63F-450A-BF06-F270C5138800}" srcOrd="2" destOrd="0" presId="urn:microsoft.com/office/officeart/2005/8/layout/orgChart1"/>
    <dgm:cxn modelId="{AEC058E3-11FF-4F69-BCB6-14CA23DA6920}" type="presParOf" srcId="{6359107B-4232-4508-8481-BA62B713B237}" destId="{6585AB09-0F0A-4FAC-8789-CC3AD02C4398}" srcOrd="2" destOrd="0" presId="urn:microsoft.com/office/officeart/2005/8/layout/orgChart1"/>
    <dgm:cxn modelId="{0E67B87F-6A66-4331-829B-680275B6980A}" type="presParOf" srcId="{CBE540D2-6E97-4712-B3A7-96317A35B8C9}" destId="{2447E0DB-416D-4152-9392-FCE530B1D41C}" srcOrd="2" destOrd="0" presId="urn:microsoft.com/office/officeart/2005/8/layout/orgChart1"/>
    <dgm:cxn modelId="{29F0C5EF-B15D-4B29-86AA-948E828BC1F5}" type="presParOf" srcId="{2447E0DB-416D-4152-9392-FCE530B1D41C}" destId="{FE1E9270-D447-4849-AB0B-F45C936E195F}" srcOrd="0" destOrd="0" presId="urn:microsoft.com/office/officeart/2005/8/layout/orgChart1"/>
    <dgm:cxn modelId="{8179DE19-CD0B-4D3C-92DF-54F00FAA1289}" type="presParOf" srcId="{2447E0DB-416D-4152-9392-FCE530B1D41C}" destId="{66E34A34-A073-4A4F-9E99-FFA71090D9B2}" srcOrd="1" destOrd="0" presId="urn:microsoft.com/office/officeart/2005/8/layout/orgChart1"/>
    <dgm:cxn modelId="{27956621-DCF9-4F30-A494-94839A7901A7}" type="presParOf" srcId="{66E34A34-A073-4A4F-9E99-FFA71090D9B2}" destId="{B38C00D2-3D1D-4F5D-BEB6-AB629AB419E9}" srcOrd="0" destOrd="0" presId="urn:microsoft.com/office/officeart/2005/8/layout/orgChart1"/>
    <dgm:cxn modelId="{0E074FB6-0CB3-429A-AA67-72C4371E2307}" type="presParOf" srcId="{B38C00D2-3D1D-4F5D-BEB6-AB629AB419E9}" destId="{EAC0EF7A-80DC-4525-BD0E-D11938C39E48}" srcOrd="0" destOrd="0" presId="urn:microsoft.com/office/officeart/2005/8/layout/orgChart1"/>
    <dgm:cxn modelId="{323C45E1-57F7-4985-9FC7-EADE8FA421CD}" type="presParOf" srcId="{B38C00D2-3D1D-4F5D-BEB6-AB629AB419E9}" destId="{B506FE35-9BED-4EF4-A952-313CE14D3428}" srcOrd="1" destOrd="0" presId="urn:microsoft.com/office/officeart/2005/8/layout/orgChart1"/>
    <dgm:cxn modelId="{00E25948-E480-46F8-BD34-EF569D3D4B23}" type="presParOf" srcId="{66E34A34-A073-4A4F-9E99-FFA71090D9B2}" destId="{57882C11-8E3E-4765-8FBF-88DBD6BFC926}" srcOrd="1" destOrd="0" presId="urn:microsoft.com/office/officeart/2005/8/layout/orgChart1"/>
    <dgm:cxn modelId="{A9B1E7B0-4BF8-496B-8D84-1D9F13C31ED1}" type="presParOf" srcId="{66E34A34-A073-4A4F-9E99-FFA71090D9B2}" destId="{0D83E700-DE9E-473E-9B63-478E821BBE25}" srcOrd="2" destOrd="0" presId="urn:microsoft.com/office/officeart/2005/8/layout/orgChart1"/>
  </dgm:cxnLst>
  <dgm:bg/>
  <dgm:whole>
    <a:ln>
      <a:solidFill>
        <a:schemeClr val="accent1"/>
      </a:solidFill>
    </a:ln>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5EEB022-28F6-4B89-B959-BAAC07494F5C}" type="doc">
      <dgm:prSet loTypeId="urn:microsoft.com/office/officeart/2005/8/layout/orgChart1" loCatId="hierarchy" qsTypeId="urn:microsoft.com/office/officeart/2005/8/quickstyle/simple1" qsCatId="simple" csTypeId="urn:microsoft.com/office/officeart/2005/8/colors/accent5_4" csCatId="accent5" phldr="1"/>
      <dgm:spPr/>
      <dgm:t>
        <a:bodyPr/>
        <a:lstStyle/>
        <a:p>
          <a:endParaRPr lang="es-ES"/>
        </a:p>
      </dgm:t>
    </dgm:pt>
    <dgm:pt modelId="{E78F4693-56D8-4098-9191-39A1FF2501C5}">
      <dgm:prSet phldrT="[Texto]"/>
      <dgm:spPr/>
      <dgm:t>
        <a:bodyPr/>
        <a:lstStyle/>
        <a:p>
          <a:r>
            <a:rPr lang="es-ES"/>
            <a:t>Gerencia de TI</a:t>
          </a:r>
        </a:p>
      </dgm:t>
    </dgm:pt>
    <dgm:pt modelId="{02EE163F-37F9-499E-AD09-0D350FF8F0BE}" type="parTrans" cxnId="{4225F6D4-CC3D-4559-8708-8F3BA07C542F}">
      <dgm:prSet/>
      <dgm:spPr/>
      <dgm:t>
        <a:bodyPr/>
        <a:lstStyle/>
        <a:p>
          <a:endParaRPr lang="es-ES"/>
        </a:p>
      </dgm:t>
    </dgm:pt>
    <dgm:pt modelId="{AB19285B-DF8D-46BE-9D6E-B17051FF00AC}" type="sibTrans" cxnId="{4225F6D4-CC3D-4559-8708-8F3BA07C542F}">
      <dgm:prSet/>
      <dgm:spPr/>
      <dgm:t>
        <a:bodyPr/>
        <a:lstStyle/>
        <a:p>
          <a:endParaRPr lang="es-ES"/>
        </a:p>
      </dgm:t>
    </dgm:pt>
    <dgm:pt modelId="{FAE0E0DF-3387-4392-A814-6DEB6BAAD1CC}" type="asst">
      <dgm:prSet phldrT="[Texto]"/>
      <dgm:spPr>
        <a:solidFill>
          <a:srgbClr val="00B050"/>
        </a:solidFill>
      </dgm:spPr>
      <dgm:t>
        <a:bodyPr/>
        <a:lstStyle/>
        <a:p>
          <a:r>
            <a:rPr lang="es-ES"/>
            <a:t>Procesos y Seguridad de la Información</a:t>
          </a:r>
        </a:p>
      </dgm:t>
    </dgm:pt>
    <dgm:pt modelId="{2254CBAD-7F77-4370-975D-B53AC90C10D0}" type="parTrans" cxnId="{40BF5B6A-C426-462E-87F0-1A81598D31BE}">
      <dgm:prSet/>
      <dgm:spPr/>
      <dgm:t>
        <a:bodyPr/>
        <a:lstStyle/>
        <a:p>
          <a:endParaRPr lang="es-ES"/>
        </a:p>
      </dgm:t>
    </dgm:pt>
    <dgm:pt modelId="{687FED5D-4A6B-4452-BF58-C4D6D3340AE5}" type="sibTrans" cxnId="{40BF5B6A-C426-462E-87F0-1A81598D31BE}">
      <dgm:prSet/>
      <dgm:spPr/>
      <dgm:t>
        <a:bodyPr/>
        <a:lstStyle/>
        <a:p>
          <a:endParaRPr lang="es-ES"/>
        </a:p>
      </dgm:t>
    </dgm:pt>
    <dgm:pt modelId="{0F57F307-A6AC-4104-9A82-70F42E6389C9}">
      <dgm:prSet phldrT="[Texto]"/>
      <dgm:spPr/>
      <dgm:t>
        <a:bodyPr/>
        <a:lstStyle/>
        <a:p>
          <a:r>
            <a:rPr lang="es-ES"/>
            <a:t>Desarrollo e Innovación</a:t>
          </a:r>
        </a:p>
      </dgm:t>
    </dgm:pt>
    <dgm:pt modelId="{DA16EBD7-E420-4EC8-AB4C-EA2A9EE47995}" type="parTrans" cxnId="{8334112C-F31D-444B-A8AB-511B5434C176}">
      <dgm:prSet/>
      <dgm:spPr/>
      <dgm:t>
        <a:bodyPr/>
        <a:lstStyle/>
        <a:p>
          <a:endParaRPr lang="es-ES"/>
        </a:p>
      </dgm:t>
    </dgm:pt>
    <dgm:pt modelId="{9FD664E3-CC77-4309-A6EA-FF96AE5AAB5D}" type="sibTrans" cxnId="{8334112C-F31D-444B-A8AB-511B5434C176}">
      <dgm:prSet/>
      <dgm:spPr/>
      <dgm:t>
        <a:bodyPr/>
        <a:lstStyle/>
        <a:p>
          <a:endParaRPr lang="es-ES"/>
        </a:p>
      </dgm:t>
    </dgm:pt>
    <dgm:pt modelId="{F700A140-8432-4F49-A143-54FEBF423046}">
      <dgm:prSet phldrT="[Texto]"/>
      <dgm:spPr/>
      <dgm:t>
        <a:bodyPr/>
        <a:lstStyle/>
        <a:p>
          <a:r>
            <a:rPr lang="es-ES"/>
            <a:t>Testing</a:t>
          </a:r>
        </a:p>
      </dgm:t>
    </dgm:pt>
    <dgm:pt modelId="{6113C0E9-187C-49B4-A639-4342BA4CF02C}" type="parTrans" cxnId="{8F04BDE5-CFE2-499D-93CC-F91F13C4EDD3}">
      <dgm:prSet/>
      <dgm:spPr/>
      <dgm:t>
        <a:bodyPr/>
        <a:lstStyle/>
        <a:p>
          <a:endParaRPr lang="es-ES"/>
        </a:p>
      </dgm:t>
    </dgm:pt>
    <dgm:pt modelId="{1CD14F33-9FD4-4F02-A43A-C99C9AB2AC11}" type="sibTrans" cxnId="{8F04BDE5-CFE2-499D-93CC-F91F13C4EDD3}">
      <dgm:prSet/>
      <dgm:spPr/>
      <dgm:t>
        <a:bodyPr/>
        <a:lstStyle/>
        <a:p>
          <a:endParaRPr lang="es-ES"/>
        </a:p>
      </dgm:t>
    </dgm:pt>
    <dgm:pt modelId="{BE3B7EFC-863F-4987-B741-150108802178}">
      <dgm:prSet phldrT="[Texto]"/>
      <dgm:spPr/>
      <dgm:t>
        <a:bodyPr/>
        <a:lstStyle/>
        <a:p>
          <a:r>
            <a:rPr lang="es-ES"/>
            <a:t>Soporte</a:t>
          </a:r>
        </a:p>
      </dgm:t>
    </dgm:pt>
    <dgm:pt modelId="{28C6A479-B9BC-44E7-893D-3D5369F2DAC7}" type="parTrans" cxnId="{B543F6C3-85EB-4B59-891F-BFA9B167F39B}">
      <dgm:prSet/>
      <dgm:spPr/>
      <dgm:t>
        <a:bodyPr/>
        <a:lstStyle/>
        <a:p>
          <a:endParaRPr lang="es-ES"/>
        </a:p>
      </dgm:t>
    </dgm:pt>
    <dgm:pt modelId="{9E9F0BC9-4478-4C12-96D3-4DB569FE3D88}" type="sibTrans" cxnId="{B543F6C3-85EB-4B59-891F-BFA9B167F39B}">
      <dgm:prSet/>
      <dgm:spPr/>
      <dgm:t>
        <a:bodyPr/>
        <a:lstStyle/>
        <a:p>
          <a:endParaRPr lang="es-ES"/>
        </a:p>
      </dgm:t>
    </dgm:pt>
    <dgm:pt modelId="{2880D36D-49E7-4A04-8961-342DB85BF497}">
      <dgm:prSet/>
      <dgm:spPr/>
      <dgm:t>
        <a:bodyPr/>
        <a:lstStyle/>
        <a:p>
          <a:r>
            <a:rPr lang="es-ES"/>
            <a:t>Infraestructura TI</a:t>
          </a:r>
        </a:p>
      </dgm:t>
    </dgm:pt>
    <dgm:pt modelId="{40F15373-7FDB-4CA3-BDE3-BA6BD3EC02D5}" type="parTrans" cxnId="{2CFAD068-A76E-4EB3-BEDB-E3F8F25D6917}">
      <dgm:prSet/>
      <dgm:spPr/>
      <dgm:t>
        <a:bodyPr/>
        <a:lstStyle/>
        <a:p>
          <a:endParaRPr lang="es-ES"/>
        </a:p>
      </dgm:t>
    </dgm:pt>
    <dgm:pt modelId="{67EE974D-04BB-4767-A590-DAD740915BD6}" type="sibTrans" cxnId="{2CFAD068-A76E-4EB3-BEDB-E3F8F25D6917}">
      <dgm:prSet/>
      <dgm:spPr/>
      <dgm:t>
        <a:bodyPr/>
        <a:lstStyle/>
        <a:p>
          <a:endParaRPr lang="es-ES"/>
        </a:p>
      </dgm:t>
    </dgm:pt>
    <dgm:pt modelId="{0BE76869-C405-4421-89AC-A67081485411}">
      <dgm:prSet/>
      <dgm:spPr/>
      <dgm:t>
        <a:bodyPr/>
        <a:lstStyle/>
        <a:p>
          <a:r>
            <a:rPr lang="es-ES"/>
            <a:t>Implementación de Proyectos</a:t>
          </a:r>
        </a:p>
      </dgm:t>
    </dgm:pt>
    <dgm:pt modelId="{55E1347C-C90E-4285-88F1-51E8CC7C8DEA}" type="parTrans" cxnId="{C1E7B081-6ECA-4EF6-8AFA-11A05C4F950B}">
      <dgm:prSet/>
      <dgm:spPr/>
      <dgm:t>
        <a:bodyPr/>
        <a:lstStyle/>
        <a:p>
          <a:endParaRPr lang="es-ES"/>
        </a:p>
      </dgm:t>
    </dgm:pt>
    <dgm:pt modelId="{05A9DBCD-B008-417A-81E1-52CED1273BF2}" type="sibTrans" cxnId="{C1E7B081-6ECA-4EF6-8AFA-11A05C4F950B}">
      <dgm:prSet/>
      <dgm:spPr/>
      <dgm:t>
        <a:bodyPr/>
        <a:lstStyle/>
        <a:p>
          <a:endParaRPr lang="es-ES"/>
        </a:p>
      </dgm:t>
    </dgm:pt>
    <dgm:pt modelId="{4EE3921C-C6E9-4C3C-8137-AE15C6328649}" type="pres">
      <dgm:prSet presAssocID="{55EEB022-28F6-4B89-B959-BAAC07494F5C}" presName="hierChild1" presStyleCnt="0">
        <dgm:presLayoutVars>
          <dgm:orgChart val="1"/>
          <dgm:chPref val="1"/>
          <dgm:dir/>
          <dgm:animOne val="branch"/>
          <dgm:animLvl val="lvl"/>
          <dgm:resizeHandles/>
        </dgm:presLayoutVars>
      </dgm:prSet>
      <dgm:spPr/>
      <dgm:t>
        <a:bodyPr/>
        <a:lstStyle/>
        <a:p>
          <a:endParaRPr lang="es-ES"/>
        </a:p>
      </dgm:t>
    </dgm:pt>
    <dgm:pt modelId="{CBE540D2-6E97-4712-B3A7-96317A35B8C9}" type="pres">
      <dgm:prSet presAssocID="{E78F4693-56D8-4098-9191-39A1FF2501C5}" presName="hierRoot1" presStyleCnt="0">
        <dgm:presLayoutVars>
          <dgm:hierBranch val="init"/>
        </dgm:presLayoutVars>
      </dgm:prSet>
      <dgm:spPr/>
    </dgm:pt>
    <dgm:pt modelId="{E282925B-7A08-4111-A625-7159666BD963}" type="pres">
      <dgm:prSet presAssocID="{E78F4693-56D8-4098-9191-39A1FF2501C5}" presName="rootComposite1" presStyleCnt="0"/>
      <dgm:spPr/>
    </dgm:pt>
    <dgm:pt modelId="{D0274FB3-784B-4CA2-8B2E-652E3362D969}" type="pres">
      <dgm:prSet presAssocID="{E78F4693-56D8-4098-9191-39A1FF2501C5}" presName="rootText1" presStyleLbl="node0" presStyleIdx="0" presStyleCnt="1">
        <dgm:presLayoutVars>
          <dgm:chPref val="3"/>
        </dgm:presLayoutVars>
      </dgm:prSet>
      <dgm:spPr/>
      <dgm:t>
        <a:bodyPr/>
        <a:lstStyle/>
        <a:p>
          <a:endParaRPr lang="es-ES"/>
        </a:p>
      </dgm:t>
    </dgm:pt>
    <dgm:pt modelId="{9AE73D6A-AB77-443C-B644-082806191425}" type="pres">
      <dgm:prSet presAssocID="{E78F4693-56D8-4098-9191-39A1FF2501C5}" presName="rootConnector1" presStyleLbl="node1" presStyleIdx="0" presStyleCnt="0"/>
      <dgm:spPr/>
      <dgm:t>
        <a:bodyPr/>
        <a:lstStyle/>
        <a:p>
          <a:endParaRPr lang="es-ES"/>
        </a:p>
      </dgm:t>
    </dgm:pt>
    <dgm:pt modelId="{E452942B-38A7-4583-AE1C-6750001AB64D}" type="pres">
      <dgm:prSet presAssocID="{E78F4693-56D8-4098-9191-39A1FF2501C5}" presName="hierChild2" presStyleCnt="0"/>
      <dgm:spPr/>
    </dgm:pt>
    <dgm:pt modelId="{D5D3CA48-3641-4333-8759-6E7FEC38D798}" type="pres">
      <dgm:prSet presAssocID="{DA16EBD7-E420-4EC8-AB4C-EA2A9EE47995}" presName="Name37" presStyleLbl="parChTrans1D2" presStyleIdx="0" presStyleCnt="6"/>
      <dgm:spPr/>
      <dgm:t>
        <a:bodyPr/>
        <a:lstStyle/>
        <a:p>
          <a:endParaRPr lang="es-ES"/>
        </a:p>
      </dgm:t>
    </dgm:pt>
    <dgm:pt modelId="{DE7BF408-9502-4E56-B4A6-CF9CB2B10BDF}" type="pres">
      <dgm:prSet presAssocID="{0F57F307-A6AC-4104-9A82-70F42E6389C9}" presName="hierRoot2" presStyleCnt="0">
        <dgm:presLayoutVars>
          <dgm:hierBranch val="init"/>
        </dgm:presLayoutVars>
      </dgm:prSet>
      <dgm:spPr/>
    </dgm:pt>
    <dgm:pt modelId="{E7ABD860-F9DE-4011-B6B5-E50848331644}" type="pres">
      <dgm:prSet presAssocID="{0F57F307-A6AC-4104-9A82-70F42E6389C9}" presName="rootComposite" presStyleCnt="0"/>
      <dgm:spPr/>
    </dgm:pt>
    <dgm:pt modelId="{2ED761A5-A632-46F8-8121-F1CE8BC3F818}" type="pres">
      <dgm:prSet presAssocID="{0F57F307-A6AC-4104-9A82-70F42E6389C9}" presName="rootText" presStyleLbl="node2" presStyleIdx="0" presStyleCnt="5">
        <dgm:presLayoutVars>
          <dgm:chPref val="3"/>
        </dgm:presLayoutVars>
      </dgm:prSet>
      <dgm:spPr/>
      <dgm:t>
        <a:bodyPr/>
        <a:lstStyle/>
        <a:p>
          <a:endParaRPr lang="es-ES"/>
        </a:p>
      </dgm:t>
    </dgm:pt>
    <dgm:pt modelId="{5B39A05B-874B-483F-A57A-1DB9A4E9DECD}" type="pres">
      <dgm:prSet presAssocID="{0F57F307-A6AC-4104-9A82-70F42E6389C9}" presName="rootConnector" presStyleLbl="node2" presStyleIdx="0" presStyleCnt="5"/>
      <dgm:spPr/>
      <dgm:t>
        <a:bodyPr/>
        <a:lstStyle/>
        <a:p>
          <a:endParaRPr lang="es-ES"/>
        </a:p>
      </dgm:t>
    </dgm:pt>
    <dgm:pt modelId="{9A058427-E62F-4ED6-B4D3-25DB3D800A5A}" type="pres">
      <dgm:prSet presAssocID="{0F57F307-A6AC-4104-9A82-70F42E6389C9}" presName="hierChild4" presStyleCnt="0"/>
      <dgm:spPr/>
    </dgm:pt>
    <dgm:pt modelId="{DDA5088E-27C4-44B0-AD2B-B41F8AA71351}" type="pres">
      <dgm:prSet presAssocID="{0F57F307-A6AC-4104-9A82-70F42E6389C9}" presName="hierChild5" presStyleCnt="0"/>
      <dgm:spPr/>
    </dgm:pt>
    <dgm:pt modelId="{B37E3A4E-C38B-4031-8429-C3840338E9A4}" type="pres">
      <dgm:prSet presAssocID="{6113C0E9-187C-49B4-A639-4342BA4CF02C}" presName="Name37" presStyleLbl="parChTrans1D2" presStyleIdx="1" presStyleCnt="6"/>
      <dgm:spPr/>
      <dgm:t>
        <a:bodyPr/>
        <a:lstStyle/>
        <a:p>
          <a:endParaRPr lang="es-ES"/>
        </a:p>
      </dgm:t>
    </dgm:pt>
    <dgm:pt modelId="{5E1E288D-07C0-484E-B06E-10CD2E01355F}" type="pres">
      <dgm:prSet presAssocID="{F700A140-8432-4F49-A143-54FEBF423046}" presName="hierRoot2" presStyleCnt="0">
        <dgm:presLayoutVars>
          <dgm:hierBranch val="init"/>
        </dgm:presLayoutVars>
      </dgm:prSet>
      <dgm:spPr/>
    </dgm:pt>
    <dgm:pt modelId="{8E91B094-08B6-42D4-932F-4EB0A7623310}" type="pres">
      <dgm:prSet presAssocID="{F700A140-8432-4F49-A143-54FEBF423046}" presName="rootComposite" presStyleCnt="0"/>
      <dgm:spPr/>
    </dgm:pt>
    <dgm:pt modelId="{154E7E4A-9766-47EB-8DC5-F8BD423FFA7D}" type="pres">
      <dgm:prSet presAssocID="{F700A140-8432-4F49-A143-54FEBF423046}" presName="rootText" presStyleLbl="node2" presStyleIdx="1" presStyleCnt="5">
        <dgm:presLayoutVars>
          <dgm:chPref val="3"/>
        </dgm:presLayoutVars>
      </dgm:prSet>
      <dgm:spPr/>
      <dgm:t>
        <a:bodyPr/>
        <a:lstStyle/>
        <a:p>
          <a:endParaRPr lang="es-ES"/>
        </a:p>
      </dgm:t>
    </dgm:pt>
    <dgm:pt modelId="{936DF216-EC14-4B48-B748-70F289780D8D}" type="pres">
      <dgm:prSet presAssocID="{F700A140-8432-4F49-A143-54FEBF423046}" presName="rootConnector" presStyleLbl="node2" presStyleIdx="1" presStyleCnt="5"/>
      <dgm:spPr/>
      <dgm:t>
        <a:bodyPr/>
        <a:lstStyle/>
        <a:p>
          <a:endParaRPr lang="es-ES"/>
        </a:p>
      </dgm:t>
    </dgm:pt>
    <dgm:pt modelId="{4DFF57D9-AA33-4271-AFAC-EF4E5A3C7A5A}" type="pres">
      <dgm:prSet presAssocID="{F700A140-8432-4F49-A143-54FEBF423046}" presName="hierChild4" presStyleCnt="0"/>
      <dgm:spPr/>
    </dgm:pt>
    <dgm:pt modelId="{4CD61EEE-65D5-4E9E-920D-0B2C10769744}" type="pres">
      <dgm:prSet presAssocID="{F700A140-8432-4F49-A143-54FEBF423046}" presName="hierChild5" presStyleCnt="0"/>
      <dgm:spPr/>
    </dgm:pt>
    <dgm:pt modelId="{12944B27-A212-45C4-9865-2BFEFDC41551}" type="pres">
      <dgm:prSet presAssocID="{28C6A479-B9BC-44E7-893D-3D5369F2DAC7}" presName="Name37" presStyleLbl="parChTrans1D2" presStyleIdx="2" presStyleCnt="6"/>
      <dgm:spPr/>
      <dgm:t>
        <a:bodyPr/>
        <a:lstStyle/>
        <a:p>
          <a:endParaRPr lang="es-ES"/>
        </a:p>
      </dgm:t>
    </dgm:pt>
    <dgm:pt modelId="{A77F89E9-52F4-4339-B9B0-3695B55D4967}" type="pres">
      <dgm:prSet presAssocID="{BE3B7EFC-863F-4987-B741-150108802178}" presName="hierRoot2" presStyleCnt="0">
        <dgm:presLayoutVars>
          <dgm:hierBranch val="init"/>
        </dgm:presLayoutVars>
      </dgm:prSet>
      <dgm:spPr/>
    </dgm:pt>
    <dgm:pt modelId="{CED7E397-8254-470D-B993-697BB54EA047}" type="pres">
      <dgm:prSet presAssocID="{BE3B7EFC-863F-4987-B741-150108802178}" presName="rootComposite" presStyleCnt="0"/>
      <dgm:spPr/>
    </dgm:pt>
    <dgm:pt modelId="{485BDA9B-90DE-4EA3-8BC2-03D122DD0854}" type="pres">
      <dgm:prSet presAssocID="{BE3B7EFC-863F-4987-B741-150108802178}" presName="rootText" presStyleLbl="node2" presStyleIdx="2" presStyleCnt="5">
        <dgm:presLayoutVars>
          <dgm:chPref val="3"/>
        </dgm:presLayoutVars>
      </dgm:prSet>
      <dgm:spPr/>
      <dgm:t>
        <a:bodyPr/>
        <a:lstStyle/>
        <a:p>
          <a:endParaRPr lang="es-ES"/>
        </a:p>
      </dgm:t>
    </dgm:pt>
    <dgm:pt modelId="{3DC012A1-02A6-4E6C-9A7C-F3A1E6601BBA}" type="pres">
      <dgm:prSet presAssocID="{BE3B7EFC-863F-4987-B741-150108802178}" presName="rootConnector" presStyleLbl="node2" presStyleIdx="2" presStyleCnt="5"/>
      <dgm:spPr/>
      <dgm:t>
        <a:bodyPr/>
        <a:lstStyle/>
        <a:p>
          <a:endParaRPr lang="es-ES"/>
        </a:p>
      </dgm:t>
    </dgm:pt>
    <dgm:pt modelId="{FF464CF9-148B-46D0-9E83-423C2F06B0DF}" type="pres">
      <dgm:prSet presAssocID="{BE3B7EFC-863F-4987-B741-150108802178}" presName="hierChild4" presStyleCnt="0"/>
      <dgm:spPr/>
    </dgm:pt>
    <dgm:pt modelId="{9857A019-A9E0-4C01-AD03-1CA671E403B7}" type="pres">
      <dgm:prSet presAssocID="{BE3B7EFC-863F-4987-B741-150108802178}" presName="hierChild5" presStyleCnt="0"/>
      <dgm:spPr/>
    </dgm:pt>
    <dgm:pt modelId="{A5A5AE8E-B58E-4F87-811E-422DAFD1712E}" type="pres">
      <dgm:prSet presAssocID="{40F15373-7FDB-4CA3-BDE3-BA6BD3EC02D5}" presName="Name37" presStyleLbl="parChTrans1D2" presStyleIdx="3" presStyleCnt="6"/>
      <dgm:spPr/>
      <dgm:t>
        <a:bodyPr/>
        <a:lstStyle/>
        <a:p>
          <a:endParaRPr lang="es-ES"/>
        </a:p>
      </dgm:t>
    </dgm:pt>
    <dgm:pt modelId="{F1F3E8D2-D668-425B-B549-8C9CD923327F}" type="pres">
      <dgm:prSet presAssocID="{2880D36D-49E7-4A04-8961-342DB85BF497}" presName="hierRoot2" presStyleCnt="0">
        <dgm:presLayoutVars>
          <dgm:hierBranch val="init"/>
        </dgm:presLayoutVars>
      </dgm:prSet>
      <dgm:spPr/>
    </dgm:pt>
    <dgm:pt modelId="{B4CDCA05-7E39-425C-B4CF-9C01F59338E8}" type="pres">
      <dgm:prSet presAssocID="{2880D36D-49E7-4A04-8961-342DB85BF497}" presName="rootComposite" presStyleCnt="0"/>
      <dgm:spPr/>
    </dgm:pt>
    <dgm:pt modelId="{3045900D-7BDB-43BD-B38D-FE17630DA5E7}" type="pres">
      <dgm:prSet presAssocID="{2880D36D-49E7-4A04-8961-342DB85BF497}" presName="rootText" presStyleLbl="node2" presStyleIdx="3" presStyleCnt="5">
        <dgm:presLayoutVars>
          <dgm:chPref val="3"/>
        </dgm:presLayoutVars>
      </dgm:prSet>
      <dgm:spPr/>
      <dgm:t>
        <a:bodyPr/>
        <a:lstStyle/>
        <a:p>
          <a:endParaRPr lang="es-ES"/>
        </a:p>
      </dgm:t>
    </dgm:pt>
    <dgm:pt modelId="{7BB5A0AE-47DC-4653-A20E-49AF8ECC2022}" type="pres">
      <dgm:prSet presAssocID="{2880D36D-49E7-4A04-8961-342DB85BF497}" presName="rootConnector" presStyleLbl="node2" presStyleIdx="3" presStyleCnt="5"/>
      <dgm:spPr/>
      <dgm:t>
        <a:bodyPr/>
        <a:lstStyle/>
        <a:p>
          <a:endParaRPr lang="es-ES"/>
        </a:p>
      </dgm:t>
    </dgm:pt>
    <dgm:pt modelId="{C4E8DF31-5DD6-461A-9514-0839E523774B}" type="pres">
      <dgm:prSet presAssocID="{2880D36D-49E7-4A04-8961-342DB85BF497}" presName="hierChild4" presStyleCnt="0"/>
      <dgm:spPr/>
    </dgm:pt>
    <dgm:pt modelId="{8CF2F90A-F164-43B6-BEFE-3929122CA23B}" type="pres">
      <dgm:prSet presAssocID="{2880D36D-49E7-4A04-8961-342DB85BF497}" presName="hierChild5" presStyleCnt="0"/>
      <dgm:spPr/>
    </dgm:pt>
    <dgm:pt modelId="{4BE67DF1-0A91-4353-97BA-77E65F4477CA}" type="pres">
      <dgm:prSet presAssocID="{55E1347C-C90E-4285-88F1-51E8CC7C8DEA}" presName="Name37" presStyleLbl="parChTrans1D2" presStyleIdx="4" presStyleCnt="6"/>
      <dgm:spPr/>
      <dgm:t>
        <a:bodyPr/>
        <a:lstStyle/>
        <a:p>
          <a:endParaRPr lang="es-ES"/>
        </a:p>
      </dgm:t>
    </dgm:pt>
    <dgm:pt modelId="{6359107B-4232-4508-8481-BA62B713B237}" type="pres">
      <dgm:prSet presAssocID="{0BE76869-C405-4421-89AC-A67081485411}" presName="hierRoot2" presStyleCnt="0">
        <dgm:presLayoutVars>
          <dgm:hierBranch val="init"/>
        </dgm:presLayoutVars>
      </dgm:prSet>
      <dgm:spPr/>
    </dgm:pt>
    <dgm:pt modelId="{39CED456-0D77-4FF6-9795-FDC58A886472}" type="pres">
      <dgm:prSet presAssocID="{0BE76869-C405-4421-89AC-A67081485411}" presName="rootComposite" presStyleCnt="0"/>
      <dgm:spPr/>
    </dgm:pt>
    <dgm:pt modelId="{7001D6C8-C192-49E0-8157-0741A9174D23}" type="pres">
      <dgm:prSet presAssocID="{0BE76869-C405-4421-89AC-A67081485411}" presName="rootText" presStyleLbl="node2" presStyleIdx="4" presStyleCnt="5">
        <dgm:presLayoutVars>
          <dgm:chPref val="3"/>
        </dgm:presLayoutVars>
      </dgm:prSet>
      <dgm:spPr/>
      <dgm:t>
        <a:bodyPr/>
        <a:lstStyle/>
        <a:p>
          <a:endParaRPr lang="es-ES"/>
        </a:p>
      </dgm:t>
    </dgm:pt>
    <dgm:pt modelId="{6DBF4F87-15EB-49DC-AAD6-28F1A26BA374}" type="pres">
      <dgm:prSet presAssocID="{0BE76869-C405-4421-89AC-A67081485411}" presName="rootConnector" presStyleLbl="node2" presStyleIdx="4" presStyleCnt="5"/>
      <dgm:spPr/>
      <dgm:t>
        <a:bodyPr/>
        <a:lstStyle/>
        <a:p>
          <a:endParaRPr lang="es-ES"/>
        </a:p>
      </dgm:t>
    </dgm:pt>
    <dgm:pt modelId="{0DD9D070-65C8-4977-9517-51C7199AA2F1}" type="pres">
      <dgm:prSet presAssocID="{0BE76869-C405-4421-89AC-A67081485411}" presName="hierChild4" presStyleCnt="0"/>
      <dgm:spPr/>
    </dgm:pt>
    <dgm:pt modelId="{6585AB09-0F0A-4FAC-8789-CC3AD02C4398}" type="pres">
      <dgm:prSet presAssocID="{0BE76869-C405-4421-89AC-A67081485411}" presName="hierChild5" presStyleCnt="0"/>
      <dgm:spPr/>
    </dgm:pt>
    <dgm:pt modelId="{2447E0DB-416D-4152-9392-FCE530B1D41C}" type="pres">
      <dgm:prSet presAssocID="{E78F4693-56D8-4098-9191-39A1FF2501C5}" presName="hierChild3" presStyleCnt="0"/>
      <dgm:spPr/>
    </dgm:pt>
    <dgm:pt modelId="{FE1E9270-D447-4849-AB0B-F45C936E195F}" type="pres">
      <dgm:prSet presAssocID="{2254CBAD-7F77-4370-975D-B53AC90C10D0}" presName="Name111" presStyleLbl="parChTrans1D2" presStyleIdx="5" presStyleCnt="6"/>
      <dgm:spPr/>
      <dgm:t>
        <a:bodyPr/>
        <a:lstStyle/>
        <a:p>
          <a:endParaRPr lang="es-ES"/>
        </a:p>
      </dgm:t>
    </dgm:pt>
    <dgm:pt modelId="{66E34A34-A073-4A4F-9E99-FFA71090D9B2}" type="pres">
      <dgm:prSet presAssocID="{FAE0E0DF-3387-4392-A814-6DEB6BAAD1CC}" presName="hierRoot3" presStyleCnt="0">
        <dgm:presLayoutVars>
          <dgm:hierBranch val="init"/>
        </dgm:presLayoutVars>
      </dgm:prSet>
      <dgm:spPr/>
    </dgm:pt>
    <dgm:pt modelId="{B38C00D2-3D1D-4F5D-BEB6-AB629AB419E9}" type="pres">
      <dgm:prSet presAssocID="{FAE0E0DF-3387-4392-A814-6DEB6BAAD1CC}" presName="rootComposite3" presStyleCnt="0"/>
      <dgm:spPr/>
    </dgm:pt>
    <dgm:pt modelId="{EAC0EF7A-80DC-4525-BD0E-D11938C39E48}" type="pres">
      <dgm:prSet presAssocID="{FAE0E0DF-3387-4392-A814-6DEB6BAAD1CC}" presName="rootText3" presStyleLbl="asst1" presStyleIdx="0" presStyleCnt="1">
        <dgm:presLayoutVars>
          <dgm:chPref val="3"/>
        </dgm:presLayoutVars>
      </dgm:prSet>
      <dgm:spPr/>
      <dgm:t>
        <a:bodyPr/>
        <a:lstStyle/>
        <a:p>
          <a:endParaRPr lang="es-ES"/>
        </a:p>
      </dgm:t>
    </dgm:pt>
    <dgm:pt modelId="{B506FE35-9BED-4EF4-A952-313CE14D3428}" type="pres">
      <dgm:prSet presAssocID="{FAE0E0DF-3387-4392-A814-6DEB6BAAD1CC}" presName="rootConnector3" presStyleLbl="asst1" presStyleIdx="0" presStyleCnt="1"/>
      <dgm:spPr/>
      <dgm:t>
        <a:bodyPr/>
        <a:lstStyle/>
        <a:p>
          <a:endParaRPr lang="es-ES"/>
        </a:p>
      </dgm:t>
    </dgm:pt>
    <dgm:pt modelId="{57882C11-8E3E-4765-8FBF-88DBD6BFC926}" type="pres">
      <dgm:prSet presAssocID="{FAE0E0DF-3387-4392-A814-6DEB6BAAD1CC}" presName="hierChild6" presStyleCnt="0"/>
      <dgm:spPr/>
    </dgm:pt>
    <dgm:pt modelId="{0D83E700-DE9E-473E-9B63-478E821BBE25}" type="pres">
      <dgm:prSet presAssocID="{FAE0E0DF-3387-4392-A814-6DEB6BAAD1CC}" presName="hierChild7" presStyleCnt="0"/>
      <dgm:spPr/>
    </dgm:pt>
  </dgm:ptLst>
  <dgm:cxnLst>
    <dgm:cxn modelId="{42A0E33A-10A3-4C66-9BB3-1641705C4C20}" type="presOf" srcId="{28C6A479-B9BC-44E7-893D-3D5369F2DAC7}" destId="{12944B27-A212-45C4-9865-2BFEFDC41551}" srcOrd="0" destOrd="0" presId="urn:microsoft.com/office/officeart/2005/8/layout/orgChart1"/>
    <dgm:cxn modelId="{8A3FAA55-5186-4447-AD47-01DB82FF2F7F}" type="presOf" srcId="{E78F4693-56D8-4098-9191-39A1FF2501C5}" destId="{9AE73D6A-AB77-443C-B644-082806191425}" srcOrd="1" destOrd="0" presId="urn:microsoft.com/office/officeart/2005/8/layout/orgChart1"/>
    <dgm:cxn modelId="{425554DB-7416-4495-813F-E94CA0BBFA32}" type="presOf" srcId="{6113C0E9-187C-49B4-A639-4342BA4CF02C}" destId="{B37E3A4E-C38B-4031-8429-C3840338E9A4}" srcOrd="0" destOrd="0" presId="urn:microsoft.com/office/officeart/2005/8/layout/orgChart1"/>
    <dgm:cxn modelId="{B4570579-9A12-4D9B-AADF-DE7C36CE0C27}" type="presOf" srcId="{0BE76869-C405-4421-89AC-A67081485411}" destId="{6DBF4F87-15EB-49DC-AAD6-28F1A26BA374}" srcOrd="1" destOrd="0" presId="urn:microsoft.com/office/officeart/2005/8/layout/orgChart1"/>
    <dgm:cxn modelId="{8F04BDE5-CFE2-499D-93CC-F91F13C4EDD3}" srcId="{E78F4693-56D8-4098-9191-39A1FF2501C5}" destId="{F700A140-8432-4F49-A143-54FEBF423046}" srcOrd="2" destOrd="0" parTransId="{6113C0E9-187C-49B4-A639-4342BA4CF02C}" sibTransId="{1CD14F33-9FD4-4F02-A43A-C99C9AB2AC11}"/>
    <dgm:cxn modelId="{E3757613-665A-4924-823E-38D749C6D761}" type="presOf" srcId="{BE3B7EFC-863F-4987-B741-150108802178}" destId="{485BDA9B-90DE-4EA3-8BC2-03D122DD0854}" srcOrd="0" destOrd="0" presId="urn:microsoft.com/office/officeart/2005/8/layout/orgChart1"/>
    <dgm:cxn modelId="{40BF5B6A-C426-462E-87F0-1A81598D31BE}" srcId="{E78F4693-56D8-4098-9191-39A1FF2501C5}" destId="{FAE0E0DF-3387-4392-A814-6DEB6BAAD1CC}" srcOrd="0" destOrd="0" parTransId="{2254CBAD-7F77-4370-975D-B53AC90C10D0}" sibTransId="{687FED5D-4A6B-4452-BF58-C4D6D3340AE5}"/>
    <dgm:cxn modelId="{F9E1A3AC-5526-4D17-A97C-808D5136154E}" type="presOf" srcId="{DA16EBD7-E420-4EC8-AB4C-EA2A9EE47995}" destId="{D5D3CA48-3641-4333-8759-6E7FEC38D798}" srcOrd="0" destOrd="0" presId="urn:microsoft.com/office/officeart/2005/8/layout/orgChart1"/>
    <dgm:cxn modelId="{B10CA422-EEDA-4AF3-B59E-93289D00E312}" type="presOf" srcId="{40F15373-7FDB-4CA3-BDE3-BA6BD3EC02D5}" destId="{A5A5AE8E-B58E-4F87-811E-422DAFD1712E}" srcOrd="0" destOrd="0" presId="urn:microsoft.com/office/officeart/2005/8/layout/orgChart1"/>
    <dgm:cxn modelId="{B543F6C3-85EB-4B59-891F-BFA9B167F39B}" srcId="{E78F4693-56D8-4098-9191-39A1FF2501C5}" destId="{BE3B7EFC-863F-4987-B741-150108802178}" srcOrd="3" destOrd="0" parTransId="{28C6A479-B9BC-44E7-893D-3D5369F2DAC7}" sibTransId="{9E9F0BC9-4478-4C12-96D3-4DB569FE3D88}"/>
    <dgm:cxn modelId="{2CFAD068-A76E-4EB3-BEDB-E3F8F25D6917}" srcId="{E78F4693-56D8-4098-9191-39A1FF2501C5}" destId="{2880D36D-49E7-4A04-8961-342DB85BF497}" srcOrd="4" destOrd="0" parTransId="{40F15373-7FDB-4CA3-BDE3-BA6BD3EC02D5}" sibTransId="{67EE974D-04BB-4767-A590-DAD740915BD6}"/>
    <dgm:cxn modelId="{1B3D60E6-1E0B-44B0-8486-144DCD7CD8E1}" type="presOf" srcId="{F700A140-8432-4F49-A143-54FEBF423046}" destId="{936DF216-EC14-4B48-B748-70F289780D8D}" srcOrd="1" destOrd="0" presId="urn:microsoft.com/office/officeart/2005/8/layout/orgChart1"/>
    <dgm:cxn modelId="{85E47C0C-FE89-4F1C-A68F-BDD2CDDEBACE}" type="presOf" srcId="{55E1347C-C90E-4285-88F1-51E8CC7C8DEA}" destId="{4BE67DF1-0A91-4353-97BA-77E65F4477CA}" srcOrd="0" destOrd="0" presId="urn:microsoft.com/office/officeart/2005/8/layout/orgChart1"/>
    <dgm:cxn modelId="{8A8BC646-E515-4F0F-9D9F-E9BA32C7B88C}" type="presOf" srcId="{FAE0E0DF-3387-4392-A814-6DEB6BAAD1CC}" destId="{EAC0EF7A-80DC-4525-BD0E-D11938C39E48}" srcOrd="0" destOrd="0" presId="urn:microsoft.com/office/officeart/2005/8/layout/orgChart1"/>
    <dgm:cxn modelId="{C1E7B081-6ECA-4EF6-8AFA-11A05C4F950B}" srcId="{E78F4693-56D8-4098-9191-39A1FF2501C5}" destId="{0BE76869-C405-4421-89AC-A67081485411}" srcOrd="5" destOrd="0" parTransId="{55E1347C-C90E-4285-88F1-51E8CC7C8DEA}" sibTransId="{05A9DBCD-B008-417A-81E1-52CED1273BF2}"/>
    <dgm:cxn modelId="{983E1394-F8D7-4BC1-A17A-6E9D6DCD331A}" type="presOf" srcId="{0F57F307-A6AC-4104-9A82-70F42E6389C9}" destId="{2ED761A5-A632-46F8-8121-F1CE8BC3F818}" srcOrd="0" destOrd="0" presId="urn:microsoft.com/office/officeart/2005/8/layout/orgChart1"/>
    <dgm:cxn modelId="{55873A2E-EB0A-479E-9F10-8C4E38E4D7AF}" type="presOf" srcId="{2880D36D-49E7-4A04-8961-342DB85BF497}" destId="{7BB5A0AE-47DC-4653-A20E-49AF8ECC2022}" srcOrd="1" destOrd="0" presId="urn:microsoft.com/office/officeart/2005/8/layout/orgChart1"/>
    <dgm:cxn modelId="{4225F6D4-CC3D-4559-8708-8F3BA07C542F}" srcId="{55EEB022-28F6-4B89-B959-BAAC07494F5C}" destId="{E78F4693-56D8-4098-9191-39A1FF2501C5}" srcOrd="0" destOrd="0" parTransId="{02EE163F-37F9-499E-AD09-0D350FF8F0BE}" sibTransId="{AB19285B-DF8D-46BE-9D6E-B17051FF00AC}"/>
    <dgm:cxn modelId="{7D03B85A-B52E-46E9-A153-40977F9C6EEA}" type="presOf" srcId="{BE3B7EFC-863F-4987-B741-150108802178}" destId="{3DC012A1-02A6-4E6C-9A7C-F3A1E6601BBA}" srcOrd="1" destOrd="0" presId="urn:microsoft.com/office/officeart/2005/8/layout/orgChart1"/>
    <dgm:cxn modelId="{33F86259-A253-4A71-86AB-92312B7E2B9A}" type="presOf" srcId="{0BE76869-C405-4421-89AC-A67081485411}" destId="{7001D6C8-C192-49E0-8157-0741A9174D23}" srcOrd="0" destOrd="0" presId="urn:microsoft.com/office/officeart/2005/8/layout/orgChart1"/>
    <dgm:cxn modelId="{AF14AEFD-7F31-4BB5-A62F-908B4A5AA61D}" type="presOf" srcId="{55EEB022-28F6-4B89-B959-BAAC07494F5C}" destId="{4EE3921C-C6E9-4C3C-8137-AE15C6328649}" srcOrd="0" destOrd="0" presId="urn:microsoft.com/office/officeart/2005/8/layout/orgChart1"/>
    <dgm:cxn modelId="{38215093-740C-45A2-8BF0-1D8696329859}" type="presOf" srcId="{2880D36D-49E7-4A04-8961-342DB85BF497}" destId="{3045900D-7BDB-43BD-B38D-FE17630DA5E7}" srcOrd="0" destOrd="0" presId="urn:microsoft.com/office/officeart/2005/8/layout/orgChart1"/>
    <dgm:cxn modelId="{8109EEE6-8B74-478B-8255-07FE8495C636}" type="presOf" srcId="{2254CBAD-7F77-4370-975D-B53AC90C10D0}" destId="{FE1E9270-D447-4849-AB0B-F45C936E195F}" srcOrd="0" destOrd="0" presId="urn:microsoft.com/office/officeart/2005/8/layout/orgChart1"/>
    <dgm:cxn modelId="{8591CABC-69F7-4879-A5A1-1E09685AC0A5}" type="presOf" srcId="{FAE0E0DF-3387-4392-A814-6DEB6BAAD1CC}" destId="{B506FE35-9BED-4EF4-A952-313CE14D3428}" srcOrd="1" destOrd="0" presId="urn:microsoft.com/office/officeart/2005/8/layout/orgChart1"/>
    <dgm:cxn modelId="{E5E2AD87-0FCC-43A8-8E10-E6A5615AD37D}" type="presOf" srcId="{F700A140-8432-4F49-A143-54FEBF423046}" destId="{154E7E4A-9766-47EB-8DC5-F8BD423FFA7D}" srcOrd="0" destOrd="0" presId="urn:microsoft.com/office/officeart/2005/8/layout/orgChart1"/>
    <dgm:cxn modelId="{8334112C-F31D-444B-A8AB-511B5434C176}" srcId="{E78F4693-56D8-4098-9191-39A1FF2501C5}" destId="{0F57F307-A6AC-4104-9A82-70F42E6389C9}" srcOrd="1" destOrd="0" parTransId="{DA16EBD7-E420-4EC8-AB4C-EA2A9EE47995}" sibTransId="{9FD664E3-CC77-4309-A6EA-FF96AE5AAB5D}"/>
    <dgm:cxn modelId="{90A9AA52-8B1D-4169-828C-A52EF9A4B262}" type="presOf" srcId="{E78F4693-56D8-4098-9191-39A1FF2501C5}" destId="{D0274FB3-784B-4CA2-8B2E-652E3362D969}" srcOrd="0" destOrd="0" presId="urn:microsoft.com/office/officeart/2005/8/layout/orgChart1"/>
    <dgm:cxn modelId="{774D8F0D-8502-41DF-90C3-DA715CF58F53}" type="presOf" srcId="{0F57F307-A6AC-4104-9A82-70F42E6389C9}" destId="{5B39A05B-874B-483F-A57A-1DB9A4E9DECD}" srcOrd="1" destOrd="0" presId="urn:microsoft.com/office/officeart/2005/8/layout/orgChart1"/>
    <dgm:cxn modelId="{2B60D852-D550-4306-8D94-804D5635637A}" type="presParOf" srcId="{4EE3921C-C6E9-4C3C-8137-AE15C6328649}" destId="{CBE540D2-6E97-4712-B3A7-96317A35B8C9}" srcOrd="0" destOrd="0" presId="urn:microsoft.com/office/officeart/2005/8/layout/orgChart1"/>
    <dgm:cxn modelId="{3C277EAB-67E6-4B91-A1A7-018AE6CFEEF9}" type="presParOf" srcId="{CBE540D2-6E97-4712-B3A7-96317A35B8C9}" destId="{E282925B-7A08-4111-A625-7159666BD963}" srcOrd="0" destOrd="0" presId="urn:microsoft.com/office/officeart/2005/8/layout/orgChart1"/>
    <dgm:cxn modelId="{FC848477-83B8-4DB5-A27F-37FD99C459AA}" type="presParOf" srcId="{E282925B-7A08-4111-A625-7159666BD963}" destId="{D0274FB3-784B-4CA2-8B2E-652E3362D969}" srcOrd="0" destOrd="0" presId="urn:microsoft.com/office/officeart/2005/8/layout/orgChart1"/>
    <dgm:cxn modelId="{7524EB64-DBF8-4CCA-8E0F-45B9E2FEFCE9}" type="presParOf" srcId="{E282925B-7A08-4111-A625-7159666BD963}" destId="{9AE73D6A-AB77-443C-B644-082806191425}" srcOrd="1" destOrd="0" presId="urn:microsoft.com/office/officeart/2005/8/layout/orgChart1"/>
    <dgm:cxn modelId="{80ED638A-2020-47E6-B9C2-AA07FB24C5D9}" type="presParOf" srcId="{CBE540D2-6E97-4712-B3A7-96317A35B8C9}" destId="{E452942B-38A7-4583-AE1C-6750001AB64D}" srcOrd="1" destOrd="0" presId="urn:microsoft.com/office/officeart/2005/8/layout/orgChart1"/>
    <dgm:cxn modelId="{6BC2012E-A662-46AB-A9F5-E4FFC23CDB29}" type="presParOf" srcId="{E452942B-38A7-4583-AE1C-6750001AB64D}" destId="{D5D3CA48-3641-4333-8759-6E7FEC38D798}" srcOrd="0" destOrd="0" presId="urn:microsoft.com/office/officeart/2005/8/layout/orgChart1"/>
    <dgm:cxn modelId="{A7CBA614-6FB1-4945-909B-8D3EE7FD904D}" type="presParOf" srcId="{E452942B-38A7-4583-AE1C-6750001AB64D}" destId="{DE7BF408-9502-4E56-B4A6-CF9CB2B10BDF}" srcOrd="1" destOrd="0" presId="urn:microsoft.com/office/officeart/2005/8/layout/orgChart1"/>
    <dgm:cxn modelId="{317855E3-3416-43F6-B008-FBF0798496FB}" type="presParOf" srcId="{DE7BF408-9502-4E56-B4A6-CF9CB2B10BDF}" destId="{E7ABD860-F9DE-4011-B6B5-E50848331644}" srcOrd="0" destOrd="0" presId="urn:microsoft.com/office/officeart/2005/8/layout/orgChart1"/>
    <dgm:cxn modelId="{017D7CCB-003B-4AEF-8DF8-CC576B276C18}" type="presParOf" srcId="{E7ABD860-F9DE-4011-B6B5-E50848331644}" destId="{2ED761A5-A632-46F8-8121-F1CE8BC3F818}" srcOrd="0" destOrd="0" presId="urn:microsoft.com/office/officeart/2005/8/layout/orgChart1"/>
    <dgm:cxn modelId="{B1EB4713-0A95-4FAB-AFB3-6C24D46FBE5E}" type="presParOf" srcId="{E7ABD860-F9DE-4011-B6B5-E50848331644}" destId="{5B39A05B-874B-483F-A57A-1DB9A4E9DECD}" srcOrd="1" destOrd="0" presId="urn:microsoft.com/office/officeart/2005/8/layout/orgChart1"/>
    <dgm:cxn modelId="{107ECC02-C53F-4CCA-8213-8DFE5F68034F}" type="presParOf" srcId="{DE7BF408-9502-4E56-B4A6-CF9CB2B10BDF}" destId="{9A058427-E62F-4ED6-B4D3-25DB3D800A5A}" srcOrd="1" destOrd="0" presId="urn:microsoft.com/office/officeart/2005/8/layout/orgChart1"/>
    <dgm:cxn modelId="{3D1921BC-137A-41A8-9113-A7E36461BAA5}" type="presParOf" srcId="{DE7BF408-9502-4E56-B4A6-CF9CB2B10BDF}" destId="{DDA5088E-27C4-44B0-AD2B-B41F8AA71351}" srcOrd="2" destOrd="0" presId="urn:microsoft.com/office/officeart/2005/8/layout/orgChart1"/>
    <dgm:cxn modelId="{6A8669FD-2961-4C5F-ABB0-9FE28B471A23}" type="presParOf" srcId="{E452942B-38A7-4583-AE1C-6750001AB64D}" destId="{B37E3A4E-C38B-4031-8429-C3840338E9A4}" srcOrd="2" destOrd="0" presId="urn:microsoft.com/office/officeart/2005/8/layout/orgChart1"/>
    <dgm:cxn modelId="{5070F4D8-36DC-47CF-BAA2-29341B4020E4}" type="presParOf" srcId="{E452942B-38A7-4583-AE1C-6750001AB64D}" destId="{5E1E288D-07C0-484E-B06E-10CD2E01355F}" srcOrd="3" destOrd="0" presId="urn:microsoft.com/office/officeart/2005/8/layout/orgChart1"/>
    <dgm:cxn modelId="{335C3C01-92F2-49BA-B50D-7F0F7587DF36}" type="presParOf" srcId="{5E1E288D-07C0-484E-B06E-10CD2E01355F}" destId="{8E91B094-08B6-42D4-932F-4EB0A7623310}" srcOrd="0" destOrd="0" presId="urn:microsoft.com/office/officeart/2005/8/layout/orgChart1"/>
    <dgm:cxn modelId="{3380D6DF-0EB3-4065-89A2-9455247D582B}" type="presParOf" srcId="{8E91B094-08B6-42D4-932F-4EB0A7623310}" destId="{154E7E4A-9766-47EB-8DC5-F8BD423FFA7D}" srcOrd="0" destOrd="0" presId="urn:microsoft.com/office/officeart/2005/8/layout/orgChart1"/>
    <dgm:cxn modelId="{0622D0F1-0105-4D37-9AF9-DB8FD2444A8F}" type="presParOf" srcId="{8E91B094-08B6-42D4-932F-4EB0A7623310}" destId="{936DF216-EC14-4B48-B748-70F289780D8D}" srcOrd="1" destOrd="0" presId="urn:microsoft.com/office/officeart/2005/8/layout/orgChart1"/>
    <dgm:cxn modelId="{B33D7310-6BFD-48BF-99BA-D0A643BF1AD6}" type="presParOf" srcId="{5E1E288D-07C0-484E-B06E-10CD2E01355F}" destId="{4DFF57D9-AA33-4271-AFAC-EF4E5A3C7A5A}" srcOrd="1" destOrd="0" presId="urn:microsoft.com/office/officeart/2005/8/layout/orgChart1"/>
    <dgm:cxn modelId="{A172530F-CF04-410D-9F6E-6A8345433211}" type="presParOf" srcId="{5E1E288D-07C0-484E-B06E-10CD2E01355F}" destId="{4CD61EEE-65D5-4E9E-920D-0B2C10769744}" srcOrd="2" destOrd="0" presId="urn:microsoft.com/office/officeart/2005/8/layout/orgChart1"/>
    <dgm:cxn modelId="{217A0F5C-5B73-4BDB-984F-1265042396A7}" type="presParOf" srcId="{E452942B-38A7-4583-AE1C-6750001AB64D}" destId="{12944B27-A212-45C4-9865-2BFEFDC41551}" srcOrd="4" destOrd="0" presId="urn:microsoft.com/office/officeart/2005/8/layout/orgChart1"/>
    <dgm:cxn modelId="{34425ADF-5CF5-47E0-A666-94D8CD4C466C}" type="presParOf" srcId="{E452942B-38A7-4583-AE1C-6750001AB64D}" destId="{A77F89E9-52F4-4339-B9B0-3695B55D4967}" srcOrd="5" destOrd="0" presId="urn:microsoft.com/office/officeart/2005/8/layout/orgChart1"/>
    <dgm:cxn modelId="{A1B07C0C-F5EE-48BE-B872-A2CA409528EB}" type="presParOf" srcId="{A77F89E9-52F4-4339-B9B0-3695B55D4967}" destId="{CED7E397-8254-470D-B993-697BB54EA047}" srcOrd="0" destOrd="0" presId="urn:microsoft.com/office/officeart/2005/8/layout/orgChart1"/>
    <dgm:cxn modelId="{46C97BDB-0F3C-411D-B956-9C9AC8F5DD95}" type="presParOf" srcId="{CED7E397-8254-470D-B993-697BB54EA047}" destId="{485BDA9B-90DE-4EA3-8BC2-03D122DD0854}" srcOrd="0" destOrd="0" presId="urn:microsoft.com/office/officeart/2005/8/layout/orgChart1"/>
    <dgm:cxn modelId="{FC5D230E-63FB-4670-820E-23BB15A38B3C}" type="presParOf" srcId="{CED7E397-8254-470D-B993-697BB54EA047}" destId="{3DC012A1-02A6-4E6C-9A7C-F3A1E6601BBA}" srcOrd="1" destOrd="0" presId="urn:microsoft.com/office/officeart/2005/8/layout/orgChart1"/>
    <dgm:cxn modelId="{3382EDDD-23DF-4B44-8D5E-DA4053341D1A}" type="presParOf" srcId="{A77F89E9-52F4-4339-B9B0-3695B55D4967}" destId="{FF464CF9-148B-46D0-9E83-423C2F06B0DF}" srcOrd="1" destOrd="0" presId="urn:microsoft.com/office/officeart/2005/8/layout/orgChart1"/>
    <dgm:cxn modelId="{E594B110-3DAD-49C8-827F-8E579A403485}" type="presParOf" srcId="{A77F89E9-52F4-4339-B9B0-3695B55D4967}" destId="{9857A019-A9E0-4C01-AD03-1CA671E403B7}" srcOrd="2" destOrd="0" presId="urn:microsoft.com/office/officeart/2005/8/layout/orgChart1"/>
    <dgm:cxn modelId="{19545CE6-E59A-4CA9-AC52-C83FC3D44CD2}" type="presParOf" srcId="{E452942B-38A7-4583-AE1C-6750001AB64D}" destId="{A5A5AE8E-B58E-4F87-811E-422DAFD1712E}" srcOrd="6" destOrd="0" presId="urn:microsoft.com/office/officeart/2005/8/layout/orgChart1"/>
    <dgm:cxn modelId="{C043BDA0-33D2-4DBD-B8CE-88D739A53D49}" type="presParOf" srcId="{E452942B-38A7-4583-AE1C-6750001AB64D}" destId="{F1F3E8D2-D668-425B-B549-8C9CD923327F}" srcOrd="7" destOrd="0" presId="urn:microsoft.com/office/officeart/2005/8/layout/orgChart1"/>
    <dgm:cxn modelId="{44017B71-7C86-4202-8859-2F05777AB913}" type="presParOf" srcId="{F1F3E8D2-D668-425B-B549-8C9CD923327F}" destId="{B4CDCA05-7E39-425C-B4CF-9C01F59338E8}" srcOrd="0" destOrd="0" presId="urn:microsoft.com/office/officeart/2005/8/layout/orgChart1"/>
    <dgm:cxn modelId="{26A48DA8-81E2-4584-97AD-18C128CAA638}" type="presParOf" srcId="{B4CDCA05-7E39-425C-B4CF-9C01F59338E8}" destId="{3045900D-7BDB-43BD-B38D-FE17630DA5E7}" srcOrd="0" destOrd="0" presId="urn:microsoft.com/office/officeart/2005/8/layout/orgChart1"/>
    <dgm:cxn modelId="{0B5F7F26-B076-44C1-8632-2DC6CBD7DAEE}" type="presParOf" srcId="{B4CDCA05-7E39-425C-B4CF-9C01F59338E8}" destId="{7BB5A0AE-47DC-4653-A20E-49AF8ECC2022}" srcOrd="1" destOrd="0" presId="urn:microsoft.com/office/officeart/2005/8/layout/orgChart1"/>
    <dgm:cxn modelId="{EDDD0FA8-BC8C-4289-AC8B-3FDFD943E3AB}" type="presParOf" srcId="{F1F3E8D2-D668-425B-B549-8C9CD923327F}" destId="{C4E8DF31-5DD6-461A-9514-0839E523774B}" srcOrd="1" destOrd="0" presId="urn:microsoft.com/office/officeart/2005/8/layout/orgChart1"/>
    <dgm:cxn modelId="{794496FA-4EBE-48EE-BE4F-963618C31FFB}" type="presParOf" srcId="{F1F3E8D2-D668-425B-B549-8C9CD923327F}" destId="{8CF2F90A-F164-43B6-BEFE-3929122CA23B}" srcOrd="2" destOrd="0" presId="urn:microsoft.com/office/officeart/2005/8/layout/orgChart1"/>
    <dgm:cxn modelId="{907ECE6C-C725-4AC8-ACDB-8F6E45B9EE06}" type="presParOf" srcId="{E452942B-38A7-4583-AE1C-6750001AB64D}" destId="{4BE67DF1-0A91-4353-97BA-77E65F4477CA}" srcOrd="8" destOrd="0" presId="urn:microsoft.com/office/officeart/2005/8/layout/orgChart1"/>
    <dgm:cxn modelId="{56B545E0-3516-4F08-92E5-147C87A99926}" type="presParOf" srcId="{E452942B-38A7-4583-AE1C-6750001AB64D}" destId="{6359107B-4232-4508-8481-BA62B713B237}" srcOrd="9" destOrd="0" presId="urn:microsoft.com/office/officeart/2005/8/layout/orgChart1"/>
    <dgm:cxn modelId="{C372D7A7-13D8-4C43-A2A4-91162C750F3F}" type="presParOf" srcId="{6359107B-4232-4508-8481-BA62B713B237}" destId="{39CED456-0D77-4FF6-9795-FDC58A886472}" srcOrd="0" destOrd="0" presId="urn:microsoft.com/office/officeart/2005/8/layout/orgChart1"/>
    <dgm:cxn modelId="{A2E91D5C-FBC5-42D1-84E6-60B771AE2ABA}" type="presParOf" srcId="{39CED456-0D77-4FF6-9795-FDC58A886472}" destId="{7001D6C8-C192-49E0-8157-0741A9174D23}" srcOrd="0" destOrd="0" presId="urn:microsoft.com/office/officeart/2005/8/layout/orgChart1"/>
    <dgm:cxn modelId="{65EEB443-A695-4247-8A4A-9EE2F5A78442}" type="presParOf" srcId="{39CED456-0D77-4FF6-9795-FDC58A886472}" destId="{6DBF4F87-15EB-49DC-AAD6-28F1A26BA374}" srcOrd="1" destOrd="0" presId="urn:microsoft.com/office/officeart/2005/8/layout/orgChart1"/>
    <dgm:cxn modelId="{B7C0317E-3360-4A43-9DAD-511C979B9F30}" type="presParOf" srcId="{6359107B-4232-4508-8481-BA62B713B237}" destId="{0DD9D070-65C8-4977-9517-51C7199AA2F1}" srcOrd="1" destOrd="0" presId="urn:microsoft.com/office/officeart/2005/8/layout/orgChart1"/>
    <dgm:cxn modelId="{AEC058E3-11FF-4F69-BCB6-14CA23DA6920}" type="presParOf" srcId="{6359107B-4232-4508-8481-BA62B713B237}" destId="{6585AB09-0F0A-4FAC-8789-CC3AD02C4398}" srcOrd="2" destOrd="0" presId="urn:microsoft.com/office/officeart/2005/8/layout/orgChart1"/>
    <dgm:cxn modelId="{0E67B87F-6A66-4331-829B-680275B6980A}" type="presParOf" srcId="{CBE540D2-6E97-4712-B3A7-96317A35B8C9}" destId="{2447E0DB-416D-4152-9392-FCE530B1D41C}" srcOrd="2" destOrd="0" presId="urn:microsoft.com/office/officeart/2005/8/layout/orgChart1"/>
    <dgm:cxn modelId="{29F0C5EF-B15D-4B29-86AA-948E828BC1F5}" type="presParOf" srcId="{2447E0DB-416D-4152-9392-FCE530B1D41C}" destId="{FE1E9270-D447-4849-AB0B-F45C936E195F}" srcOrd="0" destOrd="0" presId="urn:microsoft.com/office/officeart/2005/8/layout/orgChart1"/>
    <dgm:cxn modelId="{8179DE19-CD0B-4D3C-92DF-54F00FAA1289}" type="presParOf" srcId="{2447E0DB-416D-4152-9392-FCE530B1D41C}" destId="{66E34A34-A073-4A4F-9E99-FFA71090D9B2}" srcOrd="1" destOrd="0" presId="urn:microsoft.com/office/officeart/2005/8/layout/orgChart1"/>
    <dgm:cxn modelId="{27956621-DCF9-4F30-A494-94839A7901A7}" type="presParOf" srcId="{66E34A34-A073-4A4F-9E99-FFA71090D9B2}" destId="{B38C00D2-3D1D-4F5D-BEB6-AB629AB419E9}" srcOrd="0" destOrd="0" presId="urn:microsoft.com/office/officeart/2005/8/layout/orgChart1"/>
    <dgm:cxn modelId="{0E074FB6-0CB3-429A-AA67-72C4371E2307}" type="presParOf" srcId="{B38C00D2-3D1D-4F5D-BEB6-AB629AB419E9}" destId="{EAC0EF7A-80DC-4525-BD0E-D11938C39E48}" srcOrd="0" destOrd="0" presId="urn:microsoft.com/office/officeart/2005/8/layout/orgChart1"/>
    <dgm:cxn modelId="{323C45E1-57F7-4985-9FC7-EADE8FA421CD}" type="presParOf" srcId="{B38C00D2-3D1D-4F5D-BEB6-AB629AB419E9}" destId="{B506FE35-9BED-4EF4-A952-313CE14D3428}" srcOrd="1" destOrd="0" presId="urn:microsoft.com/office/officeart/2005/8/layout/orgChart1"/>
    <dgm:cxn modelId="{00E25948-E480-46F8-BD34-EF569D3D4B23}" type="presParOf" srcId="{66E34A34-A073-4A4F-9E99-FFA71090D9B2}" destId="{57882C11-8E3E-4765-8FBF-88DBD6BFC926}" srcOrd="1" destOrd="0" presId="urn:microsoft.com/office/officeart/2005/8/layout/orgChart1"/>
    <dgm:cxn modelId="{A9B1E7B0-4BF8-496B-8D84-1D9F13C31ED1}" type="presParOf" srcId="{66E34A34-A073-4A4F-9E99-FFA71090D9B2}" destId="{0D83E700-DE9E-473E-9B63-478E821BBE25}" srcOrd="2" destOrd="0" presId="urn:microsoft.com/office/officeart/2005/8/layout/orgChart1"/>
  </dgm:cxnLst>
  <dgm:bg>
    <a:effectLst>
      <a:outerShdw blurRad="50800" dist="38100" dir="8100000" algn="tr" rotWithShape="0">
        <a:prstClr val="black">
          <a:alpha val="40000"/>
        </a:prstClr>
      </a:outerShdw>
    </a:effectLst>
  </dgm:bg>
  <dgm:whole>
    <a:ln>
      <a:solidFill>
        <a:schemeClr val="accent1"/>
      </a:solidFill>
    </a:ln>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5EEB022-28F6-4B89-B959-BAAC07494F5C}" type="doc">
      <dgm:prSet loTypeId="urn:microsoft.com/office/officeart/2005/8/layout/orgChart1" loCatId="hierarchy" qsTypeId="urn:microsoft.com/office/officeart/2005/8/quickstyle/simple1" qsCatId="simple" csTypeId="urn:microsoft.com/office/officeart/2005/8/colors/accent5_4" csCatId="accent5" phldr="1"/>
      <dgm:spPr/>
      <dgm:t>
        <a:bodyPr/>
        <a:lstStyle/>
        <a:p>
          <a:endParaRPr lang="es-ES"/>
        </a:p>
      </dgm:t>
    </dgm:pt>
    <dgm:pt modelId="{E78F4693-56D8-4098-9191-39A1FF2501C5}">
      <dgm:prSet phldrT="[Texto]"/>
      <dgm:spPr/>
      <dgm:t>
        <a:bodyPr/>
        <a:lstStyle/>
        <a:p>
          <a:r>
            <a:rPr lang="es-ES"/>
            <a:t>Desarrollo e Innovación</a:t>
          </a:r>
        </a:p>
      </dgm:t>
    </dgm:pt>
    <dgm:pt modelId="{02EE163F-37F9-499E-AD09-0D350FF8F0BE}" type="parTrans" cxnId="{4225F6D4-CC3D-4559-8708-8F3BA07C542F}">
      <dgm:prSet/>
      <dgm:spPr/>
      <dgm:t>
        <a:bodyPr/>
        <a:lstStyle/>
        <a:p>
          <a:endParaRPr lang="es-ES"/>
        </a:p>
      </dgm:t>
    </dgm:pt>
    <dgm:pt modelId="{AB19285B-DF8D-46BE-9D6E-B17051FF00AC}" type="sibTrans" cxnId="{4225F6D4-CC3D-4559-8708-8F3BA07C542F}">
      <dgm:prSet/>
      <dgm:spPr/>
      <dgm:t>
        <a:bodyPr/>
        <a:lstStyle/>
        <a:p>
          <a:endParaRPr lang="es-ES"/>
        </a:p>
      </dgm:t>
    </dgm:pt>
    <dgm:pt modelId="{FAE0E0DF-3387-4392-A814-6DEB6BAAD1CC}" type="asst">
      <dgm:prSet phldrT="[Texto]"/>
      <dgm:spPr>
        <a:solidFill>
          <a:srgbClr val="00B050"/>
        </a:solidFill>
      </dgm:spPr>
      <dgm:t>
        <a:bodyPr/>
        <a:lstStyle/>
        <a:p>
          <a:r>
            <a:rPr lang="es-ES"/>
            <a:t>Arquitectura y Experiencia de Usuario</a:t>
          </a:r>
        </a:p>
      </dgm:t>
    </dgm:pt>
    <dgm:pt modelId="{2254CBAD-7F77-4370-975D-B53AC90C10D0}" type="parTrans" cxnId="{40BF5B6A-C426-462E-87F0-1A81598D31BE}">
      <dgm:prSet/>
      <dgm:spPr/>
      <dgm:t>
        <a:bodyPr/>
        <a:lstStyle/>
        <a:p>
          <a:endParaRPr lang="es-ES"/>
        </a:p>
      </dgm:t>
    </dgm:pt>
    <dgm:pt modelId="{687FED5D-4A6B-4452-BF58-C4D6D3340AE5}" type="sibTrans" cxnId="{40BF5B6A-C426-462E-87F0-1A81598D31BE}">
      <dgm:prSet/>
      <dgm:spPr/>
      <dgm:t>
        <a:bodyPr/>
        <a:lstStyle/>
        <a:p>
          <a:endParaRPr lang="es-ES"/>
        </a:p>
      </dgm:t>
    </dgm:pt>
    <dgm:pt modelId="{0F57F307-A6AC-4104-9A82-70F42E6389C9}">
      <dgm:prSet phldrT="[Texto]"/>
      <dgm:spPr/>
      <dgm:t>
        <a:bodyPr/>
        <a:lstStyle/>
        <a:p>
          <a:r>
            <a:rPr lang="es-ES"/>
            <a:t>Equipo Suite Online</a:t>
          </a:r>
        </a:p>
      </dgm:t>
    </dgm:pt>
    <dgm:pt modelId="{DA16EBD7-E420-4EC8-AB4C-EA2A9EE47995}" type="parTrans" cxnId="{8334112C-F31D-444B-A8AB-511B5434C176}">
      <dgm:prSet/>
      <dgm:spPr/>
      <dgm:t>
        <a:bodyPr/>
        <a:lstStyle/>
        <a:p>
          <a:endParaRPr lang="es-ES"/>
        </a:p>
      </dgm:t>
    </dgm:pt>
    <dgm:pt modelId="{9FD664E3-CC77-4309-A6EA-FF96AE5AAB5D}" type="sibTrans" cxnId="{8334112C-F31D-444B-A8AB-511B5434C176}">
      <dgm:prSet/>
      <dgm:spPr/>
      <dgm:t>
        <a:bodyPr/>
        <a:lstStyle/>
        <a:p>
          <a:endParaRPr lang="es-ES"/>
        </a:p>
      </dgm:t>
    </dgm:pt>
    <dgm:pt modelId="{F700A140-8432-4F49-A143-54FEBF423046}">
      <dgm:prSet phldrT="[Texto]"/>
      <dgm:spPr/>
      <dgm:t>
        <a:bodyPr/>
        <a:lstStyle/>
        <a:p>
          <a:r>
            <a:rPr lang="es-ES"/>
            <a:t>Equipo PSE</a:t>
          </a:r>
        </a:p>
      </dgm:t>
    </dgm:pt>
    <dgm:pt modelId="{6113C0E9-187C-49B4-A639-4342BA4CF02C}" type="parTrans" cxnId="{8F04BDE5-CFE2-499D-93CC-F91F13C4EDD3}">
      <dgm:prSet/>
      <dgm:spPr/>
      <dgm:t>
        <a:bodyPr/>
        <a:lstStyle/>
        <a:p>
          <a:endParaRPr lang="es-ES"/>
        </a:p>
      </dgm:t>
    </dgm:pt>
    <dgm:pt modelId="{1CD14F33-9FD4-4F02-A43A-C99C9AB2AC11}" type="sibTrans" cxnId="{8F04BDE5-CFE2-499D-93CC-F91F13C4EDD3}">
      <dgm:prSet/>
      <dgm:spPr/>
      <dgm:t>
        <a:bodyPr/>
        <a:lstStyle/>
        <a:p>
          <a:endParaRPr lang="es-ES"/>
        </a:p>
      </dgm:t>
    </dgm:pt>
    <dgm:pt modelId="{BE3B7EFC-863F-4987-B741-150108802178}">
      <dgm:prSet phldrT="[Texto]"/>
      <dgm:spPr/>
      <dgm:t>
        <a:bodyPr/>
        <a:lstStyle/>
        <a:p>
          <a:r>
            <a:rPr lang="es-ES"/>
            <a:t>Equipo OSE</a:t>
          </a:r>
        </a:p>
      </dgm:t>
    </dgm:pt>
    <dgm:pt modelId="{28C6A479-B9BC-44E7-893D-3D5369F2DAC7}" type="parTrans" cxnId="{B543F6C3-85EB-4B59-891F-BFA9B167F39B}">
      <dgm:prSet/>
      <dgm:spPr/>
      <dgm:t>
        <a:bodyPr/>
        <a:lstStyle/>
        <a:p>
          <a:endParaRPr lang="es-ES"/>
        </a:p>
      </dgm:t>
    </dgm:pt>
    <dgm:pt modelId="{9E9F0BC9-4478-4C12-96D3-4DB569FE3D88}" type="sibTrans" cxnId="{B543F6C3-85EB-4B59-891F-BFA9B167F39B}">
      <dgm:prSet/>
      <dgm:spPr/>
      <dgm:t>
        <a:bodyPr/>
        <a:lstStyle/>
        <a:p>
          <a:endParaRPr lang="es-ES"/>
        </a:p>
      </dgm:t>
    </dgm:pt>
    <dgm:pt modelId="{2880D36D-49E7-4A04-8961-342DB85BF497}">
      <dgm:prSet/>
      <dgm:spPr/>
      <dgm:t>
        <a:bodyPr/>
        <a:lstStyle/>
        <a:p>
          <a:r>
            <a:rPr lang="es-ES"/>
            <a:t>Equipo COMEX</a:t>
          </a:r>
        </a:p>
      </dgm:t>
    </dgm:pt>
    <dgm:pt modelId="{40F15373-7FDB-4CA3-BDE3-BA6BD3EC02D5}" type="parTrans" cxnId="{2CFAD068-A76E-4EB3-BEDB-E3F8F25D6917}">
      <dgm:prSet/>
      <dgm:spPr/>
      <dgm:t>
        <a:bodyPr/>
        <a:lstStyle/>
        <a:p>
          <a:endParaRPr lang="es-ES"/>
        </a:p>
      </dgm:t>
    </dgm:pt>
    <dgm:pt modelId="{67EE974D-04BB-4767-A590-DAD740915BD6}" type="sibTrans" cxnId="{2CFAD068-A76E-4EB3-BEDB-E3F8F25D6917}">
      <dgm:prSet/>
      <dgm:spPr/>
      <dgm:t>
        <a:bodyPr/>
        <a:lstStyle/>
        <a:p>
          <a:endParaRPr lang="es-ES"/>
        </a:p>
      </dgm:t>
    </dgm:pt>
    <dgm:pt modelId="{4EE3921C-C6E9-4C3C-8137-AE15C6328649}" type="pres">
      <dgm:prSet presAssocID="{55EEB022-28F6-4B89-B959-BAAC07494F5C}" presName="hierChild1" presStyleCnt="0">
        <dgm:presLayoutVars>
          <dgm:orgChart val="1"/>
          <dgm:chPref val="1"/>
          <dgm:dir/>
          <dgm:animOne val="branch"/>
          <dgm:animLvl val="lvl"/>
          <dgm:resizeHandles/>
        </dgm:presLayoutVars>
      </dgm:prSet>
      <dgm:spPr/>
      <dgm:t>
        <a:bodyPr/>
        <a:lstStyle/>
        <a:p>
          <a:endParaRPr lang="es-ES"/>
        </a:p>
      </dgm:t>
    </dgm:pt>
    <dgm:pt modelId="{CBE540D2-6E97-4712-B3A7-96317A35B8C9}" type="pres">
      <dgm:prSet presAssocID="{E78F4693-56D8-4098-9191-39A1FF2501C5}" presName="hierRoot1" presStyleCnt="0">
        <dgm:presLayoutVars>
          <dgm:hierBranch val="init"/>
        </dgm:presLayoutVars>
      </dgm:prSet>
      <dgm:spPr/>
    </dgm:pt>
    <dgm:pt modelId="{E282925B-7A08-4111-A625-7159666BD963}" type="pres">
      <dgm:prSet presAssocID="{E78F4693-56D8-4098-9191-39A1FF2501C5}" presName="rootComposite1" presStyleCnt="0"/>
      <dgm:spPr/>
    </dgm:pt>
    <dgm:pt modelId="{D0274FB3-784B-4CA2-8B2E-652E3362D969}" type="pres">
      <dgm:prSet presAssocID="{E78F4693-56D8-4098-9191-39A1FF2501C5}" presName="rootText1" presStyleLbl="node0" presStyleIdx="0" presStyleCnt="1">
        <dgm:presLayoutVars>
          <dgm:chPref val="3"/>
        </dgm:presLayoutVars>
      </dgm:prSet>
      <dgm:spPr/>
      <dgm:t>
        <a:bodyPr/>
        <a:lstStyle/>
        <a:p>
          <a:endParaRPr lang="es-ES"/>
        </a:p>
      </dgm:t>
    </dgm:pt>
    <dgm:pt modelId="{9AE73D6A-AB77-443C-B644-082806191425}" type="pres">
      <dgm:prSet presAssocID="{E78F4693-56D8-4098-9191-39A1FF2501C5}" presName="rootConnector1" presStyleLbl="node1" presStyleIdx="0" presStyleCnt="0"/>
      <dgm:spPr/>
      <dgm:t>
        <a:bodyPr/>
        <a:lstStyle/>
        <a:p>
          <a:endParaRPr lang="es-ES"/>
        </a:p>
      </dgm:t>
    </dgm:pt>
    <dgm:pt modelId="{E452942B-38A7-4583-AE1C-6750001AB64D}" type="pres">
      <dgm:prSet presAssocID="{E78F4693-56D8-4098-9191-39A1FF2501C5}" presName="hierChild2" presStyleCnt="0"/>
      <dgm:spPr/>
    </dgm:pt>
    <dgm:pt modelId="{D5D3CA48-3641-4333-8759-6E7FEC38D798}" type="pres">
      <dgm:prSet presAssocID="{DA16EBD7-E420-4EC8-AB4C-EA2A9EE47995}" presName="Name37" presStyleLbl="parChTrans1D2" presStyleIdx="0" presStyleCnt="5"/>
      <dgm:spPr/>
      <dgm:t>
        <a:bodyPr/>
        <a:lstStyle/>
        <a:p>
          <a:endParaRPr lang="es-ES"/>
        </a:p>
      </dgm:t>
    </dgm:pt>
    <dgm:pt modelId="{DE7BF408-9502-4E56-B4A6-CF9CB2B10BDF}" type="pres">
      <dgm:prSet presAssocID="{0F57F307-A6AC-4104-9A82-70F42E6389C9}" presName="hierRoot2" presStyleCnt="0">
        <dgm:presLayoutVars>
          <dgm:hierBranch val="init"/>
        </dgm:presLayoutVars>
      </dgm:prSet>
      <dgm:spPr/>
    </dgm:pt>
    <dgm:pt modelId="{E7ABD860-F9DE-4011-B6B5-E50848331644}" type="pres">
      <dgm:prSet presAssocID="{0F57F307-A6AC-4104-9A82-70F42E6389C9}" presName="rootComposite" presStyleCnt="0"/>
      <dgm:spPr/>
    </dgm:pt>
    <dgm:pt modelId="{2ED761A5-A632-46F8-8121-F1CE8BC3F818}" type="pres">
      <dgm:prSet presAssocID="{0F57F307-A6AC-4104-9A82-70F42E6389C9}" presName="rootText" presStyleLbl="node2" presStyleIdx="0" presStyleCnt="4">
        <dgm:presLayoutVars>
          <dgm:chPref val="3"/>
        </dgm:presLayoutVars>
      </dgm:prSet>
      <dgm:spPr/>
      <dgm:t>
        <a:bodyPr/>
        <a:lstStyle/>
        <a:p>
          <a:endParaRPr lang="es-ES"/>
        </a:p>
      </dgm:t>
    </dgm:pt>
    <dgm:pt modelId="{5B39A05B-874B-483F-A57A-1DB9A4E9DECD}" type="pres">
      <dgm:prSet presAssocID="{0F57F307-A6AC-4104-9A82-70F42E6389C9}" presName="rootConnector" presStyleLbl="node2" presStyleIdx="0" presStyleCnt="4"/>
      <dgm:spPr/>
      <dgm:t>
        <a:bodyPr/>
        <a:lstStyle/>
        <a:p>
          <a:endParaRPr lang="es-ES"/>
        </a:p>
      </dgm:t>
    </dgm:pt>
    <dgm:pt modelId="{9A058427-E62F-4ED6-B4D3-25DB3D800A5A}" type="pres">
      <dgm:prSet presAssocID="{0F57F307-A6AC-4104-9A82-70F42E6389C9}" presName="hierChild4" presStyleCnt="0"/>
      <dgm:spPr/>
    </dgm:pt>
    <dgm:pt modelId="{DDA5088E-27C4-44B0-AD2B-B41F8AA71351}" type="pres">
      <dgm:prSet presAssocID="{0F57F307-A6AC-4104-9A82-70F42E6389C9}" presName="hierChild5" presStyleCnt="0"/>
      <dgm:spPr/>
    </dgm:pt>
    <dgm:pt modelId="{B37E3A4E-C38B-4031-8429-C3840338E9A4}" type="pres">
      <dgm:prSet presAssocID="{6113C0E9-187C-49B4-A639-4342BA4CF02C}" presName="Name37" presStyleLbl="parChTrans1D2" presStyleIdx="1" presStyleCnt="5"/>
      <dgm:spPr/>
      <dgm:t>
        <a:bodyPr/>
        <a:lstStyle/>
        <a:p>
          <a:endParaRPr lang="es-ES"/>
        </a:p>
      </dgm:t>
    </dgm:pt>
    <dgm:pt modelId="{5E1E288D-07C0-484E-B06E-10CD2E01355F}" type="pres">
      <dgm:prSet presAssocID="{F700A140-8432-4F49-A143-54FEBF423046}" presName="hierRoot2" presStyleCnt="0">
        <dgm:presLayoutVars>
          <dgm:hierBranch val="init"/>
        </dgm:presLayoutVars>
      </dgm:prSet>
      <dgm:spPr/>
    </dgm:pt>
    <dgm:pt modelId="{8E91B094-08B6-42D4-932F-4EB0A7623310}" type="pres">
      <dgm:prSet presAssocID="{F700A140-8432-4F49-A143-54FEBF423046}" presName="rootComposite" presStyleCnt="0"/>
      <dgm:spPr/>
    </dgm:pt>
    <dgm:pt modelId="{154E7E4A-9766-47EB-8DC5-F8BD423FFA7D}" type="pres">
      <dgm:prSet presAssocID="{F700A140-8432-4F49-A143-54FEBF423046}" presName="rootText" presStyleLbl="node2" presStyleIdx="1" presStyleCnt="4">
        <dgm:presLayoutVars>
          <dgm:chPref val="3"/>
        </dgm:presLayoutVars>
      </dgm:prSet>
      <dgm:spPr/>
      <dgm:t>
        <a:bodyPr/>
        <a:lstStyle/>
        <a:p>
          <a:endParaRPr lang="es-ES"/>
        </a:p>
      </dgm:t>
    </dgm:pt>
    <dgm:pt modelId="{936DF216-EC14-4B48-B748-70F289780D8D}" type="pres">
      <dgm:prSet presAssocID="{F700A140-8432-4F49-A143-54FEBF423046}" presName="rootConnector" presStyleLbl="node2" presStyleIdx="1" presStyleCnt="4"/>
      <dgm:spPr/>
      <dgm:t>
        <a:bodyPr/>
        <a:lstStyle/>
        <a:p>
          <a:endParaRPr lang="es-ES"/>
        </a:p>
      </dgm:t>
    </dgm:pt>
    <dgm:pt modelId="{4DFF57D9-AA33-4271-AFAC-EF4E5A3C7A5A}" type="pres">
      <dgm:prSet presAssocID="{F700A140-8432-4F49-A143-54FEBF423046}" presName="hierChild4" presStyleCnt="0"/>
      <dgm:spPr/>
    </dgm:pt>
    <dgm:pt modelId="{4CD61EEE-65D5-4E9E-920D-0B2C10769744}" type="pres">
      <dgm:prSet presAssocID="{F700A140-8432-4F49-A143-54FEBF423046}" presName="hierChild5" presStyleCnt="0"/>
      <dgm:spPr/>
    </dgm:pt>
    <dgm:pt modelId="{12944B27-A212-45C4-9865-2BFEFDC41551}" type="pres">
      <dgm:prSet presAssocID="{28C6A479-B9BC-44E7-893D-3D5369F2DAC7}" presName="Name37" presStyleLbl="parChTrans1D2" presStyleIdx="2" presStyleCnt="5"/>
      <dgm:spPr/>
      <dgm:t>
        <a:bodyPr/>
        <a:lstStyle/>
        <a:p>
          <a:endParaRPr lang="es-ES"/>
        </a:p>
      </dgm:t>
    </dgm:pt>
    <dgm:pt modelId="{A77F89E9-52F4-4339-B9B0-3695B55D4967}" type="pres">
      <dgm:prSet presAssocID="{BE3B7EFC-863F-4987-B741-150108802178}" presName="hierRoot2" presStyleCnt="0">
        <dgm:presLayoutVars>
          <dgm:hierBranch val="init"/>
        </dgm:presLayoutVars>
      </dgm:prSet>
      <dgm:spPr/>
    </dgm:pt>
    <dgm:pt modelId="{CED7E397-8254-470D-B993-697BB54EA047}" type="pres">
      <dgm:prSet presAssocID="{BE3B7EFC-863F-4987-B741-150108802178}" presName="rootComposite" presStyleCnt="0"/>
      <dgm:spPr/>
    </dgm:pt>
    <dgm:pt modelId="{485BDA9B-90DE-4EA3-8BC2-03D122DD0854}" type="pres">
      <dgm:prSet presAssocID="{BE3B7EFC-863F-4987-B741-150108802178}" presName="rootText" presStyleLbl="node2" presStyleIdx="2" presStyleCnt="4">
        <dgm:presLayoutVars>
          <dgm:chPref val="3"/>
        </dgm:presLayoutVars>
      </dgm:prSet>
      <dgm:spPr/>
      <dgm:t>
        <a:bodyPr/>
        <a:lstStyle/>
        <a:p>
          <a:endParaRPr lang="es-ES"/>
        </a:p>
      </dgm:t>
    </dgm:pt>
    <dgm:pt modelId="{3DC012A1-02A6-4E6C-9A7C-F3A1E6601BBA}" type="pres">
      <dgm:prSet presAssocID="{BE3B7EFC-863F-4987-B741-150108802178}" presName="rootConnector" presStyleLbl="node2" presStyleIdx="2" presStyleCnt="4"/>
      <dgm:spPr/>
      <dgm:t>
        <a:bodyPr/>
        <a:lstStyle/>
        <a:p>
          <a:endParaRPr lang="es-ES"/>
        </a:p>
      </dgm:t>
    </dgm:pt>
    <dgm:pt modelId="{FF464CF9-148B-46D0-9E83-423C2F06B0DF}" type="pres">
      <dgm:prSet presAssocID="{BE3B7EFC-863F-4987-B741-150108802178}" presName="hierChild4" presStyleCnt="0"/>
      <dgm:spPr/>
    </dgm:pt>
    <dgm:pt modelId="{9857A019-A9E0-4C01-AD03-1CA671E403B7}" type="pres">
      <dgm:prSet presAssocID="{BE3B7EFC-863F-4987-B741-150108802178}" presName="hierChild5" presStyleCnt="0"/>
      <dgm:spPr/>
    </dgm:pt>
    <dgm:pt modelId="{A5A5AE8E-B58E-4F87-811E-422DAFD1712E}" type="pres">
      <dgm:prSet presAssocID="{40F15373-7FDB-4CA3-BDE3-BA6BD3EC02D5}" presName="Name37" presStyleLbl="parChTrans1D2" presStyleIdx="3" presStyleCnt="5"/>
      <dgm:spPr/>
      <dgm:t>
        <a:bodyPr/>
        <a:lstStyle/>
        <a:p>
          <a:endParaRPr lang="es-ES"/>
        </a:p>
      </dgm:t>
    </dgm:pt>
    <dgm:pt modelId="{F1F3E8D2-D668-425B-B549-8C9CD923327F}" type="pres">
      <dgm:prSet presAssocID="{2880D36D-49E7-4A04-8961-342DB85BF497}" presName="hierRoot2" presStyleCnt="0">
        <dgm:presLayoutVars>
          <dgm:hierBranch val="init"/>
        </dgm:presLayoutVars>
      </dgm:prSet>
      <dgm:spPr/>
    </dgm:pt>
    <dgm:pt modelId="{B4CDCA05-7E39-425C-B4CF-9C01F59338E8}" type="pres">
      <dgm:prSet presAssocID="{2880D36D-49E7-4A04-8961-342DB85BF497}" presName="rootComposite" presStyleCnt="0"/>
      <dgm:spPr/>
    </dgm:pt>
    <dgm:pt modelId="{3045900D-7BDB-43BD-B38D-FE17630DA5E7}" type="pres">
      <dgm:prSet presAssocID="{2880D36D-49E7-4A04-8961-342DB85BF497}" presName="rootText" presStyleLbl="node2" presStyleIdx="3" presStyleCnt="4">
        <dgm:presLayoutVars>
          <dgm:chPref val="3"/>
        </dgm:presLayoutVars>
      </dgm:prSet>
      <dgm:spPr/>
      <dgm:t>
        <a:bodyPr/>
        <a:lstStyle/>
        <a:p>
          <a:endParaRPr lang="es-ES"/>
        </a:p>
      </dgm:t>
    </dgm:pt>
    <dgm:pt modelId="{7BB5A0AE-47DC-4653-A20E-49AF8ECC2022}" type="pres">
      <dgm:prSet presAssocID="{2880D36D-49E7-4A04-8961-342DB85BF497}" presName="rootConnector" presStyleLbl="node2" presStyleIdx="3" presStyleCnt="4"/>
      <dgm:spPr/>
      <dgm:t>
        <a:bodyPr/>
        <a:lstStyle/>
        <a:p>
          <a:endParaRPr lang="es-ES"/>
        </a:p>
      </dgm:t>
    </dgm:pt>
    <dgm:pt modelId="{C4E8DF31-5DD6-461A-9514-0839E523774B}" type="pres">
      <dgm:prSet presAssocID="{2880D36D-49E7-4A04-8961-342DB85BF497}" presName="hierChild4" presStyleCnt="0"/>
      <dgm:spPr/>
    </dgm:pt>
    <dgm:pt modelId="{8CF2F90A-F164-43B6-BEFE-3929122CA23B}" type="pres">
      <dgm:prSet presAssocID="{2880D36D-49E7-4A04-8961-342DB85BF497}" presName="hierChild5" presStyleCnt="0"/>
      <dgm:spPr/>
    </dgm:pt>
    <dgm:pt modelId="{2447E0DB-416D-4152-9392-FCE530B1D41C}" type="pres">
      <dgm:prSet presAssocID="{E78F4693-56D8-4098-9191-39A1FF2501C5}" presName="hierChild3" presStyleCnt="0"/>
      <dgm:spPr/>
    </dgm:pt>
    <dgm:pt modelId="{FE1E9270-D447-4849-AB0B-F45C936E195F}" type="pres">
      <dgm:prSet presAssocID="{2254CBAD-7F77-4370-975D-B53AC90C10D0}" presName="Name111" presStyleLbl="parChTrans1D2" presStyleIdx="4" presStyleCnt="5"/>
      <dgm:spPr/>
      <dgm:t>
        <a:bodyPr/>
        <a:lstStyle/>
        <a:p>
          <a:endParaRPr lang="es-ES"/>
        </a:p>
      </dgm:t>
    </dgm:pt>
    <dgm:pt modelId="{66E34A34-A073-4A4F-9E99-FFA71090D9B2}" type="pres">
      <dgm:prSet presAssocID="{FAE0E0DF-3387-4392-A814-6DEB6BAAD1CC}" presName="hierRoot3" presStyleCnt="0">
        <dgm:presLayoutVars>
          <dgm:hierBranch val="init"/>
        </dgm:presLayoutVars>
      </dgm:prSet>
      <dgm:spPr/>
    </dgm:pt>
    <dgm:pt modelId="{B38C00D2-3D1D-4F5D-BEB6-AB629AB419E9}" type="pres">
      <dgm:prSet presAssocID="{FAE0E0DF-3387-4392-A814-6DEB6BAAD1CC}" presName="rootComposite3" presStyleCnt="0"/>
      <dgm:spPr/>
    </dgm:pt>
    <dgm:pt modelId="{EAC0EF7A-80DC-4525-BD0E-D11938C39E48}" type="pres">
      <dgm:prSet presAssocID="{FAE0E0DF-3387-4392-A814-6DEB6BAAD1CC}" presName="rootText3" presStyleLbl="asst1" presStyleIdx="0" presStyleCnt="1">
        <dgm:presLayoutVars>
          <dgm:chPref val="3"/>
        </dgm:presLayoutVars>
      </dgm:prSet>
      <dgm:spPr/>
      <dgm:t>
        <a:bodyPr/>
        <a:lstStyle/>
        <a:p>
          <a:endParaRPr lang="es-ES"/>
        </a:p>
      </dgm:t>
    </dgm:pt>
    <dgm:pt modelId="{B506FE35-9BED-4EF4-A952-313CE14D3428}" type="pres">
      <dgm:prSet presAssocID="{FAE0E0DF-3387-4392-A814-6DEB6BAAD1CC}" presName="rootConnector3" presStyleLbl="asst1" presStyleIdx="0" presStyleCnt="1"/>
      <dgm:spPr/>
      <dgm:t>
        <a:bodyPr/>
        <a:lstStyle/>
        <a:p>
          <a:endParaRPr lang="es-ES"/>
        </a:p>
      </dgm:t>
    </dgm:pt>
    <dgm:pt modelId="{57882C11-8E3E-4765-8FBF-88DBD6BFC926}" type="pres">
      <dgm:prSet presAssocID="{FAE0E0DF-3387-4392-A814-6DEB6BAAD1CC}" presName="hierChild6" presStyleCnt="0"/>
      <dgm:spPr/>
    </dgm:pt>
    <dgm:pt modelId="{0D83E700-DE9E-473E-9B63-478E821BBE25}" type="pres">
      <dgm:prSet presAssocID="{FAE0E0DF-3387-4392-A814-6DEB6BAAD1CC}" presName="hierChild7" presStyleCnt="0"/>
      <dgm:spPr/>
    </dgm:pt>
  </dgm:ptLst>
  <dgm:cxnLst>
    <dgm:cxn modelId="{1B3D60E6-1E0B-44B0-8486-144DCD7CD8E1}" type="presOf" srcId="{F700A140-8432-4F49-A143-54FEBF423046}" destId="{936DF216-EC14-4B48-B748-70F289780D8D}" srcOrd="1" destOrd="0" presId="urn:microsoft.com/office/officeart/2005/8/layout/orgChart1"/>
    <dgm:cxn modelId="{F9E1A3AC-5526-4D17-A97C-808D5136154E}" type="presOf" srcId="{DA16EBD7-E420-4EC8-AB4C-EA2A9EE47995}" destId="{D5D3CA48-3641-4333-8759-6E7FEC38D798}" srcOrd="0" destOrd="0" presId="urn:microsoft.com/office/officeart/2005/8/layout/orgChart1"/>
    <dgm:cxn modelId="{E3757613-665A-4924-823E-38D749C6D761}" type="presOf" srcId="{BE3B7EFC-863F-4987-B741-150108802178}" destId="{485BDA9B-90DE-4EA3-8BC2-03D122DD0854}" srcOrd="0" destOrd="0" presId="urn:microsoft.com/office/officeart/2005/8/layout/orgChart1"/>
    <dgm:cxn modelId="{8334112C-F31D-444B-A8AB-511B5434C176}" srcId="{E78F4693-56D8-4098-9191-39A1FF2501C5}" destId="{0F57F307-A6AC-4104-9A82-70F42E6389C9}" srcOrd="1" destOrd="0" parTransId="{DA16EBD7-E420-4EC8-AB4C-EA2A9EE47995}" sibTransId="{9FD664E3-CC77-4309-A6EA-FF96AE5AAB5D}"/>
    <dgm:cxn modelId="{8109EEE6-8B74-478B-8255-07FE8495C636}" type="presOf" srcId="{2254CBAD-7F77-4370-975D-B53AC90C10D0}" destId="{FE1E9270-D447-4849-AB0B-F45C936E195F}" srcOrd="0" destOrd="0" presId="urn:microsoft.com/office/officeart/2005/8/layout/orgChart1"/>
    <dgm:cxn modelId="{774D8F0D-8502-41DF-90C3-DA715CF58F53}" type="presOf" srcId="{0F57F307-A6AC-4104-9A82-70F42E6389C9}" destId="{5B39A05B-874B-483F-A57A-1DB9A4E9DECD}" srcOrd="1" destOrd="0" presId="urn:microsoft.com/office/officeart/2005/8/layout/orgChart1"/>
    <dgm:cxn modelId="{E5E2AD87-0FCC-43A8-8E10-E6A5615AD37D}" type="presOf" srcId="{F700A140-8432-4F49-A143-54FEBF423046}" destId="{154E7E4A-9766-47EB-8DC5-F8BD423FFA7D}" srcOrd="0" destOrd="0" presId="urn:microsoft.com/office/officeart/2005/8/layout/orgChart1"/>
    <dgm:cxn modelId="{983E1394-F8D7-4BC1-A17A-6E9D6DCD331A}" type="presOf" srcId="{0F57F307-A6AC-4104-9A82-70F42E6389C9}" destId="{2ED761A5-A632-46F8-8121-F1CE8BC3F818}" srcOrd="0" destOrd="0" presId="urn:microsoft.com/office/officeart/2005/8/layout/orgChart1"/>
    <dgm:cxn modelId="{B543F6C3-85EB-4B59-891F-BFA9B167F39B}" srcId="{E78F4693-56D8-4098-9191-39A1FF2501C5}" destId="{BE3B7EFC-863F-4987-B741-150108802178}" srcOrd="3" destOrd="0" parTransId="{28C6A479-B9BC-44E7-893D-3D5369F2DAC7}" sibTransId="{9E9F0BC9-4478-4C12-96D3-4DB569FE3D88}"/>
    <dgm:cxn modelId="{4225F6D4-CC3D-4559-8708-8F3BA07C542F}" srcId="{55EEB022-28F6-4B89-B959-BAAC07494F5C}" destId="{E78F4693-56D8-4098-9191-39A1FF2501C5}" srcOrd="0" destOrd="0" parTransId="{02EE163F-37F9-499E-AD09-0D350FF8F0BE}" sibTransId="{AB19285B-DF8D-46BE-9D6E-B17051FF00AC}"/>
    <dgm:cxn modelId="{425554DB-7416-4495-813F-E94CA0BBFA32}" type="presOf" srcId="{6113C0E9-187C-49B4-A639-4342BA4CF02C}" destId="{B37E3A4E-C38B-4031-8429-C3840338E9A4}" srcOrd="0" destOrd="0" presId="urn:microsoft.com/office/officeart/2005/8/layout/orgChart1"/>
    <dgm:cxn modelId="{8A8BC646-E515-4F0F-9D9F-E9BA32C7B88C}" type="presOf" srcId="{FAE0E0DF-3387-4392-A814-6DEB6BAAD1CC}" destId="{EAC0EF7A-80DC-4525-BD0E-D11938C39E48}" srcOrd="0" destOrd="0" presId="urn:microsoft.com/office/officeart/2005/8/layout/orgChart1"/>
    <dgm:cxn modelId="{8A3FAA55-5186-4447-AD47-01DB82FF2F7F}" type="presOf" srcId="{E78F4693-56D8-4098-9191-39A1FF2501C5}" destId="{9AE73D6A-AB77-443C-B644-082806191425}" srcOrd="1" destOrd="0" presId="urn:microsoft.com/office/officeart/2005/8/layout/orgChart1"/>
    <dgm:cxn modelId="{38215093-740C-45A2-8BF0-1D8696329859}" type="presOf" srcId="{2880D36D-49E7-4A04-8961-342DB85BF497}" destId="{3045900D-7BDB-43BD-B38D-FE17630DA5E7}" srcOrd="0" destOrd="0" presId="urn:microsoft.com/office/officeart/2005/8/layout/orgChart1"/>
    <dgm:cxn modelId="{8F04BDE5-CFE2-499D-93CC-F91F13C4EDD3}" srcId="{E78F4693-56D8-4098-9191-39A1FF2501C5}" destId="{F700A140-8432-4F49-A143-54FEBF423046}" srcOrd="2" destOrd="0" parTransId="{6113C0E9-187C-49B4-A639-4342BA4CF02C}" sibTransId="{1CD14F33-9FD4-4F02-A43A-C99C9AB2AC11}"/>
    <dgm:cxn modelId="{AF14AEFD-7F31-4BB5-A62F-908B4A5AA61D}" type="presOf" srcId="{55EEB022-28F6-4B89-B959-BAAC07494F5C}" destId="{4EE3921C-C6E9-4C3C-8137-AE15C6328649}" srcOrd="0" destOrd="0" presId="urn:microsoft.com/office/officeart/2005/8/layout/orgChart1"/>
    <dgm:cxn modelId="{8591CABC-69F7-4879-A5A1-1E09685AC0A5}" type="presOf" srcId="{FAE0E0DF-3387-4392-A814-6DEB6BAAD1CC}" destId="{B506FE35-9BED-4EF4-A952-313CE14D3428}" srcOrd="1" destOrd="0" presId="urn:microsoft.com/office/officeart/2005/8/layout/orgChart1"/>
    <dgm:cxn modelId="{90A9AA52-8B1D-4169-828C-A52EF9A4B262}" type="presOf" srcId="{E78F4693-56D8-4098-9191-39A1FF2501C5}" destId="{D0274FB3-784B-4CA2-8B2E-652E3362D969}" srcOrd="0" destOrd="0" presId="urn:microsoft.com/office/officeart/2005/8/layout/orgChart1"/>
    <dgm:cxn modelId="{B10CA422-EEDA-4AF3-B59E-93289D00E312}" type="presOf" srcId="{40F15373-7FDB-4CA3-BDE3-BA6BD3EC02D5}" destId="{A5A5AE8E-B58E-4F87-811E-422DAFD1712E}" srcOrd="0" destOrd="0" presId="urn:microsoft.com/office/officeart/2005/8/layout/orgChart1"/>
    <dgm:cxn modelId="{55873A2E-EB0A-479E-9F10-8C4E38E4D7AF}" type="presOf" srcId="{2880D36D-49E7-4A04-8961-342DB85BF497}" destId="{7BB5A0AE-47DC-4653-A20E-49AF8ECC2022}" srcOrd="1" destOrd="0" presId="urn:microsoft.com/office/officeart/2005/8/layout/orgChart1"/>
    <dgm:cxn modelId="{7D03B85A-B52E-46E9-A153-40977F9C6EEA}" type="presOf" srcId="{BE3B7EFC-863F-4987-B741-150108802178}" destId="{3DC012A1-02A6-4E6C-9A7C-F3A1E6601BBA}" srcOrd="1" destOrd="0" presId="urn:microsoft.com/office/officeart/2005/8/layout/orgChart1"/>
    <dgm:cxn modelId="{2CFAD068-A76E-4EB3-BEDB-E3F8F25D6917}" srcId="{E78F4693-56D8-4098-9191-39A1FF2501C5}" destId="{2880D36D-49E7-4A04-8961-342DB85BF497}" srcOrd="4" destOrd="0" parTransId="{40F15373-7FDB-4CA3-BDE3-BA6BD3EC02D5}" sibTransId="{67EE974D-04BB-4767-A590-DAD740915BD6}"/>
    <dgm:cxn modelId="{40BF5B6A-C426-462E-87F0-1A81598D31BE}" srcId="{E78F4693-56D8-4098-9191-39A1FF2501C5}" destId="{FAE0E0DF-3387-4392-A814-6DEB6BAAD1CC}" srcOrd="0" destOrd="0" parTransId="{2254CBAD-7F77-4370-975D-B53AC90C10D0}" sibTransId="{687FED5D-4A6B-4452-BF58-C4D6D3340AE5}"/>
    <dgm:cxn modelId="{42A0E33A-10A3-4C66-9BB3-1641705C4C20}" type="presOf" srcId="{28C6A479-B9BC-44E7-893D-3D5369F2DAC7}" destId="{12944B27-A212-45C4-9865-2BFEFDC41551}" srcOrd="0" destOrd="0" presId="urn:microsoft.com/office/officeart/2005/8/layout/orgChart1"/>
    <dgm:cxn modelId="{2B60D852-D550-4306-8D94-804D5635637A}" type="presParOf" srcId="{4EE3921C-C6E9-4C3C-8137-AE15C6328649}" destId="{CBE540D2-6E97-4712-B3A7-96317A35B8C9}" srcOrd="0" destOrd="0" presId="urn:microsoft.com/office/officeart/2005/8/layout/orgChart1"/>
    <dgm:cxn modelId="{3C277EAB-67E6-4B91-A1A7-018AE6CFEEF9}" type="presParOf" srcId="{CBE540D2-6E97-4712-B3A7-96317A35B8C9}" destId="{E282925B-7A08-4111-A625-7159666BD963}" srcOrd="0" destOrd="0" presId="urn:microsoft.com/office/officeart/2005/8/layout/orgChart1"/>
    <dgm:cxn modelId="{FC848477-83B8-4DB5-A27F-37FD99C459AA}" type="presParOf" srcId="{E282925B-7A08-4111-A625-7159666BD963}" destId="{D0274FB3-784B-4CA2-8B2E-652E3362D969}" srcOrd="0" destOrd="0" presId="urn:microsoft.com/office/officeart/2005/8/layout/orgChart1"/>
    <dgm:cxn modelId="{7524EB64-DBF8-4CCA-8E0F-45B9E2FEFCE9}" type="presParOf" srcId="{E282925B-7A08-4111-A625-7159666BD963}" destId="{9AE73D6A-AB77-443C-B644-082806191425}" srcOrd="1" destOrd="0" presId="urn:microsoft.com/office/officeart/2005/8/layout/orgChart1"/>
    <dgm:cxn modelId="{80ED638A-2020-47E6-B9C2-AA07FB24C5D9}" type="presParOf" srcId="{CBE540D2-6E97-4712-B3A7-96317A35B8C9}" destId="{E452942B-38A7-4583-AE1C-6750001AB64D}" srcOrd="1" destOrd="0" presId="urn:microsoft.com/office/officeart/2005/8/layout/orgChart1"/>
    <dgm:cxn modelId="{6BC2012E-A662-46AB-A9F5-E4FFC23CDB29}" type="presParOf" srcId="{E452942B-38A7-4583-AE1C-6750001AB64D}" destId="{D5D3CA48-3641-4333-8759-6E7FEC38D798}" srcOrd="0" destOrd="0" presId="urn:microsoft.com/office/officeart/2005/8/layout/orgChart1"/>
    <dgm:cxn modelId="{A7CBA614-6FB1-4945-909B-8D3EE7FD904D}" type="presParOf" srcId="{E452942B-38A7-4583-AE1C-6750001AB64D}" destId="{DE7BF408-9502-4E56-B4A6-CF9CB2B10BDF}" srcOrd="1" destOrd="0" presId="urn:microsoft.com/office/officeart/2005/8/layout/orgChart1"/>
    <dgm:cxn modelId="{317855E3-3416-43F6-B008-FBF0798496FB}" type="presParOf" srcId="{DE7BF408-9502-4E56-B4A6-CF9CB2B10BDF}" destId="{E7ABD860-F9DE-4011-B6B5-E50848331644}" srcOrd="0" destOrd="0" presId="urn:microsoft.com/office/officeart/2005/8/layout/orgChart1"/>
    <dgm:cxn modelId="{017D7CCB-003B-4AEF-8DF8-CC576B276C18}" type="presParOf" srcId="{E7ABD860-F9DE-4011-B6B5-E50848331644}" destId="{2ED761A5-A632-46F8-8121-F1CE8BC3F818}" srcOrd="0" destOrd="0" presId="urn:microsoft.com/office/officeart/2005/8/layout/orgChart1"/>
    <dgm:cxn modelId="{B1EB4713-0A95-4FAB-AFB3-6C24D46FBE5E}" type="presParOf" srcId="{E7ABD860-F9DE-4011-B6B5-E50848331644}" destId="{5B39A05B-874B-483F-A57A-1DB9A4E9DECD}" srcOrd="1" destOrd="0" presId="urn:microsoft.com/office/officeart/2005/8/layout/orgChart1"/>
    <dgm:cxn modelId="{107ECC02-C53F-4CCA-8213-8DFE5F68034F}" type="presParOf" srcId="{DE7BF408-9502-4E56-B4A6-CF9CB2B10BDF}" destId="{9A058427-E62F-4ED6-B4D3-25DB3D800A5A}" srcOrd="1" destOrd="0" presId="urn:microsoft.com/office/officeart/2005/8/layout/orgChart1"/>
    <dgm:cxn modelId="{3D1921BC-137A-41A8-9113-A7E36461BAA5}" type="presParOf" srcId="{DE7BF408-9502-4E56-B4A6-CF9CB2B10BDF}" destId="{DDA5088E-27C4-44B0-AD2B-B41F8AA71351}" srcOrd="2" destOrd="0" presId="urn:microsoft.com/office/officeart/2005/8/layout/orgChart1"/>
    <dgm:cxn modelId="{6A8669FD-2961-4C5F-ABB0-9FE28B471A23}" type="presParOf" srcId="{E452942B-38A7-4583-AE1C-6750001AB64D}" destId="{B37E3A4E-C38B-4031-8429-C3840338E9A4}" srcOrd="2" destOrd="0" presId="urn:microsoft.com/office/officeart/2005/8/layout/orgChart1"/>
    <dgm:cxn modelId="{5070F4D8-36DC-47CF-BAA2-29341B4020E4}" type="presParOf" srcId="{E452942B-38A7-4583-AE1C-6750001AB64D}" destId="{5E1E288D-07C0-484E-B06E-10CD2E01355F}" srcOrd="3" destOrd="0" presId="urn:microsoft.com/office/officeart/2005/8/layout/orgChart1"/>
    <dgm:cxn modelId="{335C3C01-92F2-49BA-B50D-7F0F7587DF36}" type="presParOf" srcId="{5E1E288D-07C0-484E-B06E-10CD2E01355F}" destId="{8E91B094-08B6-42D4-932F-4EB0A7623310}" srcOrd="0" destOrd="0" presId="urn:microsoft.com/office/officeart/2005/8/layout/orgChart1"/>
    <dgm:cxn modelId="{3380D6DF-0EB3-4065-89A2-9455247D582B}" type="presParOf" srcId="{8E91B094-08B6-42D4-932F-4EB0A7623310}" destId="{154E7E4A-9766-47EB-8DC5-F8BD423FFA7D}" srcOrd="0" destOrd="0" presId="urn:microsoft.com/office/officeart/2005/8/layout/orgChart1"/>
    <dgm:cxn modelId="{0622D0F1-0105-4D37-9AF9-DB8FD2444A8F}" type="presParOf" srcId="{8E91B094-08B6-42D4-932F-4EB0A7623310}" destId="{936DF216-EC14-4B48-B748-70F289780D8D}" srcOrd="1" destOrd="0" presId="urn:microsoft.com/office/officeart/2005/8/layout/orgChart1"/>
    <dgm:cxn modelId="{B33D7310-6BFD-48BF-99BA-D0A643BF1AD6}" type="presParOf" srcId="{5E1E288D-07C0-484E-B06E-10CD2E01355F}" destId="{4DFF57D9-AA33-4271-AFAC-EF4E5A3C7A5A}" srcOrd="1" destOrd="0" presId="urn:microsoft.com/office/officeart/2005/8/layout/orgChart1"/>
    <dgm:cxn modelId="{A172530F-CF04-410D-9F6E-6A8345433211}" type="presParOf" srcId="{5E1E288D-07C0-484E-B06E-10CD2E01355F}" destId="{4CD61EEE-65D5-4E9E-920D-0B2C10769744}" srcOrd="2" destOrd="0" presId="urn:microsoft.com/office/officeart/2005/8/layout/orgChart1"/>
    <dgm:cxn modelId="{217A0F5C-5B73-4BDB-984F-1265042396A7}" type="presParOf" srcId="{E452942B-38A7-4583-AE1C-6750001AB64D}" destId="{12944B27-A212-45C4-9865-2BFEFDC41551}" srcOrd="4" destOrd="0" presId="urn:microsoft.com/office/officeart/2005/8/layout/orgChart1"/>
    <dgm:cxn modelId="{34425ADF-5CF5-47E0-A666-94D8CD4C466C}" type="presParOf" srcId="{E452942B-38A7-4583-AE1C-6750001AB64D}" destId="{A77F89E9-52F4-4339-B9B0-3695B55D4967}" srcOrd="5" destOrd="0" presId="urn:microsoft.com/office/officeart/2005/8/layout/orgChart1"/>
    <dgm:cxn modelId="{A1B07C0C-F5EE-48BE-B872-A2CA409528EB}" type="presParOf" srcId="{A77F89E9-52F4-4339-B9B0-3695B55D4967}" destId="{CED7E397-8254-470D-B993-697BB54EA047}" srcOrd="0" destOrd="0" presId="urn:microsoft.com/office/officeart/2005/8/layout/orgChart1"/>
    <dgm:cxn modelId="{46C97BDB-0F3C-411D-B956-9C9AC8F5DD95}" type="presParOf" srcId="{CED7E397-8254-470D-B993-697BB54EA047}" destId="{485BDA9B-90DE-4EA3-8BC2-03D122DD0854}" srcOrd="0" destOrd="0" presId="urn:microsoft.com/office/officeart/2005/8/layout/orgChart1"/>
    <dgm:cxn modelId="{FC5D230E-63FB-4670-820E-23BB15A38B3C}" type="presParOf" srcId="{CED7E397-8254-470D-B993-697BB54EA047}" destId="{3DC012A1-02A6-4E6C-9A7C-F3A1E6601BBA}" srcOrd="1" destOrd="0" presId="urn:microsoft.com/office/officeart/2005/8/layout/orgChart1"/>
    <dgm:cxn modelId="{3382EDDD-23DF-4B44-8D5E-DA4053341D1A}" type="presParOf" srcId="{A77F89E9-52F4-4339-B9B0-3695B55D4967}" destId="{FF464CF9-148B-46D0-9E83-423C2F06B0DF}" srcOrd="1" destOrd="0" presId="urn:microsoft.com/office/officeart/2005/8/layout/orgChart1"/>
    <dgm:cxn modelId="{E594B110-3DAD-49C8-827F-8E579A403485}" type="presParOf" srcId="{A77F89E9-52F4-4339-B9B0-3695B55D4967}" destId="{9857A019-A9E0-4C01-AD03-1CA671E403B7}" srcOrd="2" destOrd="0" presId="urn:microsoft.com/office/officeart/2005/8/layout/orgChart1"/>
    <dgm:cxn modelId="{19545CE6-E59A-4CA9-AC52-C83FC3D44CD2}" type="presParOf" srcId="{E452942B-38A7-4583-AE1C-6750001AB64D}" destId="{A5A5AE8E-B58E-4F87-811E-422DAFD1712E}" srcOrd="6" destOrd="0" presId="urn:microsoft.com/office/officeart/2005/8/layout/orgChart1"/>
    <dgm:cxn modelId="{C043BDA0-33D2-4DBD-B8CE-88D739A53D49}" type="presParOf" srcId="{E452942B-38A7-4583-AE1C-6750001AB64D}" destId="{F1F3E8D2-D668-425B-B549-8C9CD923327F}" srcOrd="7" destOrd="0" presId="urn:microsoft.com/office/officeart/2005/8/layout/orgChart1"/>
    <dgm:cxn modelId="{44017B71-7C86-4202-8859-2F05777AB913}" type="presParOf" srcId="{F1F3E8D2-D668-425B-B549-8C9CD923327F}" destId="{B4CDCA05-7E39-425C-B4CF-9C01F59338E8}" srcOrd="0" destOrd="0" presId="urn:microsoft.com/office/officeart/2005/8/layout/orgChart1"/>
    <dgm:cxn modelId="{26A48DA8-81E2-4584-97AD-18C128CAA638}" type="presParOf" srcId="{B4CDCA05-7E39-425C-B4CF-9C01F59338E8}" destId="{3045900D-7BDB-43BD-B38D-FE17630DA5E7}" srcOrd="0" destOrd="0" presId="urn:microsoft.com/office/officeart/2005/8/layout/orgChart1"/>
    <dgm:cxn modelId="{0B5F7F26-B076-44C1-8632-2DC6CBD7DAEE}" type="presParOf" srcId="{B4CDCA05-7E39-425C-B4CF-9C01F59338E8}" destId="{7BB5A0AE-47DC-4653-A20E-49AF8ECC2022}" srcOrd="1" destOrd="0" presId="urn:microsoft.com/office/officeart/2005/8/layout/orgChart1"/>
    <dgm:cxn modelId="{EDDD0FA8-BC8C-4289-AC8B-3FDFD943E3AB}" type="presParOf" srcId="{F1F3E8D2-D668-425B-B549-8C9CD923327F}" destId="{C4E8DF31-5DD6-461A-9514-0839E523774B}" srcOrd="1" destOrd="0" presId="urn:microsoft.com/office/officeart/2005/8/layout/orgChart1"/>
    <dgm:cxn modelId="{794496FA-4EBE-48EE-BE4F-963618C31FFB}" type="presParOf" srcId="{F1F3E8D2-D668-425B-B549-8C9CD923327F}" destId="{8CF2F90A-F164-43B6-BEFE-3929122CA23B}" srcOrd="2" destOrd="0" presId="urn:microsoft.com/office/officeart/2005/8/layout/orgChart1"/>
    <dgm:cxn modelId="{0E67B87F-6A66-4331-829B-680275B6980A}" type="presParOf" srcId="{CBE540D2-6E97-4712-B3A7-96317A35B8C9}" destId="{2447E0DB-416D-4152-9392-FCE530B1D41C}" srcOrd="2" destOrd="0" presId="urn:microsoft.com/office/officeart/2005/8/layout/orgChart1"/>
    <dgm:cxn modelId="{29F0C5EF-B15D-4B29-86AA-948E828BC1F5}" type="presParOf" srcId="{2447E0DB-416D-4152-9392-FCE530B1D41C}" destId="{FE1E9270-D447-4849-AB0B-F45C936E195F}" srcOrd="0" destOrd="0" presId="urn:microsoft.com/office/officeart/2005/8/layout/orgChart1"/>
    <dgm:cxn modelId="{8179DE19-CD0B-4D3C-92DF-54F00FAA1289}" type="presParOf" srcId="{2447E0DB-416D-4152-9392-FCE530B1D41C}" destId="{66E34A34-A073-4A4F-9E99-FFA71090D9B2}" srcOrd="1" destOrd="0" presId="urn:microsoft.com/office/officeart/2005/8/layout/orgChart1"/>
    <dgm:cxn modelId="{27956621-DCF9-4F30-A494-94839A7901A7}" type="presParOf" srcId="{66E34A34-A073-4A4F-9E99-FFA71090D9B2}" destId="{B38C00D2-3D1D-4F5D-BEB6-AB629AB419E9}" srcOrd="0" destOrd="0" presId="urn:microsoft.com/office/officeart/2005/8/layout/orgChart1"/>
    <dgm:cxn modelId="{0E074FB6-0CB3-429A-AA67-72C4371E2307}" type="presParOf" srcId="{B38C00D2-3D1D-4F5D-BEB6-AB629AB419E9}" destId="{EAC0EF7A-80DC-4525-BD0E-D11938C39E48}" srcOrd="0" destOrd="0" presId="urn:microsoft.com/office/officeart/2005/8/layout/orgChart1"/>
    <dgm:cxn modelId="{323C45E1-57F7-4985-9FC7-EADE8FA421CD}" type="presParOf" srcId="{B38C00D2-3D1D-4F5D-BEB6-AB629AB419E9}" destId="{B506FE35-9BED-4EF4-A952-313CE14D3428}" srcOrd="1" destOrd="0" presId="urn:microsoft.com/office/officeart/2005/8/layout/orgChart1"/>
    <dgm:cxn modelId="{00E25948-E480-46F8-BD34-EF569D3D4B23}" type="presParOf" srcId="{66E34A34-A073-4A4F-9E99-FFA71090D9B2}" destId="{57882C11-8E3E-4765-8FBF-88DBD6BFC926}" srcOrd="1" destOrd="0" presId="urn:microsoft.com/office/officeart/2005/8/layout/orgChart1"/>
    <dgm:cxn modelId="{A9B1E7B0-4BF8-496B-8D84-1D9F13C31ED1}" type="presParOf" srcId="{66E34A34-A073-4A4F-9E99-FFA71090D9B2}" destId="{0D83E700-DE9E-473E-9B63-478E821BBE25}" srcOrd="2" destOrd="0" presId="urn:microsoft.com/office/officeart/2005/8/layout/orgChart1"/>
  </dgm:cxnLst>
  <dgm:bg/>
  <dgm:whole>
    <a:ln>
      <a:solidFill>
        <a:schemeClr val="accent1"/>
      </a:solidFill>
    </a:ln>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1E9270-D447-4849-AB0B-F45C936E195F}">
      <dsp:nvSpPr>
        <dsp:cNvPr id="0" name=""/>
        <dsp:cNvSpPr/>
      </dsp:nvSpPr>
      <dsp:spPr>
        <a:xfrm>
          <a:off x="2317347" y="325192"/>
          <a:ext cx="91440" cy="297985"/>
        </a:xfrm>
        <a:custGeom>
          <a:avLst/>
          <a:gdLst/>
          <a:ahLst/>
          <a:cxnLst/>
          <a:rect l="0" t="0" r="0" b="0"/>
          <a:pathLst>
            <a:path>
              <a:moveTo>
                <a:pt x="113738" y="0"/>
              </a:moveTo>
              <a:lnTo>
                <a:pt x="113738" y="297985"/>
              </a:lnTo>
              <a:lnTo>
                <a:pt x="45720" y="297985"/>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861C1B-F0BB-4CE9-8F95-BCB72573BF3D}">
      <dsp:nvSpPr>
        <dsp:cNvPr id="0" name=""/>
        <dsp:cNvSpPr/>
      </dsp:nvSpPr>
      <dsp:spPr>
        <a:xfrm>
          <a:off x="3739629" y="1245060"/>
          <a:ext cx="97169" cy="757918"/>
        </a:xfrm>
        <a:custGeom>
          <a:avLst/>
          <a:gdLst/>
          <a:ahLst/>
          <a:cxnLst/>
          <a:rect l="0" t="0" r="0" b="0"/>
          <a:pathLst>
            <a:path>
              <a:moveTo>
                <a:pt x="0" y="0"/>
              </a:moveTo>
              <a:lnTo>
                <a:pt x="0" y="757918"/>
              </a:lnTo>
              <a:lnTo>
                <a:pt x="97169" y="757918"/>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DBBB67-CD40-4D76-9FE7-E6119C95BF08}">
      <dsp:nvSpPr>
        <dsp:cNvPr id="0" name=""/>
        <dsp:cNvSpPr/>
      </dsp:nvSpPr>
      <dsp:spPr>
        <a:xfrm>
          <a:off x="3739629" y="1245060"/>
          <a:ext cx="97169" cy="297985"/>
        </a:xfrm>
        <a:custGeom>
          <a:avLst/>
          <a:gdLst/>
          <a:ahLst/>
          <a:cxnLst/>
          <a:rect l="0" t="0" r="0" b="0"/>
          <a:pathLst>
            <a:path>
              <a:moveTo>
                <a:pt x="0" y="0"/>
              </a:moveTo>
              <a:lnTo>
                <a:pt x="0" y="297985"/>
              </a:lnTo>
              <a:lnTo>
                <a:pt x="97169" y="297985"/>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E67DF1-0A91-4353-97BA-77E65F4477CA}">
      <dsp:nvSpPr>
        <dsp:cNvPr id="0" name=""/>
        <dsp:cNvSpPr/>
      </dsp:nvSpPr>
      <dsp:spPr>
        <a:xfrm>
          <a:off x="2431085" y="325192"/>
          <a:ext cx="1567660" cy="595970"/>
        </a:xfrm>
        <a:custGeom>
          <a:avLst/>
          <a:gdLst/>
          <a:ahLst/>
          <a:cxnLst/>
          <a:rect l="0" t="0" r="0" b="0"/>
          <a:pathLst>
            <a:path>
              <a:moveTo>
                <a:pt x="0" y="0"/>
              </a:moveTo>
              <a:lnTo>
                <a:pt x="0" y="527951"/>
              </a:lnTo>
              <a:lnTo>
                <a:pt x="1567660" y="527951"/>
              </a:lnTo>
              <a:lnTo>
                <a:pt x="1567660" y="595970"/>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371611-CE7F-49F6-8A28-BEDCED252D47}">
      <dsp:nvSpPr>
        <dsp:cNvPr id="0" name=""/>
        <dsp:cNvSpPr/>
      </dsp:nvSpPr>
      <dsp:spPr>
        <a:xfrm>
          <a:off x="2955798" y="1245060"/>
          <a:ext cx="97169" cy="297985"/>
        </a:xfrm>
        <a:custGeom>
          <a:avLst/>
          <a:gdLst/>
          <a:ahLst/>
          <a:cxnLst/>
          <a:rect l="0" t="0" r="0" b="0"/>
          <a:pathLst>
            <a:path>
              <a:moveTo>
                <a:pt x="0" y="0"/>
              </a:moveTo>
              <a:lnTo>
                <a:pt x="0" y="297985"/>
              </a:lnTo>
              <a:lnTo>
                <a:pt x="97169" y="297985"/>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A5AE8E-B58E-4F87-811E-422DAFD1712E}">
      <dsp:nvSpPr>
        <dsp:cNvPr id="0" name=""/>
        <dsp:cNvSpPr/>
      </dsp:nvSpPr>
      <dsp:spPr>
        <a:xfrm>
          <a:off x="2431085" y="325192"/>
          <a:ext cx="783830" cy="595970"/>
        </a:xfrm>
        <a:custGeom>
          <a:avLst/>
          <a:gdLst/>
          <a:ahLst/>
          <a:cxnLst/>
          <a:rect l="0" t="0" r="0" b="0"/>
          <a:pathLst>
            <a:path>
              <a:moveTo>
                <a:pt x="0" y="0"/>
              </a:moveTo>
              <a:lnTo>
                <a:pt x="0" y="527951"/>
              </a:lnTo>
              <a:lnTo>
                <a:pt x="783830" y="527951"/>
              </a:lnTo>
              <a:lnTo>
                <a:pt x="783830" y="595970"/>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944B27-A212-45C4-9865-2BFEFDC41551}">
      <dsp:nvSpPr>
        <dsp:cNvPr id="0" name=""/>
        <dsp:cNvSpPr/>
      </dsp:nvSpPr>
      <dsp:spPr>
        <a:xfrm>
          <a:off x="2385365" y="325192"/>
          <a:ext cx="91440" cy="595970"/>
        </a:xfrm>
        <a:custGeom>
          <a:avLst/>
          <a:gdLst/>
          <a:ahLst/>
          <a:cxnLst/>
          <a:rect l="0" t="0" r="0" b="0"/>
          <a:pathLst>
            <a:path>
              <a:moveTo>
                <a:pt x="45720" y="0"/>
              </a:moveTo>
              <a:lnTo>
                <a:pt x="45720" y="595970"/>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506D74-5526-4042-93B9-023006359FF6}">
      <dsp:nvSpPr>
        <dsp:cNvPr id="0" name=""/>
        <dsp:cNvSpPr/>
      </dsp:nvSpPr>
      <dsp:spPr>
        <a:xfrm>
          <a:off x="1388137" y="1245060"/>
          <a:ext cx="97169" cy="1217852"/>
        </a:xfrm>
        <a:custGeom>
          <a:avLst/>
          <a:gdLst/>
          <a:ahLst/>
          <a:cxnLst/>
          <a:rect l="0" t="0" r="0" b="0"/>
          <a:pathLst>
            <a:path>
              <a:moveTo>
                <a:pt x="0" y="0"/>
              </a:moveTo>
              <a:lnTo>
                <a:pt x="0" y="1217852"/>
              </a:lnTo>
              <a:lnTo>
                <a:pt x="97169" y="1217852"/>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C1A1AB-C53A-410E-830C-DD8659902C28}">
      <dsp:nvSpPr>
        <dsp:cNvPr id="0" name=""/>
        <dsp:cNvSpPr/>
      </dsp:nvSpPr>
      <dsp:spPr>
        <a:xfrm>
          <a:off x="1388137" y="1245060"/>
          <a:ext cx="97169" cy="757918"/>
        </a:xfrm>
        <a:custGeom>
          <a:avLst/>
          <a:gdLst/>
          <a:ahLst/>
          <a:cxnLst/>
          <a:rect l="0" t="0" r="0" b="0"/>
          <a:pathLst>
            <a:path>
              <a:moveTo>
                <a:pt x="0" y="0"/>
              </a:moveTo>
              <a:lnTo>
                <a:pt x="0" y="757918"/>
              </a:lnTo>
              <a:lnTo>
                <a:pt x="97169" y="757918"/>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1D6A70-63DC-40E0-86A2-0358F2427BCD}">
      <dsp:nvSpPr>
        <dsp:cNvPr id="0" name=""/>
        <dsp:cNvSpPr/>
      </dsp:nvSpPr>
      <dsp:spPr>
        <a:xfrm>
          <a:off x="1388137" y="1245060"/>
          <a:ext cx="97169" cy="297985"/>
        </a:xfrm>
        <a:custGeom>
          <a:avLst/>
          <a:gdLst/>
          <a:ahLst/>
          <a:cxnLst/>
          <a:rect l="0" t="0" r="0" b="0"/>
          <a:pathLst>
            <a:path>
              <a:moveTo>
                <a:pt x="0" y="0"/>
              </a:moveTo>
              <a:lnTo>
                <a:pt x="0" y="297985"/>
              </a:lnTo>
              <a:lnTo>
                <a:pt x="97169" y="297985"/>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7E3A4E-C38B-4031-8429-C3840338E9A4}">
      <dsp:nvSpPr>
        <dsp:cNvPr id="0" name=""/>
        <dsp:cNvSpPr/>
      </dsp:nvSpPr>
      <dsp:spPr>
        <a:xfrm>
          <a:off x="1647255" y="325192"/>
          <a:ext cx="783830" cy="595970"/>
        </a:xfrm>
        <a:custGeom>
          <a:avLst/>
          <a:gdLst/>
          <a:ahLst/>
          <a:cxnLst/>
          <a:rect l="0" t="0" r="0" b="0"/>
          <a:pathLst>
            <a:path>
              <a:moveTo>
                <a:pt x="783830" y="0"/>
              </a:moveTo>
              <a:lnTo>
                <a:pt x="783830" y="527951"/>
              </a:lnTo>
              <a:lnTo>
                <a:pt x="0" y="527951"/>
              </a:lnTo>
              <a:lnTo>
                <a:pt x="0" y="595970"/>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D3CA48-3641-4333-8759-6E7FEC38D798}">
      <dsp:nvSpPr>
        <dsp:cNvPr id="0" name=""/>
        <dsp:cNvSpPr/>
      </dsp:nvSpPr>
      <dsp:spPr>
        <a:xfrm>
          <a:off x="863424" y="325192"/>
          <a:ext cx="1567660" cy="595970"/>
        </a:xfrm>
        <a:custGeom>
          <a:avLst/>
          <a:gdLst/>
          <a:ahLst/>
          <a:cxnLst/>
          <a:rect l="0" t="0" r="0" b="0"/>
          <a:pathLst>
            <a:path>
              <a:moveTo>
                <a:pt x="1567660" y="0"/>
              </a:moveTo>
              <a:lnTo>
                <a:pt x="1567660" y="527951"/>
              </a:lnTo>
              <a:lnTo>
                <a:pt x="0" y="527951"/>
              </a:lnTo>
              <a:lnTo>
                <a:pt x="0" y="595970"/>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274FB3-784B-4CA2-8B2E-652E3362D969}">
      <dsp:nvSpPr>
        <dsp:cNvPr id="0" name=""/>
        <dsp:cNvSpPr/>
      </dsp:nvSpPr>
      <dsp:spPr>
        <a:xfrm>
          <a:off x="2107188" y="1296"/>
          <a:ext cx="647793" cy="323896"/>
        </a:xfrm>
        <a:prstGeom prst="rect">
          <a:avLst/>
        </a:prstGeom>
        <a:solidFill>
          <a:schemeClr val="accent5">
            <a:shade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Gerencia General</a:t>
          </a:r>
        </a:p>
      </dsp:txBody>
      <dsp:txXfrm>
        <a:off x="2107188" y="1296"/>
        <a:ext cx="647793" cy="323896"/>
      </dsp:txXfrm>
    </dsp:sp>
    <dsp:sp modelId="{2ED761A5-A632-46F8-8121-F1CE8BC3F818}">
      <dsp:nvSpPr>
        <dsp:cNvPr id="0" name=""/>
        <dsp:cNvSpPr/>
      </dsp:nvSpPr>
      <dsp:spPr>
        <a:xfrm>
          <a:off x="539527" y="921163"/>
          <a:ext cx="647793" cy="323896"/>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Gerencia de TI</a:t>
          </a:r>
        </a:p>
      </dsp:txBody>
      <dsp:txXfrm>
        <a:off x="539527" y="921163"/>
        <a:ext cx="647793" cy="323896"/>
      </dsp:txXfrm>
    </dsp:sp>
    <dsp:sp modelId="{154E7E4A-9766-47EB-8DC5-F8BD423FFA7D}">
      <dsp:nvSpPr>
        <dsp:cNvPr id="0" name=""/>
        <dsp:cNvSpPr/>
      </dsp:nvSpPr>
      <dsp:spPr>
        <a:xfrm>
          <a:off x="1323358" y="921163"/>
          <a:ext cx="647793" cy="323896"/>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Gerencia de Ventas</a:t>
          </a:r>
        </a:p>
      </dsp:txBody>
      <dsp:txXfrm>
        <a:off x="1323358" y="921163"/>
        <a:ext cx="647793" cy="323896"/>
      </dsp:txXfrm>
    </dsp:sp>
    <dsp:sp modelId="{CA853148-3912-4CF4-B66F-80C0B79819BC}">
      <dsp:nvSpPr>
        <dsp:cNvPr id="0" name=""/>
        <dsp:cNvSpPr/>
      </dsp:nvSpPr>
      <dsp:spPr>
        <a:xfrm>
          <a:off x="1485306" y="1381096"/>
          <a:ext cx="647793" cy="323896"/>
        </a:xfrm>
        <a:prstGeom prst="rect">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Servicio al Cliente</a:t>
          </a:r>
        </a:p>
      </dsp:txBody>
      <dsp:txXfrm>
        <a:off x="1485306" y="1381096"/>
        <a:ext cx="647793" cy="323896"/>
      </dsp:txXfrm>
    </dsp:sp>
    <dsp:sp modelId="{E5478678-81E4-4651-8A83-649FDFC90C9F}">
      <dsp:nvSpPr>
        <dsp:cNvPr id="0" name=""/>
        <dsp:cNvSpPr/>
      </dsp:nvSpPr>
      <dsp:spPr>
        <a:xfrm>
          <a:off x="1485306" y="1841030"/>
          <a:ext cx="647793" cy="323896"/>
        </a:xfrm>
        <a:prstGeom prst="rect">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Facturación</a:t>
          </a:r>
        </a:p>
      </dsp:txBody>
      <dsp:txXfrm>
        <a:off x="1485306" y="1841030"/>
        <a:ext cx="647793" cy="323896"/>
      </dsp:txXfrm>
    </dsp:sp>
    <dsp:sp modelId="{721DA2FB-F840-413B-A7B7-75C9D532410A}">
      <dsp:nvSpPr>
        <dsp:cNvPr id="0" name=""/>
        <dsp:cNvSpPr/>
      </dsp:nvSpPr>
      <dsp:spPr>
        <a:xfrm>
          <a:off x="1485306" y="2300964"/>
          <a:ext cx="647793" cy="323896"/>
        </a:xfrm>
        <a:prstGeom prst="rect">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Cobranzas</a:t>
          </a:r>
        </a:p>
      </dsp:txBody>
      <dsp:txXfrm>
        <a:off x="1485306" y="2300964"/>
        <a:ext cx="647793" cy="323896"/>
      </dsp:txXfrm>
    </dsp:sp>
    <dsp:sp modelId="{485BDA9B-90DE-4EA3-8BC2-03D122DD0854}">
      <dsp:nvSpPr>
        <dsp:cNvPr id="0" name=""/>
        <dsp:cNvSpPr/>
      </dsp:nvSpPr>
      <dsp:spPr>
        <a:xfrm>
          <a:off x="2107188" y="921163"/>
          <a:ext cx="647793" cy="323896"/>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Marketing y Mercadotecnia</a:t>
          </a:r>
        </a:p>
      </dsp:txBody>
      <dsp:txXfrm>
        <a:off x="2107188" y="921163"/>
        <a:ext cx="647793" cy="323896"/>
      </dsp:txXfrm>
    </dsp:sp>
    <dsp:sp modelId="{3045900D-7BDB-43BD-B38D-FE17630DA5E7}">
      <dsp:nvSpPr>
        <dsp:cNvPr id="0" name=""/>
        <dsp:cNvSpPr/>
      </dsp:nvSpPr>
      <dsp:spPr>
        <a:xfrm>
          <a:off x="2891019" y="921163"/>
          <a:ext cx="647793" cy="323896"/>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Departamento de Finanzas</a:t>
          </a:r>
        </a:p>
      </dsp:txBody>
      <dsp:txXfrm>
        <a:off x="2891019" y="921163"/>
        <a:ext cx="647793" cy="323896"/>
      </dsp:txXfrm>
    </dsp:sp>
    <dsp:sp modelId="{D97FAF33-56C0-4C77-B475-015AF470753F}">
      <dsp:nvSpPr>
        <dsp:cNvPr id="0" name=""/>
        <dsp:cNvSpPr/>
      </dsp:nvSpPr>
      <dsp:spPr>
        <a:xfrm>
          <a:off x="3052967" y="1381096"/>
          <a:ext cx="647793" cy="323896"/>
        </a:xfrm>
        <a:prstGeom prst="rect">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Contabilidad</a:t>
          </a:r>
        </a:p>
      </dsp:txBody>
      <dsp:txXfrm>
        <a:off x="3052967" y="1381096"/>
        <a:ext cx="647793" cy="323896"/>
      </dsp:txXfrm>
    </dsp:sp>
    <dsp:sp modelId="{7001D6C8-C192-49E0-8157-0741A9174D23}">
      <dsp:nvSpPr>
        <dsp:cNvPr id="0" name=""/>
        <dsp:cNvSpPr/>
      </dsp:nvSpPr>
      <dsp:spPr>
        <a:xfrm>
          <a:off x="3674849" y="921163"/>
          <a:ext cx="647793" cy="323896"/>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RRHH</a:t>
          </a:r>
        </a:p>
      </dsp:txBody>
      <dsp:txXfrm>
        <a:off x="3674849" y="921163"/>
        <a:ext cx="647793" cy="323896"/>
      </dsp:txXfrm>
    </dsp:sp>
    <dsp:sp modelId="{6ACB2318-D9F0-4670-8B18-C3A74D8B5F68}">
      <dsp:nvSpPr>
        <dsp:cNvPr id="0" name=""/>
        <dsp:cNvSpPr/>
      </dsp:nvSpPr>
      <dsp:spPr>
        <a:xfrm>
          <a:off x="3836798" y="1381096"/>
          <a:ext cx="647793" cy="323896"/>
        </a:xfrm>
        <a:prstGeom prst="rect">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Gestión del Talento Humano</a:t>
          </a:r>
        </a:p>
      </dsp:txBody>
      <dsp:txXfrm>
        <a:off x="3836798" y="1381096"/>
        <a:ext cx="647793" cy="323896"/>
      </dsp:txXfrm>
    </dsp:sp>
    <dsp:sp modelId="{A30A3516-9FA8-4BAA-8549-60C628127A92}">
      <dsp:nvSpPr>
        <dsp:cNvPr id="0" name=""/>
        <dsp:cNvSpPr/>
      </dsp:nvSpPr>
      <dsp:spPr>
        <a:xfrm>
          <a:off x="3836798" y="1841030"/>
          <a:ext cx="647793" cy="323896"/>
        </a:xfrm>
        <a:prstGeom prst="rect">
          <a:avLst/>
        </a:prstGeom>
        <a:solidFill>
          <a:schemeClr val="accent5">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Relaciones Laborales</a:t>
          </a:r>
        </a:p>
      </dsp:txBody>
      <dsp:txXfrm>
        <a:off x="3836798" y="1841030"/>
        <a:ext cx="647793" cy="323896"/>
      </dsp:txXfrm>
    </dsp:sp>
    <dsp:sp modelId="{EAC0EF7A-80DC-4525-BD0E-D11938C39E48}">
      <dsp:nvSpPr>
        <dsp:cNvPr id="0" name=""/>
        <dsp:cNvSpPr/>
      </dsp:nvSpPr>
      <dsp:spPr>
        <a:xfrm>
          <a:off x="1715273" y="461229"/>
          <a:ext cx="647793" cy="323896"/>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Contraloria de Servicios</a:t>
          </a:r>
        </a:p>
      </dsp:txBody>
      <dsp:txXfrm>
        <a:off x="1715273" y="461229"/>
        <a:ext cx="647793" cy="3238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1E9270-D447-4849-AB0B-F45C936E195F}">
      <dsp:nvSpPr>
        <dsp:cNvPr id="0" name=""/>
        <dsp:cNvSpPr/>
      </dsp:nvSpPr>
      <dsp:spPr>
        <a:xfrm>
          <a:off x="2376024" y="577254"/>
          <a:ext cx="91440" cy="395667"/>
        </a:xfrm>
        <a:custGeom>
          <a:avLst/>
          <a:gdLst/>
          <a:ahLst/>
          <a:cxnLst/>
          <a:rect l="0" t="0" r="0" b="0"/>
          <a:pathLst>
            <a:path>
              <a:moveTo>
                <a:pt x="136035" y="0"/>
              </a:moveTo>
              <a:lnTo>
                <a:pt x="136035" y="395667"/>
              </a:lnTo>
              <a:lnTo>
                <a:pt x="45720" y="395667"/>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E67DF1-0A91-4353-97BA-77E65F4477CA}">
      <dsp:nvSpPr>
        <dsp:cNvPr id="0" name=""/>
        <dsp:cNvSpPr/>
      </dsp:nvSpPr>
      <dsp:spPr>
        <a:xfrm>
          <a:off x="2512060" y="577254"/>
          <a:ext cx="2081556" cy="791335"/>
        </a:xfrm>
        <a:custGeom>
          <a:avLst/>
          <a:gdLst/>
          <a:ahLst/>
          <a:cxnLst/>
          <a:rect l="0" t="0" r="0" b="0"/>
          <a:pathLst>
            <a:path>
              <a:moveTo>
                <a:pt x="0" y="0"/>
              </a:moveTo>
              <a:lnTo>
                <a:pt x="0" y="701020"/>
              </a:lnTo>
              <a:lnTo>
                <a:pt x="2081556" y="701020"/>
              </a:lnTo>
              <a:lnTo>
                <a:pt x="2081556" y="791335"/>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A5AE8E-B58E-4F87-811E-422DAFD1712E}">
      <dsp:nvSpPr>
        <dsp:cNvPr id="0" name=""/>
        <dsp:cNvSpPr/>
      </dsp:nvSpPr>
      <dsp:spPr>
        <a:xfrm>
          <a:off x="2512060" y="577254"/>
          <a:ext cx="1040778" cy="791335"/>
        </a:xfrm>
        <a:custGeom>
          <a:avLst/>
          <a:gdLst/>
          <a:ahLst/>
          <a:cxnLst/>
          <a:rect l="0" t="0" r="0" b="0"/>
          <a:pathLst>
            <a:path>
              <a:moveTo>
                <a:pt x="0" y="0"/>
              </a:moveTo>
              <a:lnTo>
                <a:pt x="0" y="701020"/>
              </a:lnTo>
              <a:lnTo>
                <a:pt x="1040778" y="701020"/>
              </a:lnTo>
              <a:lnTo>
                <a:pt x="1040778" y="791335"/>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944B27-A212-45C4-9865-2BFEFDC41551}">
      <dsp:nvSpPr>
        <dsp:cNvPr id="0" name=""/>
        <dsp:cNvSpPr/>
      </dsp:nvSpPr>
      <dsp:spPr>
        <a:xfrm>
          <a:off x="2466340" y="577254"/>
          <a:ext cx="91440" cy="791335"/>
        </a:xfrm>
        <a:custGeom>
          <a:avLst/>
          <a:gdLst/>
          <a:ahLst/>
          <a:cxnLst/>
          <a:rect l="0" t="0" r="0" b="0"/>
          <a:pathLst>
            <a:path>
              <a:moveTo>
                <a:pt x="45720" y="0"/>
              </a:moveTo>
              <a:lnTo>
                <a:pt x="45720" y="791335"/>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7E3A4E-C38B-4031-8429-C3840338E9A4}">
      <dsp:nvSpPr>
        <dsp:cNvPr id="0" name=""/>
        <dsp:cNvSpPr/>
      </dsp:nvSpPr>
      <dsp:spPr>
        <a:xfrm>
          <a:off x="1471281" y="577254"/>
          <a:ext cx="1040778" cy="791335"/>
        </a:xfrm>
        <a:custGeom>
          <a:avLst/>
          <a:gdLst/>
          <a:ahLst/>
          <a:cxnLst/>
          <a:rect l="0" t="0" r="0" b="0"/>
          <a:pathLst>
            <a:path>
              <a:moveTo>
                <a:pt x="1040778" y="0"/>
              </a:moveTo>
              <a:lnTo>
                <a:pt x="1040778" y="701020"/>
              </a:lnTo>
              <a:lnTo>
                <a:pt x="0" y="701020"/>
              </a:lnTo>
              <a:lnTo>
                <a:pt x="0" y="791335"/>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D3CA48-3641-4333-8759-6E7FEC38D798}">
      <dsp:nvSpPr>
        <dsp:cNvPr id="0" name=""/>
        <dsp:cNvSpPr/>
      </dsp:nvSpPr>
      <dsp:spPr>
        <a:xfrm>
          <a:off x="430503" y="577254"/>
          <a:ext cx="2081556" cy="791335"/>
        </a:xfrm>
        <a:custGeom>
          <a:avLst/>
          <a:gdLst/>
          <a:ahLst/>
          <a:cxnLst/>
          <a:rect l="0" t="0" r="0" b="0"/>
          <a:pathLst>
            <a:path>
              <a:moveTo>
                <a:pt x="2081556" y="0"/>
              </a:moveTo>
              <a:lnTo>
                <a:pt x="2081556" y="701020"/>
              </a:lnTo>
              <a:lnTo>
                <a:pt x="0" y="701020"/>
              </a:lnTo>
              <a:lnTo>
                <a:pt x="0" y="791335"/>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274FB3-784B-4CA2-8B2E-652E3362D969}">
      <dsp:nvSpPr>
        <dsp:cNvPr id="0" name=""/>
        <dsp:cNvSpPr/>
      </dsp:nvSpPr>
      <dsp:spPr>
        <a:xfrm>
          <a:off x="2081986" y="147180"/>
          <a:ext cx="860147" cy="430073"/>
        </a:xfrm>
        <a:prstGeom prst="rect">
          <a:avLst/>
        </a:prstGeom>
        <a:solidFill>
          <a:schemeClr val="accent5">
            <a:shade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Gerencia de TI</a:t>
          </a:r>
        </a:p>
      </dsp:txBody>
      <dsp:txXfrm>
        <a:off x="2081986" y="147180"/>
        <a:ext cx="860147" cy="430073"/>
      </dsp:txXfrm>
    </dsp:sp>
    <dsp:sp modelId="{2ED761A5-A632-46F8-8121-F1CE8BC3F818}">
      <dsp:nvSpPr>
        <dsp:cNvPr id="0" name=""/>
        <dsp:cNvSpPr/>
      </dsp:nvSpPr>
      <dsp:spPr>
        <a:xfrm>
          <a:off x="429" y="1368589"/>
          <a:ext cx="860147" cy="430073"/>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Desarrollo e Innovación</a:t>
          </a:r>
        </a:p>
      </dsp:txBody>
      <dsp:txXfrm>
        <a:off x="429" y="1368589"/>
        <a:ext cx="860147" cy="430073"/>
      </dsp:txXfrm>
    </dsp:sp>
    <dsp:sp modelId="{154E7E4A-9766-47EB-8DC5-F8BD423FFA7D}">
      <dsp:nvSpPr>
        <dsp:cNvPr id="0" name=""/>
        <dsp:cNvSpPr/>
      </dsp:nvSpPr>
      <dsp:spPr>
        <a:xfrm>
          <a:off x="1041207" y="1368589"/>
          <a:ext cx="860147" cy="430073"/>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Testing</a:t>
          </a:r>
        </a:p>
      </dsp:txBody>
      <dsp:txXfrm>
        <a:off x="1041207" y="1368589"/>
        <a:ext cx="860147" cy="430073"/>
      </dsp:txXfrm>
    </dsp:sp>
    <dsp:sp modelId="{485BDA9B-90DE-4EA3-8BC2-03D122DD0854}">
      <dsp:nvSpPr>
        <dsp:cNvPr id="0" name=""/>
        <dsp:cNvSpPr/>
      </dsp:nvSpPr>
      <dsp:spPr>
        <a:xfrm>
          <a:off x="2081986" y="1368589"/>
          <a:ext cx="860147" cy="430073"/>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Soporte</a:t>
          </a:r>
        </a:p>
      </dsp:txBody>
      <dsp:txXfrm>
        <a:off x="2081986" y="1368589"/>
        <a:ext cx="860147" cy="430073"/>
      </dsp:txXfrm>
    </dsp:sp>
    <dsp:sp modelId="{3045900D-7BDB-43BD-B38D-FE17630DA5E7}">
      <dsp:nvSpPr>
        <dsp:cNvPr id="0" name=""/>
        <dsp:cNvSpPr/>
      </dsp:nvSpPr>
      <dsp:spPr>
        <a:xfrm>
          <a:off x="3122764" y="1368589"/>
          <a:ext cx="860147" cy="430073"/>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Infraestructura TI</a:t>
          </a:r>
        </a:p>
      </dsp:txBody>
      <dsp:txXfrm>
        <a:off x="3122764" y="1368589"/>
        <a:ext cx="860147" cy="430073"/>
      </dsp:txXfrm>
    </dsp:sp>
    <dsp:sp modelId="{7001D6C8-C192-49E0-8157-0741A9174D23}">
      <dsp:nvSpPr>
        <dsp:cNvPr id="0" name=""/>
        <dsp:cNvSpPr/>
      </dsp:nvSpPr>
      <dsp:spPr>
        <a:xfrm>
          <a:off x="4163543" y="1368589"/>
          <a:ext cx="860147" cy="430073"/>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Implementación de Proyectos</a:t>
          </a:r>
        </a:p>
      </dsp:txBody>
      <dsp:txXfrm>
        <a:off x="4163543" y="1368589"/>
        <a:ext cx="860147" cy="430073"/>
      </dsp:txXfrm>
    </dsp:sp>
    <dsp:sp modelId="{EAC0EF7A-80DC-4525-BD0E-D11938C39E48}">
      <dsp:nvSpPr>
        <dsp:cNvPr id="0" name=""/>
        <dsp:cNvSpPr/>
      </dsp:nvSpPr>
      <dsp:spPr>
        <a:xfrm>
          <a:off x="1561597" y="757885"/>
          <a:ext cx="860147" cy="430073"/>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Procesos y Seguridad de la Información</a:t>
          </a:r>
        </a:p>
      </dsp:txBody>
      <dsp:txXfrm>
        <a:off x="1561597" y="757885"/>
        <a:ext cx="860147" cy="43007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1E9270-D447-4849-AB0B-F45C936E195F}">
      <dsp:nvSpPr>
        <dsp:cNvPr id="0" name=""/>
        <dsp:cNvSpPr/>
      </dsp:nvSpPr>
      <dsp:spPr>
        <a:xfrm>
          <a:off x="2405806" y="507430"/>
          <a:ext cx="106253" cy="465491"/>
        </a:xfrm>
        <a:custGeom>
          <a:avLst/>
          <a:gdLst/>
          <a:ahLst/>
          <a:cxnLst/>
          <a:rect l="0" t="0" r="0" b="0"/>
          <a:pathLst>
            <a:path>
              <a:moveTo>
                <a:pt x="106253" y="0"/>
              </a:moveTo>
              <a:lnTo>
                <a:pt x="106253" y="465491"/>
              </a:lnTo>
              <a:lnTo>
                <a:pt x="0" y="465491"/>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A5AE8E-B58E-4F87-811E-422DAFD1712E}">
      <dsp:nvSpPr>
        <dsp:cNvPr id="0" name=""/>
        <dsp:cNvSpPr/>
      </dsp:nvSpPr>
      <dsp:spPr>
        <a:xfrm>
          <a:off x="2512060" y="507430"/>
          <a:ext cx="1836667" cy="930983"/>
        </a:xfrm>
        <a:custGeom>
          <a:avLst/>
          <a:gdLst/>
          <a:ahLst/>
          <a:cxnLst/>
          <a:rect l="0" t="0" r="0" b="0"/>
          <a:pathLst>
            <a:path>
              <a:moveTo>
                <a:pt x="0" y="0"/>
              </a:moveTo>
              <a:lnTo>
                <a:pt x="0" y="824729"/>
              </a:lnTo>
              <a:lnTo>
                <a:pt x="1836667" y="824729"/>
              </a:lnTo>
              <a:lnTo>
                <a:pt x="1836667" y="930983"/>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944B27-A212-45C4-9865-2BFEFDC41551}">
      <dsp:nvSpPr>
        <dsp:cNvPr id="0" name=""/>
        <dsp:cNvSpPr/>
      </dsp:nvSpPr>
      <dsp:spPr>
        <a:xfrm>
          <a:off x="2512060" y="507430"/>
          <a:ext cx="612222" cy="930983"/>
        </a:xfrm>
        <a:custGeom>
          <a:avLst/>
          <a:gdLst/>
          <a:ahLst/>
          <a:cxnLst/>
          <a:rect l="0" t="0" r="0" b="0"/>
          <a:pathLst>
            <a:path>
              <a:moveTo>
                <a:pt x="0" y="0"/>
              </a:moveTo>
              <a:lnTo>
                <a:pt x="0" y="824729"/>
              </a:lnTo>
              <a:lnTo>
                <a:pt x="612222" y="824729"/>
              </a:lnTo>
              <a:lnTo>
                <a:pt x="612222" y="930983"/>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7E3A4E-C38B-4031-8429-C3840338E9A4}">
      <dsp:nvSpPr>
        <dsp:cNvPr id="0" name=""/>
        <dsp:cNvSpPr/>
      </dsp:nvSpPr>
      <dsp:spPr>
        <a:xfrm>
          <a:off x="1899837" y="507430"/>
          <a:ext cx="612222" cy="930983"/>
        </a:xfrm>
        <a:custGeom>
          <a:avLst/>
          <a:gdLst/>
          <a:ahLst/>
          <a:cxnLst/>
          <a:rect l="0" t="0" r="0" b="0"/>
          <a:pathLst>
            <a:path>
              <a:moveTo>
                <a:pt x="612222" y="0"/>
              </a:moveTo>
              <a:lnTo>
                <a:pt x="612222" y="824729"/>
              </a:lnTo>
              <a:lnTo>
                <a:pt x="0" y="824729"/>
              </a:lnTo>
              <a:lnTo>
                <a:pt x="0" y="930983"/>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D3CA48-3641-4333-8759-6E7FEC38D798}">
      <dsp:nvSpPr>
        <dsp:cNvPr id="0" name=""/>
        <dsp:cNvSpPr/>
      </dsp:nvSpPr>
      <dsp:spPr>
        <a:xfrm>
          <a:off x="675392" y="507430"/>
          <a:ext cx="1836667" cy="930983"/>
        </a:xfrm>
        <a:custGeom>
          <a:avLst/>
          <a:gdLst/>
          <a:ahLst/>
          <a:cxnLst/>
          <a:rect l="0" t="0" r="0" b="0"/>
          <a:pathLst>
            <a:path>
              <a:moveTo>
                <a:pt x="1836667" y="0"/>
              </a:moveTo>
              <a:lnTo>
                <a:pt x="1836667" y="824729"/>
              </a:lnTo>
              <a:lnTo>
                <a:pt x="0" y="824729"/>
              </a:lnTo>
              <a:lnTo>
                <a:pt x="0" y="930983"/>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274FB3-784B-4CA2-8B2E-652E3362D969}">
      <dsp:nvSpPr>
        <dsp:cNvPr id="0" name=""/>
        <dsp:cNvSpPr/>
      </dsp:nvSpPr>
      <dsp:spPr>
        <a:xfrm>
          <a:off x="2006090" y="1461"/>
          <a:ext cx="1011938" cy="505969"/>
        </a:xfrm>
        <a:prstGeom prst="rect">
          <a:avLst/>
        </a:prstGeom>
        <a:solidFill>
          <a:schemeClr val="accent5">
            <a:shade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Desarrollo e Innovación</a:t>
          </a:r>
        </a:p>
      </dsp:txBody>
      <dsp:txXfrm>
        <a:off x="2006090" y="1461"/>
        <a:ext cx="1011938" cy="505969"/>
      </dsp:txXfrm>
    </dsp:sp>
    <dsp:sp modelId="{2ED761A5-A632-46F8-8121-F1CE8BC3F818}">
      <dsp:nvSpPr>
        <dsp:cNvPr id="0" name=""/>
        <dsp:cNvSpPr/>
      </dsp:nvSpPr>
      <dsp:spPr>
        <a:xfrm>
          <a:off x="169422" y="1438413"/>
          <a:ext cx="1011938" cy="505969"/>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Equipo Suite Online</a:t>
          </a:r>
        </a:p>
      </dsp:txBody>
      <dsp:txXfrm>
        <a:off x="169422" y="1438413"/>
        <a:ext cx="1011938" cy="505969"/>
      </dsp:txXfrm>
    </dsp:sp>
    <dsp:sp modelId="{154E7E4A-9766-47EB-8DC5-F8BD423FFA7D}">
      <dsp:nvSpPr>
        <dsp:cNvPr id="0" name=""/>
        <dsp:cNvSpPr/>
      </dsp:nvSpPr>
      <dsp:spPr>
        <a:xfrm>
          <a:off x="1393868" y="1438413"/>
          <a:ext cx="1011938" cy="505969"/>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Equipo PSE</a:t>
          </a:r>
        </a:p>
      </dsp:txBody>
      <dsp:txXfrm>
        <a:off x="1393868" y="1438413"/>
        <a:ext cx="1011938" cy="505969"/>
      </dsp:txXfrm>
    </dsp:sp>
    <dsp:sp modelId="{485BDA9B-90DE-4EA3-8BC2-03D122DD0854}">
      <dsp:nvSpPr>
        <dsp:cNvPr id="0" name=""/>
        <dsp:cNvSpPr/>
      </dsp:nvSpPr>
      <dsp:spPr>
        <a:xfrm>
          <a:off x="2618313" y="1438413"/>
          <a:ext cx="1011938" cy="505969"/>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Equipo OSE</a:t>
          </a:r>
        </a:p>
      </dsp:txBody>
      <dsp:txXfrm>
        <a:off x="2618313" y="1438413"/>
        <a:ext cx="1011938" cy="505969"/>
      </dsp:txXfrm>
    </dsp:sp>
    <dsp:sp modelId="{3045900D-7BDB-43BD-B38D-FE17630DA5E7}">
      <dsp:nvSpPr>
        <dsp:cNvPr id="0" name=""/>
        <dsp:cNvSpPr/>
      </dsp:nvSpPr>
      <dsp:spPr>
        <a:xfrm>
          <a:off x="3842758" y="1438413"/>
          <a:ext cx="1011938" cy="505969"/>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Equipo COMEX</a:t>
          </a:r>
        </a:p>
      </dsp:txBody>
      <dsp:txXfrm>
        <a:off x="3842758" y="1438413"/>
        <a:ext cx="1011938" cy="505969"/>
      </dsp:txXfrm>
    </dsp:sp>
    <dsp:sp modelId="{EAC0EF7A-80DC-4525-BD0E-D11938C39E48}">
      <dsp:nvSpPr>
        <dsp:cNvPr id="0" name=""/>
        <dsp:cNvSpPr/>
      </dsp:nvSpPr>
      <dsp:spPr>
        <a:xfrm>
          <a:off x="1393868" y="719937"/>
          <a:ext cx="1011938" cy="505969"/>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Arquitectura y Experiencia de Usuario</a:t>
          </a:r>
        </a:p>
      </dsp:txBody>
      <dsp:txXfrm>
        <a:off x="1393868" y="719937"/>
        <a:ext cx="1011938" cy="50596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22</Pages>
  <Words>7255</Words>
  <Characters>39908</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47069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Ronald</dc:creator>
  <cp:keywords/>
  <dc:description/>
  <cp:lastModifiedBy>Frank Ronald</cp:lastModifiedBy>
  <cp:revision>76</cp:revision>
  <dcterms:created xsi:type="dcterms:W3CDTF">2019-07-17T03:39:00Z</dcterms:created>
  <dcterms:modified xsi:type="dcterms:W3CDTF">2019-07-19T01:51:00Z</dcterms:modified>
</cp:coreProperties>
</file>