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29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54"/>
        <w:gridCol w:w="1190"/>
        <w:gridCol w:w="1190"/>
        <w:gridCol w:w="1190"/>
        <w:gridCol w:w="1190"/>
        <w:gridCol w:w="1190"/>
        <w:gridCol w:w="1190"/>
      </w:tblGrid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2442"/>
        </w:trPr>
        <w:tc>
          <w:tcPr>
            <w:tcW w:w="2344" w:type="dxa"/>
            <w:gridSpan w:val="2"/>
            <w:tcBorders>
              <w:tl2br w:val="single" w:sz="4" w:space="0" w:color="auto"/>
            </w:tcBorders>
          </w:tcPr>
          <w:p w:rsidR="00475D22" w:rsidRPr="00561CE7" w:rsidRDefault="00475D22" w:rsidP="007812BF">
            <w:pPr>
              <w:snapToGrid w:val="0"/>
              <w:ind w:leftChars="116" w:left="698" w:hangingChars="150" w:hanging="42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使用分區或使用地別</w:t>
            </w:r>
          </w:p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基地情形</w:t>
            </w:r>
          </w:p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（公尺）</w:t>
            </w:r>
          </w:p>
        </w:tc>
        <w:tc>
          <w:tcPr>
            <w:tcW w:w="1190" w:type="dxa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甲、乙種建築用地及住宅區</w:t>
            </w:r>
          </w:p>
        </w:tc>
        <w:tc>
          <w:tcPr>
            <w:tcW w:w="1190" w:type="dxa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商業區</w:t>
            </w:r>
          </w:p>
        </w:tc>
        <w:tc>
          <w:tcPr>
            <w:tcW w:w="1190" w:type="dxa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丙種建築用地及風景區</w:t>
            </w:r>
          </w:p>
        </w:tc>
        <w:tc>
          <w:tcPr>
            <w:tcW w:w="1190" w:type="dxa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丁種建築用地及工業區</w:t>
            </w:r>
          </w:p>
        </w:tc>
        <w:tc>
          <w:tcPr>
            <w:tcW w:w="1190" w:type="dxa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其他使用分區</w:t>
            </w: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 w:val="restart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以下</w:t>
            </w:r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三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三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三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一二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一一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二○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一二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 w:val="restart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三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</w:t>
            </w:r>
            <w:r>
              <w:rPr>
                <w:rFonts w:ascii="標楷體" w:eastAsia="標楷體" w:hAnsi="標楷體" w:hint="eastAsia"/>
              </w:rPr>
              <w:t>五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二○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 w:val="restart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一五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二○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一七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 w:val="restart"/>
            <w:vAlign w:val="center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五○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475D22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154" w:type="dxa"/>
            <w:vMerge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0" w:type="dxa"/>
          </w:tcPr>
          <w:p w:rsidR="00475D22" w:rsidRPr="00561CE7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二○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190" w:type="dxa"/>
          </w:tcPr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一八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  <w:p w:rsidR="00475D22" w:rsidRPr="002C2839" w:rsidRDefault="00475D22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:rsidR="00014FCE" w:rsidRDefault="00014FCE"/>
    <w:sectPr w:rsidR="00014FCE" w:rsidSect="00014F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75D22"/>
    <w:rsid w:val="00014FCE"/>
    <w:rsid w:val="00475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5D2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2011-08-10T01:59:00Z</dcterms:created>
  <dcterms:modified xsi:type="dcterms:W3CDTF">2011-08-10T02:00:00Z</dcterms:modified>
</cp:coreProperties>
</file>