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56F2B" w:rsidRPr="00B337A9" w:rsidRDefault="00756F2B" w:rsidP="00756F2B">
      <w:pPr>
        <w:tabs>
          <w:tab w:val="left" w:pos="2977"/>
          <w:tab w:val="left" w:pos="3261"/>
          <w:tab w:val="left" w:pos="5149"/>
        </w:tabs>
        <w:adjustRightInd w:val="0"/>
        <w:snapToGrid w:val="0"/>
        <w:spacing w:line="460" w:lineRule="exact"/>
        <w:jc w:val="center"/>
        <w:rPr>
          <w:rFonts w:ascii="標楷體" w:eastAsia="標楷體" w:hAnsi="標楷體"/>
          <w:bCs/>
          <w:color w:val="000000"/>
          <w:sz w:val="40"/>
          <w:szCs w:val="40"/>
        </w:rPr>
      </w:pPr>
      <w:proofErr w:type="gramStart"/>
      <w:r w:rsidRPr="00B337A9">
        <w:rPr>
          <w:rFonts w:ascii="標楷體" w:eastAsia="標楷體" w:hAnsi="標楷體" w:hint="eastAsia"/>
          <w:bCs/>
          <w:color w:val="000000"/>
          <w:sz w:val="40"/>
          <w:szCs w:val="40"/>
        </w:rPr>
        <w:t>臺</w:t>
      </w:r>
      <w:proofErr w:type="gramEnd"/>
      <w:r w:rsidRPr="00B337A9">
        <w:rPr>
          <w:rFonts w:ascii="標楷體" w:eastAsia="標楷體" w:hAnsi="標楷體" w:hint="eastAsia"/>
          <w:bCs/>
          <w:color w:val="000000"/>
          <w:sz w:val="40"/>
          <w:szCs w:val="40"/>
        </w:rPr>
        <w:t>中市政府</w:t>
      </w:r>
      <w:r w:rsidRPr="00B337A9">
        <w:rPr>
          <w:rFonts w:ascii="標楷體" w:eastAsia="標楷體" w:hAnsi="標楷體" w:hint="eastAsia"/>
          <w:bCs/>
          <w:sz w:val="40"/>
          <w:szCs w:val="40"/>
        </w:rPr>
        <w:t>都市發展局</w:t>
      </w:r>
      <w:r w:rsidRPr="00B337A9">
        <w:rPr>
          <w:rFonts w:ascii="標楷體" w:eastAsia="標楷體" w:hAnsi="標楷體" w:hint="eastAsia"/>
          <w:bCs/>
          <w:color w:val="000000"/>
          <w:sz w:val="40"/>
          <w:szCs w:val="40"/>
        </w:rPr>
        <w:t>檔案管理作業要點</w:t>
      </w:r>
    </w:p>
    <w:p w:rsidR="00756F2B" w:rsidRDefault="00756F2B" w:rsidP="00756F2B">
      <w:pPr>
        <w:wordWrap w:val="0"/>
        <w:spacing w:line="460" w:lineRule="exact"/>
        <w:jc w:val="right"/>
        <w:rPr>
          <w:rFonts w:ascii="標楷體" w:eastAsia="標楷體" w:hAnsi="標楷體"/>
          <w:sz w:val="20"/>
          <w:szCs w:val="20"/>
        </w:rPr>
      </w:pPr>
      <w:r>
        <w:rPr>
          <w:rFonts w:ascii="標楷體" w:eastAsia="標楷體" w:hAnsi="標楷體" w:hint="eastAsia"/>
          <w:sz w:val="20"/>
          <w:szCs w:val="20"/>
        </w:rPr>
        <w:t>中華民國101年12月18日</w:t>
      </w:r>
      <w:proofErr w:type="gramStart"/>
      <w:r>
        <w:rPr>
          <w:rFonts w:ascii="標楷體" w:eastAsia="標楷體" w:hAnsi="標楷體" w:hint="eastAsia"/>
          <w:sz w:val="20"/>
          <w:szCs w:val="20"/>
        </w:rPr>
        <w:t>中市都秘字第1010179884號函訂定</w:t>
      </w:r>
      <w:proofErr w:type="gramEnd"/>
    </w:p>
    <w:p w:rsidR="00756F2B" w:rsidRDefault="00756F2B" w:rsidP="00756F2B">
      <w:pPr>
        <w:tabs>
          <w:tab w:val="left" w:pos="2977"/>
        </w:tabs>
        <w:wordWrap w:val="0"/>
        <w:spacing w:line="460" w:lineRule="exact"/>
        <w:ind w:right="140"/>
        <w:rPr>
          <w:rFonts w:ascii="標楷體" w:eastAsia="標楷體" w:hAnsi="標楷體"/>
          <w:sz w:val="20"/>
          <w:szCs w:val="20"/>
        </w:rPr>
      </w:pPr>
      <w:r>
        <w:rPr>
          <w:rFonts w:ascii="標楷體" w:eastAsia="標楷體" w:hAnsi="標楷體" w:hint="eastAsia"/>
          <w:sz w:val="20"/>
          <w:szCs w:val="20"/>
        </w:rPr>
        <w:t xml:space="preserve">                              </w:t>
      </w:r>
      <w:r w:rsidRPr="00C605A8">
        <w:rPr>
          <w:rFonts w:ascii="標楷體" w:eastAsia="標楷體" w:hAnsi="標楷體" w:hint="eastAsia"/>
          <w:sz w:val="20"/>
          <w:szCs w:val="20"/>
        </w:rPr>
        <w:t>中華民國106年</w:t>
      </w:r>
      <w:r>
        <w:rPr>
          <w:rFonts w:ascii="標楷體" w:eastAsia="標楷體" w:hAnsi="標楷體" w:hint="eastAsia"/>
          <w:sz w:val="20"/>
          <w:szCs w:val="20"/>
        </w:rPr>
        <w:t>4</w:t>
      </w:r>
      <w:r w:rsidRPr="00C605A8">
        <w:rPr>
          <w:rFonts w:ascii="標楷體" w:eastAsia="標楷體" w:hAnsi="標楷體" w:hint="eastAsia"/>
          <w:sz w:val="20"/>
          <w:szCs w:val="20"/>
        </w:rPr>
        <w:t>月</w:t>
      </w:r>
      <w:r>
        <w:rPr>
          <w:rFonts w:ascii="標楷體" w:eastAsia="標楷體" w:hAnsi="標楷體" w:hint="eastAsia"/>
          <w:sz w:val="20"/>
          <w:szCs w:val="20"/>
        </w:rPr>
        <w:t>5</w:t>
      </w:r>
      <w:r w:rsidRPr="00C605A8">
        <w:rPr>
          <w:rFonts w:ascii="標楷體" w:eastAsia="標楷體" w:hAnsi="標楷體" w:hint="eastAsia"/>
          <w:sz w:val="20"/>
          <w:szCs w:val="20"/>
        </w:rPr>
        <w:t>日</w:t>
      </w:r>
      <w:proofErr w:type="gramStart"/>
      <w:r w:rsidRPr="00C605A8">
        <w:rPr>
          <w:rFonts w:ascii="標楷體" w:eastAsia="標楷體" w:hAnsi="標楷體" w:hint="eastAsia"/>
          <w:sz w:val="20"/>
          <w:szCs w:val="20"/>
        </w:rPr>
        <w:t>中市都秘字</w:t>
      </w:r>
      <w:proofErr w:type="gramEnd"/>
      <w:r w:rsidRPr="00C605A8">
        <w:rPr>
          <w:rFonts w:ascii="標楷體" w:eastAsia="標楷體" w:hAnsi="標楷體" w:hint="eastAsia"/>
          <w:sz w:val="20"/>
          <w:szCs w:val="20"/>
        </w:rPr>
        <w:t>第1060051124號函修正</w:t>
      </w:r>
    </w:p>
    <w:p w:rsidR="00756F2B" w:rsidRPr="00EB6BAE" w:rsidRDefault="00756F2B" w:rsidP="00756F2B">
      <w:pPr>
        <w:numPr>
          <w:ilvl w:val="0"/>
          <w:numId w:val="10"/>
        </w:numPr>
        <w:tabs>
          <w:tab w:val="clear" w:pos="720"/>
        </w:tabs>
        <w:adjustRightInd w:val="0"/>
        <w:snapToGrid w:val="0"/>
        <w:spacing w:line="460" w:lineRule="exact"/>
        <w:rPr>
          <w:rFonts w:ascii="標楷體" w:eastAsia="標楷體" w:hAnsi="標楷體"/>
          <w:color w:val="000000"/>
          <w:sz w:val="28"/>
          <w:szCs w:val="28"/>
        </w:rPr>
      </w:pPr>
      <w:r w:rsidRPr="007D5C57">
        <w:rPr>
          <w:rFonts w:ascii="標楷體" w:eastAsia="標楷體" w:hAnsi="標楷體" w:hint="eastAsia"/>
          <w:color w:val="000000"/>
          <w:sz w:val="28"/>
          <w:szCs w:val="28"/>
        </w:rPr>
        <w:t>總則</w:t>
      </w:r>
    </w:p>
    <w:p w:rsidR="00756F2B" w:rsidRPr="008E5C31" w:rsidRDefault="00756F2B" w:rsidP="00756F2B">
      <w:pPr>
        <w:numPr>
          <w:ilvl w:val="0"/>
          <w:numId w:val="1"/>
        </w:numPr>
        <w:adjustRightInd w:val="0"/>
        <w:snapToGrid w:val="0"/>
        <w:spacing w:line="460" w:lineRule="exact"/>
        <w:ind w:left="601" w:hanging="567"/>
        <w:rPr>
          <w:rFonts w:ascii="Times New Roman" w:eastAsia="標楷體" w:hAnsi="Times New Roman"/>
          <w:color w:val="000000"/>
          <w:sz w:val="28"/>
          <w:szCs w:val="28"/>
        </w:rPr>
      </w:pPr>
      <w:proofErr w:type="gramStart"/>
      <w:r w:rsidRPr="008E5C31">
        <w:rPr>
          <w:rFonts w:ascii="Times New Roman" w:eastAsia="標楷體" w:hAnsi="Times New Roman" w:hint="eastAsia"/>
          <w:color w:val="000000"/>
          <w:sz w:val="28"/>
          <w:szCs w:val="28"/>
        </w:rPr>
        <w:t>臺</w:t>
      </w:r>
      <w:proofErr w:type="gramEnd"/>
      <w:r w:rsidRPr="008E5C31">
        <w:rPr>
          <w:rFonts w:ascii="Times New Roman" w:eastAsia="標楷體" w:hAnsi="Times New Roman" w:hint="eastAsia"/>
          <w:color w:val="000000"/>
          <w:sz w:val="28"/>
          <w:szCs w:val="28"/>
        </w:rPr>
        <w:t>中市政府都市發展局（以下簡稱</w:t>
      </w:r>
      <w:r>
        <w:rPr>
          <w:rFonts w:ascii="Times New Roman" w:eastAsia="標楷體" w:hAnsi="Times New Roman" w:hint="eastAsia"/>
          <w:color w:val="000000"/>
          <w:sz w:val="28"/>
          <w:szCs w:val="28"/>
        </w:rPr>
        <w:t>都發</w:t>
      </w:r>
      <w:r w:rsidRPr="008E5C31">
        <w:rPr>
          <w:rFonts w:ascii="Times New Roman" w:eastAsia="標楷體" w:hAnsi="Times New Roman" w:hint="eastAsia"/>
          <w:color w:val="000000"/>
          <w:sz w:val="28"/>
          <w:szCs w:val="28"/>
        </w:rPr>
        <w:t>局）為執行檔案法及其相關子法規定，健全檔案管理、促進檔案開放與運用，發揮檔案功能，特依據檔案法施行細則第二十六條規定訂定本要點。</w:t>
      </w:r>
    </w:p>
    <w:p w:rsidR="00756F2B" w:rsidRDefault="00756F2B" w:rsidP="00756F2B">
      <w:pPr>
        <w:numPr>
          <w:ilvl w:val="0"/>
          <w:numId w:val="1"/>
        </w:numPr>
        <w:adjustRightInd w:val="0"/>
        <w:snapToGrid w:val="0"/>
        <w:spacing w:line="460" w:lineRule="exact"/>
        <w:ind w:left="601" w:hanging="567"/>
        <w:rPr>
          <w:rFonts w:ascii="Times New Roman" w:eastAsia="標楷體" w:hAnsi="Times New Roman"/>
          <w:color w:val="000000"/>
          <w:sz w:val="28"/>
          <w:szCs w:val="28"/>
        </w:rPr>
      </w:pPr>
      <w:r w:rsidRPr="008E5C31">
        <w:rPr>
          <w:rFonts w:ascii="Times New Roman" w:eastAsia="標楷體" w:hAnsi="Times New Roman" w:hint="eastAsia"/>
          <w:color w:val="000000"/>
          <w:sz w:val="28"/>
          <w:szCs w:val="28"/>
        </w:rPr>
        <w:t>本要點規範內容涉及檔案點收、分類編案、整理、保管、檢調、應用及機密檔案管理，除檔案法及其相關子法或其他法律另有規定者外，依本要點之規定。</w:t>
      </w:r>
    </w:p>
    <w:p w:rsidR="00756F2B" w:rsidRPr="00EB6BAE" w:rsidRDefault="00756F2B" w:rsidP="00756F2B">
      <w:pPr>
        <w:pStyle w:val="a9"/>
        <w:numPr>
          <w:ilvl w:val="0"/>
          <w:numId w:val="10"/>
        </w:numPr>
        <w:adjustRightInd w:val="0"/>
        <w:snapToGrid w:val="0"/>
        <w:spacing w:line="460" w:lineRule="exact"/>
        <w:ind w:leftChars="0"/>
        <w:rPr>
          <w:rFonts w:ascii="Times New Roman" w:eastAsia="標楷體" w:hAnsi="Times New Roman"/>
          <w:color w:val="000000"/>
          <w:sz w:val="28"/>
          <w:szCs w:val="28"/>
        </w:rPr>
      </w:pPr>
      <w:r>
        <w:rPr>
          <w:rFonts w:ascii="Times New Roman" w:eastAsia="標楷體" w:hAnsi="Times New Roman" w:hint="eastAsia"/>
          <w:color w:val="000000"/>
          <w:sz w:val="28"/>
          <w:szCs w:val="28"/>
        </w:rPr>
        <w:t>點收</w:t>
      </w:r>
    </w:p>
    <w:p w:rsidR="00756F2B" w:rsidRPr="008E5C31" w:rsidRDefault="00756F2B" w:rsidP="00756F2B">
      <w:pPr>
        <w:numPr>
          <w:ilvl w:val="0"/>
          <w:numId w:val="1"/>
        </w:numPr>
        <w:adjustRightInd w:val="0"/>
        <w:snapToGrid w:val="0"/>
        <w:spacing w:line="460" w:lineRule="exact"/>
        <w:ind w:left="601" w:hanging="567"/>
        <w:rPr>
          <w:rFonts w:ascii="Times New Roman" w:eastAsia="標楷體" w:hAnsi="Times New Roman"/>
          <w:color w:val="000000"/>
          <w:sz w:val="28"/>
          <w:szCs w:val="28"/>
        </w:rPr>
      </w:pPr>
      <w:r w:rsidRPr="008E5C31">
        <w:rPr>
          <w:rFonts w:ascii="Times New Roman" w:eastAsia="標楷體" w:hAnsi="Times New Roman" w:hint="eastAsia"/>
          <w:color w:val="000000"/>
          <w:sz w:val="28"/>
          <w:szCs w:val="28"/>
        </w:rPr>
        <w:t>檔案法第二條第二款所指之管理程序，係指</w:t>
      </w:r>
      <w:r>
        <w:rPr>
          <w:rFonts w:ascii="Times New Roman" w:eastAsia="標楷體" w:hAnsi="Times New Roman" w:hint="eastAsia"/>
          <w:color w:val="000000"/>
          <w:sz w:val="28"/>
          <w:szCs w:val="28"/>
        </w:rPr>
        <w:t>都發</w:t>
      </w:r>
      <w:r w:rsidRPr="008E5C31">
        <w:rPr>
          <w:rFonts w:ascii="Times New Roman" w:eastAsia="標楷體" w:hAnsi="Times New Roman" w:hint="eastAsia"/>
          <w:color w:val="000000"/>
          <w:sz w:val="28"/>
          <w:szCs w:val="28"/>
        </w:rPr>
        <w:t>局公文</w:t>
      </w:r>
      <w:proofErr w:type="gramStart"/>
      <w:r w:rsidRPr="008E5C31">
        <w:rPr>
          <w:rFonts w:ascii="Times New Roman" w:eastAsia="標楷體" w:hAnsi="Times New Roman" w:hint="eastAsia"/>
          <w:color w:val="000000"/>
          <w:sz w:val="28"/>
          <w:szCs w:val="28"/>
        </w:rPr>
        <w:t>業經取號</w:t>
      </w:r>
      <w:proofErr w:type="gramEnd"/>
      <w:r w:rsidRPr="008E5C31">
        <w:rPr>
          <w:rFonts w:ascii="Times New Roman" w:eastAsia="標楷體" w:hAnsi="Times New Roman" w:hint="eastAsia"/>
          <w:color w:val="000000"/>
          <w:sz w:val="28"/>
          <w:szCs w:val="28"/>
        </w:rPr>
        <w:t>、送</w:t>
      </w:r>
      <w:proofErr w:type="gramStart"/>
      <w:r w:rsidRPr="008E5C31">
        <w:rPr>
          <w:rFonts w:ascii="Times New Roman" w:eastAsia="標楷體" w:hAnsi="Times New Roman" w:hint="eastAsia"/>
          <w:color w:val="000000"/>
          <w:sz w:val="28"/>
          <w:szCs w:val="28"/>
        </w:rPr>
        <w:t>請核判辦畢</w:t>
      </w:r>
      <w:proofErr w:type="gramEnd"/>
      <w:r w:rsidRPr="008E5C31">
        <w:rPr>
          <w:rFonts w:ascii="Times New Roman" w:eastAsia="標楷體" w:hAnsi="Times New Roman" w:hint="eastAsia"/>
          <w:color w:val="000000"/>
          <w:sz w:val="28"/>
          <w:szCs w:val="28"/>
        </w:rPr>
        <w:t>並送歸檔之程序。</w:t>
      </w:r>
    </w:p>
    <w:p w:rsidR="00756F2B" w:rsidRPr="008E5C31" w:rsidRDefault="00756F2B" w:rsidP="00756F2B">
      <w:pPr>
        <w:adjustRightInd w:val="0"/>
        <w:snapToGrid w:val="0"/>
        <w:spacing w:line="460" w:lineRule="exact"/>
        <w:ind w:leftChars="250" w:left="600"/>
        <w:rPr>
          <w:rFonts w:ascii="Times New Roman" w:eastAsia="標楷體" w:hAnsi="Times New Roman"/>
          <w:color w:val="000000"/>
          <w:sz w:val="28"/>
          <w:szCs w:val="28"/>
        </w:rPr>
      </w:pPr>
      <w:r w:rsidRPr="008E5C31">
        <w:rPr>
          <w:rFonts w:ascii="Times New Roman" w:eastAsia="標楷體" w:hAnsi="Times New Roman" w:hint="eastAsia"/>
          <w:color w:val="000000"/>
          <w:sz w:val="28"/>
          <w:szCs w:val="28"/>
        </w:rPr>
        <w:t>歸檔公文係包含公文程式條例</w:t>
      </w:r>
      <w:proofErr w:type="gramStart"/>
      <w:r w:rsidRPr="008E5C31">
        <w:rPr>
          <w:rFonts w:ascii="Times New Roman" w:eastAsia="標楷體" w:hAnsi="Times New Roman" w:hint="eastAsia"/>
          <w:color w:val="000000"/>
          <w:sz w:val="28"/>
          <w:szCs w:val="28"/>
        </w:rPr>
        <w:t>所稱令</w:t>
      </w:r>
      <w:proofErr w:type="gramEnd"/>
      <w:r w:rsidRPr="008E5C31">
        <w:rPr>
          <w:rFonts w:ascii="Times New Roman" w:eastAsia="標楷體" w:hAnsi="Times New Roman" w:hint="eastAsia"/>
          <w:color w:val="000000"/>
          <w:sz w:val="28"/>
          <w:szCs w:val="28"/>
        </w:rPr>
        <w:t>、函、公告及其他公文。其他公文具有對外意思表示者如書函、開會通知單、公務電話紀錄及其他定型化文書；具有對內意思表示</w:t>
      </w:r>
      <w:proofErr w:type="gramStart"/>
      <w:r w:rsidRPr="008E5C31">
        <w:rPr>
          <w:rFonts w:ascii="Times New Roman" w:eastAsia="標楷體" w:hAnsi="Times New Roman" w:hint="eastAsia"/>
          <w:color w:val="000000"/>
          <w:sz w:val="28"/>
          <w:szCs w:val="28"/>
        </w:rPr>
        <w:t>者如簽</w:t>
      </w:r>
      <w:proofErr w:type="gramEnd"/>
      <w:r w:rsidRPr="008E5C31">
        <w:rPr>
          <w:rFonts w:ascii="Times New Roman" w:eastAsia="標楷體" w:hAnsi="Times New Roman" w:hint="eastAsia"/>
          <w:color w:val="000000"/>
          <w:sz w:val="28"/>
          <w:szCs w:val="28"/>
        </w:rPr>
        <w:t>、報告、便箋、手令、手諭</w:t>
      </w:r>
      <w:proofErr w:type="gramStart"/>
      <w:r w:rsidRPr="008E5C31">
        <w:rPr>
          <w:rFonts w:ascii="Times New Roman" w:eastAsia="標楷體" w:hAnsi="Times New Roman" w:hint="eastAsia"/>
          <w:color w:val="000000"/>
          <w:sz w:val="28"/>
          <w:szCs w:val="28"/>
        </w:rPr>
        <w:t>等均屬之</w:t>
      </w:r>
      <w:proofErr w:type="gramEnd"/>
      <w:r w:rsidRPr="008E5C31">
        <w:rPr>
          <w:rFonts w:ascii="Times New Roman" w:eastAsia="標楷體" w:hAnsi="Times New Roman" w:hint="eastAsia"/>
          <w:color w:val="000000"/>
          <w:sz w:val="28"/>
          <w:szCs w:val="28"/>
        </w:rPr>
        <w:t>。</w:t>
      </w:r>
    </w:p>
    <w:p w:rsidR="00756F2B" w:rsidRPr="008E5C31" w:rsidRDefault="00756F2B" w:rsidP="00756F2B">
      <w:pPr>
        <w:numPr>
          <w:ilvl w:val="0"/>
          <w:numId w:val="1"/>
        </w:numPr>
        <w:adjustRightInd w:val="0"/>
        <w:snapToGrid w:val="0"/>
        <w:spacing w:line="460" w:lineRule="exact"/>
        <w:ind w:left="601" w:hanging="567"/>
        <w:rPr>
          <w:rFonts w:ascii="Times New Roman" w:eastAsia="標楷體" w:hAnsi="Times New Roman"/>
          <w:color w:val="000000"/>
          <w:sz w:val="28"/>
          <w:szCs w:val="28"/>
        </w:rPr>
      </w:pPr>
      <w:r w:rsidRPr="008E5C31">
        <w:rPr>
          <w:rFonts w:ascii="Times New Roman" w:eastAsia="標楷體" w:hAnsi="Times New Roman" w:hint="eastAsia"/>
          <w:color w:val="000000"/>
          <w:sz w:val="28"/>
          <w:szCs w:val="28"/>
        </w:rPr>
        <w:t>紙本來文</w:t>
      </w:r>
      <w:proofErr w:type="gramStart"/>
      <w:r w:rsidRPr="008E5C31">
        <w:rPr>
          <w:rFonts w:ascii="Times New Roman" w:eastAsia="標楷體" w:hAnsi="Times New Roman" w:hint="eastAsia"/>
          <w:color w:val="000000"/>
          <w:sz w:val="28"/>
          <w:szCs w:val="28"/>
        </w:rPr>
        <w:t>經轉製電子</w:t>
      </w:r>
      <w:proofErr w:type="gramEnd"/>
      <w:r w:rsidRPr="008E5C31">
        <w:rPr>
          <w:rFonts w:ascii="Times New Roman" w:eastAsia="標楷體" w:hAnsi="Times New Roman" w:hint="eastAsia"/>
          <w:color w:val="000000"/>
          <w:sz w:val="28"/>
          <w:szCs w:val="28"/>
        </w:rPr>
        <w:t>型式而</w:t>
      </w:r>
      <w:proofErr w:type="gramStart"/>
      <w:r w:rsidRPr="008E5C31">
        <w:rPr>
          <w:rFonts w:ascii="Times New Roman" w:eastAsia="標楷體" w:hAnsi="Times New Roman" w:hint="eastAsia"/>
          <w:color w:val="000000"/>
          <w:sz w:val="28"/>
          <w:szCs w:val="28"/>
        </w:rPr>
        <w:t>完成線上簽核辦畢得不予</w:t>
      </w:r>
      <w:proofErr w:type="gramEnd"/>
      <w:r w:rsidRPr="008E5C31">
        <w:rPr>
          <w:rFonts w:ascii="Times New Roman" w:eastAsia="標楷體" w:hAnsi="Times New Roman" w:hint="eastAsia"/>
          <w:color w:val="000000"/>
          <w:sz w:val="28"/>
          <w:szCs w:val="28"/>
        </w:rPr>
        <w:t>歸檔，但下列案件仍須</w:t>
      </w:r>
      <w:proofErr w:type="gramStart"/>
      <w:r w:rsidRPr="008E5C31">
        <w:rPr>
          <w:rFonts w:ascii="Times New Roman" w:eastAsia="標楷體" w:hAnsi="Times New Roman" w:hint="eastAsia"/>
          <w:color w:val="000000"/>
          <w:sz w:val="28"/>
          <w:szCs w:val="28"/>
        </w:rPr>
        <w:t>併</w:t>
      </w:r>
      <w:proofErr w:type="gramEnd"/>
      <w:r w:rsidRPr="008E5C31">
        <w:rPr>
          <w:rFonts w:ascii="Times New Roman" w:eastAsia="標楷體" w:hAnsi="Times New Roman" w:hint="eastAsia"/>
          <w:color w:val="000000"/>
          <w:sz w:val="28"/>
          <w:szCs w:val="28"/>
        </w:rPr>
        <w:t>同歸檔：</w:t>
      </w:r>
    </w:p>
    <w:p w:rsidR="00756F2B" w:rsidRPr="008E5C31" w:rsidRDefault="00756F2B" w:rsidP="00756F2B">
      <w:pPr>
        <w:numPr>
          <w:ilvl w:val="1"/>
          <w:numId w:val="1"/>
        </w:numPr>
        <w:adjustRightInd w:val="0"/>
        <w:snapToGrid w:val="0"/>
        <w:spacing w:line="460" w:lineRule="exact"/>
        <w:ind w:left="1560" w:hanging="851"/>
        <w:rPr>
          <w:rFonts w:ascii="Times New Roman" w:eastAsia="標楷體" w:hAnsi="Times New Roman"/>
          <w:color w:val="000000"/>
          <w:sz w:val="28"/>
          <w:szCs w:val="28"/>
        </w:rPr>
      </w:pPr>
      <w:r w:rsidRPr="008E5C31">
        <w:rPr>
          <w:rFonts w:ascii="Times New Roman" w:eastAsia="標楷體" w:hAnsi="Times New Roman" w:hint="eastAsia"/>
          <w:color w:val="000000"/>
          <w:sz w:val="28"/>
          <w:szCs w:val="28"/>
        </w:rPr>
        <w:t>涉及個人權益者。</w:t>
      </w:r>
    </w:p>
    <w:p w:rsidR="00756F2B" w:rsidRPr="008E5C31" w:rsidRDefault="00756F2B" w:rsidP="00756F2B">
      <w:pPr>
        <w:numPr>
          <w:ilvl w:val="1"/>
          <w:numId w:val="1"/>
        </w:numPr>
        <w:adjustRightInd w:val="0"/>
        <w:snapToGrid w:val="0"/>
        <w:spacing w:line="460" w:lineRule="exact"/>
        <w:ind w:left="1560" w:hanging="851"/>
        <w:rPr>
          <w:rFonts w:ascii="Times New Roman" w:eastAsia="標楷體" w:hAnsi="Times New Roman"/>
          <w:color w:val="000000"/>
          <w:sz w:val="28"/>
          <w:szCs w:val="28"/>
        </w:rPr>
      </w:pPr>
      <w:r w:rsidRPr="008E5C31">
        <w:rPr>
          <w:rFonts w:ascii="Times New Roman" w:eastAsia="標楷體" w:hAnsi="Times New Roman" w:hint="eastAsia"/>
          <w:color w:val="000000"/>
          <w:sz w:val="28"/>
          <w:szCs w:val="28"/>
        </w:rPr>
        <w:t>信證</w:t>
      </w:r>
      <w:proofErr w:type="gramStart"/>
      <w:r w:rsidRPr="008E5C31">
        <w:rPr>
          <w:rFonts w:ascii="Times New Roman" w:eastAsia="標楷體" w:hAnsi="Times New Roman" w:hint="eastAsia"/>
          <w:color w:val="000000"/>
          <w:sz w:val="28"/>
          <w:szCs w:val="28"/>
        </w:rPr>
        <w:t>稽憑者</w:t>
      </w:r>
      <w:proofErr w:type="gramEnd"/>
      <w:r w:rsidRPr="008E5C31">
        <w:rPr>
          <w:rFonts w:ascii="Times New Roman" w:eastAsia="標楷體" w:hAnsi="Times New Roman" w:hint="eastAsia"/>
          <w:color w:val="000000"/>
          <w:sz w:val="28"/>
          <w:szCs w:val="28"/>
        </w:rPr>
        <w:t>。</w:t>
      </w:r>
    </w:p>
    <w:p w:rsidR="00756F2B" w:rsidRPr="008E5C31" w:rsidRDefault="00756F2B" w:rsidP="00756F2B">
      <w:pPr>
        <w:numPr>
          <w:ilvl w:val="1"/>
          <w:numId w:val="1"/>
        </w:numPr>
        <w:adjustRightInd w:val="0"/>
        <w:snapToGrid w:val="0"/>
        <w:spacing w:line="460" w:lineRule="exact"/>
        <w:ind w:left="1560" w:hanging="851"/>
        <w:rPr>
          <w:rFonts w:ascii="Times New Roman" w:eastAsia="標楷體" w:hAnsi="Times New Roman"/>
          <w:color w:val="000000"/>
          <w:sz w:val="28"/>
          <w:szCs w:val="28"/>
        </w:rPr>
      </w:pPr>
      <w:r w:rsidRPr="008E5C31">
        <w:rPr>
          <w:rFonts w:ascii="Times New Roman" w:eastAsia="標楷體" w:hAnsi="Times New Roman" w:hint="eastAsia"/>
          <w:color w:val="000000"/>
          <w:sz w:val="28"/>
          <w:szCs w:val="28"/>
        </w:rPr>
        <w:t>非屬機關間行文者。</w:t>
      </w:r>
    </w:p>
    <w:p w:rsidR="00756F2B" w:rsidRPr="008E5C31" w:rsidRDefault="00756F2B" w:rsidP="00756F2B">
      <w:pPr>
        <w:numPr>
          <w:ilvl w:val="1"/>
          <w:numId w:val="1"/>
        </w:numPr>
        <w:adjustRightInd w:val="0"/>
        <w:snapToGrid w:val="0"/>
        <w:spacing w:line="460" w:lineRule="exact"/>
        <w:ind w:left="1560" w:hanging="851"/>
        <w:rPr>
          <w:rFonts w:ascii="Times New Roman" w:eastAsia="標楷體" w:hAnsi="Times New Roman"/>
          <w:color w:val="000000"/>
          <w:sz w:val="28"/>
          <w:szCs w:val="28"/>
        </w:rPr>
      </w:pPr>
      <w:r w:rsidRPr="008E5C31">
        <w:rPr>
          <w:rFonts w:ascii="Times New Roman" w:eastAsia="標楷體" w:hAnsi="Times New Roman" w:hint="eastAsia"/>
          <w:color w:val="000000"/>
          <w:sz w:val="28"/>
          <w:szCs w:val="28"/>
        </w:rPr>
        <w:t>經</w:t>
      </w:r>
      <w:r>
        <w:rPr>
          <w:rFonts w:ascii="Times New Roman" w:eastAsia="標楷體" w:hAnsi="Times New Roman" w:hint="eastAsia"/>
          <w:color w:val="000000"/>
          <w:sz w:val="28"/>
          <w:szCs w:val="28"/>
        </w:rPr>
        <w:t>都發</w:t>
      </w:r>
      <w:r w:rsidRPr="008E5C31">
        <w:rPr>
          <w:rFonts w:ascii="Times New Roman" w:eastAsia="標楷體" w:hAnsi="Times New Roman" w:hint="eastAsia"/>
          <w:color w:val="000000"/>
          <w:sz w:val="28"/>
          <w:szCs w:val="28"/>
        </w:rPr>
        <w:t>局認定必須歸檔者。</w:t>
      </w:r>
    </w:p>
    <w:p w:rsidR="00756F2B" w:rsidRPr="008E5C31" w:rsidRDefault="00756F2B" w:rsidP="00756F2B">
      <w:pPr>
        <w:numPr>
          <w:ilvl w:val="2"/>
          <w:numId w:val="1"/>
        </w:numPr>
        <w:adjustRightInd w:val="0"/>
        <w:snapToGrid w:val="0"/>
        <w:spacing w:line="460" w:lineRule="exact"/>
        <w:ind w:left="644" w:hanging="196"/>
        <w:rPr>
          <w:rFonts w:ascii="Times New Roman" w:eastAsia="標楷體" w:hAnsi="Times New Roman"/>
          <w:color w:val="000000"/>
          <w:sz w:val="28"/>
          <w:szCs w:val="28"/>
        </w:rPr>
      </w:pPr>
      <w:r>
        <w:rPr>
          <w:rFonts w:ascii="Times New Roman" w:eastAsia="標楷體" w:hAnsi="Times New Roman" w:hint="eastAsia"/>
          <w:color w:val="000000"/>
          <w:sz w:val="28"/>
          <w:szCs w:val="28"/>
        </w:rPr>
        <w:t xml:space="preserve"> </w:t>
      </w:r>
      <w:r w:rsidRPr="008E5C31">
        <w:rPr>
          <w:rFonts w:ascii="Times New Roman" w:eastAsia="標楷體" w:hAnsi="Times New Roman" w:hint="eastAsia"/>
          <w:color w:val="000000"/>
          <w:sz w:val="28"/>
          <w:szCs w:val="28"/>
        </w:rPr>
        <w:t>紙本來文應</w:t>
      </w:r>
      <w:proofErr w:type="gramStart"/>
      <w:r w:rsidRPr="008E5C31">
        <w:rPr>
          <w:rFonts w:ascii="Times New Roman" w:eastAsia="標楷體" w:hAnsi="Times New Roman" w:hint="eastAsia"/>
          <w:color w:val="000000"/>
          <w:sz w:val="28"/>
          <w:szCs w:val="28"/>
        </w:rPr>
        <w:t>併同線上</w:t>
      </w:r>
      <w:proofErr w:type="gramEnd"/>
      <w:r w:rsidRPr="008E5C31">
        <w:rPr>
          <w:rFonts w:ascii="Times New Roman" w:eastAsia="標楷體" w:hAnsi="Times New Roman" w:hint="eastAsia"/>
          <w:color w:val="000000"/>
          <w:sz w:val="28"/>
          <w:szCs w:val="28"/>
        </w:rPr>
        <w:t>簽核案件辦理歸檔者，承辦人員應比照辦畢案件之歸檔程序編寫頁碼、分類號及保存年限等，並於公文整合系統註記改</w:t>
      </w:r>
      <w:proofErr w:type="gramStart"/>
      <w:r w:rsidRPr="008E5C31">
        <w:rPr>
          <w:rFonts w:ascii="Times New Roman" w:eastAsia="標楷體" w:hAnsi="Times New Roman" w:hint="eastAsia"/>
          <w:color w:val="000000"/>
          <w:sz w:val="28"/>
          <w:szCs w:val="28"/>
        </w:rPr>
        <w:t>採線上</w:t>
      </w:r>
      <w:proofErr w:type="gramEnd"/>
      <w:r w:rsidRPr="008E5C31">
        <w:rPr>
          <w:rFonts w:ascii="Times New Roman" w:eastAsia="標楷體" w:hAnsi="Times New Roman" w:hint="eastAsia"/>
          <w:color w:val="000000"/>
          <w:sz w:val="28"/>
          <w:szCs w:val="28"/>
        </w:rPr>
        <w:t>簽</w:t>
      </w:r>
      <w:proofErr w:type="gramStart"/>
      <w:r w:rsidRPr="008E5C31">
        <w:rPr>
          <w:rFonts w:ascii="Times New Roman" w:eastAsia="標楷體" w:hAnsi="Times New Roman" w:hint="eastAsia"/>
          <w:color w:val="000000"/>
          <w:sz w:val="28"/>
          <w:szCs w:val="28"/>
        </w:rPr>
        <w:t>核之紙本</w:t>
      </w:r>
      <w:proofErr w:type="gramEnd"/>
      <w:r w:rsidRPr="008E5C31">
        <w:rPr>
          <w:rFonts w:ascii="Times New Roman" w:eastAsia="標楷體" w:hAnsi="Times New Roman" w:hint="eastAsia"/>
          <w:color w:val="000000"/>
          <w:sz w:val="28"/>
          <w:szCs w:val="28"/>
        </w:rPr>
        <w:t>來文</w:t>
      </w:r>
      <w:proofErr w:type="gramStart"/>
      <w:r w:rsidRPr="008E5C31">
        <w:rPr>
          <w:rFonts w:ascii="Times New Roman" w:eastAsia="標楷體" w:hAnsi="Times New Roman" w:hint="eastAsia"/>
          <w:color w:val="000000"/>
          <w:sz w:val="28"/>
          <w:szCs w:val="28"/>
        </w:rPr>
        <w:t>併</w:t>
      </w:r>
      <w:proofErr w:type="gramEnd"/>
      <w:r w:rsidRPr="008E5C31">
        <w:rPr>
          <w:rFonts w:ascii="Times New Roman" w:eastAsia="標楷體" w:hAnsi="Times New Roman" w:hint="eastAsia"/>
          <w:color w:val="000000"/>
          <w:sz w:val="28"/>
          <w:szCs w:val="28"/>
        </w:rPr>
        <w:t>同歸檔頁數，</w:t>
      </w:r>
      <w:proofErr w:type="gramStart"/>
      <w:r w:rsidRPr="008E5C31">
        <w:rPr>
          <w:rFonts w:ascii="Times New Roman" w:eastAsia="標楷體" w:hAnsi="Times New Roman" w:hint="eastAsia"/>
          <w:color w:val="000000"/>
          <w:sz w:val="28"/>
          <w:szCs w:val="28"/>
        </w:rPr>
        <w:t>辦理線上簽</w:t>
      </w:r>
      <w:proofErr w:type="gramEnd"/>
      <w:r w:rsidRPr="008E5C31">
        <w:rPr>
          <w:rFonts w:ascii="Times New Roman" w:eastAsia="標楷體" w:hAnsi="Times New Roman" w:hint="eastAsia"/>
          <w:color w:val="000000"/>
          <w:sz w:val="28"/>
          <w:szCs w:val="28"/>
        </w:rPr>
        <w:t>核案件歸檔後，將紙本公文交予檔案管理人員點收。</w:t>
      </w:r>
    </w:p>
    <w:p w:rsidR="00756F2B" w:rsidRPr="008E5C31" w:rsidRDefault="00756F2B" w:rsidP="00756F2B">
      <w:pPr>
        <w:numPr>
          <w:ilvl w:val="0"/>
          <w:numId w:val="1"/>
        </w:numPr>
        <w:adjustRightInd w:val="0"/>
        <w:snapToGrid w:val="0"/>
        <w:spacing w:line="460" w:lineRule="exact"/>
        <w:ind w:left="601" w:hanging="567"/>
        <w:rPr>
          <w:rFonts w:ascii="Times New Roman" w:eastAsia="標楷體" w:hAnsi="Times New Roman"/>
          <w:color w:val="000000"/>
          <w:sz w:val="28"/>
          <w:szCs w:val="28"/>
        </w:rPr>
      </w:pPr>
      <w:r w:rsidRPr="008E5C31">
        <w:rPr>
          <w:rFonts w:ascii="Times New Roman" w:eastAsia="標楷體" w:hAnsi="Times New Roman" w:hint="eastAsia"/>
          <w:color w:val="000000"/>
          <w:sz w:val="28"/>
          <w:szCs w:val="28"/>
        </w:rPr>
        <w:t>送件歸檔</w:t>
      </w:r>
      <w:r>
        <w:rPr>
          <w:rFonts w:ascii="Times New Roman" w:eastAsia="標楷體" w:hAnsi="Times New Roman" w:hint="eastAsia"/>
          <w:color w:val="000000"/>
          <w:sz w:val="28"/>
          <w:szCs w:val="28"/>
        </w:rPr>
        <w:t>：</w:t>
      </w:r>
    </w:p>
    <w:p w:rsidR="00756F2B" w:rsidRPr="008A7E80" w:rsidRDefault="00756F2B" w:rsidP="00756F2B">
      <w:pPr>
        <w:numPr>
          <w:ilvl w:val="1"/>
          <w:numId w:val="1"/>
        </w:numPr>
        <w:adjustRightInd w:val="0"/>
        <w:snapToGrid w:val="0"/>
        <w:spacing w:line="460" w:lineRule="exact"/>
        <w:ind w:left="1452" w:hanging="851"/>
        <w:rPr>
          <w:rFonts w:ascii="Times New Roman" w:eastAsia="標楷體" w:hAnsi="Times New Roman"/>
          <w:color w:val="000000"/>
          <w:sz w:val="28"/>
          <w:szCs w:val="28"/>
        </w:rPr>
      </w:pPr>
      <w:r w:rsidRPr="008A7E80">
        <w:rPr>
          <w:rFonts w:ascii="Times New Roman" w:eastAsia="標楷體" w:hAnsi="Times New Roman" w:hint="eastAsia"/>
          <w:color w:val="000000"/>
          <w:sz w:val="28"/>
          <w:szCs w:val="28"/>
        </w:rPr>
        <w:t>承辦人員應於</w:t>
      </w:r>
      <w:proofErr w:type="gramStart"/>
      <w:r w:rsidRPr="008A7E80">
        <w:rPr>
          <w:rFonts w:ascii="Times New Roman" w:eastAsia="標楷體" w:hAnsi="Times New Roman" w:hint="eastAsia"/>
          <w:color w:val="000000"/>
          <w:sz w:val="28"/>
          <w:szCs w:val="28"/>
        </w:rPr>
        <w:t>案件辦畢當日內</w:t>
      </w:r>
      <w:proofErr w:type="gramEnd"/>
      <w:r w:rsidRPr="008A7E80">
        <w:rPr>
          <w:rFonts w:ascii="Times New Roman" w:eastAsia="標楷體" w:hAnsi="Times New Roman" w:hint="eastAsia"/>
          <w:color w:val="000000"/>
          <w:sz w:val="28"/>
          <w:szCs w:val="28"/>
        </w:rPr>
        <w:t>逐件依序彙齊歸檔。因特殊原因而未能於當日歸檔者，至遲於五日內歸檔。若有延後</w:t>
      </w:r>
      <w:r w:rsidRPr="008A7E80">
        <w:rPr>
          <w:rFonts w:ascii="Times New Roman" w:eastAsia="標楷體" w:hAnsi="Times New Roman" w:hint="eastAsia"/>
          <w:color w:val="000000"/>
          <w:sz w:val="28"/>
          <w:szCs w:val="28"/>
        </w:rPr>
        <w:lastRenderedPageBreak/>
        <w:t>歸檔之必要時，應由承辦人員簽請單位主管</w:t>
      </w:r>
      <w:r>
        <w:rPr>
          <w:rFonts w:ascii="Times New Roman" w:eastAsia="標楷體" w:hAnsi="Times New Roman" w:hint="eastAsia"/>
          <w:color w:val="000000"/>
          <w:sz w:val="28"/>
          <w:szCs w:val="28"/>
        </w:rPr>
        <w:t>核准後，辦理展延</w:t>
      </w:r>
      <w:r w:rsidRPr="008A7E80">
        <w:rPr>
          <w:rFonts w:ascii="Times New Roman" w:eastAsia="標楷體" w:hAnsi="Times New Roman" w:hint="eastAsia"/>
          <w:color w:val="000000"/>
          <w:sz w:val="28"/>
          <w:szCs w:val="28"/>
        </w:rPr>
        <w:t>。</w:t>
      </w:r>
    </w:p>
    <w:p w:rsidR="00756F2B" w:rsidRPr="008A7E80" w:rsidRDefault="00756F2B" w:rsidP="00756F2B">
      <w:pPr>
        <w:numPr>
          <w:ilvl w:val="1"/>
          <w:numId w:val="1"/>
        </w:numPr>
        <w:adjustRightInd w:val="0"/>
        <w:snapToGrid w:val="0"/>
        <w:spacing w:line="460" w:lineRule="exact"/>
        <w:ind w:left="1452" w:hanging="851"/>
        <w:rPr>
          <w:rFonts w:ascii="Times New Roman" w:eastAsia="標楷體" w:hAnsi="Times New Roman"/>
          <w:color w:val="000000"/>
          <w:sz w:val="28"/>
          <w:szCs w:val="28"/>
        </w:rPr>
      </w:pPr>
      <w:r w:rsidRPr="008A7E80">
        <w:rPr>
          <w:rFonts w:ascii="Times New Roman" w:eastAsia="標楷體" w:hAnsi="Times New Roman" w:hint="eastAsia"/>
          <w:color w:val="000000"/>
          <w:sz w:val="28"/>
          <w:szCs w:val="28"/>
        </w:rPr>
        <w:t>登記桌人員或總收發文人員應於公文整合</w:t>
      </w:r>
      <w:proofErr w:type="gramStart"/>
      <w:r w:rsidRPr="008A7E80">
        <w:rPr>
          <w:rFonts w:ascii="Times New Roman" w:eastAsia="標楷體" w:hAnsi="Times New Roman" w:hint="eastAsia"/>
          <w:color w:val="000000"/>
          <w:sz w:val="28"/>
          <w:szCs w:val="28"/>
        </w:rPr>
        <w:t>系統內點選送</w:t>
      </w:r>
      <w:proofErr w:type="gramEnd"/>
      <w:r w:rsidRPr="008A7E80">
        <w:rPr>
          <w:rFonts w:ascii="Times New Roman" w:eastAsia="標楷體" w:hAnsi="Times New Roman" w:hint="eastAsia"/>
          <w:color w:val="000000"/>
          <w:sz w:val="28"/>
          <w:szCs w:val="28"/>
        </w:rPr>
        <w:t>歸檔或送檔案室後，至遲於</w:t>
      </w:r>
      <w:r>
        <w:rPr>
          <w:rFonts w:ascii="Times New Roman" w:eastAsia="標楷體" w:hAnsi="Times New Roman" w:hint="eastAsia"/>
          <w:color w:val="000000"/>
          <w:sz w:val="28"/>
          <w:szCs w:val="28"/>
        </w:rPr>
        <w:t>二十四</w:t>
      </w:r>
      <w:r w:rsidRPr="008A7E80">
        <w:rPr>
          <w:rFonts w:ascii="Times New Roman" w:eastAsia="標楷體" w:hAnsi="Times New Roman" w:hint="eastAsia"/>
          <w:color w:val="000000"/>
          <w:sz w:val="28"/>
          <w:szCs w:val="28"/>
        </w:rPr>
        <w:t>小時內將案件送交都發局檔案室點收。檔案管理人員應當場點收完畢，若有數量不符者，得將案件退回請其補齊歸檔。</w:t>
      </w:r>
    </w:p>
    <w:p w:rsidR="00756F2B" w:rsidRPr="008E5C31" w:rsidRDefault="00756F2B" w:rsidP="00756F2B">
      <w:pPr>
        <w:numPr>
          <w:ilvl w:val="1"/>
          <w:numId w:val="1"/>
        </w:numPr>
        <w:adjustRightInd w:val="0"/>
        <w:snapToGrid w:val="0"/>
        <w:spacing w:line="460" w:lineRule="exact"/>
        <w:ind w:left="1452" w:hanging="851"/>
        <w:rPr>
          <w:rFonts w:ascii="Times New Roman" w:eastAsia="標楷體" w:hAnsi="Times New Roman"/>
          <w:color w:val="000000"/>
          <w:sz w:val="28"/>
          <w:szCs w:val="28"/>
        </w:rPr>
      </w:pPr>
      <w:r w:rsidRPr="008E5C31">
        <w:rPr>
          <w:rFonts w:ascii="Times New Roman" w:eastAsia="標楷體" w:hAnsi="Times New Roman" w:hint="eastAsia"/>
          <w:color w:val="000000"/>
          <w:sz w:val="28"/>
          <w:szCs w:val="28"/>
        </w:rPr>
        <w:t>歸檔案件以原件為原則，若因案件尚未</w:t>
      </w:r>
      <w:proofErr w:type="gramStart"/>
      <w:r w:rsidRPr="008E5C31">
        <w:rPr>
          <w:rFonts w:ascii="Times New Roman" w:eastAsia="標楷體" w:hAnsi="Times New Roman" w:hint="eastAsia"/>
          <w:color w:val="000000"/>
          <w:sz w:val="28"/>
          <w:szCs w:val="28"/>
        </w:rPr>
        <w:t>辦結須以</w:t>
      </w:r>
      <w:proofErr w:type="gramEnd"/>
      <w:r w:rsidRPr="008E5C31">
        <w:rPr>
          <w:rFonts w:ascii="Times New Roman" w:eastAsia="標楷體" w:hAnsi="Times New Roman" w:hint="eastAsia"/>
          <w:color w:val="000000"/>
          <w:sz w:val="28"/>
          <w:szCs w:val="28"/>
        </w:rPr>
        <w:t>影本歸檔時應註明「與正本相符」等字樣並加蓋職</w:t>
      </w:r>
      <w:proofErr w:type="gramStart"/>
      <w:r w:rsidRPr="008E5C31">
        <w:rPr>
          <w:rFonts w:ascii="Times New Roman" w:eastAsia="標楷體" w:hAnsi="Times New Roman" w:hint="eastAsia"/>
          <w:color w:val="000000"/>
          <w:sz w:val="28"/>
          <w:szCs w:val="28"/>
        </w:rPr>
        <w:t>名章始得</w:t>
      </w:r>
      <w:proofErr w:type="gramEnd"/>
      <w:r w:rsidRPr="008E5C31">
        <w:rPr>
          <w:rFonts w:ascii="Times New Roman" w:eastAsia="標楷體" w:hAnsi="Times New Roman" w:hint="eastAsia"/>
          <w:color w:val="000000"/>
          <w:sz w:val="28"/>
          <w:szCs w:val="28"/>
        </w:rPr>
        <w:t>歸檔。</w:t>
      </w:r>
    </w:p>
    <w:p w:rsidR="00756F2B" w:rsidRPr="008E5C31" w:rsidRDefault="00756F2B" w:rsidP="00756F2B">
      <w:pPr>
        <w:numPr>
          <w:ilvl w:val="1"/>
          <w:numId w:val="1"/>
        </w:numPr>
        <w:adjustRightInd w:val="0"/>
        <w:snapToGrid w:val="0"/>
        <w:spacing w:line="460" w:lineRule="exact"/>
        <w:ind w:left="1452" w:hanging="851"/>
        <w:rPr>
          <w:rFonts w:ascii="Times New Roman" w:eastAsia="標楷體" w:hAnsi="Times New Roman"/>
          <w:color w:val="000000"/>
          <w:sz w:val="28"/>
          <w:szCs w:val="28"/>
        </w:rPr>
      </w:pPr>
      <w:r w:rsidRPr="008E5C31">
        <w:rPr>
          <w:rFonts w:ascii="Times New Roman" w:eastAsia="標楷體" w:hAnsi="Times New Roman" w:hint="eastAsia"/>
          <w:color w:val="000000"/>
          <w:sz w:val="28"/>
          <w:szCs w:val="28"/>
        </w:rPr>
        <w:t>已歸檔之案件，如須以</w:t>
      </w:r>
      <w:proofErr w:type="gramStart"/>
      <w:r w:rsidRPr="008E5C31">
        <w:rPr>
          <w:rFonts w:ascii="Times New Roman" w:eastAsia="標楷體" w:hAnsi="Times New Roman" w:hint="eastAsia"/>
          <w:color w:val="000000"/>
          <w:sz w:val="28"/>
          <w:szCs w:val="28"/>
        </w:rPr>
        <w:t>影本抽換</w:t>
      </w:r>
      <w:proofErr w:type="gramEnd"/>
      <w:r w:rsidRPr="008E5C31">
        <w:rPr>
          <w:rFonts w:ascii="Times New Roman" w:eastAsia="標楷體" w:hAnsi="Times New Roman" w:hint="eastAsia"/>
          <w:color w:val="000000"/>
          <w:sz w:val="28"/>
          <w:szCs w:val="28"/>
        </w:rPr>
        <w:t>附件續辦之情形，應簽請</w:t>
      </w:r>
      <w:r>
        <w:rPr>
          <w:rFonts w:ascii="Times New Roman" w:eastAsia="標楷體" w:hAnsi="Times New Roman" w:hint="eastAsia"/>
          <w:color w:val="000000"/>
          <w:sz w:val="28"/>
          <w:szCs w:val="28"/>
        </w:rPr>
        <w:t>局長</w:t>
      </w:r>
      <w:r w:rsidRPr="008E5C31">
        <w:rPr>
          <w:rFonts w:ascii="Times New Roman" w:eastAsia="標楷體" w:hAnsi="Times New Roman" w:hint="eastAsia"/>
          <w:color w:val="000000"/>
          <w:sz w:val="28"/>
          <w:szCs w:val="28"/>
        </w:rPr>
        <w:t>核准始得為之。</w:t>
      </w:r>
    </w:p>
    <w:p w:rsidR="00756F2B" w:rsidRPr="008E5C31" w:rsidRDefault="00756F2B" w:rsidP="00756F2B">
      <w:pPr>
        <w:numPr>
          <w:ilvl w:val="1"/>
          <w:numId w:val="1"/>
        </w:numPr>
        <w:adjustRightInd w:val="0"/>
        <w:snapToGrid w:val="0"/>
        <w:spacing w:line="460" w:lineRule="exact"/>
        <w:ind w:left="1452" w:hanging="851"/>
        <w:jc w:val="both"/>
        <w:rPr>
          <w:rFonts w:ascii="Times New Roman" w:eastAsia="標楷體" w:hAnsi="Times New Roman"/>
          <w:color w:val="000000"/>
          <w:sz w:val="28"/>
          <w:szCs w:val="28"/>
        </w:rPr>
      </w:pPr>
      <w:r w:rsidRPr="008E5C31">
        <w:rPr>
          <w:rFonts w:ascii="Times New Roman" w:eastAsia="標楷體" w:hAnsi="Times New Roman" w:hint="eastAsia"/>
          <w:color w:val="000000"/>
          <w:sz w:val="28"/>
          <w:szCs w:val="28"/>
        </w:rPr>
        <w:t>歸檔</w:t>
      </w:r>
      <w:proofErr w:type="gramStart"/>
      <w:r w:rsidRPr="008E5C31">
        <w:rPr>
          <w:rFonts w:ascii="Times New Roman" w:eastAsia="標楷體" w:hAnsi="Times New Roman" w:hint="eastAsia"/>
          <w:color w:val="000000"/>
          <w:sz w:val="28"/>
          <w:szCs w:val="28"/>
        </w:rPr>
        <w:t>案件屬紙本</w:t>
      </w:r>
      <w:proofErr w:type="gramEnd"/>
      <w:r w:rsidRPr="008E5C31">
        <w:rPr>
          <w:rFonts w:ascii="Times New Roman" w:eastAsia="標楷體" w:hAnsi="Times New Roman" w:hint="eastAsia"/>
          <w:color w:val="000000"/>
          <w:sz w:val="28"/>
          <w:szCs w:val="28"/>
        </w:rPr>
        <w:t>型式者，應由承辦人員逐件依下列原則編寫頁碼：</w:t>
      </w:r>
    </w:p>
    <w:p w:rsidR="00756F2B" w:rsidRPr="008E5C31" w:rsidRDefault="00756F2B" w:rsidP="00756F2B">
      <w:pPr>
        <w:adjustRightInd w:val="0"/>
        <w:snapToGrid w:val="0"/>
        <w:spacing w:line="460" w:lineRule="exact"/>
        <w:ind w:leftChars="607" w:left="1667" w:hangingChars="75" w:hanging="210"/>
        <w:jc w:val="both"/>
        <w:rPr>
          <w:rFonts w:ascii="Times New Roman" w:eastAsia="標楷體" w:hAnsi="Times New Roman"/>
          <w:color w:val="000000"/>
          <w:sz w:val="28"/>
          <w:szCs w:val="28"/>
        </w:rPr>
      </w:pPr>
      <w:r>
        <w:rPr>
          <w:rFonts w:ascii="Times New Roman" w:eastAsia="標楷體" w:hAnsi="Times New Roman" w:hint="eastAsia"/>
          <w:color w:val="000000"/>
          <w:sz w:val="28"/>
          <w:szCs w:val="28"/>
        </w:rPr>
        <w:t>1.</w:t>
      </w:r>
      <w:r w:rsidRPr="008E5C31">
        <w:rPr>
          <w:rFonts w:ascii="Times New Roman" w:eastAsia="標楷體" w:hAnsi="Times New Roman" w:hint="eastAsia"/>
          <w:color w:val="000000"/>
          <w:sz w:val="28"/>
          <w:szCs w:val="28"/>
        </w:rPr>
        <w:t>依文件產生日期之先後順序，晚者在上，</w:t>
      </w:r>
      <w:proofErr w:type="gramStart"/>
      <w:r w:rsidRPr="008E5C31">
        <w:rPr>
          <w:rFonts w:ascii="Times New Roman" w:eastAsia="標楷體" w:hAnsi="Times New Roman" w:hint="eastAsia"/>
          <w:color w:val="000000"/>
          <w:sz w:val="28"/>
          <w:szCs w:val="28"/>
        </w:rPr>
        <w:t>早者在下</w:t>
      </w:r>
      <w:proofErr w:type="gramEnd"/>
      <w:r w:rsidRPr="008E5C31">
        <w:rPr>
          <w:rFonts w:ascii="Times New Roman" w:eastAsia="標楷體" w:hAnsi="Times New Roman" w:hint="eastAsia"/>
          <w:color w:val="000000"/>
          <w:sz w:val="28"/>
          <w:szCs w:val="28"/>
        </w:rPr>
        <w:t>，依序編寫頁碼，並於頁面下緣明顯處編寫；文件若</w:t>
      </w:r>
      <w:proofErr w:type="gramStart"/>
      <w:r w:rsidRPr="008E5C31">
        <w:rPr>
          <w:rFonts w:ascii="Times New Roman" w:eastAsia="標楷體" w:hAnsi="Times New Roman" w:hint="eastAsia"/>
          <w:color w:val="000000"/>
          <w:sz w:val="28"/>
          <w:szCs w:val="28"/>
        </w:rPr>
        <w:t>採</w:t>
      </w:r>
      <w:proofErr w:type="gramEnd"/>
      <w:r w:rsidRPr="008E5C31">
        <w:rPr>
          <w:rFonts w:ascii="Times New Roman" w:eastAsia="標楷體" w:hAnsi="Times New Roman" w:hint="eastAsia"/>
          <w:color w:val="000000"/>
          <w:sz w:val="28"/>
          <w:szCs w:val="28"/>
        </w:rPr>
        <w:t>雙面書寫或列印者，須有內文始得編碼。</w:t>
      </w:r>
    </w:p>
    <w:p w:rsidR="00756F2B" w:rsidRPr="008E5C31" w:rsidRDefault="00756F2B" w:rsidP="00756F2B">
      <w:pPr>
        <w:adjustRightInd w:val="0"/>
        <w:snapToGrid w:val="0"/>
        <w:spacing w:line="460" w:lineRule="exact"/>
        <w:ind w:leftChars="-1" w:left="-2" w:firstLineChars="530" w:firstLine="1484"/>
        <w:jc w:val="both"/>
        <w:rPr>
          <w:rFonts w:ascii="Times New Roman" w:eastAsia="標楷體" w:hAnsi="Times New Roman"/>
          <w:color w:val="000000"/>
          <w:sz w:val="28"/>
          <w:szCs w:val="28"/>
        </w:rPr>
      </w:pPr>
      <w:r>
        <w:rPr>
          <w:rFonts w:ascii="Times New Roman" w:eastAsia="標楷體" w:hAnsi="Times New Roman" w:hint="eastAsia"/>
          <w:color w:val="000000"/>
          <w:sz w:val="28"/>
          <w:szCs w:val="28"/>
        </w:rPr>
        <w:t>2.</w:t>
      </w:r>
      <w:r w:rsidRPr="008E5C31">
        <w:rPr>
          <w:rFonts w:ascii="Times New Roman" w:eastAsia="標楷體" w:hAnsi="Times New Roman" w:hint="eastAsia"/>
          <w:color w:val="000000"/>
          <w:sz w:val="28"/>
          <w:szCs w:val="28"/>
        </w:rPr>
        <w:t>頁面具有人員意思表示者即需編入頁數。</w:t>
      </w:r>
    </w:p>
    <w:p w:rsidR="00756F2B" w:rsidRPr="008E5C31" w:rsidRDefault="00756F2B" w:rsidP="00756F2B">
      <w:pPr>
        <w:adjustRightInd w:val="0"/>
        <w:snapToGrid w:val="0"/>
        <w:spacing w:line="460" w:lineRule="exact"/>
        <w:ind w:leftChars="-1" w:left="-2" w:firstLineChars="535" w:firstLine="1498"/>
        <w:jc w:val="both"/>
        <w:rPr>
          <w:rFonts w:ascii="Times New Roman" w:eastAsia="標楷體" w:hAnsi="Times New Roman"/>
          <w:color w:val="000000"/>
          <w:sz w:val="28"/>
          <w:szCs w:val="28"/>
        </w:rPr>
      </w:pPr>
      <w:r>
        <w:rPr>
          <w:rFonts w:ascii="Times New Roman" w:eastAsia="標楷體" w:hAnsi="Times New Roman" w:hint="eastAsia"/>
          <w:color w:val="000000"/>
          <w:sz w:val="28"/>
          <w:szCs w:val="28"/>
        </w:rPr>
        <w:t>3.</w:t>
      </w:r>
      <w:proofErr w:type="gramStart"/>
      <w:r w:rsidRPr="008E5C31">
        <w:rPr>
          <w:rFonts w:ascii="Times New Roman" w:eastAsia="標楷體" w:hAnsi="Times New Roman" w:hint="eastAsia"/>
          <w:color w:val="000000"/>
          <w:sz w:val="28"/>
          <w:szCs w:val="28"/>
        </w:rPr>
        <w:t>隨文歸檔</w:t>
      </w:r>
      <w:proofErr w:type="gramEnd"/>
      <w:r w:rsidRPr="008E5C31">
        <w:rPr>
          <w:rFonts w:ascii="Times New Roman" w:eastAsia="標楷體" w:hAnsi="Times New Roman" w:hint="eastAsia"/>
          <w:color w:val="000000"/>
          <w:sz w:val="28"/>
          <w:szCs w:val="28"/>
        </w:rPr>
        <w:t>之信封應編列頁碼。</w:t>
      </w:r>
    </w:p>
    <w:p w:rsidR="00756F2B" w:rsidRPr="008E5C31" w:rsidRDefault="00756F2B" w:rsidP="00756F2B">
      <w:pPr>
        <w:adjustRightInd w:val="0"/>
        <w:snapToGrid w:val="0"/>
        <w:spacing w:line="460" w:lineRule="exact"/>
        <w:ind w:leftChars="625" w:left="1766" w:hangingChars="95" w:hanging="266"/>
        <w:jc w:val="both"/>
        <w:rPr>
          <w:rFonts w:ascii="Times New Roman" w:eastAsia="標楷體" w:hAnsi="Times New Roman"/>
          <w:color w:val="000000"/>
          <w:sz w:val="28"/>
          <w:szCs w:val="28"/>
        </w:rPr>
      </w:pPr>
      <w:r>
        <w:rPr>
          <w:rFonts w:ascii="Times New Roman" w:eastAsia="標楷體" w:hAnsi="Times New Roman" w:hint="eastAsia"/>
          <w:color w:val="000000"/>
          <w:sz w:val="28"/>
          <w:szCs w:val="28"/>
        </w:rPr>
        <w:t>4.</w:t>
      </w:r>
      <w:r w:rsidRPr="008E5C31">
        <w:rPr>
          <w:rFonts w:ascii="Times New Roman" w:eastAsia="標楷體" w:hAnsi="Times New Roman" w:hint="eastAsia"/>
          <w:color w:val="000000"/>
          <w:sz w:val="28"/>
          <w:szCs w:val="28"/>
        </w:rPr>
        <w:t>附件頁碼之編寫，除已編有頁碼或為書籍型式或</w:t>
      </w:r>
      <w:proofErr w:type="gramStart"/>
      <w:r w:rsidRPr="008E5C31">
        <w:rPr>
          <w:rFonts w:ascii="Times New Roman" w:eastAsia="標楷體" w:hAnsi="Times New Roman" w:hint="eastAsia"/>
          <w:color w:val="000000"/>
          <w:sz w:val="28"/>
          <w:szCs w:val="28"/>
        </w:rPr>
        <w:t>難以隨文裝訂</w:t>
      </w:r>
      <w:proofErr w:type="gramEnd"/>
      <w:r w:rsidRPr="008E5C31">
        <w:rPr>
          <w:rFonts w:ascii="Times New Roman" w:eastAsia="標楷體" w:hAnsi="Times New Roman" w:hint="eastAsia"/>
          <w:color w:val="000000"/>
          <w:sz w:val="28"/>
          <w:szCs w:val="28"/>
        </w:rPr>
        <w:t>者外，應</w:t>
      </w:r>
      <w:proofErr w:type="gramStart"/>
      <w:r w:rsidRPr="008E5C31">
        <w:rPr>
          <w:rFonts w:ascii="Times New Roman" w:eastAsia="標楷體" w:hAnsi="Times New Roman" w:hint="eastAsia"/>
          <w:color w:val="000000"/>
          <w:sz w:val="28"/>
          <w:szCs w:val="28"/>
        </w:rPr>
        <w:t>併</w:t>
      </w:r>
      <w:proofErr w:type="gramEnd"/>
      <w:r w:rsidRPr="008E5C31">
        <w:rPr>
          <w:rFonts w:ascii="Times New Roman" w:eastAsia="標楷體" w:hAnsi="Times New Roman" w:hint="eastAsia"/>
          <w:color w:val="000000"/>
          <w:sz w:val="28"/>
          <w:szCs w:val="28"/>
        </w:rPr>
        <w:t>同本文連續為之。</w:t>
      </w:r>
    </w:p>
    <w:p w:rsidR="00756F2B" w:rsidRPr="008E5C31" w:rsidRDefault="00756F2B" w:rsidP="00756F2B">
      <w:pPr>
        <w:numPr>
          <w:ilvl w:val="1"/>
          <w:numId w:val="1"/>
        </w:numPr>
        <w:adjustRightInd w:val="0"/>
        <w:snapToGrid w:val="0"/>
        <w:spacing w:line="460" w:lineRule="exact"/>
        <w:ind w:left="1452" w:hanging="851"/>
        <w:jc w:val="both"/>
        <w:rPr>
          <w:rFonts w:ascii="Times New Roman" w:eastAsia="標楷體" w:hAnsi="Times New Roman"/>
          <w:color w:val="000000"/>
          <w:sz w:val="28"/>
          <w:szCs w:val="28"/>
        </w:rPr>
      </w:pPr>
      <w:r w:rsidRPr="008E5C31">
        <w:rPr>
          <w:rFonts w:ascii="Times New Roman" w:eastAsia="標楷體" w:hAnsi="Times New Roman" w:hint="eastAsia"/>
          <w:color w:val="000000"/>
          <w:sz w:val="28"/>
          <w:szCs w:val="28"/>
        </w:rPr>
        <w:t>歸檔案件頁數過多難以裝訂時，應使用束帶加以綑綁，或放置於</w:t>
      </w:r>
      <w:proofErr w:type="gramStart"/>
      <w:r w:rsidRPr="008E5C31">
        <w:rPr>
          <w:rFonts w:ascii="Times New Roman" w:eastAsia="標楷體" w:hAnsi="Times New Roman" w:hint="eastAsia"/>
          <w:color w:val="000000"/>
          <w:sz w:val="28"/>
          <w:szCs w:val="28"/>
        </w:rPr>
        <w:t>固定箱盒</w:t>
      </w:r>
      <w:proofErr w:type="gramEnd"/>
      <w:r w:rsidRPr="008E5C31">
        <w:rPr>
          <w:rFonts w:ascii="Times New Roman" w:eastAsia="標楷體" w:hAnsi="Times New Roman" w:hint="eastAsia"/>
          <w:color w:val="000000"/>
          <w:sz w:val="28"/>
          <w:szCs w:val="28"/>
        </w:rPr>
        <w:t>或套袋。</w:t>
      </w:r>
    </w:p>
    <w:p w:rsidR="00756F2B" w:rsidRPr="008E5C31" w:rsidRDefault="00756F2B" w:rsidP="00756F2B">
      <w:pPr>
        <w:numPr>
          <w:ilvl w:val="0"/>
          <w:numId w:val="1"/>
        </w:numPr>
        <w:adjustRightInd w:val="0"/>
        <w:snapToGrid w:val="0"/>
        <w:spacing w:line="460" w:lineRule="exact"/>
        <w:ind w:left="601" w:hanging="567"/>
        <w:jc w:val="both"/>
        <w:rPr>
          <w:rFonts w:ascii="Times New Roman" w:eastAsia="標楷體" w:hAnsi="Times New Roman"/>
          <w:color w:val="000000"/>
          <w:sz w:val="28"/>
          <w:szCs w:val="28"/>
        </w:rPr>
      </w:pPr>
      <w:r w:rsidRPr="008E5C31">
        <w:rPr>
          <w:rFonts w:ascii="Times New Roman" w:eastAsia="標楷體" w:hAnsi="Times New Roman" w:hint="eastAsia"/>
          <w:color w:val="000000"/>
          <w:sz w:val="28"/>
          <w:szCs w:val="28"/>
        </w:rPr>
        <w:t>附件歸檔事項</w:t>
      </w:r>
      <w:r>
        <w:rPr>
          <w:rFonts w:ascii="Times New Roman" w:eastAsia="標楷體" w:hAnsi="Times New Roman" w:hint="eastAsia"/>
          <w:color w:val="000000"/>
          <w:sz w:val="28"/>
          <w:szCs w:val="28"/>
        </w:rPr>
        <w:t>：</w:t>
      </w:r>
    </w:p>
    <w:p w:rsidR="00756F2B" w:rsidRPr="008E5C31" w:rsidRDefault="00756F2B" w:rsidP="00756F2B">
      <w:pPr>
        <w:numPr>
          <w:ilvl w:val="1"/>
          <w:numId w:val="1"/>
        </w:numPr>
        <w:adjustRightInd w:val="0"/>
        <w:snapToGrid w:val="0"/>
        <w:spacing w:line="460" w:lineRule="exact"/>
        <w:ind w:left="1452" w:hanging="851"/>
        <w:jc w:val="both"/>
        <w:rPr>
          <w:rFonts w:ascii="Times New Roman" w:eastAsia="標楷體" w:hAnsi="Times New Roman"/>
          <w:color w:val="000000"/>
          <w:sz w:val="28"/>
          <w:szCs w:val="28"/>
        </w:rPr>
      </w:pPr>
      <w:r w:rsidRPr="008E5C31">
        <w:rPr>
          <w:rFonts w:ascii="Times New Roman" w:eastAsia="標楷體" w:hAnsi="Times New Roman" w:hint="eastAsia"/>
          <w:color w:val="000000"/>
          <w:sz w:val="28"/>
          <w:szCs w:val="28"/>
        </w:rPr>
        <w:t>附件為書籍型式者，應於書籍封面適當位置註明文號；如為抽存續辦或難以裝訂之附件，應於首頁或其外包裝適當處註明文號。</w:t>
      </w:r>
    </w:p>
    <w:p w:rsidR="00756F2B" w:rsidRPr="008E5C31" w:rsidRDefault="00756F2B" w:rsidP="00756F2B">
      <w:pPr>
        <w:numPr>
          <w:ilvl w:val="1"/>
          <w:numId w:val="1"/>
        </w:numPr>
        <w:adjustRightInd w:val="0"/>
        <w:snapToGrid w:val="0"/>
        <w:spacing w:line="460" w:lineRule="exact"/>
        <w:ind w:left="1452" w:hanging="851"/>
        <w:jc w:val="both"/>
        <w:rPr>
          <w:rFonts w:ascii="Times New Roman" w:eastAsia="標楷體" w:hAnsi="Times New Roman"/>
          <w:color w:val="000000"/>
          <w:sz w:val="28"/>
          <w:szCs w:val="28"/>
        </w:rPr>
      </w:pPr>
      <w:r w:rsidRPr="008E5C31">
        <w:rPr>
          <w:rFonts w:ascii="Times New Roman" w:eastAsia="標楷體" w:hAnsi="Times New Roman" w:hint="eastAsia"/>
          <w:color w:val="000000"/>
          <w:sz w:val="28"/>
          <w:szCs w:val="28"/>
        </w:rPr>
        <w:t>附件若由承辦人員另存辦理，應於簽核文件內註明。</w:t>
      </w:r>
    </w:p>
    <w:p w:rsidR="00756F2B" w:rsidRPr="008E5C31" w:rsidRDefault="00756F2B" w:rsidP="00756F2B">
      <w:pPr>
        <w:numPr>
          <w:ilvl w:val="1"/>
          <w:numId w:val="1"/>
        </w:numPr>
        <w:adjustRightInd w:val="0"/>
        <w:snapToGrid w:val="0"/>
        <w:spacing w:line="460" w:lineRule="exact"/>
        <w:ind w:left="1452" w:hanging="851"/>
        <w:jc w:val="both"/>
        <w:rPr>
          <w:rFonts w:ascii="Times New Roman" w:eastAsia="標楷體" w:hAnsi="Times New Roman"/>
          <w:color w:val="000000"/>
          <w:sz w:val="28"/>
          <w:szCs w:val="28"/>
        </w:rPr>
      </w:pPr>
      <w:r w:rsidRPr="008E5C31">
        <w:rPr>
          <w:rFonts w:ascii="Times New Roman" w:eastAsia="標楷體" w:hAnsi="Times New Roman" w:hint="eastAsia"/>
          <w:color w:val="000000"/>
          <w:sz w:val="28"/>
          <w:szCs w:val="28"/>
        </w:rPr>
        <w:t>附件以光碟片型式歸檔時，應放入附件封套，並於封套外註記年度號、分類號及文號。</w:t>
      </w:r>
    </w:p>
    <w:p w:rsidR="00756F2B" w:rsidRPr="008E5C31" w:rsidRDefault="00756F2B" w:rsidP="00756F2B">
      <w:pPr>
        <w:numPr>
          <w:ilvl w:val="1"/>
          <w:numId w:val="1"/>
        </w:numPr>
        <w:adjustRightInd w:val="0"/>
        <w:snapToGrid w:val="0"/>
        <w:spacing w:line="460" w:lineRule="exact"/>
        <w:ind w:left="1452" w:hanging="851"/>
        <w:jc w:val="both"/>
        <w:rPr>
          <w:rFonts w:ascii="Times New Roman" w:eastAsia="標楷體" w:hAnsi="Times New Roman"/>
          <w:color w:val="000000"/>
          <w:sz w:val="28"/>
          <w:szCs w:val="28"/>
        </w:rPr>
      </w:pPr>
      <w:r w:rsidRPr="008E5C31">
        <w:rPr>
          <w:rFonts w:ascii="Times New Roman" w:eastAsia="標楷體" w:hAnsi="Times New Roman" w:hint="eastAsia"/>
          <w:color w:val="000000"/>
          <w:sz w:val="28"/>
          <w:szCs w:val="28"/>
        </w:rPr>
        <w:t>承辦人員所</w:t>
      </w:r>
      <w:proofErr w:type="gramStart"/>
      <w:r w:rsidRPr="008E5C31">
        <w:rPr>
          <w:rFonts w:ascii="Times New Roman" w:eastAsia="標楷體" w:hAnsi="Times New Roman" w:hint="eastAsia"/>
          <w:color w:val="000000"/>
          <w:sz w:val="28"/>
          <w:szCs w:val="28"/>
        </w:rPr>
        <w:t>產生之紙本</w:t>
      </w:r>
      <w:proofErr w:type="gramEnd"/>
      <w:r w:rsidRPr="008E5C31">
        <w:rPr>
          <w:rFonts w:ascii="Times New Roman" w:eastAsia="標楷體" w:hAnsi="Times New Roman" w:hint="eastAsia"/>
          <w:color w:val="000000"/>
          <w:sz w:val="28"/>
          <w:szCs w:val="28"/>
        </w:rPr>
        <w:t>附件以雙面列印為原則。</w:t>
      </w:r>
    </w:p>
    <w:p w:rsidR="00756F2B" w:rsidRPr="008E5C31" w:rsidRDefault="00756F2B" w:rsidP="00756F2B">
      <w:pPr>
        <w:numPr>
          <w:ilvl w:val="0"/>
          <w:numId w:val="1"/>
        </w:numPr>
        <w:adjustRightInd w:val="0"/>
        <w:snapToGrid w:val="0"/>
        <w:spacing w:line="460" w:lineRule="exact"/>
        <w:ind w:left="601" w:hanging="567"/>
        <w:jc w:val="both"/>
        <w:rPr>
          <w:rFonts w:ascii="Times New Roman" w:eastAsia="標楷體" w:hAnsi="Times New Roman"/>
          <w:color w:val="000000"/>
          <w:sz w:val="28"/>
          <w:szCs w:val="28"/>
        </w:rPr>
      </w:pPr>
      <w:r w:rsidRPr="008E5C31">
        <w:rPr>
          <w:rFonts w:ascii="Times New Roman" w:eastAsia="標楷體" w:hAnsi="Times New Roman" w:hint="eastAsia"/>
          <w:color w:val="000000"/>
          <w:sz w:val="28"/>
          <w:szCs w:val="28"/>
        </w:rPr>
        <w:t>歸檔案件查核依機關檔案點收作業要點第九點規定，歸檔案件如</w:t>
      </w:r>
      <w:r w:rsidRPr="008E5C31">
        <w:rPr>
          <w:rFonts w:ascii="Times New Roman" w:eastAsia="標楷體" w:hAnsi="Times New Roman" w:hint="eastAsia"/>
          <w:color w:val="000000"/>
          <w:sz w:val="28"/>
          <w:szCs w:val="28"/>
        </w:rPr>
        <w:lastRenderedPageBreak/>
        <w:t>有要點所列之</w:t>
      </w:r>
      <w:proofErr w:type="gramStart"/>
      <w:r w:rsidRPr="008E5C31">
        <w:rPr>
          <w:rFonts w:ascii="Times New Roman" w:eastAsia="標楷體" w:hAnsi="Times New Roman" w:hint="eastAsia"/>
          <w:color w:val="000000"/>
          <w:sz w:val="28"/>
          <w:szCs w:val="28"/>
        </w:rPr>
        <w:t>一</w:t>
      </w:r>
      <w:proofErr w:type="gramEnd"/>
      <w:r w:rsidRPr="008E5C31">
        <w:rPr>
          <w:rFonts w:ascii="Times New Roman" w:eastAsia="標楷體" w:hAnsi="Times New Roman" w:hint="eastAsia"/>
          <w:color w:val="000000"/>
          <w:sz w:val="28"/>
          <w:szCs w:val="28"/>
        </w:rPr>
        <w:t>者，檔案管理人員應退回承辦人員補正，並依下列各款辦理：</w:t>
      </w:r>
    </w:p>
    <w:p w:rsidR="00756F2B" w:rsidRPr="008E5C31" w:rsidRDefault="00756F2B" w:rsidP="00756F2B">
      <w:pPr>
        <w:numPr>
          <w:ilvl w:val="1"/>
          <w:numId w:val="1"/>
        </w:numPr>
        <w:adjustRightInd w:val="0"/>
        <w:snapToGrid w:val="0"/>
        <w:spacing w:line="460" w:lineRule="exact"/>
        <w:ind w:left="1452" w:hanging="851"/>
        <w:jc w:val="both"/>
        <w:rPr>
          <w:rFonts w:ascii="Times New Roman" w:eastAsia="標楷體" w:hAnsi="Times New Roman"/>
          <w:color w:val="000000"/>
          <w:sz w:val="28"/>
          <w:szCs w:val="28"/>
        </w:rPr>
      </w:pPr>
      <w:r w:rsidRPr="008E5C31">
        <w:rPr>
          <w:rFonts w:ascii="Times New Roman" w:eastAsia="標楷體" w:hAnsi="Times New Roman" w:hint="eastAsia"/>
          <w:color w:val="000000"/>
          <w:sz w:val="28"/>
          <w:szCs w:val="28"/>
        </w:rPr>
        <w:t>歸檔案件污損、內容不清或無法讀取須補正時，應由承辦業務相關人員查明補</w:t>
      </w:r>
      <w:proofErr w:type="gramStart"/>
      <w:r w:rsidRPr="008E5C31">
        <w:rPr>
          <w:rFonts w:ascii="Times New Roman" w:eastAsia="標楷體" w:hAnsi="Times New Roman" w:hint="eastAsia"/>
          <w:color w:val="000000"/>
          <w:sz w:val="28"/>
          <w:szCs w:val="28"/>
        </w:rPr>
        <w:t>註</w:t>
      </w:r>
      <w:proofErr w:type="gramEnd"/>
      <w:r w:rsidRPr="008E5C31">
        <w:rPr>
          <w:rFonts w:ascii="Times New Roman" w:eastAsia="標楷體" w:hAnsi="Times New Roman" w:hint="eastAsia"/>
          <w:color w:val="000000"/>
          <w:sz w:val="28"/>
          <w:szCs w:val="28"/>
        </w:rPr>
        <w:t>，並在補</w:t>
      </w:r>
      <w:proofErr w:type="gramStart"/>
      <w:r w:rsidRPr="008E5C31">
        <w:rPr>
          <w:rFonts w:ascii="Times New Roman" w:eastAsia="標楷體" w:hAnsi="Times New Roman" w:hint="eastAsia"/>
          <w:color w:val="000000"/>
          <w:sz w:val="28"/>
          <w:szCs w:val="28"/>
        </w:rPr>
        <w:t>註</w:t>
      </w:r>
      <w:proofErr w:type="gramEnd"/>
      <w:r w:rsidRPr="008E5C31">
        <w:rPr>
          <w:rFonts w:ascii="Times New Roman" w:eastAsia="標楷體" w:hAnsi="Times New Roman" w:hint="eastAsia"/>
          <w:color w:val="000000"/>
          <w:sz w:val="28"/>
          <w:szCs w:val="28"/>
        </w:rPr>
        <w:t>局蓋章，經</w:t>
      </w:r>
      <w:r>
        <w:rPr>
          <w:rFonts w:ascii="Times New Roman" w:eastAsia="標楷體" w:hAnsi="Times New Roman" w:hint="eastAsia"/>
          <w:color w:val="000000"/>
          <w:sz w:val="28"/>
          <w:szCs w:val="28"/>
        </w:rPr>
        <w:t>單位主管</w:t>
      </w:r>
      <w:r w:rsidRPr="008E5C31">
        <w:rPr>
          <w:rFonts w:ascii="Times New Roman" w:eastAsia="標楷體" w:hAnsi="Times New Roman" w:hint="eastAsia"/>
          <w:color w:val="000000"/>
          <w:sz w:val="28"/>
          <w:szCs w:val="28"/>
        </w:rPr>
        <w:t>核可後，</w:t>
      </w:r>
      <w:proofErr w:type="gramStart"/>
      <w:r w:rsidRPr="008E5C31">
        <w:rPr>
          <w:rFonts w:ascii="Times New Roman" w:eastAsia="標楷體" w:hAnsi="Times New Roman" w:hint="eastAsia"/>
          <w:color w:val="000000"/>
          <w:sz w:val="28"/>
          <w:szCs w:val="28"/>
        </w:rPr>
        <w:t>併</w:t>
      </w:r>
      <w:proofErr w:type="gramEnd"/>
      <w:r w:rsidRPr="008E5C31">
        <w:rPr>
          <w:rFonts w:ascii="Times New Roman" w:eastAsia="標楷體" w:hAnsi="Times New Roman" w:hint="eastAsia"/>
          <w:color w:val="000000"/>
          <w:sz w:val="28"/>
          <w:szCs w:val="28"/>
        </w:rPr>
        <w:t>原案歸檔備查。</w:t>
      </w:r>
    </w:p>
    <w:p w:rsidR="00756F2B" w:rsidRDefault="00756F2B" w:rsidP="00756F2B">
      <w:pPr>
        <w:numPr>
          <w:ilvl w:val="1"/>
          <w:numId w:val="1"/>
        </w:numPr>
        <w:adjustRightInd w:val="0"/>
        <w:snapToGrid w:val="0"/>
        <w:spacing w:line="460" w:lineRule="exact"/>
        <w:ind w:left="1452" w:hanging="851"/>
        <w:jc w:val="both"/>
        <w:rPr>
          <w:rFonts w:ascii="Times New Roman" w:eastAsia="標楷體" w:hAnsi="Times New Roman"/>
          <w:color w:val="000000"/>
          <w:sz w:val="28"/>
          <w:szCs w:val="28"/>
        </w:rPr>
      </w:pPr>
      <w:r w:rsidRPr="008E5C31">
        <w:rPr>
          <w:rFonts w:ascii="Times New Roman" w:eastAsia="標楷體" w:hAnsi="Times New Roman" w:hint="eastAsia"/>
          <w:color w:val="000000"/>
          <w:sz w:val="28"/>
          <w:szCs w:val="28"/>
        </w:rPr>
        <w:t>案件及附件</w:t>
      </w:r>
      <w:r>
        <w:rPr>
          <w:rFonts w:ascii="Times New Roman" w:eastAsia="標楷體" w:hAnsi="Times New Roman" w:hint="eastAsia"/>
          <w:color w:val="000000"/>
          <w:sz w:val="28"/>
          <w:szCs w:val="28"/>
        </w:rPr>
        <w:t>未依規定蓋騎縫</w:t>
      </w:r>
      <w:r w:rsidRPr="008E5C31">
        <w:rPr>
          <w:rFonts w:ascii="Times New Roman" w:eastAsia="標楷體" w:hAnsi="Times New Roman" w:hint="eastAsia"/>
          <w:color w:val="000000"/>
          <w:sz w:val="28"/>
          <w:szCs w:val="28"/>
        </w:rPr>
        <w:t>章或職名章及未編寫頁碼，退回該承辦人員補正。</w:t>
      </w:r>
    </w:p>
    <w:p w:rsidR="00756F2B" w:rsidRPr="007946BF" w:rsidRDefault="00756F2B" w:rsidP="00756F2B">
      <w:pPr>
        <w:adjustRightInd w:val="0"/>
        <w:snapToGrid w:val="0"/>
        <w:spacing w:line="460" w:lineRule="exact"/>
        <w:ind w:left="709"/>
        <w:jc w:val="both"/>
        <w:rPr>
          <w:rFonts w:ascii="Times New Roman" w:eastAsia="標楷體" w:hAnsi="Times New Roman"/>
          <w:color w:val="000000"/>
          <w:sz w:val="28"/>
          <w:szCs w:val="28"/>
        </w:rPr>
      </w:pPr>
      <w:r w:rsidRPr="007946BF">
        <w:rPr>
          <w:rFonts w:ascii="Times New Roman" w:eastAsia="標楷體" w:hAnsi="Times New Roman" w:hint="eastAsia"/>
          <w:color w:val="000000"/>
          <w:sz w:val="28"/>
          <w:szCs w:val="28"/>
        </w:rPr>
        <w:t>前項第二款所定騎縫章，得以騎縫密碼機加蓋機關英文縮</w:t>
      </w:r>
      <w:r>
        <w:rPr>
          <w:rFonts w:ascii="Times New Roman" w:eastAsia="標楷體" w:hAnsi="Times New Roman" w:hint="eastAsia"/>
          <w:color w:val="000000"/>
          <w:sz w:val="28"/>
          <w:szCs w:val="28"/>
        </w:rPr>
        <w:t>寫</w:t>
      </w:r>
      <w:r w:rsidRPr="007946BF">
        <w:rPr>
          <w:rFonts w:ascii="Times New Roman" w:eastAsia="標楷體" w:hAnsi="Times New Roman" w:hint="eastAsia"/>
          <w:color w:val="000000"/>
          <w:sz w:val="28"/>
          <w:szCs w:val="28"/>
        </w:rPr>
        <w:t xml:space="preserve">    </w:t>
      </w:r>
      <w:r w:rsidRPr="007946BF">
        <w:rPr>
          <w:rFonts w:ascii="Times New Roman" w:eastAsia="標楷體" w:hAnsi="Times New Roman" w:hint="eastAsia"/>
          <w:color w:val="000000"/>
          <w:sz w:val="28"/>
          <w:szCs w:val="28"/>
        </w:rPr>
        <w:t>點陣式騎縫或</w:t>
      </w:r>
      <w:proofErr w:type="gramStart"/>
      <w:r w:rsidRPr="007946BF">
        <w:rPr>
          <w:rFonts w:ascii="Times New Roman" w:eastAsia="標楷體" w:hAnsi="Times New Roman" w:hint="eastAsia"/>
          <w:color w:val="000000"/>
          <w:sz w:val="28"/>
          <w:szCs w:val="28"/>
        </w:rPr>
        <w:t>逕</w:t>
      </w:r>
      <w:proofErr w:type="gramEnd"/>
      <w:r w:rsidRPr="007946BF">
        <w:rPr>
          <w:rFonts w:ascii="Times New Roman" w:eastAsia="標楷體" w:hAnsi="Times New Roman" w:hint="eastAsia"/>
          <w:color w:val="000000"/>
          <w:sz w:val="28"/>
          <w:szCs w:val="28"/>
        </w:rPr>
        <w:t>於</w:t>
      </w:r>
      <w:proofErr w:type="gramStart"/>
      <w:r w:rsidRPr="007946BF">
        <w:rPr>
          <w:rFonts w:ascii="Times New Roman" w:eastAsia="標楷體" w:hAnsi="Times New Roman" w:hint="eastAsia"/>
          <w:color w:val="000000"/>
          <w:sz w:val="28"/>
          <w:szCs w:val="28"/>
        </w:rPr>
        <w:t>頁面側邊</w:t>
      </w:r>
      <w:proofErr w:type="gramEnd"/>
      <w:r w:rsidRPr="007946BF">
        <w:rPr>
          <w:rFonts w:ascii="Times New Roman" w:eastAsia="標楷體" w:hAnsi="Times New Roman" w:hint="eastAsia"/>
          <w:color w:val="000000"/>
          <w:sz w:val="28"/>
          <w:szCs w:val="28"/>
        </w:rPr>
        <w:t>作一次性騎縫。</w:t>
      </w:r>
    </w:p>
    <w:p w:rsidR="00756F2B" w:rsidRPr="008E5C31" w:rsidRDefault="00756F2B" w:rsidP="00756F2B">
      <w:pPr>
        <w:numPr>
          <w:ilvl w:val="0"/>
          <w:numId w:val="1"/>
        </w:numPr>
        <w:adjustRightInd w:val="0"/>
        <w:snapToGrid w:val="0"/>
        <w:spacing w:line="460" w:lineRule="exact"/>
        <w:ind w:left="601" w:hanging="567"/>
        <w:jc w:val="both"/>
        <w:rPr>
          <w:rFonts w:ascii="Times New Roman" w:eastAsia="標楷體" w:hAnsi="Times New Roman"/>
          <w:color w:val="000000"/>
          <w:sz w:val="28"/>
          <w:szCs w:val="28"/>
        </w:rPr>
      </w:pPr>
      <w:r w:rsidRPr="008E5C31">
        <w:rPr>
          <w:rFonts w:ascii="Times New Roman" w:eastAsia="標楷體" w:hAnsi="Times New Roman" w:hint="eastAsia"/>
          <w:color w:val="000000"/>
          <w:sz w:val="28"/>
          <w:szCs w:val="28"/>
        </w:rPr>
        <w:t>確認點收：</w:t>
      </w:r>
    </w:p>
    <w:p w:rsidR="00756F2B" w:rsidRPr="008E5C31" w:rsidRDefault="00756F2B" w:rsidP="00756F2B">
      <w:pPr>
        <w:numPr>
          <w:ilvl w:val="1"/>
          <w:numId w:val="1"/>
        </w:numPr>
        <w:adjustRightInd w:val="0"/>
        <w:snapToGrid w:val="0"/>
        <w:spacing w:line="460" w:lineRule="exact"/>
        <w:ind w:left="1452" w:hanging="851"/>
        <w:jc w:val="both"/>
        <w:rPr>
          <w:rFonts w:ascii="Times New Roman" w:eastAsia="標楷體" w:hAnsi="Times New Roman"/>
          <w:color w:val="000000"/>
          <w:sz w:val="28"/>
          <w:szCs w:val="28"/>
        </w:rPr>
      </w:pPr>
      <w:r w:rsidRPr="008E5C31">
        <w:rPr>
          <w:rFonts w:ascii="Times New Roman" w:eastAsia="標楷體" w:hAnsi="Times New Roman"/>
          <w:color w:val="000000"/>
          <w:sz w:val="28"/>
          <w:szCs w:val="28"/>
        </w:rPr>
        <w:t>檔案</w:t>
      </w:r>
      <w:r w:rsidRPr="008E5C31">
        <w:rPr>
          <w:rFonts w:ascii="Times New Roman" w:eastAsia="標楷體" w:hAnsi="Times New Roman" w:hint="eastAsia"/>
          <w:color w:val="000000"/>
          <w:sz w:val="28"/>
          <w:szCs w:val="28"/>
        </w:rPr>
        <w:t>管理人員</w:t>
      </w:r>
      <w:r w:rsidRPr="008E5C31">
        <w:rPr>
          <w:rFonts w:ascii="Times New Roman" w:eastAsia="標楷體" w:hAnsi="Times New Roman"/>
          <w:color w:val="000000"/>
          <w:sz w:val="28"/>
          <w:szCs w:val="28"/>
        </w:rPr>
        <w:t>辦理點收作業，應</w:t>
      </w:r>
      <w:r w:rsidRPr="008E5C31">
        <w:rPr>
          <w:rFonts w:ascii="Times New Roman" w:eastAsia="標楷體" w:hAnsi="Times New Roman" w:hint="eastAsia"/>
          <w:color w:val="000000"/>
          <w:sz w:val="28"/>
          <w:szCs w:val="28"/>
        </w:rPr>
        <w:t>就歸檔案件及歸檔清單所載內容與數量逐一</w:t>
      </w:r>
      <w:r w:rsidRPr="008E5C31">
        <w:rPr>
          <w:rFonts w:ascii="Times New Roman" w:eastAsia="標楷體" w:hAnsi="Times New Roman"/>
          <w:color w:val="000000"/>
          <w:sz w:val="28"/>
          <w:szCs w:val="28"/>
        </w:rPr>
        <w:t>詳細核對，經確認無誤後，於歸檔清單上註記點收日期並簽章，或蓋點收章備查。</w:t>
      </w:r>
      <w:r w:rsidRPr="008E5C31">
        <w:rPr>
          <w:rFonts w:ascii="Times New Roman" w:eastAsia="標楷體" w:hAnsi="Times New Roman" w:hint="eastAsia"/>
          <w:color w:val="000000"/>
          <w:sz w:val="28"/>
          <w:szCs w:val="28"/>
        </w:rPr>
        <w:t>但歸檔清單以電子方式為之者，得免註記點收日期及簽章。</w:t>
      </w:r>
    </w:p>
    <w:p w:rsidR="00756F2B" w:rsidRPr="008E5C31" w:rsidRDefault="00756F2B" w:rsidP="00756F2B">
      <w:pPr>
        <w:numPr>
          <w:ilvl w:val="1"/>
          <w:numId w:val="1"/>
        </w:numPr>
        <w:adjustRightInd w:val="0"/>
        <w:snapToGrid w:val="0"/>
        <w:spacing w:line="460" w:lineRule="exact"/>
        <w:ind w:left="1452" w:hanging="851"/>
        <w:jc w:val="both"/>
        <w:rPr>
          <w:rFonts w:ascii="Times New Roman" w:eastAsia="標楷體" w:hAnsi="Times New Roman"/>
          <w:color w:val="000000"/>
          <w:sz w:val="28"/>
          <w:szCs w:val="28"/>
        </w:rPr>
      </w:pPr>
      <w:r w:rsidRPr="008E5C31">
        <w:rPr>
          <w:rFonts w:ascii="Times New Roman" w:eastAsia="標楷體" w:hAnsi="Times New Roman" w:hint="eastAsia"/>
          <w:color w:val="000000"/>
          <w:sz w:val="28"/>
          <w:szCs w:val="28"/>
        </w:rPr>
        <w:t>歸檔案件有微縮、影音、電子等媒體型式者，必要時應請承辦人員確認其內容</w:t>
      </w:r>
      <w:proofErr w:type="gramStart"/>
      <w:r w:rsidRPr="008E5C31">
        <w:rPr>
          <w:rFonts w:ascii="Times New Roman" w:eastAsia="標楷體" w:hAnsi="Times New Roman" w:hint="eastAsia"/>
          <w:color w:val="000000"/>
          <w:sz w:val="28"/>
          <w:szCs w:val="28"/>
        </w:rPr>
        <w:t>無誤後彌封</w:t>
      </w:r>
      <w:proofErr w:type="gramEnd"/>
      <w:r w:rsidRPr="008E5C31">
        <w:rPr>
          <w:rFonts w:ascii="Times New Roman" w:eastAsia="標楷體" w:hAnsi="Times New Roman" w:hint="eastAsia"/>
          <w:color w:val="000000"/>
          <w:sz w:val="28"/>
          <w:szCs w:val="28"/>
        </w:rPr>
        <w:t>蓋章。</w:t>
      </w:r>
    </w:p>
    <w:p w:rsidR="00756F2B" w:rsidRDefault="00756F2B" w:rsidP="00756F2B">
      <w:pPr>
        <w:numPr>
          <w:ilvl w:val="0"/>
          <w:numId w:val="1"/>
        </w:numPr>
        <w:adjustRightInd w:val="0"/>
        <w:snapToGrid w:val="0"/>
        <w:spacing w:line="460" w:lineRule="exact"/>
        <w:ind w:left="601" w:hanging="567"/>
        <w:jc w:val="both"/>
        <w:rPr>
          <w:rFonts w:ascii="Times New Roman" w:eastAsia="標楷體" w:hAnsi="Times New Roman"/>
          <w:color w:val="000000"/>
          <w:sz w:val="28"/>
          <w:szCs w:val="28"/>
        </w:rPr>
      </w:pPr>
      <w:r>
        <w:rPr>
          <w:rFonts w:ascii="Times New Roman" w:eastAsia="標楷體" w:hAnsi="Times New Roman" w:hint="eastAsia"/>
          <w:color w:val="000000"/>
          <w:sz w:val="28"/>
          <w:szCs w:val="28"/>
        </w:rPr>
        <w:t>都發局</w:t>
      </w:r>
      <w:r w:rsidRPr="008E5C31">
        <w:rPr>
          <w:rFonts w:ascii="Times New Roman" w:eastAsia="標楷體" w:hAnsi="Times New Roman" w:hint="eastAsia"/>
          <w:color w:val="000000"/>
          <w:sz w:val="28"/>
          <w:szCs w:val="28"/>
        </w:rPr>
        <w:t>人員調、離職時，人事單位應知會檔案管理單位，以查檢其檔案應歸檔情形，檔案管理單位對於</w:t>
      </w:r>
      <w:proofErr w:type="gramStart"/>
      <w:r w:rsidRPr="008E5C31">
        <w:rPr>
          <w:rFonts w:ascii="Times New Roman" w:eastAsia="標楷體" w:hAnsi="Times New Roman" w:hint="eastAsia"/>
          <w:color w:val="000000"/>
          <w:sz w:val="28"/>
          <w:szCs w:val="28"/>
        </w:rPr>
        <w:t>辦畢而</w:t>
      </w:r>
      <w:proofErr w:type="gramEnd"/>
      <w:r w:rsidRPr="008E5C31">
        <w:rPr>
          <w:rFonts w:ascii="Times New Roman" w:eastAsia="標楷體" w:hAnsi="Times New Roman" w:hint="eastAsia"/>
          <w:color w:val="000000"/>
          <w:sz w:val="28"/>
          <w:szCs w:val="28"/>
        </w:rPr>
        <w:t>未歸檔案件應辦理</w:t>
      </w:r>
      <w:proofErr w:type="gramStart"/>
      <w:r w:rsidRPr="008E5C31">
        <w:rPr>
          <w:rFonts w:ascii="Times New Roman" w:eastAsia="標楷體" w:hAnsi="Times New Roman" w:hint="eastAsia"/>
          <w:color w:val="000000"/>
          <w:sz w:val="28"/>
          <w:szCs w:val="28"/>
        </w:rPr>
        <w:t>稽</w:t>
      </w:r>
      <w:proofErr w:type="gramEnd"/>
      <w:r w:rsidRPr="008E5C31">
        <w:rPr>
          <w:rFonts w:ascii="Times New Roman" w:eastAsia="標楷體" w:hAnsi="Times New Roman" w:hint="eastAsia"/>
          <w:color w:val="000000"/>
          <w:sz w:val="28"/>
          <w:szCs w:val="28"/>
        </w:rPr>
        <w:t>催。</w:t>
      </w:r>
    </w:p>
    <w:p w:rsidR="00756F2B" w:rsidRPr="00A62286" w:rsidRDefault="00756F2B" w:rsidP="00756F2B">
      <w:pPr>
        <w:pStyle w:val="a9"/>
        <w:numPr>
          <w:ilvl w:val="0"/>
          <w:numId w:val="10"/>
        </w:numPr>
        <w:adjustRightInd w:val="0"/>
        <w:snapToGrid w:val="0"/>
        <w:spacing w:line="460" w:lineRule="exact"/>
        <w:ind w:leftChars="0"/>
        <w:rPr>
          <w:rFonts w:ascii="標楷體" w:eastAsia="標楷體" w:hAnsi="標楷體"/>
          <w:color w:val="000000"/>
          <w:sz w:val="28"/>
          <w:szCs w:val="28"/>
        </w:rPr>
      </w:pPr>
      <w:r w:rsidRPr="00A62286">
        <w:rPr>
          <w:rFonts w:ascii="標楷體" w:eastAsia="標楷體" w:hAnsi="標楷體" w:hint="eastAsia"/>
          <w:color w:val="000000"/>
          <w:sz w:val="28"/>
          <w:szCs w:val="28"/>
        </w:rPr>
        <w:t>分類編案</w:t>
      </w:r>
    </w:p>
    <w:p w:rsidR="00756F2B" w:rsidRPr="008E5C31" w:rsidRDefault="00756F2B" w:rsidP="00756F2B">
      <w:pPr>
        <w:numPr>
          <w:ilvl w:val="0"/>
          <w:numId w:val="1"/>
        </w:numPr>
        <w:adjustRightInd w:val="0"/>
        <w:snapToGrid w:val="0"/>
        <w:spacing w:line="460" w:lineRule="exact"/>
        <w:ind w:left="601" w:hanging="567"/>
        <w:jc w:val="both"/>
        <w:rPr>
          <w:rFonts w:ascii="Times New Roman" w:eastAsia="標楷體" w:hAnsi="Times New Roman"/>
          <w:color w:val="000000"/>
          <w:sz w:val="28"/>
          <w:szCs w:val="28"/>
        </w:rPr>
      </w:pPr>
      <w:r w:rsidRPr="008E5C31">
        <w:rPr>
          <w:rFonts w:ascii="Times New Roman" w:eastAsia="標楷體" w:hAnsi="Times New Roman" w:hint="eastAsia"/>
          <w:color w:val="000000"/>
          <w:sz w:val="28"/>
          <w:szCs w:val="28"/>
        </w:rPr>
        <w:t>檔案依職掌之業務性質分類、綱、目、節，再依案件之內容編立案名及</w:t>
      </w:r>
      <w:proofErr w:type="gramStart"/>
      <w:r w:rsidRPr="008E5C31">
        <w:rPr>
          <w:rFonts w:ascii="Times New Roman" w:eastAsia="標楷體" w:hAnsi="Times New Roman" w:hint="eastAsia"/>
          <w:color w:val="000000"/>
          <w:sz w:val="28"/>
          <w:szCs w:val="28"/>
        </w:rPr>
        <w:t>案次號</w:t>
      </w:r>
      <w:proofErr w:type="gramEnd"/>
      <w:r w:rsidRPr="008E5C31">
        <w:rPr>
          <w:rFonts w:ascii="Times New Roman" w:eastAsia="標楷體" w:hAnsi="Times New Roman" w:hint="eastAsia"/>
          <w:color w:val="000000"/>
          <w:sz w:val="28"/>
          <w:szCs w:val="28"/>
        </w:rPr>
        <w:t>。</w:t>
      </w:r>
    </w:p>
    <w:p w:rsidR="00756F2B" w:rsidRPr="008E5C31" w:rsidRDefault="00756F2B" w:rsidP="00756F2B">
      <w:pPr>
        <w:numPr>
          <w:ilvl w:val="0"/>
          <w:numId w:val="1"/>
        </w:numPr>
        <w:tabs>
          <w:tab w:val="left" w:pos="720"/>
        </w:tabs>
        <w:adjustRightInd w:val="0"/>
        <w:snapToGrid w:val="0"/>
        <w:spacing w:line="460" w:lineRule="exact"/>
        <w:ind w:left="885" w:hanging="851"/>
        <w:jc w:val="both"/>
        <w:rPr>
          <w:rFonts w:ascii="Times New Roman" w:eastAsia="標楷體" w:hAnsi="Times New Roman"/>
          <w:color w:val="000000"/>
          <w:sz w:val="28"/>
          <w:szCs w:val="28"/>
        </w:rPr>
      </w:pPr>
      <w:proofErr w:type="gramStart"/>
      <w:r w:rsidRPr="008E5C31">
        <w:rPr>
          <w:rFonts w:ascii="Times New Roman" w:eastAsia="標楷體" w:hAnsi="Times New Roman" w:hint="eastAsia"/>
          <w:color w:val="000000"/>
          <w:sz w:val="28"/>
          <w:szCs w:val="28"/>
        </w:rPr>
        <w:t>編立案卷</w:t>
      </w:r>
      <w:proofErr w:type="gramEnd"/>
      <w:r w:rsidRPr="008E5C31">
        <w:rPr>
          <w:rFonts w:ascii="Times New Roman" w:eastAsia="標楷體" w:hAnsi="Times New Roman" w:hint="eastAsia"/>
          <w:color w:val="000000"/>
          <w:sz w:val="28"/>
          <w:szCs w:val="28"/>
        </w:rPr>
        <w:t>應依下列規定辦理：</w:t>
      </w:r>
    </w:p>
    <w:p w:rsidR="00756F2B" w:rsidRPr="008E5C31" w:rsidRDefault="00756F2B" w:rsidP="00756F2B">
      <w:pPr>
        <w:numPr>
          <w:ilvl w:val="1"/>
          <w:numId w:val="1"/>
        </w:numPr>
        <w:adjustRightInd w:val="0"/>
        <w:snapToGrid w:val="0"/>
        <w:spacing w:line="460" w:lineRule="exact"/>
        <w:ind w:left="1452" w:hanging="851"/>
        <w:rPr>
          <w:rFonts w:ascii="Times New Roman" w:eastAsia="標楷體" w:hAnsi="Times New Roman"/>
          <w:color w:val="000000"/>
          <w:sz w:val="28"/>
          <w:szCs w:val="28"/>
        </w:rPr>
      </w:pPr>
      <w:r w:rsidRPr="008E5C31">
        <w:rPr>
          <w:rFonts w:ascii="Times New Roman" w:eastAsia="標楷體" w:hAnsi="Times New Roman" w:hint="eastAsia"/>
          <w:color w:val="000000"/>
          <w:sz w:val="28"/>
          <w:szCs w:val="28"/>
        </w:rPr>
        <w:t>檔案管理人員應依據檔案分類暨保存年限</w:t>
      </w:r>
      <w:proofErr w:type="gramStart"/>
      <w:r w:rsidRPr="008E5C31">
        <w:rPr>
          <w:rFonts w:ascii="Times New Roman" w:eastAsia="標楷體" w:hAnsi="Times New Roman" w:hint="eastAsia"/>
          <w:color w:val="000000"/>
          <w:sz w:val="28"/>
          <w:szCs w:val="28"/>
        </w:rPr>
        <w:t>區分表逐件</w:t>
      </w:r>
      <w:proofErr w:type="gramEnd"/>
      <w:r w:rsidRPr="008E5C31">
        <w:rPr>
          <w:rFonts w:ascii="Times New Roman" w:eastAsia="標楷體" w:hAnsi="Times New Roman" w:hint="eastAsia"/>
          <w:color w:val="000000"/>
          <w:sz w:val="28"/>
          <w:szCs w:val="28"/>
        </w:rPr>
        <w:t>查核案件分類號之正確性，發現繕寫錯誤時退回承辦人員更正。</w:t>
      </w:r>
    </w:p>
    <w:p w:rsidR="00756F2B" w:rsidRPr="008E5C31" w:rsidRDefault="00756F2B" w:rsidP="00756F2B">
      <w:pPr>
        <w:numPr>
          <w:ilvl w:val="1"/>
          <w:numId w:val="1"/>
        </w:numPr>
        <w:adjustRightInd w:val="0"/>
        <w:snapToGrid w:val="0"/>
        <w:spacing w:line="460" w:lineRule="exact"/>
        <w:ind w:left="1452" w:hanging="851"/>
        <w:rPr>
          <w:rFonts w:ascii="Times New Roman" w:eastAsia="標楷體" w:hAnsi="Times New Roman"/>
          <w:color w:val="000000"/>
          <w:sz w:val="28"/>
          <w:szCs w:val="28"/>
        </w:rPr>
      </w:pPr>
      <w:r w:rsidRPr="008E5C31">
        <w:rPr>
          <w:rFonts w:ascii="Times New Roman" w:eastAsia="標楷體" w:hAnsi="Times New Roman" w:hint="eastAsia"/>
          <w:color w:val="000000"/>
          <w:sz w:val="28"/>
          <w:szCs w:val="28"/>
        </w:rPr>
        <w:t>歸檔之案件經分類後，檔案管理人員應依據檔案內容查檢，如有業務性質相同之檔案，應</w:t>
      </w:r>
      <w:proofErr w:type="gramStart"/>
      <w:r w:rsidRPr="008E5C31">
        <w:rPr>
          <w:rFonts w:ascii="Times New Roman" w:eastAsia="標楷體" w:hAnsi="Times New Roman" w:hint="eastAsia"/>
          <w:color w:val="000000"/>
          <w:sz w:val="28"/>
          <w:szCs w:val="28"/>
        </w:rPr>
        <w:t>併</w:t>
      </w:r>
      <w:proofErr w:type="gramEnd"/>
      <w:r w:rsidRPr="008E5C31">
        <w:rPr>
          <w:rFonts w:ascii="Times New Roman" w:eastAsia="標楷體" w:hAnsi="Times New Roman" w:hint="eastAsia"/>
          <w:color w:val="000000"/>
          <w:sz w:val="28"/>
          <w:szCs w:val="28"/>
        </w:rPr>
        <w:t>於</w:t>
      </w:r>
      <w:proofErr w:type="gramStart"/>
      <w:r w:rsidRPr="008E5C31">
        <w:rPr>
          <w:rFonts w:ascii="Times New Roman" w:eastAsia="標楷體" w:hAnsi="Times New Roman" w:hint="eastAsia"/>
          <w:color w:val="000000"/>
          <w:sz w:val="28"/>
          <w:szCs w:val="28"/>
        </w:rPr>
        <w:t>同一案名處理</w:t>
      </w:r>
      <w:proofErr w:type="gramEnd"/>
      <w:r w:rsidRPr="008E5C31">
        <w:rPr>
          <w:rFonts w:ascii="Times New Roman" w:eastAsia="標楷體" w:hAnsi="Times New Roman" w:hint="eastAsia"/>
          <w:color w:val="000000"/>
          <w:sz w:val="28"/>
          <w:szCs w:val="28"/>
        </w:rPr>
        <w:t>，查無前案可</w:t>
      </w:r>
      <w:proofErr w:type="gramStart"/>
      <w:r w:rsidRPr="008E5C31">
        <w:rPr>
          <w:rFonts w:ascii="Times New Roman" w:eastAsia="標楷體" w:hAnsi="Times New Roman" w:hint="eastAsia"/>
          <w:color w:val="000000"/>
          <w:sz w:val="28"/>
          <w:szCs w:val="28"/>
        </w:rPr>
        <w:t>併</w:t>
      </w:r>
      <w:proofErr w:type="gramEnd"/>
      <w:r w:rsidRPr="008E5C31">
        <w:rPr>
          <w:rFonts w:ascii="Times New Roman" w:eastAsia="標楷體" w:hAnsi="Times New Roman" w:hint="eastAsia"/>
          <w:color w:val="000000"/>
          <w:sz w:val="28"/>
          <w:szCs w:val="28"/>
        </w:rPr>
        <w:t>者，應立新案，確立</w:t>
      </w:r>
      <w:proofErr w:type="gramStart"/>
      <w:r w:rsidRPr="008E5C31">
        <w:rPr>
          <w:rFonts w:ascii="Times New Roman" w:eastAsia="標楷體" w:hAnsi="Times New Roman" w:hint="eastAsia"/>
          <w:color w:val="000000"/>
          <w:sz w:val="28"/>
          <w:szCs w:val="28"/>
        </w:rPr>
        <w:t>新案名</w:t>
      </w:r>
      <w:proofErr w:type="gramEnd"/>
      <w:r w:rsidRPr="008E5C31">
        <w:rPr>
          <w:rFonts w:ascii="Times New Roman" w:eastAsia="標楷體" w:hAnsi="Times New Roman" w:hint="eastAsia"/>
          <w:color w:val="000000"/>
          <w:sz w:val="28"/>
          <w:szCs w:val="28"/>
        </w:rPr>
        <w:t>。</w:t>
      </w:r>
    </w:p>
    <w:p w:rsidR="00756F2B" w:rsidRPr="008E5C31" w:rsidRDefault="00756F2B" w:rsidP="00756F2B">
      <w:pPr>
        <w:numPr>
          <w:ilvl w:val="1"/>
          <w:numId w:val="1"/>
        </w:numPr>
        <w:adjustRightInd w:val="0"/>
        <w:snapToGrid w:val="0"/>
        <w:spacing w:line="460" w:lineRule="exact"/>
        <w:ind w:left="1452" w:hanging="851"/>
        <w:rPr>
          <w:rFonts w:ascii="Times New Roman" w:eastAsia="標楷體" w:hAnsi="Times New Roman"/>
          <w:color w:val="000000"/>
          <w:sz w:val="28"/>
          <w:szCs w:val="28"/>
        </w:rPr>
      </w:pPr>
      <w:proofErr w:type="gramStart"/>
      <w:r w:rsidRPr="008E5C31">
        <w:rPr>
          <w:rFonts w:ascii="Times New Roman" w:eastAsia="標楷體" w:hAnsi="Times New Roman" w:hint="eastAsia"/>
          <w:color w:val="000000"/>
          <w:sz w:val="28"/>
          <w:szCs w:val="28"/>
        </w:rPr>
        <w:t>卷次號</w:t>
      </w:r>
      <w:proofErr w:type="gramEnd"/>
      <w:r w:rsidRPr="008E5C31">
        <w:rPr>
          <w:rFonts w:ascii="Times New Roman" w:eastAsia="標楷體" w:hAnsi="Times New Roman" w:hint="eastAsia"/>
          <w:color w:val="000000"/>
          <w:sz w:val="28"/>
          <w:szCs w:val="28"/>
        </w:rPr>
        <w:t>確立後，檔案管理人員應依案件產生日期之先後賦</w:t>
      </w:r>
      <w:r w:rsidRPr="008E5C31">
        <w:rPr>
          <w:rFonts w:ascii="Times New Roman" w:eastAsia="標楷體" w:hAnsi="Times New Roman" w:hint="eastAsia"/>
          <w:color w:val="000000"/>
          <w:sz w:val="28"/>
          <w:szCs w:val="28"/>
        </w:rPr>
        <w:lastRenderedPageBreak/>
        <w:t>予目次號，並編寫於各案件第一頁頁首適當空白處。</w:t>
      </w:r>
    </w:p>
    <w:p w:rsidR="00756F2B" w:rsidRDefault="00756F2B" w:rsidP="00756F2B">
      <w:pPr>
        <w:numPr>
          <w:ilvl w:val="1"/>
          <w:numId w:val="1"/>
        </w:numPr>
        <w:adjustRightInd w:val="0"/>
        <w:snapToGrid w:val="0"/>
        <w:spacing w:line="460" w:lineRule="exact"/>
        <w:ind w:left="1452" w:hanging="851"/>
        <w:rPr>
          <w:rFonts w:ascii="Times New Roman" w:eastAsia="標楷體" w:hAnsi="Times New Roman"/>
          <w:color w:val="000000"/>
          <w:sz w:val="28"/>
          <w:szCs w:val="28"/>
        </w:rPr>
      </w:pPr>
      <w:r w:rsidRPr="008E5C31">
        <w:rPr>
          <w:rFonts w:ascii="Times New Roman" w:eastAsia="標楷體" w:hAnsi="Times New Roman" w:hint="eastAsia"/>
          <w:color w:val="000000"/>
          <w:sz w:val="28"/>
          <w:szCs w:val="28"/>
        </w:rPr>
        <w:t>附件以隨原文裝訂為原則，如難以</w:t>
      </w:r>
      <w:proofErr w:type="gramStart"/>
      <w:r w:rsidRPr="008E5C31">
        <w:rPr>
          <w:rFonts w:ascii="Times New Roman" w:eastAsia="標楷體" w:hAnsi="Times New Roman" w:hint="eastAsia"/>
          <w:color w:val="000000"/>
          <w:sz w:val="28"/>
          <w:szCs w:val="28"/>
        </w:rPr>
        <w:t>併</w:t>
      </w:r>
      <w:proofErr w:type="gramEnd"/>
      <w:r w:rsidRPr="008E5C31">
        <w:rPr>
          <w:rFonts w:ascii="Times New Roman" w:eastAsia="標楷體" w:hAnsi="Times New Roman" w:hint="eastAsia"/>
          <w:color w:val="000000"/>
          <w:sz w:val="28"/>
          <w:szCs w:val="28"/>
        </w:rPr>
        <w:t>同裝訂時，應在原文加</w:t>
      </w:r>
      <w:proofErr w:type="gramStart"/>
      <w:r w:rsidRPr="008E5C31">
        <w:rPr>
          <w:rFonts w:ascii="Times New Roman" w:eastAsia="標楷體" w:hAnsi="Times New Roman" w:hint="eastAsia"/>
          <w:color w:val="000000"/>
          <w:sz w:val="28"/>
          <w:szCs w:val="28"/>
        </w:rPr>
        <w:t>註</w:t>
      </w:r>
      <w:proofErr w:type="gramEnd"/>
      <w:r w:rsidRPr="008E5C31">
        <w:rPr>
          <w:rFonts w:ascii="Times New Roman" w:eastAsia="標楷體" w:hAnsi="Times New Roman" w:hint="eastAsia"/>
          <w:color w:val="000000"/>
          <w:sz w:val="28"/>
          <w:szCs w:val="28"/>
        </w:rPr>
        <w:t>或加蓋「附件另存」戳記，並在附件袋標記檔號</w:t>
      </w:r>
      <w:r w:rsidRPr="008E5C31">
        <w:rPr>
          <w:rFonts w:ascii="Times New Roman" w:eastAsia="標楷體" w:hAnsi="Times New Roman" w:hint="eastAsia"/>
          <w:b/>
          <w:bCs/>
          <w:color w:val="000000"/>
          <w:sz w:val="28"/>
          <w:szCs w:val="28"/>
        </w:rPr>
        <w:t>、</w:t>
      </w:r>
      <w:r w:rsidRPr="008E5C31">
        <w:rPr>
          <w:rFonts w:ascii="Times New Roman" w:eastAsia="標楷體" w:hAnsi="Times New Roman" w:hint="eastAsia"/>
          <w:color w:val="000000"/>
          <w:sz w:val="28"/>
          <w:szCs w:val="28"/>
        </w:rPr>
        <w:t>收發文號及放置區流水號後，再依放置區流水號順序存置；另編目時應在相關欄位內註明媒體型式、數量及附件存放位置。</w:t>
      </w:r>
    </w:p>
    <w:p w:rsidR="00756F2B" w:rsidRPr="00A62286" w:rsidRDefault="00756F2B" w:rsidP="00756F2B">
      <w:pPr>
        <w:pStyle w:val="a9"/>
        <w:numPr>
          <w:ilvl w:val="0"/>
          <w:numId w:val="10"/>
        </w:numPr>
        <w:adjustRightInd w:val="0"/>
        <w:snapToGrid w:val="0"/>
        <w:spacing w:line="460" w:lineRule="exact"/>
        <w:ind w:leftChars="0"/>
        <w:rPr>
          <w:rFonts w:ascii="標楷體" w:eastAsia="標楷體" w:hAnsi="標楷體"/>
          <w:color w:val="000000"/>
          <w:sz w:val="28"/>
          <w:szCs w:val="28"/>
        </w:rPr>
      </w:pPr>
      <w:r w:rsidRPr="00A62286">
        <w:rPr>
          <w:rFonts w:ascii="標楷體" w:eastAsia="標楷體" w:hAnsi="標楷體" w:hint="eastAsia"/>
          <w:color w:val="000000"/>
          <w:sz w:val="28"/>
          <w:szCs w:val="28"/>
        </w:rPr>
        <w:t>整理</w:t>
      </w:r>
    </w:p>
    <w:p w:rsidR="00756F2B" w:rsidRPr="008E5C31" w:rsidRDefault="00756F2B" w:rsidP="00756F2B">
      <w:pPr>
        <w:numPr>
          <w:ilvl w:val="0"/>
          <w:numId w:val="1"/>
        </w:numPr>
        <w:tabs>
          <w:tab w:val="left" w:pos="900"/>
        </w:tabs>
        <w:adjustRightInd w:val="0"/>
        <w:snapToGrid w:val="0"/>
        <w:spacing w:line="460" w:lineRule="exact"/>
        <w:ind w:left="885" w:hanging="885"/>
        <w:jc w:val="both"/>
        <w:rPr>
          <w:rFonts w:ascii="Times New Roman" w:eastAsia="標楷體" w:hAnsi="Times New Roman"/>
          <w:color w:val="000000"/>
          <w:sz w:val="28"/>
          <w:szCs w:val="28"/>
        </w:rPr>
      </w:pPr>
      <w:r w:rsidRPr="008E5C31">
        <w:rPr>
          <w:rFonts w:ascii="Times New Roman" w:eastAsia="標楷體" w:hAnsi="Times New Roman" w:hint="eastAsia"/>
          <w:color w:val="000000"/>
          <w:sz w:val="28"/>
          <w:szCs w:val="28"/>
        </w:rPr>
        <w:t>同一案卷內之案件，應按目次號大小，由小至大、由上而下，依序排列</w:t>
      </w:r>
      <w:proofErr w:type="gramStart"/>
      <w:r w:rsidRPr="008E5C31">
        <w:rPr>
          <w:rFonts w:ascii="Times New Roman" w:eastAsia="標楷體" w:hAnsi="Times New Roman" w:hint="eastAsia"/>
          <w:color w:val="000000"/>
          <w:sz w:val="28"/>
          <w:szCs w:val="28"/>
        </w:rPr>
        <w:t>整齊入卷</w:t>
      </w:r>
      <w:proofErr w:type="gramEnd"/>
      <w:r w:rsidRPr="008E5C31">
        <w:rPr>
          <w:rFonts w:ascii="Times New Roman" w:eastAsia="標楷體" w:hAnsi="Times New Roman" w:hint="eastAsia"/>
          <w:color w:val="000000"/>
          <w:sz w:val="28"/>
          <w:szCs w:val="28"/>
        </w:rPr>
        <w:t>。案卷</w:t>
      </w:r>
      <w:proofErr w:type="gramStart"/>
      <w:r w:rsidRPr="008E5C31">
        <w:rPr>
          <w:rFonts w:ascii="Times New Roman" w:eastAsia="標楷體" w:hAnsi="Times New Roman" w:hint="eastAsia"/>
          <w:color w:val="000000"/>
          <w:sz w:val="28"/>
          <w:szCs w:val="28"/>
        </w:rPr>
        <w:t>卷</w:t>
      </w:r>
      <w:proofErr w:type="gramEnd"/>
      <w:r w:rsidRPr="008E5C31">
        <w:rPr>
          <w:rFonts w:ascii="Times New Roman" w:eastAsia="標楷體" w:hAnsi="Times New Roman" w:hint="eastAsia"/>
          <w:color w:val="000000"/>
          <w:sz w:val="28"/>
          <w:szCs w:val="28"/>
        </w:rPr>
        <w:t>首應放置目次表。</w:t>
      </w:r>
    </w:p>
    <w:p w:rsidR="00756F2B" w:rsidRPr="008E5C31" w:rsidRDefault="00756F2B" w:rsidP="00756F2B">
      <w:pPr>
        <w:numPr>
          <w:ilvl w:val="0"/>
          <w:numId w:val="1"/>
        </w:numPr>
        <w:adjustRightInd w:val="0"/>
        <w:snapToGrid w:val="0"/>
        <w:spacing w:line="460" w:lineRule="exact"/>
        <w:ind w:left="851" w:hanging="817"/>
        <w:jc w:val="both"/>
        <w:rPr>
          <w:rFonts w:ascii="Times New Roman" w:eastAsia="標楷體" w:hAnsi="Times New Roman"/>
          <w:color w:val="000000"/>
          <w:sz w:val="28"/>
          <w:szCs w:val="28"/>
        </w:rPr>
      </w:pPr>
      <w:r w:rsidRPr="008E5C31">
        <w:rPr>
          <w:rFonts w:ascii="Times New Roman" w:eastAsia="標楷體" w:hAnsi="Times New Roman" w:hint="eastAsia"/>
          <w:color w:val="000000"/>
          <w:sz w:val="28"/>
          <w:szCs w:val="28"/>
        </w:rPr>
        <w:t>整理檔案應注意下列事項：</w:t>
      </w:r>
    </w:p>
    <w:p w:rsidR="00756F2B" w:rsidRPr="008E5C31" w:rsidRDefault="00756F2B" w:rsidP="00756F2B">
      <w:pPr>
        <w:numPr>
          <w:ilvl w:val="0"/>
          <w:numId w:val="6"/>
        </w:numPr>
        <w:adjustRightInd w:val="0"/>
        <w:snapToGrid w:val="0"/>
        <w:spacing w:line="460" w:lineRule="exact"/>
        <w:ind w:left="1452" w:hanging="851"/>
        <w:rPr>
          <w:rFonts w:ascii="Times New Roman" w:eastAsia="標楷體" w:hAnsi="Times New Roman"/>
          <w:color w:val="000000"/>
          <w:sz w:val="28"/>
          <w:szCs w:val="28"/>
        </w:rPr>
      </w:pPr>
      <w:r w:rsidRPr="008E5C31">
        <w:rPr>
          <w:rFonts w:ascii="Times New Roman" w:eastAsia="標楷體" w:hAnsi="Times New Roman" w:hint="eastAsia"/>
          <w:color w:val="000000"/>
          <w:sz w:val="28"/>
          <w:szCs w:val="28"/>
        </w:rPr>
        <w:t>案卷厚度以三至五公分為原則。</w:t>
      </w:r>
    </w:p>
    <w:p w:rsidR="00756F2B" w:rsidRPr="008E5C31" w:rsidRDefault="00756F2B" w:rsidP="00756F2B">
      <w:pPr>
        <w:numPr>
          <w:ilvl w:val="0"/>
          <w:numId w:val="6"/>
        </w:numPr>
        <w:adjustRightInd w:val="0"/>
        <w:snapToGrid w:val="0"/>
        <w:spacing w:line="460" w:lineRule="exact"/>
        <w:ind w:left="1452" w:hanging="851"/>
        <w:rPr>
          <w:rFonts w:ascii="Times New Roman" w:eastAsia="標楷體" w:hAnsi="Times New Roman"/>
          <w:color w:val="000000"/>
          <w:sz w:val="28"/>
          <w:szCs w:val="28"/>
        </w:rPr>
      </w:pPr>
      <w:r w:rsidRPr="008E5C31">
        <w:rPr>
          <w:rFonts w:ascii="Times New Roman" w:eastAsia="標楷體" w:hAnsi="Times New Roman" w:hint="eastAsia"/>
          <w:color w:val="000000"/>
          <w:sz w:val="28"/>
          <w:szCs w:val="28"/>
        </w:rPr>
        <w:t>檔案上加附之金屬物應予去除，但未裝訂前如確</w:t>
      </w:r>
      <w:proofErr w:type="gramStart"/>
      <w:r w:rsidRPr="008E5C31">
        <w:rPr>
          <w:rFonts w:ascii="Times New Roman" w:eastAsia="標楷體" w:hAnsi="Times New Roman" w:hint="eastAsia"/>
          <w:color w:val="000000"/>
          <w:sz w:val="28"/>
          <w:szCs w:val="28"/>
        </w:rPr>
        <w:t>有分件必要</w:t>
      </w:r>
      <w:proofErr w:type="gramEnd"/>
      <w:r w:rsidRPr="008E5C31">
        <w:rPr>
          <w:rFonts w:ascii="Times New Roman" w:eastAsia="標楷體" w:hAnsi="Times New Roman" w:hint="eastAsia"/>
          <w:color w:val="000000"/>
          <w:sz w:val="28"/>
          <w:szCs w:val="28"/>
        </w:rPr>
        <w:t>者，得予保留。</w:t>
      </w:r>
    </w:p>
    <w:p w:rsidR="00756F2B" w:rsidRPr="008E5C31" w:rsidRDefault="00756F2B" w:rsidP="00756F2B">
      <w:pPr>
        <w:numPr>
          <w:ilvl w:val="0"/>
          <w:numId w:val="6"/>
        </w:numPr>
        <w:adjustRightInd w:val="0"/>
        <w:snapToGrid w:val="0"/>
        <w:spacing w:line="460" w:lineRule="exact"/>
        <w:ind w:left="1452" w:hanging="851"/>
        <w:rPr>
          <w:rFonts w:ascii="Times New Roman" w:eastAsia="標楷體" w:hAnsi="Times New Roman"/>
          <w:color w:val="000000"/>
          <w:sz w:val="28"/>
          <w:szCs w:val="28"/>
        </w:rPr>
      </w:pPr>
      <w:r w:rsidRPr="008E5C31">
        <w:rPr>
          <w:rFonts w:ascii="Times New Roman" w:eastAsia="標楷體" w:hAnsi="Times New Roman" w:hint="eastAsia"/>
          <w:color w:val="000000"/>
          <w:sz w:val="28"/>
          <w:szCs w:val="28"/>
        </w:rPr>
        <w:t>檔案如有皺摺，</w:t>
      </w:r>
      <w:proofErr w:type="gramStart"/>
      <w:r w:rsidRPr="008E5C31">
        <w:rPr>
          <w:rFonts w:ascii="Times New Roman" w:eastAsia="標楷體" w:hAnsi="Times New Roman" w:hint="eastAsia"/>
          <w:color w:val="000000"/>
          <w:sz w:val="28"/>
          <w:szCs w:val="28"/>
        </w:rPr>
        <w:t>應予理平</w:t>
      </w:r>
      <w:proofErr w:type="gramEnd"/>
      <w:r w:rsidRPr="008E5C31">
        <w:rPr>
          <w:rFonts w:ascii="Times New Roman" w:eastAsia="標楷體" w:hAnsi="Times New Roman" w:hint="eastAsia"/>
          <w:color w:val="000000"/>
          <w:sz w:val="28"/>
          <w:szCs w:val="28"/>
        </w:rPr>
        <w:t>；如有破損，應予修補。</w:t>
      </w:r>
    </w:p>
    <w:p w:rsidR="00756F2B" w:rsidRPr="008E5C31" w:rsidRDefault="00756F2B" w:rsidP="00756F2B">
      <w:pPr>
        <w:numPr>
          <w:ilvl w:val="0"/>
          <w:numId w:val="6"/>
        </w:numPr>
        <w:adjustRightInd w:val="0"/>
        <w:snapToGrid w:val="0"/>
        <w:spacing w:line="460" w:lineRule="exact"/>
        <w:ind w:left="1452" w:hanging="851"/>
        <w:rPr>
          <w:rFonts w:ascii="Times New Roman" w:eastAsia="標楷體" w:hAnsi="Times New Roman"/>
          <w:color w:val="000000"/>
          <w:sz w:val="28"/>
          <w:szCs w:val="28"/>
        </w:rPr>
      </w:pPr>
      <w:r w:rsidRPr="008E5C31">
        <w:rPr>
          <w:rFonts w:ascii="Times New Roman" w:eastAsia="標楷體" w:hAnsi="Times New Roman" w:hint="eastAsia"/>
          <w:color w:val="000000"/>
          <w:sz w:val="28"/>
          <w:szCs w:val="28"/>
        </w:rPr>
        <w:t>檔案內容如有字跡模糊者，應洽請原承辦單位查明補</w:t>
      </w:r>
      <w:proofErr w:type="gramStart"/>
      <w:r w:rsidRPr="008E5C31">
        <w:rPr>
          <w:rFonts w:ascii="Times New Roman" w:eastAsia="標楷體" w:hAnsi="Times New Roman" w:hint="eastAsia"/>
          <w:color w:val="000000"/>
          <w:sz w:val="28"/>
          <w:szCs w:val="28"/>
        </w:rPr>
        <w:t>註</w:t>
      </w:r>
      <w:proofErr w:type="gramEnd"/>
      <w:r w:rsidRPr="008E5C31">
        <w:rPr>
          <w:rFonts w:ascii="Times New Roman" w:eastAsia="標楷體" w:hAnsi="Times New Roman" w:hint="eastAsia"/>
          <w:color w:val="000000"/>
          <w:sz w:val="28"/>
          <w:szCs w:val="28"/>
        </w:rPr>
        <w:t>於公文用紙，並經</w:t>
      </w:r>
      <w:r>
        <w:rPr>
          <w:rFonts w:ascii="Times New Roman" w:eastAsia="標楷體" w:hAnsi="Times New Roman" w:hint="eastAsia"/>
          <w:color w:val="000000"/>
          <w:sz w:val="28"/>
          <w:szCs w:val="28"/>
        </w:rPr>
        <w:t>單位主管</w:t>
      </w:r>
      <w:r w:rsidRPr="008E5C31">
        <w:rPr>
          <w:rFonts w:ascii="Times New Roman" w:eastAsia="標楷體" w:hAnsi="Times New Roman" w:hint="eastAsia"/>
          <w:color w:val="000000"/>
          <w:sz w:val="28"/>
          <w:szCs w:val="28"/>
        </w:rPr>
        <w:t>核可後</w:t>
      </w:r>
      <w:proofErr w:type="gramStart"/>
      <w:r w:rsidRPr="008E5C31">
        <w:rPr>
          <w:rFonts w:ascii="Times New Roman" w:eastAsia="標楷體" w:hAnsi="Times New Roman" w:hint="eastAsia"/>
          <w:color w:val="000000"/>
          <w:sz w:val="28"/>
          <w:szCs w:val="28"/>
        </w:rPr>
        <w:t>併</w:t>
      </w:r>
      <w:proofErr w:type="gramEnd"/>
      <w:r w:rsidRPr="008E5C31">
        <w:rPr>
          <w:rFonts w:ascii="Times New Roman" w:eastAsia="標楷體" w:hAnsi="Times New Roman" w:hint="eastAsia"/>
          <w:color w:val="000000"/>
          <w:sz w:val="28"/>
          <w:szCs w:val="28"/>
        </w:rPr>
        <w:t>案裝訂。</w:t>
      </w:r>
    </w:p>
    <w:p w:rsidR="00756F2B" w:rsidRPr="008E5C31" w:rsidRDefault="00756F2B" w:rsidP="00756F2B">
      <w:pPr>
        <w:numPr>
          <w:ilvl w:val="0"/>
          <w:numId w:val="6"/>
        </w:numPr>
        <w:adjustRightInd w:val="0"/>
        <w:snapToGrid w:val="0"/>
        <w:spacing w:line="460" w:lineRule="exact"/>
        <w:ind w:left="1452" w:hanging="851"/>
        <w:rPr>
          <w:rFonts w:ascii="Times New Roman" w:eastAsia="標楷體" w:hAnsi="Times New Roman"/>
          <w:color w:val="000000"/>
          <w:sz w:val="28"/>
          <w:szCs w:val="28"/>
        </w:rPr>
      </w:pPr>
      <w:r w:rsidRPr="008E5C31">
        <w:rPr>
          <w:rFonts w:ascii="Times New Roman" w:eastAsia="標楷體" w:hAnsi="Times New Roman" w:hint="eastAsia"/>
          <w:color w:val="000000"/>
          <w:sz w:val="28"/>
          <w:szCs w:val="28"/>
        </w:rPr>
        <w:t>檔案應以公文用紙尺度為標準，文件</w:t>
      </w:r>
      <w:proofErr w:type="gramStart"/>
      <w:r w:rsidRPr="008E5C31">
        <w:rPr>
          <w:rFonts w:ascii="Times New Roman" w:eastAsia="標楷體" w:hAnsi="Times New Roman" w:hint="eastAsia"/>
          <w:color w:val="000000"/>
          <w:sz w:val="28"/>
          <w:szCs w:val="28"/>
        </w:rPr>
        <w:t>左右底</w:t>
      </w:r>
      <w:proofErr w:type="gramEnd"/>
      <w:r w:rsidRPr="008E5C31">
        <w:rPr>
          <w:rFonts w:ascii="Times New Roman" w:eastAsia="標楷體" w:hAnsi="Times New Roman" w:hint="eastAsia"/>
          <w:color w:val="000000"/>
          <w:sz w:val="28"/>
          <w:szCs w:val="28"/>
        </w:rPr>
        <w:t>三面邊緣應保持整齊。</w:t>
      </w:r>
    </w:p>
    <w:p w:rsidR="00756F2B" w:rsidRDefault="00756F2B" w:rsidP="00756F2B">
      <w:pPr>
        <w:numPr>
          <w:ilvl w:val="0"/>
          <w:numId w:val="6"/>
        </w:numPr>
        <w:adjustRightInd w:val="0"/>
        <w:snapToGrid w:val="0"/>
        <w:spacing w:line="460" w:lineRule="exact"/>
        <w:ind w:left="1452" w:hanging="851"/>
        <w:rPr>
          <w:rFonts w:ascii="Times New Roman" w:eastAsia="標楷體" w:hAnsi="Times New Roman"/>
          <w:color w:val="000000"/>
          <w:sz w:val="28"/>
          <w:szCs w:val="28"/>
        </w:rPr>
      </w:pPr>
      <w:r w:rsidRPr="008E5C31">
        <w:rPr>
          <w:rFonts w:ascii="Times New Roman" w:eastAsia="標楷體" w:hAnsi="Times New Roman" w:hint="eastAsia"/>
          <w:color w:val="000000"/>
          <w:sz w:val="28"/>
          <w:szCs w:val="28"/>
        </w:rPr>
        <w:t>檔案上</w:t>
      </w:r>
      <w:proofErr w:type="gramStart"/>
      <w:r w:rsidRPr="008E5C31">
        <w:rPr>
          <w:rFonts w:ascii="Times New Roman" w:eastAsia="標楷體" w:hAnsi="Times New Roman" w:hint="eastAsia"/>
          <w:color w:val="000000"/>
          <w:sz w:val="28"/>
          <w:szCs w:val="28"/>
        </w:rPr>
        <w:t>之附簽</w:t>
      </w:r>
      <w:proofErr w:type="gramEnd"/>
      <w:r w:rsidRPr="008E5C31">
        <w:rPr>
          <w:rFonts w:ascii="Times New Roman" w:eastAsia="標楷體" w:hAnsi="Times New Roman" w:hint="eastAsia"/>
          <w:color w:val="000000"/>
          <w:sz w:val="28"/>
          <w:szCs w:val="28"/>
        </w:rPr>
        <w:t>，應附於文件適當位置；</w:t>
      </w:r>
      <w:proofErr w:type="gramStart"/>
      <w:r w:rsidRPr="008E5C31">
        <w:rPr>
          <w:rFonts w:ascii="Times New Roman" w:eastAsia="標楷體" w:hAnsi="Times New Roman" w:hint="eastAsia"/>
          <w:color w:val="000000"/>
          <w:sz w:val="28"/>
          <w:szCs w:val="28"/>
        </w:rPr>
        <w:t>附簽規格</w:t>
      </w:r>
      <w:proofErr w:type="gramEnd"/>
      <w:r w:rsidRPr="008E5C31">
        <w:rPr>
          <w:rFonts w:ascii="Times New Roman" w:eastAsia="標楷體" w:hAnsi="Times New Roman" w:hint="eastAsia"/>
          <w:color w:val="000000"/>
          <w:sz w:val="28"/>
          <w:szCs w:val="28"/>
        </w:rPr>
        <w:t>較小時，得以公文用</w:t>
      </w:r>
      <w:proofErr w:type="gramStart"/>
      <w:r w:rsidRPr="008E5C31">
        <w:rPr>
          <w:rFonts w:ascii="Times New Roman" w:eastAsia="標楷體" w:hAnsi="Times New Roman" w:hint="eastAsia"/>
          <w:color w:val="000000"/>
          <w:sz w:val="28"/>
          <w:szCs w:val="28"/>
        </w:rPr>
        <w:t>紙襯貼</w:t>
      </w:r>
      <w:proofErr w:type="gramEnd"/>
      <w:r w:rsidRPr="008E5C31">
        <w:rPr>
          <w:rFonts w:ascii="Times New Roman" w:eastAsia="標楷體" w:hAnsi="Times New Roman" w:hint="eastAsia"/>
          <w:color w:val="000000"/>
          <w:sz w:val="28"/>
          <w:szCs w:val="28"/>
        </w:rPr>
        <w:t>，不得脫離原件。</w:t>
      </w:r>
    </w:p>
    <w:p w:rsidR="00756F2B" w:rsidRPr="00A62286" w:rsidRDefault="00756F2B" w:rsidP="00756F2B">
      <w:pPr>
        <w:adjustRightInd w:val="0"/>
        <w:snapToGrid w:val="0"/>
        <w:spacing w:line="460" w:lineRule="exact"/>
        <w:rPr>
          <w:rFonts w:ascii="標楷體" w:eastAsia="標楷體" w:hAnsi="標楷體"/>
          <w:color w:val="000000"/>
          <w:sz w:val="28"/>
          <w:szCs w:val="28"/>
        </w:rPr>
      </w:pPr>
      <w:r w:rsidRPr="00A62286">
        <w:rPr>
          <w:rFonts w:ascii="標楷體" w:eastAsia="標楷體" w:hint="eastAsia"/>
          <w:color w:val="000000"/>
          <w:sz w:val="28"/>
          <w:szCs w:val="28"/>
        </w:rPr>
        <w:t>伍、 保管</w:t>
      </w:r>
    </w:p>
    <w:p w:rsidR="00756F2B" w:rsidRPr="008E5C31" w:rsidRDefault="00756F2B" w:rsidP="00756F2B">
      <w:pPr>
        <w:numPr>
          <w:ilvl w:val="0"/>
          <w:numId w:val="1"/>
        </w:numPr>
        <w:tabs>
          <w:tab w:val="left" w:pos="900"/>
        </w:tabs>
        <w:adjustRightInd w:val="0"/>
        <w:snapToGrid w:val="0"/>
        <w:spacing w:line="460" w:lineRule="exact"/>
        <w:ind w:left="885" w:hanging="885"/>
        <w:jc w:val="both"/>
        <w:rPr>
          <w:rFonts w:ascii="Times New Roman" w:eastAsia="標楷體" w:hAnsi="Times New Roman"/>
          <w:color w:val="000000"/>
          <w:sz w:val="28"/>
          <w:szCs w:val="28"/>
        </w:rPr>
      </w:pPr>
      <w:r w:rsidRPr="008E5C31">
        <w:rPr>
          <w:rFonts w:ascii="Times New Roman" w:eastAsia="標楷體" w:hAnsi="Times New Roman" w:hint="eastAsia"/>
          <w:color w:val="000000"/>
          <w:sz w:val="28"/>
          <w:szCs w:val="28"/>
        </w:rPr>
        <w:t>檔案經整理後，應依機關檔案保管作業要點及檔案庫房設施基準之規定以下列方式辦理上架：</w:t>
      </w:r>
    </w:p>
    <w:p w:rsidR="00756F2B" w:rsidRPr="008E5C31" w:rsidRDefault="00756F2B" w:rsidP="00756F2B">
      <w:pPr>
        <w:numPr>
          <w:ilvl w:val="0"/>
          <w:numId w:val="7"/>
        </w:numPr>
        <w:adjustRightInd w:val="0"/>
        <w:snapToGrid w:val="0"/>
        <w:spacing w:line="460" w:lineRule="exact"/>
        <w:ind w:left="1452" w:hanging="851"/>
        <w:rPr>
          <w:rFonts w:ascii="Times New Roman" w:eastAsia="標楷體" w:hAnsi="Times New Roman"/>
          <w:color w:val="000000"/>
          <w:sz w:val="28"/>
          <w:szCs w:val="28"/>
        </w:rPr>
      </w:pPr>
      <w:r w:rsidRPr="008E5C31">
        <w:rPr>
          <w:rFonts w:ascii="Times New Roman" w:eastAsia="標楷體" w:hAnsi="Times New Roman" w:hint="eastAsia"/>
          <w:color w:val="000000"/>
          <w:sz w:val="28"/>
          <w:szCs w:val="28"/>
        </w:rPr>
        <w:t>依據機關檔案保管作業要點第六點規定，永久保存與定期保存檔案得分置存放於不同檔案架。</w:t>
      </w:r>
    </w:p>
    <w:p w:rsidR="00756F2B" w:rsidRPr="008E5C31" w:rsidRDefault="00756F2B" w:rsidP="00756F2B">
      <w:pPr>
        <w:numPr>
          <w:ilvl w:val="0"/>
          <w:numId w:val="7"/>
        </w:numPr>
        <w:adjustRightInd w:val="0"/>
        <w:snapToGrid w:val="0"/>
        <w:spacing w:line="460" w:lineRule="exact"/>
        <w:ind w:left="1452" w:hanging="851"/>
        <w:rPr>
          <w:rFonts w:ascii="Times New Roman" w:eastAsia="標楷體" w:hAnsi="Times New Roman"/>
          <w:color w:val="000000"/>
          <w:sz w:val="28"/>
          <w:szCs w:val="28"/>
        </w:rPr>
      </w:pPr>
      <w:r w:rsidRPr="008E5C31">
        <w:rPr>
          <w:rFonts w:ascii="Times New Roman" w:eastAsia="標楷體" w:hAnsi="Times New Roman" w:hint="eastAsia"/>
          <w:color w:val="000000"/>
          <w:sz w:val="28"/>
          <w:szCs w:val="28"/>
        </w:rPr>
        <w:t>依據機關檔案保管作業要點第三點規定，檔案保管依媒體型式不同分類分區管理，</w:t>
      </w:r>
      <w:proofErr w:type="gramStart"/>
      <w:r w:rsidRPr="008E5C31">
        <w:rPr>
          <w:rFonts w:ascii="Times New Roman" w:eastAsia="標楷體" w:hAnsi="Times New Roman" w:hint="eastAsia"/>
          <w:color w:val="000000"/>
          <w:sz w:val="28"/>
          <w:szCs w:val="28"/>
        </w:rPr>
        <w:t>紙質類檔案</w:t>
      </w:r>
      <w:proofErr w:type="gramEnd"/>
      <w:r w:rsidRPr="008E5C31">
        <w:rPr>
          <w:rFonts w:ascii="Times New Roman" w:eastAsia="標楷體" w:hAnsi="Times New Roman" w:hint="eastAsia"/>
          <w:color w:val="000000"/>
          <w:sz w:val="28"/>
          <w:szCs w:val="28"/>
        </w:rPr>
        <w:t>應置於檔案架，攝影類、錄影音帶類及電子媒體類應置於防潮箱。</w:t>
      </w:r>
    </w:p>
    <w:p w:rsidR="00756F2B" w:rsidRPr="008E5C31" w:rsidRDefault="00756F2B" w:rsidP="00756F2B">
      <w:pPr>
        <w:numPr>
          <w:ilvl w:val="0"/>
          <w:numId w:val="7"/>
        </w:numPr>
        <w:adjustRightInd w:val="0"/>
        <w:snapToGrid w:val="0"/>
        <w:spacing w:line="460" w:lineRule="exact"/>
        <w:ind w:left="1452" w:hanging="851"/>
        <w:rPr>
          <w:rFonts w:ascii="Times New Roman" w:eastAsia="標楷體" w:hAnsi="Times New Roman"/>
          <w:color w:val="000000"/>
          <w:sz w:val="28"/>
          <w:szCs w:val="28"/>
        </w:rPr>
      </w:pPr>
      <w:r w:rsidRPr="008E5C31">
        <w:rPr>
          <w:rFonts w:ascii="Times New Roman" w:eastAsia="標楷體" w:hAnsi="Times New Roman" w:hint="eastAsia"/>
          <w:color w:val="000000"/>
          <w:sz w:val="28"/>
          <w:szCs w:val="28"/>
        </w:rPr>
        <w:t>依檔號大小順序，小者在左，大者在右；由左至右，由上至下直立排列。</w:t>
      </w:r>
    </w:p>
    <w:p w:rsidR="00756F2B" w:rsidRPr="008E5C31" w:rsidRDefault="00756F2B" w:rsidP="00756F2B">
      <w:pPr>
        <w:numPr>
          <w:ilvl w:val="0"/>
          <w:numId w:val="7"/>
        </w:numPr>
        <w:adjustRightInd w:val="0"/>
        <w:snapToGrid w:val="0"/>
        <w:spacing w:line="460" w:lineRule="exact"/>
        <w:ind w:left="1452" w:hanging="851"/>
        <w:rPr>
          <w:rFonts w:ascii="Times New Roman" w:eastAsia="標楷體" w:hAnsi="Times New Roman"/>
          <w:color w:val="000000"/>
          <w:sz w:val="28"/>
          <w:szCs w:val="28"/>
        </w:rPr>
      </w:pPr>
      <w:r w:rsidRPr="008E5C31">
        <w:rPr>
          <w:rFonts w:ascii="Times New Roman" w:eastAsia="標楷體" w:hAnsi="Times New Roman" w:hint="eastAsia"/>
          <w:color w:val="000000"/>
          <w:sz w:val="28"/>
          <w:szCs w:val="28"/>
        </w:rPr>
        <w:lastRenderedPageBreak/>
        <w:t>檔案架應預</w:t>
      </w:r>
      <w:proofErr w:type="gramStart"/>
      <w:r w:rsidRPr="008E5C31">
        <w:rPr>
          <w:rFonts w:ascii="Times New Roman" w:eastAsia="標楷體" w:hAnsi="Times New Roman" w:hint="eastAsia"/>
          <w:color w:val="000000"/>
          <w:sz w:val="28"/>
          <w:szCs w:val="28"/>
        </w:rPr>
        <w:t>留架位</w:t>
      </w:r>
      <w:proofErr w:type="gramEnd"/>
      <w:r w:rsidRPr="008E5C31">
        <w:rPr>
          <w:rFonts w:ascii="Times New Roman" w:eastAsia="標楷體" w:hAnsi="Times New Roman" w:hint="eastAsia"/>
          <w:color w:val="000000"/>
          <w:sz w:val="28"/>
          <w:szCs w:val="28"/>
        </w:rPr>
        <w:t>空間，以利後續</w:t>
      </w:r>
      <w:proofErr w:type="gramStart"/>
      <w:r w:rsidRPr="008E5C31">
        <w:rPr>
          <w:rFonts w:ascii="Times New Roman" w:eastAsia="標楷體" w:hAnsi="Times New Roman" w:hint="eastAsia"/>
          <w:color w:val="000000"/>
          <w:sz w:val="28"/>
          <w:szCs w:val="28"/>
        </w:rPr>
        <w:t>檔案排架</w:t>
      </w:r>
      <w:proofErr w:type="gramEnd"/>
      <w:r w:rsidRPr="008E5C31">
        <w:rPr>
          <w:rFonts w:ascii="Times New Roman" w:eastAsia="標楷體" w:hAnsi="Times New Roman" w:hint="eastAsia"/>
          <w:color w:val="000000"/>
          <w:sz w:val="28"/>
          <w:szCs w:val="28"/>
        </w:rPr>
        <w:t>。</w:t>
      </w:r>
    </w:p>
    <w:p w:rsidR="00756F2B" w:rsidRPr="008E5C31" w:rsidRDefault="00756F2B" w:rsidP="00756F2B">
      <w:pPr>
        <w:numPr>
          <w:ilvl w:val="0"/>
          <w:numId w:val="7"/>
        </w:numPr>
        <w:adjustRightInd w:val="0"/>
        <w:snapToGrid w:val="0"/>
        <w:spacing w:line="460" w:lineRule="exact"/>
        <w:ind w:left="1452" w:hanging="851"/>
        <w:rPr>
          <w:rFonts w:ascii="Times New Roman" w:eastAsia="標楷體" w:hAnsi="Times New Roman"/>
          <w:color w:val="000000"/>
          <w:sz w:val="28"/>
          <w:szCs w:val="28"/>
        </w:rPr>
      </w:pPr>
      <w:r w:rsidRPr="008E5C31">
        <w:rPr>
          <w:rFonts w:ascii="Times New Roman" w:eastAsia="標楷體" w:hAnsi="Times New Roman" w:hint="eastAsia"/>
          <w:color w:val="000000"/>
          <w:sz w:val="28"/>
          <w:szCs w:val="28"/>
        </w:rPr>
        <w:t>檔案架應依檔案之年度或檔號範圍等項目簡明標示，並定期查檢有無標示脫落或需更改等情事。</w:t>
      </w:r>
    </w:p>
    <w:p w:rsidR="00756F2B" w:rsidRPr="008E5C31" w:rsidRDefault="00756F2B" w:rsidP="00756F2B">
      <w:pPr>
        <w:numPr>
          <w:ilvl w:val="0"/>
          <w:numId w:val="1"/>
        </w:numPr>
        <w:tabs>
          <w:tab w:val="left" w:pos="900"/>
        </w:tabs>
        <w:adjustRightInd w:val="0"/>
        <w:snapToGrid w:val="0"/>
        <w:spacing w:line="460" w:lineRule="exact"/>
        <w:ind w:left="885" w:hanging="885"/>
        <w:jc w:val="both"/>
        <w:rPr>
          <w:rFonts w:ascii="Times New Roman" w:eastAsia="標楷體" w:hAnsi="Times New Roman"/>
          <w:color w:val="000000"/>
          <w:sz w:val="28"/>
          <w:szCs w:val="28"/>
        </w:rPr>
      </w:pPr>
      <w:r w:rsidRPr="008E5C31">
        <w:rPr>
          <w:rFonts w:ascii="Times New Roman" w:eastAsia="標楷體" w:hAnsi="Times New Roman" w:hint="eastAsia"/>
          <w:color w:val="000000"/>
          <w:sz w:val="28"/>
          <w:szCs w:val="28"/>
        </w:rPr>
        <w:t>依據機關檔案保管作業要點第七點第三項規定，檔案應於</w:t>
      </w:r>
      <w:proofErr w:type="gramStart"/>
      <w:r w:rsidRPr="008E5C31">
        <w:rPr>
          <w:rFonts w:ascii="Times New Roman" w:eastAsia="標楷體" w:hAnsi="Times New Roman" w:hint="eastAsia"/>
          <w:color w:val="000000"/>
          <w:sz w:val="28"/>
          <w:szCs w:val="28"/>
        </w:rPr>
        <w:t>外封盒</w:t>
      </w:r>
      <w:proofErr w:type="gramEnd"/>
      <w:r w:rsidRPr="008E5C31">
        <w:rPr>
          <w:rFonts w:ascii="Times New Roman" w:eastAsia="標楷體" w:hAnsi="Times New Roman" w:hint="eastAsia"/>
          <w:color w:val="000000"/>
          <w:sz w:val="28"/>
          <w:szCs w:val="28"/>
        </w:rPr>
        <w:t>或封皮白卷背脊處製作背脊標籤保存於檔案庫房，背脊標籤應明顯載明檔號、</w:t>
      </w:r>
      <w:proofErr w:type="gramStart"/>
      <w:r w:rsidRPr="008E5C31">
        <w:rPr>
          <w:rFonts w:ascii="Times New Roman" w:eastAsia="標楷體" w:hAnsi="Times New Roman" w:hint="eastAsia"/>
          <w:color w:val="000000"/>
          <w:sz w:val="28"/>
          <w:szCs w:val="28"/>
        </w:rPr>
        <w:t>案名及</w:t>
      </w:r>
      <w:proofErr w:type="gramEnd"/>
      <w:r w:rsidRPr="008E5C31">
        <w:rPr>
          <w:rFonts w:ascii="Times New Roman" w:eastAsia="標楷體" w:hAnsi="Times New Roman" w:hint="eastAsia"/>
          <w:color w:val="000000"/>
          <w:sz w:val="28"/>
          <w:szCs w:val="28"/>
        </w:rPr>
        <w:t>保存年限等事項。</w:t>
      </w:r>
    </w:p>
    <w:p w:rsidR="00756F2B" w:rsidRPr="008E5C31" w:rsidRDefault="00756F2B" w:rsidP="00756F2B">
      <w:pPr>
        <w:numPr>
          <w:ilvl w:val="0"/>
          <w:numId w:val="1"/>
        </w:numPr>
        <w:tabs>
          <w:tab w:val="left" w:pos="900"/>
        </w:tabs>
        <w:adjustRightInd w:val="0"/>
        <w:snapToGrid w:val="0"/>
        <w:spacing w:line="460" w:lineRule="exact"/>
        <w:ind w:left="885" w:hanging="885"/>
        <w:jc w:val="both"/>
        <w:rPr>
          <w:rFonts w:ascii="Times New Roman" w:eastAsia="標楷體" w:hAnsi="Times New Roman"/>
          <w:color w:val="000000"/>
          <w:sz w:val="28"/>
          <w:szCs w:val="28"/>
        </w:rPr>
      </w:pPr>
      <w:r w:rsidRPr="008E5C31">
        <w:rPr>
          <w:rFonts w:ascii="Times New Roman" w:eastAsia="標楷體" w:hAnsi="Times New Roman" w:hint="eastAsia"/>
          <w:color w:val="000000"/>
          <w:sz w:val="28"/>
          <w:szCs w:val="28"/>
        </w:rPr>
        <w:t>依據檔案庫房設施基準第二點第一項及第二項之規定，檔案庫房設置二處，分別存放一般檔案及機密檔案，並與其他辦公室為不同空間上之區隔。</w:t>
      </w:r>
    </w:p>
    <w:p w:rsidR="00756F2B" w:rsidRPr="008E5C31" w:rsidRDefault="00756F2B" w:rsidP="00756F2B">
      <w:pPr>
        <w:numPr>
          <w:ilvl w:val="0"/>
          <w:numId w:val="1"/>
        </w:numPr>
        <w:tabs>
          <w:tab w:val="left" w:pos="885"/>
        </w:tabs>
        <w:adjustRightInd w:val="0"/>
        <w:snapToGrid w:val="0"/>
        <w:spacing w:line="460" w:lineRule="exact"/>
        <w:ind w:left="885" w:hanging="885"/>
        <w:jc w:val="both"/>
        <w:rPr>
          <w:rFonts w:ascii="Times New Roman" w:eastAsia="標楷體" w:hAnsi="Times New Roman"/>
          <w:color w:val="000000"/>
          <w:sz w:val="28"/>
          <w:szCs w:val="28"/>
        </w:rPr>
      </w:pPr>
      <w:r w:rsidRPr="008E5C31">
        <w:rPr>
          <w:rFonts w:ascii="Times New Roman" w:eastAsia="標楷體" w:hAnsi="Times New Roman" w:hint="eastAsia"/>
          <w:color w:val="000000"/>
          <w:sz w:val="28"/>
          <w:szCs w:val="28"/>
        </w:rPr>
        <w:t>依據機關檔案保管作業要點第八點第二項規定，置放檔案</w:t>
      </w:r>
      <w:proofErr w:type="gramStart"/>
      <w:r w:rsidRPr="008E5C31">
        <w:rPr>
          <w:rFonts w:ascii="Times New Roman" w:eastAsia="標楷體" w:hAnsi="Times New Roman" w:hint="eastAsia"/>
          <w:color w:val="000000"/>
          <w:sz w:val="28"/>
          <w:szCs w:val="28"/>
        </w:rPr>
        <w:t>之外封盒</w:t>
      </w:r>
      <w:proofErr w:type="gramEnd"/>
      <w:r w:rsidRPr="008E5C31">
        <w:rPr>
          <w:rFonts w:ascii="Times New Roman" w:eastAsia="標楷體" w:hAnsi="Times New Roman" w:hint="eastAsia"/>
          <w:color w:val="000000"/>
          <w:sz w:val="28"/>
          <w:szCs w:val="28"/>
        </w:rPr>
        <w:t>及封皮白卷皆應</w:t>
      </w:r>
      <w:proofErr w:type="gramStart"/>
      <w:r w:rsidRPr="008E5C31">
        <w:rPr>
          <w:rFonts w:ascii="Times New Roman" w:eastAsia="標楷體" w:hAnsi="Times New Roman" w:hint="eastAsia"/>
          <w:color w:val="000000"/>
          <w:sz w:val="28"/>
          <w:szCs w:val="28"/>
        </w:rPr>
        <w:t>符合去酸材質</w:t>
      </w:r>
      <w:proofErr w:type="gramEnd"/>
      <w:r w:rsidRPr="008E5C31">
        <w:rPr>
          <w:rFonts w:ascii="Times New Roman" w:eastAsia="標楷體" w:hAnsi="Times New Roman" w:hint="eastAsia"/>
          <w:color w:val="000000"/>
          <w:sz w:val="28"/>
          <w:szCs w:val="28"/>
        </w:rPr>
        <w:t>標準。</w:t>
      </w:r>
    </w:p>
    <w:p w:rsidR="00756F2B" w:rsidRPr="008E5C31" w:rsidRDefault="00756F2B" w:rsidP="00756F2B">
      <w:pPr>
        <w:numPr>
          <w:ilvl w:val="0"/>
          <w:numId w:val="1"/>
        </w:numPr>
        <w:tabs>
          <w:tab w:val="left" w:pos="885"/>
          <w:tab w:val="left" w:pos="980"/>
        </w:tabs>
        <w:adjustRightInd w:val="0"/>
        <w:snapToGrid w:val="0"/>
        <w:spacing w:line="460" w:lineRule="exact"/>
        <w:ind w:left="885" w:hanging="885"/>
        <w:jc w:val="both"/>
        <w:rPr>
          <w:rFonts w:ascii="Times New Roman" w:eastAsia="標楷體" w:hAnsi="Times New Roman"/>
          <w:color w:val="000000"/>
          <w:sz w:val="28"/>
          <w:szCs w:val="28"/>
        </w:rPr>
      </w:pPr>
      <w:r w:rsidRPr="008E5C31">
        <w:rPr>
          <w:rFonts w:ascii="Times New Roman" w:eastAsia="標楷體" w:hAnsi="Times New Roman" w:hint="eastAsia"/>
          <w:color w:val="000000"/>
          <w:sz w:val="28"/>
          <w:szCs w:val="28"/>
        </w:rPr>
        <w:t>依據機關檔案保管作業要點第十二點規定，檔案櫃、架應以標示牌區分年度或檔案類別。</w:t>
      </w:r>
    </w:p>
    <w:p w:rsidR="00756F2B" w:rsidRDefault="00756F2B" w:rsidP="00756F2B">
      <w:pPr>
        <w:numPr>
          <w:ilvl w:val="0"/>
          <w:numId w:val="1"/>
        </w:numPr>
        <w:tabs>
          <w:tab w:val="left" w:pos="885"/>
          <w:tab w:val="left" w:pos="980"/>
        </w:tabs>
        <w:adjustRightInd w:val="0"/>
        <w:snapToGrid w:val="0"/>
        <w:spacing w:line="460" w:lineRule="exact"/>
        <w:ind w:left="885" w:hanging="885"/>
        <w:jc w:val="both"/>
        <w:rPr>
          <w:rFonts w:ascii="Times New Roman" w:eastAsia="標楷體" w:hAnsi="Times New Roman"/>
          <w:color w:val="000000"/>
          <w:sz w:val="28"/>
          <w:szCs w:val="28"/>
        </w:rPr>
      </w:pPr>
      <w:r w:rsidRPr="008E5C31">
        <w:rPr>
          <w:rFonts w:ascii="Times New Roman" w:eastAsia="標楷體" w:hAnsi="Times New Roman" w:hint="eastAsia"/>
          <w:color w:val="000000"/>
          <w:sz w:val="28"/>
          <w:szCs w:val="28"/>
        </w:rPr>
        <w:t>依據機關檔案保管作業要點第十四點規定，檔案</w:t>
      </w:r>
      <w:r>
        <w:rPr>
          <w:rFonts w:ascii="Times New Roman" w:eastAsia="標楷體" w:hAnsi="Times New Roman" w:hint="eastAsia"/>
          <w:color w:val="000000"/>
          <w:sz w:val="28"/>
          <w:szCs w:val="28"/>
        </w:rPr>
        <w:t>庫房維護與整理由檔案室統一管理，並</w:t>
      </w:r>
      <w:proofErr w:type="gramStart"/>
      <w:r>
        <w:rPr>
          <w:rFonts w:ascii="Times New Roman" w:eastAsia="標楷體" w:hAnsi="Times New Roman" w:hint="eastAsia"/>
          <w:color w:val="000000"/>
          <w:sz w:val="28"/>
          <w:szCs w:val="28"/>
        </w:rPr>
        <w:t>採</w:t>
      </w:r>
      <w:proofErr w:type="gramEnd"/>
      <w:r>
        <w:rPr>
          <w:rFonts w:ascii="Times New Roman" w:eastAsia="標楷體" w:hAnsi="Times New Roman" w:hint="eastAsia"/>
          <w:color w:val="000000"/>
          <w:sz w:val="28"/>
          <w:szCs w:val="28"/>
        </w:rPr>
        <w:t>單一出入口管制，非經許可不得</w:t>
      </w:r>
      <w:r w:rsidRPr="008E5C31">
        <w:rPr>
          <w:rFonts w:ascii="Times New Roman" w:eastAsia="標楷體" w:hAnsi="Times New Roman" w:hint="eastAsia"/>
          <w:color w:val="000000"/>
          <w:sz w:val="28"/>
          <w:szCs w:val="28"/>
        </w:rPr>
        <w:t>進入。</w:t>
      </w:r>
    </w:p>
    <w:p w:rsidR="00756F2B" w:rsidRPr="00A62286" w:rsidRDefault="00756F2B" w:rsidP="00756F2B">
      <w:pPr>
        <w:pStyle w:val="a9"/>
        <w:numPr>
          <w:ilvl w:val="0"/>
          <w:numId w:val="11"/>
        </w:numPr>
        <w:adjustRightInd w:val="0"/>
        <w:snapToGrid w:val="0"/>
        <w:spacing w:line="460" w:lineRule="exact"/>
        <w:ind w:leftChars="0"/>
        <w:rPr>
          <w:rFonts w:ascii="標楷體" w:eastAsia="標楷體" w:hAnsi="標楷體"/>
          <w:color w:val="000000"/>
          <w:sz w:val="28"/>
          <w:szCs w:val="28"/>
        </w:rPr>
      </w:pPr>
      <w:r w:rsidRPr="00A62286">
        <w:rPr>
          <w:rFonts w:ascii="標楷體" w:eastAsia="標楷體" w:hint="eastAsia"/>
          <w:color w:val="000000"/>
          <w:sz w:val="28"/>
          <w:szCs w:val="28"/>
        </w:rPr>
        <w:t>檢調</w:t>
      </w:r>
    </w:p>
    <w:p w:rsidR="00756F2B" w:rsidRPr="008E5C31" w:rsidRDefault="00756F2B" w:rsidP="00756F2B">
      <w:pPr>
        <w:numPr>
          <w:ilvl w:val="0"/>
          <w:numId w:val="1"/>
        </w:numPr>
        <w:tabs>
          <w:tab w:val="left" w:pos="0"/>
        </w:tabs>
        <w:adjustRightInd w:val="0"/>
        <w:snapToGrid w:val="0"/>
        <w:spacing w:line="460" w:lineRule="exact"/>
        <w:ind w:left="885" w:hanging="885"/>
        <w:jc w:val="both"/>
        <w:rPr>
          <w:rFonts w:ascii="Times New Roman" w:eastAsia="標楷體" w:hAnsi="Times New Roman"/>
          <w:color w:val="000000"/>
          <w:sz w:val="28"/>
          <w:szCs w:val="28"/>
        </w:rPr>
      </w:pPr>
      <w:r w:rsidRPr="008E5C31">
        <w:rPr>
          <w:rFonts w:ascii="Times New Roman" w:eastAsia="標楷體" w:hAnsi="Times New Roman" w:hint="eastAsia"/>
          <w:color w:val="000000"/>
          <w:sz w:val="28"/>
          <w:szCs w:val="28"/>
        </w:rPr>
        <w:t>依據機關檔案檢調作業要點</w:t>
      </w:r>
      <w:r>
        <w:rPr>
          <w:rFonts w:ascii="Times New Roman" w:eastAsia="標楷體" w:hAnsi="Times New Roman" w:hint="eastAsia"/>
          <w:color w:val="000000"/>
          <w:sz w:val="28"/>
          <w:szCs w:val="28"/>
        </w:rPr>
        <w:t>第二點第一項規定，借調單位內檔案以與承辦業務有關者為限，並經單位主管</w:t>
      </w:r>
      <w:r w:rsidRPr="008E5C31">
        <w:rPr>
          <w:rFonts w:ascii="Times New Roman" w:eastAsia="標楷體" w:hAnsi="Times New Roman" w:hint="eastAsia"/>
          <w:color w:val="000000"/>
          <w:sz w:val="28"/>
          <w:szCs w:val="28"/>
        </w:rPr>
        <w:t>核准。</w:t>
      </w:r>
    </w:p>
    <w:p w:rsidR="00756F2B" w:rsidRPr="008E5C31" w:rsidRDefault="00756F2B" w:rsidP="00756F2B">
      <w:pPr>
        <w:tabs>
          <w:tab w:val="left" w:pos="1276"/>
        </w:tabs>
        <w:adjustRightInd w:val="0"/>
        <w:snapToGrid w:val="0"/>
        <w:spacing w:line="460" w:lineRule="exact"/>
        <w:ind w:leftChars="368" w:left="883"/>
        <w:jc w:val="both"/>
        <w:rPr>
          <w:rFonts w:ascii="Times New Roman" w:eastAsia="標楷體" w:hAnsi="Times New Roman"/>
          <w:color w:val="000000"/>
          <w:sz w:val="28"/>
          <w:szCs w:val="28"/>
        </w:rPr>
      </w:pPr>
      <w:r w:rsidRPr="008E5C31">
        <w:rPr>
          <w:rFonts w:ascii="Times New Roman" w:eastAsia="標楷體" w:hAnsi="Times New Roman" w:hint="eastAsia"/>
          <w:color w:val="000000"/>
          <w:sz w:val="28"/>
          <w:szCs w:val="28"/>
        </w:rPr>
        <w:t>依據機關檔案檢調作業要點第二點第二項規定，因業務需要，借調他單位案件時，應先經</w:t>
      </w:r>
      <w:r>
        <w:rPr>
          <w:rFonts w:ascii="Times New Roman" w:eastAsia="標楷體" w:hAnsi="Times New Roman" w:hint="eastAsia"/>
          <w:color w:val="000000"/>
          <w:sz w:val="28"/>
          <w:szCs w:val="28"/>
        </w:rPr>
        <w:t>單位主管</w:t>
      </w:r>
      <w:r w:rsidRPr="008E5C31">
        <w:rPr>
          <w:rFonts w:ascii="Times New Roman" w:eastAsia="標楷體" w:hAnsi="Times New Roman" w:hint="eastAsia"/>
          <w:color w:val="000000"/>
          <w:sz w:val="28"/>
          <w:szCs w:val="28"/>
        </w:rPr>
        <w:t>核章後，送會原案件承辦業務</w:t>
      </w:r>
      <w:r>
        <w:rPr>
          <w:rFonts w:ascii="Times New Roman" w:eastAsia="標楷體" w:hAnsi="Times New Roman" w:hint="eastAsia"/>
          <w:color w:val="000000"/>
          <w:sz w:val="28"/>
          <w:szCs w:val="28"/>
        </w:rPr>
        <w:t>單位主管</w:t>
      </w:r>
      <w:r w:rsidRPr="008E5C31">
        <w:rPr>
          <w:rFonts w:ascii="Times New Roman" w:eastAsia="標楷體" w:hAnsi="Times New Roman" w:hint="eastAsia"/>
          <w:color w:val="000000"/>
          <w:sz w:val="28"/>
          <w:szCs w:val="28"/>
        </w:rPr>
        <w:t>同意，或簽請</w:t>
      </w:r>
      <w:r>
        <w:rPr>
          <w:rFonts w:ascii="Times New Roman" w:eastAsia="標楷體" w:hAnsi="Times New Roman" w:hint="eastAsia"/>
          <w:color w:val="000000"/>
          <w:sz w:val="28"/>
          <w:szCs w:val="28"/>
        </w:rPr>
        <w:t>都發</w:t>
      </w:r>
      <w:r w:rsidRPr="008E5C31">
        <w:rPr>
          <w:rFonts w:ascii="Times New Roman" w:eastAsia="標楷體" w:hAnsi="Times New Roman" w:hint="eastAsia"/>
          <w:color w:val="000000"/>
          <w:sz w:val="28"/>
          <w:szCs w:val="28"/>
        </w:rPr>
        <w:t>局一</w:t>
      </w:r>
      <w:r w:rsidRPr="0094130A">
        <w:rPr>
          <w:rFonts w:ascii="Times New Roman" w:eastAsia="標楷體" w:hAnsi="Times New Roman" w:hint="eastAsia"/>
          <w:color w:val="000000"/>
          <w:sz w:val="28"/>
          <w:szCs w:val="28"/>
        </w:rPr>
        <w:t>級主</w:t>
      </w:r>
      <w:r w:rsidRPr="008E5C31">
        <w:rPr>
          <w:rFonts w:ascii="Times New Roman" w:eastAsia="標楷體" w:hAnsi="Times New Roman" w:hint="eastAsia"/>
          <w:color w:val="000000"/>
          <w:sz w:val="28"/>
          <w:szCs w:val="28"/>
        </w:rPr>
        <w:t>管核准始得為之。</w:t>
      </w:r>
    </w:p>
    <w:p w:rsidR="00756F2B" w:rsidRPr="008E5C31" w:rsidRDefault="00756F2B" w:rsidP="00756F2B">
      <w:pPr>
        <w:numPr>
          <w:ilvl w:val="0"/>
          <w:numId w:val="1"/>
        </w:numPr>
        <w:tabs>
          <w:tab w:val="left" w:pos="0"/>
          <w:tab w:val="left" w:pos="1080"/>
        </w:tabs>
        <w:adjustRightInd w:val="0"/>
        <w:snapToGrid w:val="0"/>
        <w:spacing w:line="460" w:lineRule="exact"/>
        <w:ind w:left="1168" w:hanging="1168"/>
        <w:jc w:val="both"/>
        <w:rPr>
          <w:rFonts w:ascii="Times New Roman" w:eastAsia="標楷體" w:hAnsi="Times New Roman"/>
          <w:color w:val="000000"/>
          <w:sz w:val="28"/>
          <w:szCs w:val="28"/>
        </w:rPr>
      </w:pPr>
      <w:r w:rsidRPr="008E5C31">
        <w:rPr>
          <w:rFonts w:ascii="Times New Roman" w:eastAsia="標楷體" w:hAnsi="Times New Roman" w:hint="eastAsia"/>
          <w:color w:val="000000"/>
          <w:sz w:val="28"/>
          <w:szCs w:val="28"/>
        </w:rPr>
        <w:t>法院來函調卷，業務單位依</w:t>
      </w:r>
      <w:r>
        <w:rPr>
          <w:rFonts w:ascii="Times New Roman" w:eastAsia="標楷體" w:hAnsi="Times New Roman" w:hint="eastAsia"/>
          <w:color w:val="000000"/>
          <w:sz w:val="28"/>
          <w:szCs w:val="28"/>
        </w:rPr>
        <w:t>都發</w:t>
      </w:r>
      <w:proofErr w:type="gramStart"/>
      <w:r w:rsidRPr="008E5C31">
        <w:rPr>
          <w:rFonts w:ascii="Times New Roman" w:eastAsia="標楷體" w:hAnsi="Times New Roman" w:hint="eastAsia"/>
          <w:color w:val="000000"/>
          <w:sz w:val="28"/>
          <w:szCs w:val="28"/>
        </w:rPr>
        <w:t>局</w:t>
      </w:r>
      <w:r>
        <w:rPr>
          <w:rFonts w:ascii="Times New Roman" w:eastAsia="標楷體" w:hAnsi="Times New Roman" w:hint="eastAsia"/>
          <w:color w:val="000000"/>
          <w:sz w:val="28"/>
          <w:szCs w:val="28"/>
        </w:rPr>
        <w:t>調檔程序</w:t>
      </w:r>
      <w:proofErr w:type="gramEnd"/>
      <w:r>
        <w:rPr>
          <w:rFonts w:ascii="Times New Roman" w:eastAsia="標楷體" w:hAnsi="Times New Roman" w:hint="eastAsia"/>
          <w:color w:val="000000"/>
          <w:sz w:val="28"/>
          <w:szCs w:val="28"/>
        </w:rPr>
        <w:t>填</w:t>
      </w:r>
      <w:proofErr w:type="gramStart"/>
      <w:r>
        <w:rPr>
          <w:rFonts w:ascii="Times New Roman" w:eastAsia="標楷體" w:hAnsi="Times New Roman" w:hint="eastAsia"/>
          <w:color w:val="000000"/>
          <w:sz w:val="28"/>
          <w:szCs w:val="28"/>
        </w:rPr>
        <w:t>妥調檔單</w:t>
      </w:r>
      <w:proofErr w:type="gramEnd"/>
      <w:r>
        <w:rPr>
          <w:rFonts w:ascii="Times New Roman" w:eastAsia="標楷體" w:hAnsi="Times New Roman" w:hint="eastAsia"/>
          <w:color w:val="000000"/>
          <w:sz w:val="28"/>
          <w:szCs w:val="28"/>
        </w:rPr>
        <w:t>後向檔案管理單位借調檔案，並由業務承辦單位函復</w:t>
      </w:r>
      <w:r w:rsidRPr="008E5C31">
        <w:rPr>
          <w:rFonts w:ascii="Times New Roman" w:eastAsia="標楷體" w:hAnsi="Times New Roman" w:hint="eastAsia"/>
          <w:color w:val="000000"/>
          <w:sz w:val="28"/>
          <w:szCs w:val="28"/>
        </w:rPr>
        <w:t>法院，並授權單位主管代為決行。</w:t>
      </w:r>
    </w:p>
    <w:p w:rsidR="00756F2B" w:rsidRPr="008E5C31" w:rsidRDefault="00756F2B" w:rsidP="00756F2B">
      <w:pPr>
        <w:numPr>
          <w:ilvl w:val="0"/>
          <w:numId w:val="1"/>
        </w:numPr>
        <w:tabs>
          <w:tab w:val="left" w:pos="0"/>
          <w:tab w:val="left" w:pos="1080"/>
        </w:tabs>
        <w:adjustRightInd w:val="0"/>
        <w:snapToGrid w:val="0"/>
        <w:spacing w:line="460" w:lineRule="exact"/>
        <w:ind w:left="1168" w:hanging="1168"/>
        <w:jc w:val="both"/>
        <w:rPr>
          <w:rFonts w:ascii="Times New Roman" w:eastAsia="標楷體" w:hAnsi="Times New Roman"/>
          <w:color w:val="000000"/>
          <w:sz w:val="28"/>
          <w:szCs w:val="28"/>
        </w:rPr>
      </w:pPr>
      <w:r w:rsidRPr="008E5C31">
        <w:rPr>
          <w:rFonts w:ascii="Times New Roman" w:eastAsia="標楷體" w:hAnsi="Times New Roman" w:hint="eastAsia"/>
          <w:color w:val="000000"/>
          <w:sz w:val="28"/>
          <w:szCs w:val="28"/>
        </w:rPr>
        <w:t>依據機關檔案檢調作業要點第三點規定，借調時應避免使用檔案原件；有借調檔案原件之必要者，調案人應於</w:t>
      </w:r>
      <w:proofErr w:type="gramStart"/>
      <w:r w:rsidRPr="008E5C31">
        <w:rPr>
          <w:rFonts w:ascii="Times New Roman" w:eastAsia="標楷體" w:hAnsi="Times New Roman" w:hint="eastAsia"/>
          <w:color w:val="000000"/>
          <w:sz w:val="28"/>
          <w:szCs w:val="28"/>
        </w:rPr>
        <w:t>線上申請時敘</w:t>
      </w:r>
      <w:proofErr w:type="gramEnd"/>
      <w:r w:rsidRPr="008E5C31">
        <w:rPr>
          <w:rFonts w:ascii="Times New Roman" w:eastAsia="標楷體" w:hAnsi="Times New Roman" w:hint="eastAsia"/>
          <w:color w:val="000000"/>
          <w:sz w:val="28"/>
          <w:szCs w:val="28"/>
        </w:rPr>
        <w:t>明必須借調原件之理由，經檔案管理單位核准後親自調取。</w:t>
      </w:r>
    </w:p>
    <w:p w:rsidR="00756F2B" w:rsidRPr="008E5C31" w:rsidRDefault="00756F2B" w:rsidP="00756F2B">
      <w:pPr>
        <w:adjustRightInd w:val="0"/>
        <w:snapToGrid w:val="0"/>
        <w:spacing w:line="460" w:lineRule="exact"/>
        <w:ind w:leftChars="486" w:left="1166"/>
        <w:jc w:val="both"/>
        <w:rPr>
          <w:rFonts w:ascii="Times New Roman" w:eastAsia="標楷體" w:hAnsi="Times New Roman"/>
          <w:color w:val="000000"/>
          <w:sz w:val="28"/>
          <w:szCs w:val="28"/>
        </w:rPr>
      </w:pPr>
      <w:r w:rsidRPr="008E5C31">
        <w:rPr>
          <w:rFonts w:ascii="Times New Roman" w:eastAsia="標楷體" w:hAnsi="Times New Roman" w:hint="eastAsia"/>
          <w:color w:val="000000"/>
          <w:sz w:val="28"/>
          <w:szCs w:val="28"/>
        </w:rPr>
        <w:t>調案人借調原件不得更改文件內容。</w:t>
      </w:r>
    </w:p>
    <w:p w:rsidR="00756F2B" w:rsidRPr="008E5C31" w:rsidRDefault="00756F2B" w:rsidP="00756F2B">
      <w:pPr>
        <w:numPr>
          <w:ilvl w:val="0"/>
          <w:numId w:val="1"/>
        </w:numPr>
        <w:adjustRightInd w:val="0"/>
        <w:snapToGrid w:val="0"/>
        <w:spacing w:line="460" w:lineRule="exact"/>
        <w:ind w:left="1168" w:hanging="1168"/>
        <w:jc w:val="both"/>
        <w:rPr>
          <w:rFonts w:ascii="Times New Roman" w:eastAsia="標楷體" w:hAnsi="Times New Roman"/>
          <w:color w:val="FF0000"/>
          <w:sz w:val="28"/>
          <w:szCs w:val="28"/>
        </w:rPr>
      </w:pPr>
      <w:r w:rsidRPr="008E5C31">
        <w:rPr>
          <w:rFonts w:ascii="Times New Roman" w:eastAsia="標楷體" w:hAnsi="Times New Roman" w:hint="eastAsia"/>
          <w:color w:val="000000"/>
          <w:sz w:val="28"/>
          <w:szCs w:val="28"/>
        </w:rPr>
        <w:lastRenderedPageBreak/>
        <w:t>依據機關檔案檢調作業要點第八點規定，</w:t>
      </w:r>
      <w:proofErr w:type="gramStart"/>
      <w:r w:rsidRPr="008E5C31">
        <w:rPr>
          <w:rFonts w:ascii="Times New Roman" w:eastAsia="標楷體" w:hAnsi="Times New Roman" w:hint="eastAsia"/>
          <w:color w:val="000000"/>
          <w:sz w:val="28"/>
          <w:szCs w:val="28"/>
        </w:rPr>
        <w:t>有權調閱</w:t>
      </w:r>
      <w:proofErr w:type="gramEnd"/>
      <w:r w:rsidRPr="008E5C31">
        <w:rPr>
          <w:rFonts w:ascii="Times New Roman" w:eastAsia="標楷體" w:hAnsi="Times New Roman" w:hint="eastAsia"/>
          <w:color w:val="000000"/>
          <w:sz w:val="28"/>
          <w:szCs w:val="28"/>
        </w:rPr>
        <w:t>之機關，調用</w:t>
      </w:r>
      <w:r>
        <w:rPr>
          <w:rFonts w:ascii="Times New Roman" w:eastAsia="標楷體" w:hAnsi="Times New Roman" w:hint="eastAsia"/>
          <w:color w:val="000000"/>
          <w:sz w:val="28"/>
          <w:szCs w:val="28"/>
        </w:rPr>
        <w:t>檔案應</w:t>
      </w:r>
      <w:proofErr w:type="gramStart"/>
      <w:r>
        <w:rPr>
          <w:rFonts w:ascii="Times New Roman" w:eastAsia="標楷體" w:hAnsi="Times New Roman" w:hint="eastAsia"/>
          <w:color w:val="000000"/>
          <w:sz w:val="28"/>
          <w:szCs w:val="28"/>
        </w:rPr>
        <w:t>備函載</w:t>
      </w:r>
      <w:proofErr w:type="gramEnd"/>
      <w:r>
        <w:rPr>
          <w:rFonts w:ascii="Times New Roman" w:eastAsia="標楷體" w:hAnsi="Times New Roman" w:hint="eastAsia"/>
          <w:color w:val="000000"/>
          <w:sz w:val="28"/>
          <w:szCs w:val="28"/>
        </w:rPr>
        <w:t>明法律依據、調用目的及調用期限，並</w:t>
      </w:r>
      <w:proofErr w:type="gramStart"/>
      <w:r>
        <w:rPr>
          <w:rFonts w:ascii="Times New Roman" w:eastAsia="標楷體" w:hAnsi="Times New Roman" w:hint="eastAsia"/>
          <w:color w:val="000000"/>
          <w:sz w:val="28"/>
          <w:szCs w:val="28"/>
        </w:rPr>
        <w:t>踐行</w:t>
      </w:r>
      <w:proofErr w:type="gramEnd"/>
      <w:r>
        <w:rPr>
          <w:rFonts w:ascii="Times New Roman" w:eastAsia="標楷體" w:hAnsi="Times New Roman" w:hint="eastAsia"/>
          <w:color w:val="000000"/>
          <w:sz w:val="28"/>
          <w:szCs w:val="28"/>
        </w:rPr>
        <w:t>本要點第二十五點至第二十七點</w:t>
      </w:r>
      <w:r w:rsidRPr="008E5C31">
        <w:rPr>
          <w:rFonts w:ascii="Times New Roman" w:eastAsia="標楷體" w:hAnsi="Times New Roman" w:hint="eastAsia"/>
          <w:color w:val="000000"/>
          <w:sz w:val="28"/>
          <w:szCs w:val="28"/>
        </w:rPr>
        <w:t>規定。</w:t>
      </w:r>
      <w:r w:rsidRPr="008E5C31">
        <w:rPr>
          <w:rFonts w:ascii="Times New Roman" w:eastAsia="標楷體" w:hAnsi="Times New Roman" w:hint="eastAsia"/>
          <w:color w:val="FF0000"/>
          <w:sz w:val="28"/>
          <w:szCs w:val="28"/>
        </w:rPr>
        <w:t xml:space="preserve"> </w:t>
      </w:r>
    </w:p>
    <w:p w:rsidR="00756F2B" w:rsidRPr="008E5C31" w:rsidRDefault="00756F2B" w:rsidP="00756F2B">
      <w:pPr>
        <w:numPr>
          <w:ilvl w:val="0"/>
          <w:numId w:val="1"/>
        </w:numPr>
        <w:tabs>
          <w:tab w:val="left" w:pos="0"/>
          <w:tab w:val="left" w:pos="1080"/>
        </w:tabs>
        <w:adjustRightInd w:val="0"/>
        <w:snapToGrid w:val="0"/>
        <w:spacing w:line="460" w:lineRule="exact"/>
        <w:ind w:left="1168" w:hanging="1168"/>
        <w:jc w:val="both"/>
        <w:rPr>
          <w:rFonts w:ascii="Times New Roman" w:eastAsia="標楷體" w:hAnsi="Times New Roman"/>
          <w:color w:val="000000"/>
          <w:sz w:val="28"/>
          <w:szCs w:val="28"/>
        </w:rPr>
      </w:pPr>
      <w:r w:rsidRPr="008E5C31">
        <w:rPr>
          <w:rFonts w:ascii="Times New Roman" w:eastAsia="標楷體" w:hAnsi="Times New Roman" w:hint="eastAsia"/>
          <w:color w:val="000000"/>
          <w:sz w:val="28"/>
          <w:szCs w:val="28"/>
        </w:rPr>
        <w:t>依據機關檔案檢調作業要點第十一點規定，調案人歸還檔案原件時，檔案管理人員應當場檢查檔案狀況，若有違反上開條文規定之情形，檔案管理人員應退還調案人，復原後再歸還。</w:t>
      </w:r>
    </w:p>
    <w:p w:rsidR="00756F2B" w:rsidRPr="008A7E80" w:rsidRDefault="00756F2B" w:rsidP="00756F2B">
      <w:pPr>
        <w:numPr>
          <w:ilvl w:val="0"/>
          <w:numId w:val="1"/>
        </w:numPr>
        <w:tabs>
          <w:tab w:val="left" w:pos="0"/>
          <w:tab w:val="left" w:pos="1080"/>
        </w:tabs>
        <w:adjustRightInd w:val="0"/>
        <w:snapToGrid w:val="0"/>
        <w:spacing w:line="460" w:lineRule="exact"/>
        <w:ind w:left="1168" w:hanging="1168"/>
        <w:jc w:val="both"/>
        <w:rPr>
          <w:rFonts w:ascii="Times New Roman" w:eastAsia="標楷體" w:hAnsi="Times New Roman"/>
          <w:color w:val="000000"/>
          <w:sz w:val="28"/>
          <w:szCs w:val="28"/>
        </w:rPr>
      </w:pPr>
      <w:r w:rsidRPr="008E5C31">
        <w:rPr>
          <w:rFonts w:ascii="Times New Roman" w:eastAsia="標楷體" w:hAnsi="Times New Roman" w:hint="eastAsia"/>
          <w:color w:val="000000"/>
          <w:sz w:val="28"/>
          <w:szCs w:val="28"/>
        </w:rPr>
        <w:t>依據機關檔案檢調作業要點第十一點規定，調案人歸還檔案原件時，若有污損、損壞</w:t>
      </w:r>
      <w:r>
        <w:rPr>
          <w:rFonts w:ascii="Times New Roman" w:eastAsia="標楷體" w:hAnsi="Times New Roman" w:hint="eastAsia"/>
          <w:color w:val="000000"/>
          <w:sz w:val="28"/>
          <w:szCs w:val="28"/>
        </w:rPr>
        <w:t>等無法修復之情形者，檔案管理人員應於目次表上註記檔案狀況</w:t>
      </w:r>
      <w:r w:rsidRPr="008A7E80">
        <w:rPr>
          <w:rFonts w:ascii="Times New Roman" w:eastAsia="標楷體" w:hAnsi="Times New Roman" w:hint="eastAsia"/>
          <w:color w:val="000000"/>
          <w:sz w:val="28"/>
          <w:szCs w:val="28"/>
        </w:rPr>
        <w:t>。</w:t>
      </w:r>
    </w:p>
    <w:p w:rsidR="00756F2B" w:rsidRPr="008E5C31" w:rsidRDefault="00756F2B" w:rsidP="00756F2B">
      <w:pPr>
        <w:numPr>
          <w:ilvl w:val="0"/>
          <w:numId w:val="1"/>
        </w:numPr>
        <w:tabs>
          <w:tab w:val="left" w:pos="0"/>
          <w:tab w:val="left" w:pos="1080"/>
        </w:tabs>
        <w:adjustRightInd w:val="0"/>
        <w:snapToGrid w:val="0"/>
        <w:spacing w:line="460" w:lineRule="exact"/>
        <w:ind w:left="1168" w:hanging="1168"/>
        <w:jc w:val="both"/>
        <w:rPr>
          <w:rFonts w:ascii="Times New Roman" w:eastAsia="標楷體" w:hAnsi="Times New Roman"/>
          <w:color w:val="000000"/>
          <w:sz w:val="28"/>
          <w:szCs w:val="28"/>
        </w:rPr>
      </w:pPr>
      <w:r w:rsidRPr="008E5C31">
        <w:rPr>
          <w:rFonts w:ascii="Times New Roman" w:eastAsia="標楷體" w:hAnsi="Times New Roman" w:hint="eastAsia"/>
          <w:color w:val="000000"/>
          <w:sz w:val="28"/>
          <w:szCs w:val="28"/>
        </w:rPr>
        <w:t>依據機關檔案檢調作業要點第十二點第一項規定，借調一般公文檔案應於十五日內歸還，借調建管檔案應於</w:t>
      </w:r>
      <w:proofErr w:type="gramStart"/>
      <w:r w:rsidRPr="008E5C31">
        <w:rPr>
          <w:rFonts w:ascii="Times New Roman" w:eastAsia="標楷體" w:hAnsi="Times New Roman" w:hint="eastAsia"/>
          <w:color w:val="000000"/>
          <w:sz w:val="28"/>
          <w:szCs w:val="28"/>
        </w:rPr>
        <w:t>三</w:t>
      </w:r>
      <w:proofErr w:type="gramEnd"/>
      <w:r w:rsidRPr="008E5C31">
        <w:rPr>
          <w:rFonts w:ascii="Times New Roman" w:eastAsia="標楷體" w:hAnsi="Times New Roman" w:hint="eastAsia"/>
          <w:color w:val="000000"/>
          <w:sz w:val="28"/>
          <w:szCs w:val="28"/>
        </w:rPr>
        <w:t>十日內歸還，調用檔案應於調用期限內歸還。屆期如需繼續使用，應提出展期申請，依原借調或調用程序送權責長官核准，並知會檔案管理單位後，始得展延。</w:t>
      </w:r>
    </w:p>
    <w:p w:rsidR="00756F2B" w:rsidRPr="008E5C31" w:rsidRDefault="00756F2B" w:rsidP="00756F2B">
      <w:pPr>
        <w:adjustRightInd w:val="0"/>
        <w:snapToGrid w:val="0"/>
        <w:spacing w:line="460" w:lineRule="exact"/>
        <w:ind w:leftChars="486" w:left="1166"/>
        <w:jc w:val="both"/>
        <w:rPr>
          <w:rFonts w:ascii="Times New Roman" w:eastAsia="標楷體" w:hAnsi="Times New Roman"/>
          <w:color w:val="000000"/>
          <w:sz w:val="28"/>
          <w:szCs w:val="28"/>
        </w:rPr>
      </w:pPr>
      <w:r w:rsidRPr="008E5C31">
        <w:rPr>
          <w:rFonts w:ascii="Times New Roman" w:eastAsia="標楷體" w:hAnsi="Times New Roman" w:hint="eastAsia"/>
          <w:color w:val="000000"/>
          <w:sz w:val="28"/>
          <w:szCs w:val="28"/>
        </w:rPr>
        <w:t>前項展期以三次為限，屆滿三次仍須借調檔案者，應先歸還檔案管理單位並重新辦理借調或調用程序。</w:t>
      </w:r>
    </w:p>
    <w:p w:rsidR="00756F2B" w:rsidRPr="008A7E80" w:rsidRDefault="00756F2B" w:rsidP="00756F2B">
      <w:pPr>
        <w:numPr>
          <w:ilvl w:val="0"/>
          <w:numId w:val="1"/>
        </w:numPr>
        <w:tabs>
          <w:tab w:val="left" w:pos="0"/>
          <w:tab w:val="left" w:pos="1080"/>
        </w:tabs>
        <w:adjustRightInd w:val="0"/>
        <w:snapToGrid w:val="0"/>
        <w:spacing w:line="460" w:lineRule="exact"/>
        <w:ind w:left="1168" w:hanging="1168"/>
        <w:jc w:val="both"/>
        <w:rPr>
          <w:rFonts w:ascii="Times New Roman" w:eastAsia="標楷體" w:hAnsi="Times New Roman"/>
          <w:color w:val="000000"/>
          <w:sz w:val="28"/>
          <w:szCs w:val="28"/>
        </w:rPr>
      </w:pPr>
      <w:r w:rsidRPr="008E5C31">
        <w:rPr>
          <w:rFonts w:ascii="Times New Roman" w:eastAsia="標楷體" w:hAnsi="Times New Roman" w:hint="eastAsia"/>
          <w:color w:val="000000"/>
          <w:sz w:val="28"/>
          <w:szCs w:val="28"/>
        </w:rPr>
        <w:t>依據機關檔案檢調作業要點第十三點規定，檔案管理人員對於逾期未歸還之檔案應定期辦理</w:t>
      </w:r>
      <w:proofErr w:type="gramStart"/>
      <w:r w:rsidRPr="008E5C31">
        <w:rPr>
          <w:rFonts w:ascii="Times New Roman" w:eastAsia="標楷體" w:hAnsi="Times New Roman" w:hint="eastAsia"/>
          <w:color w:val="000000"/>
          <w:sz w:val="28"/>
          <w:szCs w:val="28"/>
        </w:rPr>
        <w:t>稽</w:t>
      </w:r>
      <w:proofErr w:type="gramEnd"/>
      <w:r w:rsidRPr="008E5C31">
        <w:rPr>
          <w:rFonts w:ascii="Times New Roman" w:eastAsia="標楷體" w:hAnsi="Times New Roman" w:hint="eastAsia"/>
          <w:color w:val="000000"/>
          <w:sz w:val="28"/>
          <w:szCs w:val="28"/>
        </w:rPr>
        <w:t>催</w:t>
      </w:r>
      <w:r w:rsidRPr="008A7E80">
        <w:rPr>
          <w:rFonts w:ascii="Times New Roman" w:eastAsia="標楷體" w:hAnsi="Times New Roman" w:hint="eastAsia"/>
          <w:color w:val="000000"/>
          <w:sz w:val="28"/>
          <w:szCs w:val="28"/>
        </w:rPr>
        <w:t>。</w:t>
      </w:r>
    </w:p>
    <w:p w:rsidR="00756F2B" w:rsidRPr="00A62286" w:rsidRDefault="00756F2B" w:rsidP="00756F2B">
      <w:pPr>
        <w:pStyle w:val="a9"/>
        <w:numPr>
          <w:ilvl w:val="0"/>
          <w:numId w:val="11"/>
        </w:numPr>
        <w:adjustRightInd w:val="0"/>
        <w:snapToGrid w:val="0"/>
        <w:spacing w:line="460" w:lineRule="exact"/>
        <w:ind w:leftChars="0"/>
        <w:jc w:val="both"/>
        <w:rPr>
          <w:rFonts w:ascii="標楷體" w:eastAsia="標楷體" w:hAnsi="標楷體"/>
          <w:color w:val="000000"/>
          <w:sz w:val="28"/>
          <w:szCs w:val="28"/>
        </w:rPr>
      </w:pPr>
      <w:r w:rsidRPr="00A62286">
        <w:rPr>
          <w:rFonts w:ascii="標楷體" w:eastAsia="標楷體" w:hAnsi="標楷體" w:hint="eastAsia"/>
          <w:color w:val="000000"/>
          <w:sz w:val="28"/>
          <w:szCs w:val="28"/>
        </w:rPr>
        <w:t>應用</w:t>
      </w:r>
    </w:p>
    <w:p w:rsidR="00756F2B" w:rsidRPr="00A62286" w:rsidRDefault="00756F2B" w:rsidP="00756F2B">
      <w:pPr>
        <w:numPr>
          <w:ilvl w:val="0"/>
          <w:numId w:val="1"/>
        </w:numPr>
        <w:tabs>
          <w:tab w:val="left" w:pos="0"/>
          <w:tab w:val="left" w:pos="1080"/>
        </w:tabs>
        <w:adjustRightInd w:val="0"/>
        <w:snapToGrid w:val="0"/>
        <w:spacing w:line="460" w:lineRule="exact"/>
        <w:ind w:left="1168" w:hanging="1168"/>
        <w:jc w:val="both"/>
        <w:rPr>
          <w:rFonts w:ascii="Times New Roman" w:eastAsia="標楷體" w:hAnsi="Times New Roman"/>
          <w:color w:val="000000"/>
          <w:sz w:val="28"/>
          <w:szCs w:val="28"/>
        </w:rPr>
      </w:pPr>
      <w:r w:rsidRPr="00A62286">
        <w:rPr>
          <w:rFonts w:ascii="標楷體" w:eastAsia="標楷體" w:hAnsi="標楷體" w:hint="eastAsia"/>
          <w:color w:val="000000"/>
          <w:sz w:val="28"/>
          <w:szCs w:val="28"/>
        </w:rPr>
        <w:t>辦理申請閱覽檔案之審核方式如下：</w:t>
      </w:r>
    </w:p>
    <w:p w:rsidR="00756F2B" w:rsidRPr="008E5C31" w:rsidRDefault="00756F2B" w:rsidP="00756F2B">
      <w:pPr>
        <w:numPr>
          <w:ilvl w:val="1"/>
          <w:numId w:val="1"/>
        </w:numPr>
        <w:adjustRightInd w:val="0"/>
        <w:snapToGrid w:val="0"/>
        <w:spacing w:line="460" w:lineRule="exact"/>
        <w:ind w:leftChars="472" w:left="1985" w:hanging="852"/>
        <w:jc w:val="both"/>
        <w:rPr>
          <w:rFonts w:ascii="Times New Roman" w:eastAsia="標楷體" w:hAnsi="Times New Roman"/>
          <w:color w:val="000000"/>
          <w:sz w:val="28"/>
          <w:szCs w:val="28"/>
        </w:rPr>
      </w:pPr>
      <w:r w:rsidRPr="008E5C31">
        <w:rPr>
          <w:rFonts w:ascii="Times New Roman" w:eastAsia="標楷體" w:hAnsi="Times New Roman" w:hint="eastAsia"/>
          <w:color w:val="000000"/>
          <w:sz w:val="28"/>
          <w:szCs w:val="28"/>
        </w:rPr>
        <w:t>一般公文檔案申請，業務承辦單位檢查申請案件是否符合規定，如有不合規定或資料不全者，應通知申請人七日內補正；逾期</w:t>
      </w:r>
      <w:proofErr w:type="gramStart"/>
      <w:r w:rsidRPr="008E5C31">
        <w:rPr>
          <w:rFonts w:ascii="Times New Roman" w:eastAsia="標楷體" w:hAnsi="Times New Roman" w:hint="eastAsia"/>
          <w:color w:val="000000"/>
          <w:sz w:val="28"/>
          <w:szCs w:val="28"/>
        </w:rPr>
        <w:t>不</w:t>
      </w:r>
      <w:proofErr w:type="gramEnd"/>
      <w:r w:rsidRPr="008E5C31">
        <w:rPr>
          <w:rFonts w:ascii="Times New Roman" w:eastAsia="標楷體" w:hAnsi="Times New Roman" w:hint="eastAsia"/>
          <w:color w:val="000000"/>
          <w:sz w:val="28"/>
          <w:szCs w:val="28"/>
        </w:rPr>
        <w:t>補正或不能補正者，得駁回申請。</w:t>
      </w:r>
    </w:p>
    <w:p w:rsidR="00756F2B" w:rsidRPr="008E5C31" w:rsidRDefault="00756F2B" w:rsidP="00756F2B">
      <w:pPr>
        <w:adjustRightInd w:val="0"/>
        <w:snapToGrid w:val="0"/>
        <w:spacing w:line="460" w:lineRule="exact"/>
        <w:ind w:leftChars="827" w:left="1985"/>
        <w:jc w:val="both"/>
        <w:rPr>
          <w:rFonts w:ascii="Times New Roman" w:eastAsia="標楷體" w:hAnsi="Times New Roman"/>
          <w:color w:val="000000"/>
          <w:sz w:val="28"/>
          <w:szCs w:val="28"/>
        </w:rPr>
      </w:pPr>
      <w:r w:rsidRPr="008E5C31">
        <w:rPr>
          <w:rFonts w:ascii="Times New Roman" w:eastAsia="標楷體" w:hAnsi="Times New Roman" w:hint="eastAsia"/>
          <w:color w:val="000000"/>
          <w:sz w:val="28"/>
          <w:szCs w:val="28"/>
        </w:rPr>
        <w:t>申請案件之准駁，應自受理之日起三十日內以書面通知申請人。其駁回申請者，並應敘明理由。如有補正資料者，自申請人補正之日起算。</w:t>
      </w:r>
    </w:p>
    <w:p w:rsidR="00756F2B" w:rsidRPr="00E27785" w:rsidRDefault="00756F2B" w:rsidP="00756F2B">
      <w:pPr>
        <w:numPr>
          <w:ilvl w:val="1"/>
          <w:numId w:val="1"/>
        </w:numPr>
        <w:adjustRightInd w:val="0"/>
        <w:snapToGrid w:val="0"/>
        <w:spacing w:line="460" w:lineRule="exact"/>
        <w:ind w:leftChars="473" w:left="1984" w:hanging="849"/>
        <w:jc w:val="both"/>
        <w:rPr>
          <w:rFonts w:ascii="Times New Roman" w:eastAsia="標楷體" w:hAnsi="Times New Roman"/>
          <w:color w:val="000000"/>
          <w:sz w:val="28"/>
          <w:szCs w:val="28"/>
        </w:rPr>
      </w:pPr>
      <w:r w:rsidRPr="00E27785">
        <w:rPr>
          <w:rFonts w:ascii="Times New Roman" w:eastAsia="標楷體" w:hAnsi="Times New Roman" w:hint="eastAsia"/>
          <w:color w:val="000000"/>
          <w:sz w:val="28"/>
          <w:szCs w:val="28"/>
        </w:rPr>
        <w:t>建管檔案申請，民眾填寫申請書並備妥所需文件至都發局檔案室或郵寄至都發局檔案室申請審核，如案件</w:t>
      </w:r>
      <w:r w:rsidRPr="00E27785">
        <w:rPr>
          <w:rFonts w:ascii="Times New Roman" w:eastAsia="標楷體" w:hAnsi="Times New Roman" w:hint="eastAsia"/>
          <w:color w:val="000000"/>
          <w:sz w:val="28"/>
          <w:szCs w:val="28"/>
        </w:rPr>
        <w:lastRenderedPageBreak/>
        <w:t>複雜需專業判斷，移交業務單位審核。</w:t>
      </w:r>
    </w:p>
    <w:p w:rsidR="00756F2B" w:rsidRPr="008E5C31" w:rsidRDefault="00756F2B" w:rsidP="00756F2B">
      <w:pPr>
        <w:adjustRightInd w:val="0"/>
        <w:snapToGrid w:val="0"/>
        <w:spacing w:line="460" w:lineRule="exact"/>
        <w:ind w:leftChars="827" w:left="1985"/>
        <w:jc w:val="both"/>
        <w:rPr>
          <w:rFonts w:ascii="Times New Roman" w:eastAsia="標楷體" w:hAnsi="Times New Roman"/>
          <w:color w:val="000000"/>
          <w:sz w:val="28"/>
          <w:szCs w:val="28"/>
        </w:rPr>
      </w:pPr>
      <w:r w:rsidRPr="008E5C31">
        <w:rPr>
          <w:rFonts w:ascii="Times New Roman" w:eastAsia="標楷體" w:hAnsi="Times New Roman" w:hint="eastAsia"/>
          <w:color w:val="000000"/>
          <w:sz w:val="28"/>
          <w:szCs w:val="28"/>
        </w:rPr>
        <w:t>檔案管理單位檢查申請案件檢附證件是否符合規定，如有不合規定或資料不全者，應通知申請人</w:t>
      </w:r>
      <w:r>
        <w:rPr>
          <w:rFonts w:ascii="Times New Roman" w:eastAsia="標楷體" w:hAnsi="Times New Roman" w:hint="eastAsia"/>
          <w:color w:val="000000"/>
          <w:sz w:val="28"/>
          <w:szCs w:val="28"/>
        </w:rPr>
        <w:t>七</w:t>
      </w:r>
      <w:r w:rsidRPr="008E5C31">
        <w:rPr>
          <w:rFonts w:ascii="Times New Roman" w:eastAsia="標楷體" w:hAnsi="Times New Roman" w:hint="eastAsia"/>
          <w:color w:val="000000"/>
          <w:sz w:val="28"/>
          <w:szCs w:val="28"/>
        </w:rPr>
        <w:t>日內補正；逾期</w:t>
      </w:r>
      <w:proofErr w:type="gramStart"/>
      <w:r w:rsidRPr="008E5C31">
        <w:rPr>
          <w:rFonts w:ascii="Times New Roman" w:eastAsia="標楷體" w:hAnsi="Times New Roman" w:hint="eastAsia"/>
          <w:color w:val="000000"/>
          <w:sz w:val="28"/>
          <w:szCs w:val="28"/>
        </w:rPr>
        <w:t>不</w:t>
      </w:r>
      <w:proofErr w:type="gramEnd"/>
      <w:r w:rsidRPr="008E5C31">
        <w:rPr>
          <w:rFonts w:ascii="Times New Roman" w:eastAsia="標楷體" w:hAnsi="Times New Roman" w:hint="eastAsia"/>
          <w:color w:val="000000"/>
          <w:sz w:val="28"/>
          <w:szCs w:val="28"/>
        </w:rPr>
        <w:t>補正或不能補正者，得駁回申請</w:t>
      </w:r>
    </w:p>
    <w:p w:rsidR="00756F2B" w:rsidRPr="008E5C31" w:rsidRDefault="00756F2B" w:rsidP="00756F2B">
      <w:pPr>
        <w:numPr>
          <w:ilvl w:val="1"/>
          <w:numId w:val="1"/>
        </w:numPr>
        <w:adjustRightInd w:val="0"/>
        <w:snapToGrid w:val="0"/>
        <w:spacing w:line="460" w:lineRule="exact"/>
        <w:ind w:leftChars="472" w:left="1982" w:hanging="849"/>
        <w:jc w:val="both"/>
        <w:rPr>
          <w:rFonts w:ascii="Times New Roman" w:eastAsia="標楷體" w:hAnsi="Times New Roman"/>
          <w:color w:val="000000"/>
          <w:sz w:val="28"/>
          <w:szCs w:val="28"/>
        </w:rPr>
      </w:pPr>
      <w:r w:rsidRPr="008E5C31">
        <w:rPr>
          <w:rFonts w:ascii="Times New Roman" w:eastAsia="標楷體" w:hAnsi="Times New Roman" w:hint="eastAsia"/>
          <w:color w:val="000000"/>
          <w:sz w:val="28"/>
          <w:szCs w:val="28"/>
        </w:rPr>
        <w:t>業務承辦單位辦理檔案應用申請案，應先檢視申請書內容，依機關檔案檢調作業要點規</w:t>
      </w:r>
      <w:r>
        <w:rPr>
          <w:rFonts w:ascii="Times New Roman" w:eastAsia="標楷體" w:hAnsi="Times New Roman" w:hint="eastAsia"/>
          <w:color w:val="000000"/>
          <w:sz w:val="28"/>
          <w:szCs w:val="28"/>
        </w:rPr>
        <w:t>定向檔案管理單位辦理調案，並擬妥審核通知書</w:t>
      </w:r>
      <w:proofErr w:type="gramStart"/>
      <w:r>
        <w:rPr>
          <w:rFonts w:ascii="Times New Roman" w:eastAsia="標楷體" w:hAnsi="Times New Roman" w:hint="eastAsia"/>
          <w:color w:val="000000"/>
          <w:sz w:val="28"/>
          <w:szCs w:val="28"/>
        </w:rPr>
        <w:t>併</w:t>
      </w:r>
      <w:proofErr w:type="gramEnd"/>
      <w:r>
        <w:rPr>
          <w:rFonts w:ascii="Times New Roman" w:eastAsia="標楷體" w:hAnsi="Times New Roman" w:hint="eastAsia"/>
          <w:color w:val="000000"/>
          <w:sz w:val="28"/>
          <w:szCs w:val="28"/>
        </w:rPr>
        <w:t>同申請</w:t>
      </w:r>
      <w:proofErr w:type="gramStart"/>
      <w:r>
        <w:rPr>
          <w:rFonts w:ascii="Times New Roman" w:eastAsia="標楷體" w:hAnsi="Times New Roman" w:hint="eastAsia"/>
          <w:color w:val="000000"/>
          <w:sz w:val="28"/>
          <w:szCs w:val="28"/>
        </w:rPr>
        <w:t>審核表簽陳</w:t>
      </w:r>
      <w:proofErr w:type="gramEnd"/>
      <w:r>
        <w:rPr>
          <w:rFonts w:ascii="Times New Roman" w:eastAsia="標楷體" w:hAnsi="Times New Roman" w:hint="eastAsia"/>
          <w:color w:val="000000"/>
          <w:sz w:val="28"/>
          <w:szCs w:val="28"/>
        </w:rPr>
        <w:t>都發局</w:t>
      </w:r>
      <w:r w:rsidRPr="008E5C31">
        <w:rPr>
          <w:rFonts w:ascii="Times New Roman" w:eastAsia="標楷體" w:hAnsi="Times New Roman" w:hint="eastAsia"/>
          <w:color w:val="000000"/>
          <w:sz w:val="28"/>
          <w:szCs w:val="28"/>
        </w:rPr>
        <w:t>權責長官核示後通知申請人。若其駁回申請者，應於審核表內敘明理由。</w:t>
      </w:r>
    </w:p>
    <w:p w:rsidR="00756F2B" w:rsidRPr="008E5C31" w:rsidRDefault="00756F2B" w:rsidP="00756F2B">
      <w:pPr>
        <w:numPr>
          <w:ilvl w:val="1"/>
          <w:numId w:val="1"/>
        </w:numPr>
        <w:adjustRightInd w:val="0"/>
        <w:snapToGrid w:val="0"/>
        <w:spacing w:line="460" w:lineRule="exact"/>
        <w:ind w:leftChars="472" w:left="1984" w:hanging="851"/>
        <w:jc w:val="both"/>
        <w:rPr>
          <w:rFonts w:ascii="Times New Roman" w:eastAsia="標楷體" w:hAnsi="Times New Roman"/>
          <w:color w:val="000000"/>
          <w:sz w:val="28"/>
          <w:szCs w:val="28"/>
        </w:rPr>
      </w:pPr>
      <w:r w:rsidRPr="008E5C31">
        <w:rPr>
          <w:rFonts w:ascii="Times New Roman" w:eastAsia="標楷體" w:hAnsi="Times New Roman" w:hint="eastAsia"/>
          <w:color w:val="000000"/>
          <w:sz w:val="28"/>
          <w:szCs w:val="28"/>
        </w:rPr>
        <w:t>業務單位承辦人員同意或駁回申請時應填具檔案應用</w:t>
      </w:r>
      <w:proofErr w:type="gramStart"/>
      <w:r w:rsidRPr="008E5C31">
        <w:rPr>
          <w:rFonts w:ascii="Times New Roman" w:eastAsia="標楷體" w:hAnsi="Times New Roman" w:hint="eastAsia"/>
          <w:color w:val="000000"/>
          <w:sz w:val="28"/>
          <w:szCs w:val="28"/>
        </w:rPr>
        <w:t>審核表交予</w:t>
      </w:r>
      <w:proofErr w:type="gramEnd"/>
      <w:r w:rsidRPr="008E5C31">
        <w:rPr>
          <w:rFonts w:ascii="Times New Roman" w:eastAsia="標楷體" w:hAnsi="Times New Roman" w:hint="eastAsia"/>
          <w:color w:val="000000"/>
          <w:sz w:val="28"/>
          <w:szCs w:val="28"/>
        </w:rPr>
        <w:t>檔案管理單位。若其駁回申請者，應於審核表內敘明理由。另經同意部份開放應用者，業務單位應製作檔案影本於必要處進行遮掩或抽離並於審核表內註明。檔案管理單位應將檔案部分抽離或遮掩情形註記於檔案簽收單告知申請人。</w:t>
      </w:r>
    </w:p>
    <w:p w:rsidR="00756F2B" w:rsidRPr="008E5C31" w:rsidRDefault="00756F2B" w:rsidP="00756F2B">
      <w:pPr>
        <w:numPr>
          <w:ilvl w:val="0"/>
          <w:numId w:val="1"/>
        </w:numPr>
        <w:adjustRightInd w:val="0"/>
        <w:snapToGrid w:val="0"/>
        <w:spacing w:line="460" w:lineRule="exact"/>
        <w:ind w:left="1134" w:hanging="1134"/>
        <w:jc w:val="both"/>
        <w:rPr>
          <w:rFonts w:ascii="Times New Roman" w:eastAsia="標楷體" w:hAnsi="Times New Roman"/>
          <w:color w:val="000000"/>
          <w:sz w:val="28"/>
          <w:szCs w:val="28"/>
        </w:rPr>
      </w:pPr>
      <w:r w:rsidRPr="008E5C31">
        <w:rPr>
          <w:rFonts w:ascii="Times New Roman" w:eastAsia="標楷體" w:hAnsi="Times New Roman" w:hint="eastAsia"/>
          <w:color w:val="000000"/>
          <w:sz w:val="28"/>
          <w:szCs w:val="28"/>
        </w:rPr>
        <w:t>申請人至檔案管理單位閱覽一般公文檔案時，應於指定日期親至指定處所閱覽、抄錄或複製檔案，並應出示審核通知書、備有本人照片之身分證明文件及其他相關證明文件，依規定完成登記程序後，始得進入</w:t>
      </w:r>
      <w:r>
        <w:rPr>
          <w:rFonts w:ascii="Times New Roman" w:eastAsia="標楷體" w:hAnsi="Times New Roman" w:hint="eastAsia"/>
          <w:color w:val="000000"/>
          <w:sz w:val="28"/>
          <w:szCs w:val="28"/>
        </w:rPr>
        <w:t>都發</w:t>
      </w:r>
      <w:r w:rsidRPr="008E5C31">
        <w:rPr>
          <w:rFonts w:ascii="Times New Roman" w:eastAsia="標楷體" w:hAnsi="Times New Roman" w:hint="eastAsia"/>
          <w:color w:val="000000"/>
          <w:sz w:val="28"/>
          <w:szCs w:val="28"/>
        </w:rPr>
        <w:t>局指定之檔案應用處所。</w:t>
      </w:r>
    </w:p>
    <w:p w:rsidR="00756F2B" w:rsidRPr="008E5C31" w:rsidRDefault="00756F2B" w:rsidP="00756F2B">
      <w:pPr>
        <w:numPr>
          <w:ilvl w:val="0"/>
          <w:numId w:val="8"/>
        </w:numPr>
        <w:adjustRightInd w:val="0"/>
        <w:snapToGrid w:val="0"/>
        <w:spacing w:line="460" w:lineRule="exact"/>
        <w:ind w:left="1985" w:hanging="851"/>
        <w:jc w:val="both"/>
        <w:rPr>
          <w:rFonts w:ascii="Times New Roman" w:eastAsia="標楷體" w:hAnsi="Times New Roman"/>
          <w:color w:val="000000"/>
          <w:sz w:val="28"/>
          <w:szCs w:val="28"/>
        </w:rPr>
      </w:pPr>
      <w:r w:rsidRPr="008E5C31">
        <w:rPr>
          <w:rFonts w:ascii="Times New Roman" w:eastAsia="標楷體" w:hAnsi="Times New Roman" w:hint="eastAsia"/>
          <w:color w:val="000000"/>
          <w:sz w:val="28"/>
          <w:szCs w:val="28"/>
        </w:rPr>
        <w:t>申請人應用檔案原件時，應由業務承辦單位指派人員陪同為之。</w:t>
      </w:r>
    </w:p>
    <w:p w:rsidR="00756F2B" w:rsidRPr="008E5C31" w:rsidRDefault="00756F2B" w:rsidP="00756F2B">
      <w:pPr>
        <w:numPr>
          <w:ilvl w:val="0"/>
          <w:numId w:val="8"/>
        </w:numPr>
        <w:adjustRightInd w:val="0"/>
        <w:snapToGrid w:val="0"/>
        <w:spacing w:line="460" w:lineRule="exact"/>
        <w:ind w:left="1985" w:hanging="851"/>
        <w:jc w:val="both"/>
        <w:rPr>
          <w:rFonts w:ascii="Times New Roman" w:eastAsia="標楷體" w:hAnsi="Times New Roman"/>
          <w:color w:val="000000"/>
          <w:sz w:val="28"/>
          <w:szCs w:val="28"/>
        </w:rPr>
      </w:pPr>
      <w:r w:rsidRPr="008E5C31">
        <w:rPr>
          <w:rFonts w:ascii="Times New Roman" w:eastAsia="標楷體" w:hAnsi="Times New Roman" w:hint="eastAsia"/>
          <w:color w:val="000000"/>
          <w:sz w:val="28"/>
          <w:szCs w:val="28"/>
        </w:rPr>
        <w:t>抄錄或複製檔案，如涉及著作權事項，應依著作權法及其相關規定辦理。</w:t>
      </w:r>
    </w:p>
    <w:p w:rsidR="00756F2B" w:rsidRPr="008E5C31" w:rsidRDefault="00756F2B" w:rsidP="00756F2B">
      <w:pPr>
        <w:numPr>
          <w:ilvl w:val="0"/>
          <w:numId w:val="8"/>
        </w:numPr>
        <w:adjustRightInd w:val="0"/>
        <w:snapToGrid w:val="0"/>
        <w:spacing w:line="460" w:lineRule="exact"/>
        <w:ind w:left="1985" w:hanging="851"/>
        <w:jc w:val="both"/>
        <w:rPr>
          <w:rFonts w:ascii="Times New Roman" w:eastAsia="標楷體" w:hAnsi="Times New Roman"/>
          <w:color w:val="000000"/>
          <w:sz w:val="28"/>
          <w:szCs w:val="28"/>
        </w:rPr>
      </w:pPr>
      <w:r w:rsidRPr="008E5C31">
        <w:rPr>
          <w:rFonts w:ascii="Times New Roman" w:eastAsia="標楷體" w:hAnsi="Times New Roman" w:hint="eastAsia"/>
          <w:color w:val="000000"/>
          <w:sz w:val="28"/>
          <w:szCs w:val="28"/>
        </w:rPr>
        <w:t>業務承辦單位將檔案交付申請人使用，應請其於檔案應用簽收單簽名。出示下列文件經檔案管理人員完成登記程序後，始得閱覽檔案。</w:t>
      </w:r>
    </w:p>
    <w:p w:rsidR="00756F2B" w:rsidRPr="008E5C31" w:rsidRDefault="00756F2B" w:rsidP="00756F2B">
      <w:pPr>
        <w:adjustRightInd w:val="0"/>
        <w:snapToGrid w:val="0"/>
        <w:spacing w:line="460" w:lineRule="exact"/>
        <w:ind w:leftChars="1" w:left="1130" w:hangingChars="403" w:hanging="1128"/>
        <w:jc w:val="both"/>
        <w:rPr>
          <w:rFonts w:ascii="Times New Roman" w:eastAsia="標楷體" w:hAnsi="Times New Roman"/>
          <w:color w:val="000000"/>
          <w:sz w:val="28"/>
          <w:szCs w:val="28"/>
        </w:rPr>
      </w:pPr>
      <w:r>
        <w:rPr>
          <w:rFonts w:ascii="Times New Roman" w:eastAsia="標楷體" w:hAnsi="Times New Roman" w:hint="eastAsia"/>
          <w:color w:val="000000"/>
          <w:sz w:val="28"/>
          <w:szCs w:val="28"/>
        </w:rPr>
        <w:t>三十、</w:t>
      </w:r>
      <w:r>
        <w:rPr>
          <w:rFonts w:ascii="Times New Roman" w:eastAsia="標楷體" w:hAnsi="Times New Roman" w:hint="eastAsia"/>
          <w:color w:val="000000"/>
          <w:sz w:val="28"/>
          <w:szCs w:val="28"/>
        </w:rPr>
        <w:t xml:space="preserve">  </w:t>
      </w:r>
      <w:r w:rsidRPr="008E5C31">
        <w:rPr>
          <w:rFonts w:ascii="Times New Roman" w:eastAsia="標楷體" w:hAnsi="Times New Roman" w:hint="eastAsia"/>
          <w:color w:val="000000"/>
          <w:sz w:val="28"/>
          <w:szCs w:val="28"/>
        </w:rPr>
        <w:t>檔案閱覽，一律在</w:t>
      </w:r>
      <w:r>
        <w:rPr>
          <w:rFonts w:ascii="Times New Roman" w:eastAsia="標楷體" w:hAnsi="Times New Roman" w:hint="eastAsia"/>
          <w:color w:val="000000"/>
          <w:sz w:val="28"/>
          <w:szCs w:val="28"/>
        </w:rPr>
        <w:t>都發局</w:t>
      </w:r>
      <w:r w:rsidRPr="008E5C31">
        <w:rPr>
          <w:rFonts w:ascii="Times New Roman" w:eastAsia="標楷體" w:hAnsi="Times New Roman" w:hint="eastAsia"/>
          <w:color w:val="000000"/>
          <w:sz w:val="28"/>
          <w:szCs w:val="28"/>
        </w:rPr>
        <w:t>檔案室檔案應用閱覽區為之，並應當日歸還；閱覽人如需暫時離開，應將檔案交予檔案管理人員保管，不得攜出閱覽處所。檔案閱覽完畢應予歸還，並由檔案管理人員點收。</w:t>
      </w:r>
    </w:p>
    <w:p w:rsidR="00756F2B" w:rsidRPr="008E5C31" w:rsidRDefault="00756F2B" w:rsidP="00756F2B">
      <w:pPr>
        <w:numPr>
          <w:ilvl w:val="0"/>
          <w:numId w:val="9"/>
        </w:numPr>
        <w:tabs>
          <w:tab w:val="clear" w:pos="1277"/>
          <w:tab w:val="num" w:pos="1134"/>
        </w:tabs>
        <w:adjustRightInd w:val="0"/>
        <w:snapToGrid w:val="0"/>
        <w:spacing w:line="460" w:lineRule="exact"/>
        <w:ind w:left="1134" w:hanging="1134"/>
        <w:jc w:val="both"/>
        <w:rPr>
          <w:rFonts w:ascii="Times New Roman" w:eastAsia="標楷體" w:hAnsi="Times New Roman"/>
          <w:color w:val="000000"/>
          <w:sz w:val="28"/>
          <w:szCs w:val="28"/>
        </w:rPr>
      </w:pPr>
      <w:r w:rsidRPr="008E5C31">
        <w:rPr>
          <w:rFonts w:ascii="Times New Roman" w:eastAsia="標楷體" w:hAnsi="Times New Roman" w:hint="eastAsia"/>
          <w:color w:val="000000"/>
          <w:sz w:val="28"/>
          <w:szCs w:val="28"/>
        </w:rPr>
        <w:lastRenderedPageBreak/>
        <w:t>閱覽時間除例假日及國定假日外，為星期一至星期五上午九時至十一時；下午二時至四</w:t>
      </w:r>
      <w:r>
        <w:rPr>
          <w:rFonts w:ascii="Times New Roman" w:eastAsia="標楷體" w:hAnsi="Times New Roman" w:hint="eastAsia"/>
          <w:color w:val="000000"/>
          <w:sz w:val="28"/>
          <w:szCs w:val="28"/>
        </w:rPr>
        <w:t>時</w:t>
      </w:r>
      <w:r w:rsidRPr="008E5C31">
        <w:rPr>
          <w:rFonts w:ascii="Times New Roman" w:eastAsia="標楷體" w:hAnsi="Times New Roman" w:hint="eastAsia"/>
          <w:color w:val="000000"/>
          <w:sz w:val="28"/>
          <w:szCs w:val="28"/>
        </w:rPr>
        <w:t>；如有其他特殊原因停止開放時，另行公告周知。</w:t>
      </w:r>
    </w:p>
    <w:p w:rsidR="00756F2B" w:rsidRPr="008E5C31" w:rsidRDefault="00756F2B" w:rsidP="00756F2B">
      <w:pPr>
        <w:numPr>
          <w:ilvl w:val="0"/>
          <w:numId w:val="9"/>
        </w:numPr>
        <w:tabs>
          <w:tab w:val="clear" w:pos="1277"/>
          <w:tab w:val="left" w:pos="0"/>
          <w:tab w:val="left" w:pos="1134"/>
        </w:tabs>
        <w:adjustRightInd w:val="0"/>
        <w:snapToGrid w:val="0"/>
        <w:spacing w:line="460" w:lineRule="exact"/>
        <w:ind w:left="1134" w:hanging="1134"/>
        <w:jc w:val="both"/>
        <w:rPr>
          <w:rFonts w:ascii="Times New Roman" w:eastAsia="標楷體" w:hAnsi="Times New Roman"/>
          <w:color w:val="000000"/>
          <w:sz w:val="28"/>
          <w:szCs w:val="28"/>
        </w:rPr>
      </w:pPr>
      <w:r w:rsidRPr="008E5C31">
        <w:rPr>
          <w:rFonts w:ascii="Times New Roman" w:eastAsia="標楷體" w:hAnsi="Times New Roman" w:hint="eastAsia"/>
          <w:color w:val="000000"/>
          <w:sz w:val="28"/>
          <w:szCs w:val="28"/>
        </w:rPr>
        <w:t>申請人未按既定時間至</w:t>
      </w:r>
      <w:r>
        <w:rPr>
          <w:rFonts w:ascii="Times New Roman" w:eastAsia="標楷體" w:hAnsi="Times New Roman" w:hint="eastAsia"/>
          <w:color w:val="000000"/>
          <w:sz w:val="28"/>
          <w:szCs w:val="28"/>
        </w:rPr>
        <w:t>都發局</w:t>
      </w:r>
      <w:r w:rsidRPr="008E5C31">
        <w:rPr>
          <w:rFonts w:ascii="Times New Roman" w:eastAsia="標楷體" w:hAnsi="Times New Roman" w:hint="eastAsia"/>
          <w:color w:val="000000"/>
          <w:sz w:val="28"/>
          <w:szCs w:val="28"/>
        </w:rPr>
        <w:t>檔案室閱覽檔案者，檔案管理人員應另訂時間再行通知。閱覽時間之改訂，以一次為限，未依規定閱覽時應重新辦理閱覽申請。</w:t>
      </w:r>
      <w:r w:rsidRPr="008E5C31">
        <w:rPr>
          <w:rFonts w:ascii="Times New Roman" w:eastAsia="標楷體" w:hAnsi="Times New Roman" w:hint="eastAsia"/>
          <w:color w:val="000000"/>
          <w:sz w:val="28"/>
          <w:szCs w:val="28"/>
        </w:rPr>
        <w:t xml:space="preserve"> </w:t>
      </w:r>
    </w:p>
    <w:p w:rsidR="00756F2B" w:rsidRPr="008E5C31" w:rsidRDefault="00756F2B" w:rsidP="00756F2B">
      <w:pPr>
        <w:numPr>
          <w:ilvl w:val="0"/>
          <w:numId w:val="9"/>
        </w:numPr>
        <w:tabs>
          <w:tab w:val="clear" w:pos="1277"/>
          <w:tab w:val="left" w:pos="0"/>
          <w:tab w:val="left" w:pos="1134"/>
        </w:tabs>
        <w:adjustRightInd w:val="0"/>
        <w:snapToGrid w:val="0"/>
        <w:spacing w:line="460" w:lineRule="exact"/>
        <w:ind w:left="1134" w:hanging="1134"/>
        <w:jc w:val="both"/>
        <w:rPr>
          <w:rFonts w:ascii="Times New Roman" w:eastAsia="標楷體" w:hAnsi="Times New Roman"/>
          <w:color w:val="000000"/>
          <w:sz w:val="28"/>
          <w:szCs w:val="28"/>
        </w:rPr>
      </w:pPr>
      <w:r w:rsidRPr="008E5C31">
        <w:rPr>
          <w:rFonts w:ascii="Times New Roman" w:eastAsia="標楷體" w:hAnsi="Times New Roman" w:hint="eastAsia"/>
          <w:color w:val="000000"/>
          <w:sz w:val="28"/>
          <w:szCs w:val="28"/>
        </w:rPr>
        <w:t>應用檔案應以使用</w:t>
      </w:r>
      <w:r>
        <w:rPr>
          <w:rFonts w:ascii="Times New Roman" w:eastAsia="標楷體" w:hAnsi="Times New Roman" w:hint="eastAsia"/>
          <w:color w:val="000000"/>
          <w:sz w:val="28"/>
          <w:szCs w:val="28"/>
        </w:rPr>
        <w:t>都發局</w:t>
      </w:r>
      <w:r w:rsidRPr="008E5C31">
        <w:rPr>
          <w:rFonts w:ascii="Times New Roman" w:eastAsia="標楷體" w:hAnsi="Times New Roman" w:hint="eastAsia"/>
          <w:color w:val="000000"/>
          <w:sz w:val="28"/>
          <w:szCs w:val="28"/>
        </w:rPr>
        <w:t>檔案室提供之設備為原則；如有使用自備之手提電腦、輔助閱讀器材或其他器材之必要者，應於申請時載明，經許可後始得為之。</w:t>
      </w:r>
    </w:p>
    <w:p w:rsidR="00756F2B" w:rsidRPr="008E5C31" w:rsidRDefault="00756F2B" w:rsidP="00756F2B">
      <w:pPr>
        <w:numPr>
          <w:ilvl w:val="0"/>
          <w:numId w:val="9"/>
        </w:numPr>
        <w:tabs>
          <w:tab w:val="clear" w:pos="1277"/>
          <w:tab w:val="left" w:pos="0"/>
          <w:tab w:val="left" w:pos="1134"/>
        </w:tabs>
        <w:adjustRightInd w:val="0"/>
        <w:snapToGrid w:val="0"/>
        <w:spacing w:line="460" w:lineRule="exact"/>
        <w:ind w:left="1134" w:hanging="1134"/>
        <w:jc w:val="both"/>
        <w:rPr>
          <w:rFonts w:ascii="Times New Roman" w:eastAsia="標楷體" w:hAnsi="Times New Roman"/>
          <w:color w:val="000000"/>
          <w:sz w:val="28"/>
          <w:szCs w:val="28"/>
        </w:rPr>
      </w:pPr>
      <w:r w:rsidRPr="008E5C31">
        <w:rPr>
          <w:rFonts w:ascii="Times New Roman" w:eastAsia="標楷體" w:hAnsi="Times New Roman" w:hint="eastAsia"/>
          <w:color w:val="000000"/>
          <w:sz w:val="28"/>
          <w:szCs w:val="28"/>
        </w:rPr>
        <w:t>檔案管理人員得適時要求申請人不得攜帶筆、食物、飲料、刀片、墨汁及修正液等易污損或破壞檔案之物品。</w:t>
      </w:r>
    </w:p>
    <w:p w:rsidR="00756F2B" w:rsidRDefault="00756F2B" w:rsidP="00756F2B">
      <w:pPr>
        <w:numPr>
          <w:ilvl w:val="0"/>
          <w:numId w:val="9"/>
        </w:numPr>
        <w:tabs>
          <w:tab w:val="left" w:pos="0"/>
          <w:tab w:val="left" w:pos="1134"/>
        </w:tabs>
        <w:adjustRightInd w:val="0"/>
        <w:snapToGrid w:val="0"/>
        <w:spacing w:line="460" w:lineRule="exact"/>
        <w:ind w:left="1168" w:hanging="1168"/>
        <w:jc w:val="both"/>
        <w:rPr>
          <w:rFonts w:ascii="Times New Roman" w:eastAsia="標楷體" w:hAnsi="Times New Roman"/>
          <w:color w:val="000000"/>
          <w:sz w:val="28"/>
          <w:szCs w:val="28"/>
        </w:rPr>
      </w:pPr>
      <w:r w:rsidRPr="008E5C31">
        <w:rPr>
          <w:rFonts w:ascii="Times New Roman" w:eastAsia="標楷體" w:hAnsi="Times New Roman" w:hint="eastAsia"/>
          <w:color w:val="000000"/>
          <w:sz w:val="28"/>
          <w:szCs w:val="28"/>
        </w:rPr>
        <w:t>檔案管理單位於收取閱覽費用時應開立收據。</w:t>
      </w:r>
    </w:p>
    <w:p w:rsidR="00756F2B" w:rsidRPr="00A62286" w:rsidRDefault="00756F2B" w:rsidP="00756F2B">
      <w:pPr>
        <w:pStyle w:val="a9"/>
        <w:numPr>
          <w:ilvl w:val="0"/>
          <w:numId w:val="11"/>
        </w:numPr>
        <w:adjustRightInd w:val="0"/>
        <w:snapToGrid w:val="0"/>
        <w:spacing w:line="460" w:lineRule="exact"/>
        <w:ind w:leftChars="0"/>
        <w:jc w:val="both"/>
        <w:rPr>
          <w:rFonts w:ascii="標楷體" w:eastAsia="標楷體" w:hAnsi="標楷體"/>
          <w:color w:val="000000"/>
          <w:sz w:val="28"/>
          <w:szCs w:val="28"/>
        </w:rPr>
      </w:pPr>
      <w:r w:rsidRPr="00A62286">
        <w:rPr>
          <w:rFonts w:ascii="標楷體" w:eastAsia="標楷體" w:hAnsi="標楷體" w:hint="eastAsia"/>
          <w:color w:val="000000"/>
          <w:sz w:val="28"/>
          <w:szCs w:val="28"/>
        </w:rPr>
        <w:t>機密檔案管理</w:t>
      </w:r>
    </w:p>
    <w:p w:rsidR="00756F2B" w:rsidRPr="008E5C31" w:rsidRDefault="00756F2B" w:rsidP="00756F2B">
      <w:pPr>
        <w:numPr>
          <w:ilvl w:val="0"/>
          <w:numId w:val="9"/>
        </w:numPr>
        <w:tabs>
          <w:tab w:val="clear" w:pos="1277"/>
          <w:tab w:val="num" w:pos="1134"/>
        </w:tabs>
        <w:adjustRightInd w:val="0"/>
        <w:snapToGrid w:val="0"/>
        <w:spacing w:line="460" w:lineRule="exact"/>
        <w:ind w:left="1276" w:hanging="1276"/>
        <w:jc w:val="both"/>
        <w:rPr>
          <w:rFonts w:ascii="Times New Roman" w:eastAsia="標楷體" w:hAnsi="Times New Roman"/>
          <w:color w:val="000000"/>
          <w:sz w:val="28"/>
          <w:szCs w:val="28"/>
        </w:rPr>
      </w:pPr>
      <w:r w:rsidRPr="008E5C31">
        <w:rPr>
          <w:rFonts w:ascii="Times New Roman" w:eastAsia="標楷體" w:hAnsi="Times New Roman" w:hint="eastAsia"/>
          <w:color w:val="000000"/>
          <w:sz w:val="28"/>
          <w:szCs w:val="28"/>
        </w:rPr>
        <w:t>機密檔案，指依法規定列為公務機密之密件。</w:t>
      </w:r>
    </w:p>
    <w:p w:rsidR="00756F2B" w:rsidRPr="008E5C31" w:rsidRDefault="00756F2B" w:rsidP="00756F2B">
      <w:pPr>
        <w:numPr>
          <w:ilvl w:val="0"/>
          <w:numId w:val="9"/>
        </w:numPr>
        <w:tabs>
          <w:tab w:val="clear" w:pos="1277"/>
          <w:tab w:val="num" w:pos="1134"/>
        </w:tabs>
        <w:adjustRightInd w:val="0"/>
        <w:snapToGrid w:val="0"/>
        <w:spacing w:line="460" w:lineRule="exact"/>
        <w:ind w:left="1134" w:hanging="1134"/>
        <w:jc w:val="both"/>
        <w:rPr>
          <w:rFonts w:ascii="Times New Roman" w:eastAsia="標楷體" w:hAnsi="Times New Roman"/>
          <w:color w:val="000000"/>
          <w:sz w:val="28"/>
          <w:szCs w:val="28"/>
        </w:rPr>
      </w:pPr>
      <w:r w:rsidRPr="008E5C31">
        <w:rPr>
          <w:rFonts w:ascii="Times New Roman" w:eastAsia="標楷體" w:hAnsi="Times New Roman" w:hint="eastAsia"/>
          <w:color w:val="000000"/>
          <w:sz w:val="28"/>
          <w:szCs w:val="28"/>
        </w:rPr>
        <w:t>依據機密檔案管理辦法第四條第一項及第二項規定，業務單位承辦人員應使用</w:t>
      </w:r>
      <w:r>
        <w:rPr>
          <w:rFonts w:ascii="Times New Roman" w:eastAsia="標楷體" w:hAnsi="Times New Roman" w:hint="eastAsia"/>
          <w:color w:val="000000"/>
          <w:sz w:val="28"/>
          <w:szCs w:val="28"/>
        </w:rPr>
        <w:t>都發局</w:t>
      </w:r>
      <w:r w:rsidRPr="008E5C31">
        <w:rPr>
          <w:rFonts w:ascii="Times New Roman" w:eastAsia="標楷體" w:hAnsi="Times New Roman" w:hint="eastAsia"/>
          <w:color w:val="000000"/>
          <w:sz w:val="28"/>
          <w:szCs w:val="28"/>
        </w:rPr>
        <w:t>機密檔案專用封套裝封，並填寫封套上所列資訊項目，封口由</w:t>
      </w:r>
      <w:proofErr w:type="gramStart"/>
      <w:r w:rsidRPr="008E5C31">
        <w:rPr>
          <w:rFonts w:ascii="Times New Roman" w:eastAsia="標楷體" w:hAnsi="Times New Roman" w:hint="eastAsia"/>
          <w:color w:val="000000"/>
          <w:sz w:val="28"/>
          <w:szCs w:val="28"/>
        </w:rPr>
        <w:t>承</w:t>
      </w:r>
      <w:r>
        <w:rPr>
          <w:rFonts w:ascii="Times New Roman" w:eastAsia="標楷體" w:hAnsi="Times New Roman" w:hint="eastAsia"/>
          <w:color w:val="000000"/>
          <w:sz w:val="28"/>
          <w:szCs w:val="28"/>
        </w:rPr>
        <w:t>辦人彌封</w:t>
      </w:r>
      <w:proofErr w:type="gramEnd"/>
      <w:r>
        <w:rPr>
          <w:rFonts w:ascii="Times New Roman" w:eastAsia="標楷體" w:hAnsi="Times New Roman" w:hint="eastAsia"/>
          <w:color w:val="000000"/>
          <w:sz w:val="28"/>
          <w:szCs w:val="28"/>
        </w:rPr>
        <w:t>簽章後，送檔案管理單位辦理歸檔。封套所列案由</w:t>
      </w:r>
      <w:proofErr w:type="gramStart"/>
      <w:r>
        <w:rPr>
          <w:rFonts w:ascii="Times New Roman" w:eastAsia="標楷體" w:hAnsi="Times New Roman" w:hint="eastAsia"/>
          <w:color w:val="000000"/>
          <w:sz w:val="28"/>
          <w:szCs w:val="28"/>
        </w:rPr>
        <w:t>不得略記為</w:t>
      </w:r>
      <w:proofErr w:type="gramEnd"/>
      <w:r>
        <w:rPr>
          <w:rFonts w:ascii="Times New Roman" w:eastAsia="標楷體" w:hAnsi="Times New Roman" w:hint="eastAsia"/>
          <w:color w:val="000000"/>
          <w:sz w:val="28"/>
          <w:szCs w:val="28"/>
        </w:rPr>
        <w:t>密</w:t>
      </w:r>
      <w:proofErr w:type="gramStart"/>
      <w:r>
        <w:rPr>
          <w:rFonts w:ascii="Times New Roman" w:eastAsia="標楷體" w:hAnsi="Times New Roman" w:hint="eastAsia"/>
          <w:color w:val="000000"/>
          <w:sz w:val="28"/>
          <w:szCs w:val="28"/>
        </w:rPr>
        <w:t>不錄由</w:t>
      </w:r>
      <w:proofErr w:type="gramEnd"/>
      <w:r w:rsidRPr="008E5C31">
        <w:rPr>
          <w:rFonts w:ascii="Times New Roman" w:eastAsia="標楷體" w:hAnsi="Times New Roman" w:hint="eastAsia"/>
          <w:color w:val="000000"/>
          <w:sz w:val="28"/>
          <w:szCs w:val="28"/>
        </w:rPr>
        <w:t>，應記載不涉及機密內容之描述。</w:t>
      </w:r>
    </w:p>
    <w:p w:rsidR="00756F2B" w:rsidRPr="008E5C31" w:rsidRDefault="00756F2B" w:rsidP="00756F2B">
      <w:pPr>
        <w:numPr>
          <w:ilvl w:val="0"/>
          <w:numId w:val="9"/>
        </w:numPr>
        <w:tabs>
          <w:tab w:val="clear" w:pos="1277"/>
          <w:tab w:val="num" w:pos="1134"/>
        </w:tabs>
        <w:adjustRightInd w:val="0"/>
        <w:snapToGrid w:val="0"/>
        <w:spacing w:line="460" w:lineRule="exact"/>
        <w:ind w:leftChars="-1" w:left="1132" w:hangingChars="405" w:hanging="1134"/>
        <w:jc w:val="both"/>
        <w:rPr>
          <w:rFonts w:ascii="Times New Roman" w:eastAsia="標楷體" w:hAnsi="Times New Roman"/>
          <w:color w:val="000000"/>
          <w:sz w:val="28"/>
          <w:szCs w:val="28"/>
        </w:rPr>
      </w:pPr>
      <w:r w:rsidRPr="008E5C31">
        <w:rPr>
          <w:rFonts w:ascii="Times New Roman" w:eastAsia="標楷體" w:hAnsi="Times New Roman" w:hint="eastAsia"/>
          <w:color w:val="000000"/>
          <w:sz w:val="28"/>
          <w:szCs w:val="28"/>
        </w:rPr>
        <w:t>依據機密檔案管理辦法第六條規定，機密檔案應存放於機密檔案庫房內，並另備專用密件櫃保管之。</w:t>
      </w:r>
    </w:p>
    <w:p w:rsidR="00756F2B" w:rsidRPr="008E5C31" w:rsidRDefault="00756F2B" w:rsidP="00756F2B">
      <w:pPr>
        <w:numPr>
          <w:ilvl w:val="0"/>
          <w:numId w:val="9"/>
        </w:numPr>
        <w:tabs>
          <w:tab w:val="clear" w:pos="1277"/>
          <w:tab w:val="left" w:pos="0"/>
          <w:tab w:val="left" w:pos="1134"/>
        </w:tabs>
        <w:adjustRightInd w:val="0"/>
        <w:snapToGrid w:val="0"/>
        <w:spacing w:line="460" w:lineRule="exact"/>
        <w:ind w:left="1134" w:hanging="1134"/>
        <w:jc w:val="both"/>
        <w:rPr>
          <w:rFonts w:ascii="Times New Roman" w:eastAsia="標楷體" w:hAnsi="Times New Roman"/>
          <w:color w:val="000000"/>
          <w:sz w:val="28"/>
          <w:szCs w:val="28"/>
        </w:rPr>
      </w:pPr>
      <w:r w:rsidRPr="008E5C31">
        <w:rPr>
          <w:rFonts w:ascii="Times New Roman" w:eastAsia="標楷體" w:hAnsi="Times New Roman" w:hint="eastAsia"/>
          <w:color w:val="000000"/>
          <w:sz w:val="28"/>
          <w:szCs w:val="28"/>
        </w:rPr>
        <w:t>依據機密檔案管理辦法第七條規定，機密檔案庫房</w:t>
      </w:r>
      <w:proofErr w:type="gramStart"/>
      <w:r w:rsidRPr="008E5C31">
        <w:rPr>
          <w:rFonts w:ascii="Times New Roman" w:eastAsia="標楷體" w:hAnsi="Times New Roman" w:hint="eastAsia"/>
          <w:color w:val="000000"/>
          <w:sz w:val="28"/>
          <w:szCs w:val="28"/>
        </w:rPr>
        <w:t>採</w:t>
      </w:r>
      <w:proofErr w:type="gramEnd"/>
      <w:r w:rsidRPr="008E5C31">
        <w:rPr>
          <w:rFonts w:ascii="Times New Roman" w:eastAsia="標楷體" w:hAnsi="Times New Roman" w:hint="eastAsia"/>
          <w:color w:val="000000"/>
          <w:sz w:val="28"/>
          <w:szCs w:val="28"/>
        </w:rPr>
        <w:t>單一出入口管制，依據機密檔案管理辦法第八條規定，機密檔案由檔案管理單位指定專人管理。</w:t>
      </w:r>
    </w:p>
    <w:p w:rsidR="00756F2B" w:rsidRPr="008E5C31" w:rsidRDefault="00756F2B" w:rsidP="00756F2B">
      <w:pPr>
        <w:numPr>
          <w:ilvl w:val="0"/>
          <w:numId w:val="9"/>
        </w:numPr>
        <w:tabs>
          <w:tab w:val="clear" w:pos="1277"/>
          <w:tab w:val="left" w:pos="0"/>
          <w:tab w:val="left" w:pos="1134"/>
        </w:tabs>
        <w:adjustRightInd w:val="0"/>
        <w:snapToGrid w:val="0"/>
        <w:spacing w:line="460" w:lineRule="exact"/>
        <w:ind w:left="1134" w:hanging="1134"/>
        <w:jc w:val="both"/>
        <w:rPr>
          <w:rFonts w:ascii="Times New Roman" w:eastAsia="標楷體" w:hAnsi="Times New Roman"/>
          <w:color w:val="000000"/>
          <w:sz w:val="28"/>
          <w:szCs w:val="28"/>
        </w:rPr>
      </w:pPr>
      <w:r w:rsidRPr="008E5C31">
        <w:rPr>
          <w:rFonts w:ascii="Times New Roman" w:eastAsia="標楷體" w:hAnsi="Times New Roman" w:hint="eastAsia"/>
          <w:color w:val="000000"/>
          <w:sz w:val="28"/>
          <w:szCs w:val="28"/>
        </w:rPr>
        <w:t>依據機密檔案管理辦法第九條規定，借調單位內密件應經</w:t>
      </w:r>
      <w:r>
        <w:rPr>
          <w:rFonts w:ascii="Times New Roman" w:eastAsia="標楷體" w:hAnsi="Times New Roman" w:hint="eastAsia"/>
          <w:color w:val="000000"/>
          <w:sz w:val="28"/>
          <w:szCs w:val="28"/>
        </w:rPr>
        <w:t>都發局</w:t>
      </w:r>
      <w:r w:rsidRPr="008E5C31">
        <w:rPr>
          <w:rFonts w:ascii="Times New Roman" w:eastAsia="標楷體" w:hAnsi="Times New Roman" w:hint="eastAsia"/>
          <w:color w:val="000000"/>
          <w:sz w:val="28"/>
          <w:szCs w:val="28"/>
        </w:rPr>
        <w:t>一</w:t>
      </w:r>
      <w:r w:rsidRPr="0094130A">
        <w:rPr>
          <w:rFonts w:ascii="Times New Roman" w:eastAsia="標楷體" w:hAnsi="Times New Roman" w:hint="eastAsia"/>
          <w:color w:val="000000"/>
          <w:sz w:val="28"/>
          <w:szCs w:val="28"/>
        </w:rPr>
        <w:t>級主管核准，他單位密件應先經原承辦業務單位主管同意，並經都發局一級主</w:t>
      </w:r>
      <w:r w:rsidRPr="008E5C31">
        <w:rPr>
          <w:rFonts w:ascii="Times New Roman" w:eastAsia="標楷體" w:hAnsi="Times New Roman" w:hint="eastAsia"/>
          <w:color w:val="000000"/>
          <w:sz w:val="28"/>
          <w:szCs w:val="28"/>
        </w:rPr>
        <w:t>管核准。</w:t>
      </w:r>
    </w:p>
    <w:p w:rsidR="00756F2B" w:rsidRPr="008E5C31" w:rsidRDefault="00756F2B" w:rsidP="00756F2B">
      <w:pPr>
        <w:numPr>
          <w:ilvl w:val="0"/>
          <w:numId w:val="9"/>
        </w:numPr>
        <w:tabs>
          <w:tab w:val="clear" w:pos="1277"/>
          <w:tab w:val="left" w:pos="0"/>
          <w:tab w:val="left" w:pos="1134"/>
        </w:tabs>
        <w:adjustRightInd w:val="0"/>
        <w:snapToGrid w:val="0"/>
        <w:spacing w:line="460" w:lineRule="exact"/>
        <w:ind w:left="1134" w:hanging="1134"/>
        <w:jc w:val="both"/>
        <w:rPr>
          <w:rFonts w:ascii="Times New Roman" w:eastAsia="標楷體" w:hAnsi="Times New Roman"/>
          <w:color w:val="000000"/>
          <w:sz w:val="28"/>
          <w:szCs w:val="28"/>
        </w:rPr>
      </w:pPr>
      <w:r w:rsidRPr="008E5C31">
        <w:rPr>
          <w:rFonts w:ascii="Times New Roman" w:eastAsia="標楷體" w:hAnsi="Times New Roman" w:hint="eastAsia"/>
          <w:color w:val="000000"/>
          <w:sz w:val="28"/>
          <w:szCs w:val="28"/>
        </w:rPr>
        <w:t>依據機密檔案管理辦法第二十二條規定，業務承辦單位應主動辦理機密檔案之機密等級變更或解密事宜</w:t>
      </w:r>
      <w:r w:rsidRPr="008E5C31">
        <w:rPr>
          <w:rFonts w:ascii="Times New Roman" w:eastAsia="標楷體" w:hAnsi="Times New Roman" w:hint="eastAsia"/>
          <w:b/>
          <w:color w:val="000000"/>
          <w:sz w:val="28"/>
          <w:szCs w:val="28"/>
        </w:rPr>
        <w:t>。</w:t>
      </w:r>
    </w:p>
    <w:p w:rsidR="00756F2B" w:rsidRPr="008E5C31" w:rsidRDefault="00756F2B" w:rsidP="00756F2B">
      <w:pPr>
        <w:adjustRightInd w:val="0"/>
        <w:snapToGrid w:val="0"/>
        <w:spacing w:line="460" w:lineRule="exact"/>
        <w:ind w:left="1134"/>
        <w:jc w:val="both"/>
        <w:rPr>
          <w:rFonts w:ascii="Times New Roman" w:eastAsia="標楷體" w:hAnsi="Times New Roman"/>
          <w:color w:val="000000"/>
          <w:sz w:val="28"/>
          <w:szCs w:val="28"/>
        </w:rPr>
      </w:pPr>
      <w:r w:rsidRPr="008E5C31">
        <w:rPr>
          <w:rFonts w:ascii="Times New Roman" w:eastAsia="標楷體" w:hAnsi="Times New Roman" w:hint="eastAsia"/>
          <w:color w:val="000000"/>
          <w:sz w:val="28"/>
          <w:szCs w:val="28"/>
        </w:rPr>
        <w:t>檔案清理時，檔案管理單位應主動提領檔案會業務單位辦理</w:t>
      </w:r>
      <w:r w:rsidRPr="008E5C31">
        <w:rPr>
          <w:rFonts w:ascii="Times New Roman" w:eastAsia="標楷體" w:hAnsi="Times New Roman" w:hint="eastAsia"/>
          <w:color w:val="000000"/>
          <w:sz w:val="28"/>
          <w:szCs w:val="28"/>
        </w:rPr>
        <w:lastRenderedPageBreak/>
        <w:t>機密檔案之機密等級變更或解密事宜。</w:t>
      </w:r>
    </w:p>
    <w:p w:rsidR="00756F2B" w:rsidRDefault="00756F2B" w:rsidP="00756F2B">
      <w:pPr>
        <w:adjustRightInd w:val="0"/>
        <w:snapToGrid w:val="0"/>
        <w:spacing w:line="460" w:lineRule="exact"/>
        <w:ind w:left="1134"/>
        <w:jc w:val="both"/>
        <w:rPr>
          <w:rFonts w:ascii="Times New Roman" w:eastAsia="標楷體" w:hAnsi="Times New Roman"/>
          <w:color w:val="000000"/>
          <w:sz w:val="28"/>
          <w:szCs w:val="28"/>
        </w:rPr>
      </w:pPr>
      <w:r w:rsidRPr="008E5C31">
        <w:rPr>
          <w:rFonts w:ascii="Times New Roman" w:eastAsia="標楷體" w:hAnsi="Times New Roman" w:hint="eastAsia"/>
          <w:color w:val="000000"/>
          <w:sz w:val="28"/>
          <w:szCs w:val="28"/>
        </w:rPr>
        <w:t>經解密之檔案，由案件業務承辦人員填寫案由。歸檔時，其密件公文信封套應編入頁數。</w:t>
      </w:r>
    </w:p>
    <w:p w:rsidR="00756F2B" w:rsidRPr="000D7600" w:rsidRDefault="00756F2B" w:rsidP="00756F2B">
      <w:pPr>
        <w:pStyle w:val="a9"/>
        <w:numPr>
          <w:ilvl w:val="0"/>
          <w:numId w:val="11"/>
        </w:numPr>
        <w:adjustRightInd w:val="0"/>
        <w:snapToGrid w:val="0"/>
        <w:spacing w:line="460" w:lineRule="exact"/>
        <w:ind w:leftChars="0"/>
        <w:jc w:val="both"/>
        <w:rPr>
          <w:rFonts w:ascii="標楷體" w:eastAsia="標楷體" w:hAnsi="標楷體"/>
          <w:color w:val="000000"/>
          <w:sz w:val="28"/>
          <w:szCs w:val="28"/>
        </w:rPr>
      </w:pPr>
      <w:r w:rsidRPr="00A62286">
        <w:rPr>
          <w:rFonts w:ascii="標楷體" w:eastAsia="標楷體" w:hAnsi="標楷體" w:hint="eastAsia"/>
          <w:color w:val="000000"/>
          <w:sz w:val="28"/>
          <w:szCs w:val="28"/>
        </w:rPr>
        <w:t>附則</w:t>
      </w:r>
    </w:p>
    <w:p w:rsidR="00756F2B" w:rsidRDefault="00756F2B" w:rsidP="00756F2B">
      <w:pPr>
        <w:adjustRightInd w:val="0"/>
        <w:snapToGrid w:val="0"/>
        <w:spacing w:line="460" w:lineRule="exact"/>
        <w:ind w:leftChars="-2" w:left="1131" w:hanging="1136"/>
        <w:jc w:val="both"/>
        <w:rPr>
          <w:rFonts w:ascii="Times New Roman" w:eastAsia="標楷體" w:hAnsi="Times New Roman"/>
          <w:color w:val="000000"/>
          <w:sz w:val="28"/>
          <w:szCs w:val="28"/>
        </w:rPr>
      </w:pPr>
      <w:r>
        <w:rPr>
          <w:rFonts w:ascii="Times New Roman" w:eastAsia="標楷體" w:hAnsi="Times New Roman" w:hint="eastAsia"/>
          <w:color w:val="000000"/>
          <w:sz w:val="28"/>
          <w:szCs w:val="28"/>
        </w:rPr>
        <w:t>四十二、</w:t>
      </w:r>
      <w:r w:rsidRPr="008E5C31">
        <w:rPr>
          <w:rFonts w:ascii="Times New Roman" w:eastAsia="標楷體" w:hAnsi="Times New Roman" w:hint="eastAsia"/>
          <w:color w:val="000000"/>
          <w:sz w:val="28"/>
          <w:szCs w:val="28"/>
        </w:rPr>
        <w:t>檔案管理人員，應定時觀摩各機關檔案管理作業、參加檔案相關課程，精進檔案管理與作業品質。</w:t>
      </w:r>
    </w:p>
    <w:p w:rsidR="00756F2B" w:rsidRPr="008E5C31" w:rsidRDefault="00756F2B" w:rsidP="00756F2B">
      <w:pPr>
        <w:adjustRightInd w:val="0"/>
        <w:snapToGrid w:val="0"/>
        <w:spacing w:line="460" w:lineRule="exact"/>
        <w:ind w:leftChars="-2" w:left="1131" w:hanging="1136"/>
        <w:jc w:val="both"/>
        <w:rPr>
          <w:rFonts w:ascii="Times New Roman" w:eastAsia="標楷體" w:hAnsi="Times New Roman"/>
          <w:color w:val="000000"/>
          <w:sz w:val="28"/>
          <w:szCs w:val="28"/>
        </w:rPr>
      </w:pPr>
      <w:r>
        <w:rPr>
          <w:rFonts w:ascii="Times New Roman" w:eastAsia="標楷體" w:hAnsi="Times New Roman" w:hint="eastAsia"/>
          <w:color w:val="000000"/>
          <w:sz w:val="28"/>
          <w:szCs w:val="28"/>
        </w:rPr>
        <w:t>四十三、檔</w:t>
      </w:r>
      <w:r w:rsidRPr="001A7CE2">
        <w:rPr>
          <w:rFonts w:ascii="Times New Roman" w:eastAsia="標楷體" w:hAnsi="Times New Roman" w:hint="eastAsia"/>
          <w:color w:val="000000"/>
          <w:sz w:val="28"/>
          <w:szCs w:val="28"/>
        </w:rPr>
        <w:t>案室申辦受理時間除例假日及國定假日外，為星期一至星期五上午八時三十分至十二時；下午一時至四時三十分；如有其他特殊原因停止開放時，另行公告周知。</w:t>
      </w:r>
    </w:p>
    <w:p w:rsidR="00756F2B" w:rsidRPr="00020567" w:rsidRDefault="00756F2B" w:rsidP="00756F2B">
      <w:pPr>
        <w:adjustRightInd w:val="0"/>
        <w:snapToGrid w:val="0"/>
        <w:spacing w:line="460" w:lineRule="exact"/>
        <w:ind w:leftChars="-1" w:hanging="2"/>
        <w:jc w:val="both"/>
        <w:rPr>
          <w:rFonts w:ascii="Times New Roman" w:eastAsia="標楷體" w:hAnsi="Times New Roman"/>
          <w:color w:val="000000"/>
          <w:sz w:val="28"/>
          <w:szCs w:val="28"/>
        </w:rPr>
      </w:pPr>
      <w:r w:rsidRPr="00020567">
        <w:rPr>
          <w:rFonts w:ascii="Times New Roman" w:eastAsia="標楷體" w:hAnsi="Times New Roman" w:hint="eastAsia"/>
          <w:color w:val="000000"/>
          <w:sz w:val="28"/>
          <w:szCs w:val="28"/>
        </w:rPr>
        <w:t>拾、</w:t>
      </w:r>
      <w:r w:rsidRPr="00020567">
        <w:rPr>
          <w:rFonts w:ascii="Times New Roman" w:eastAsia="標楷體" w:hAnsi="Times New Roman" w:hint="eastAsia"/>
          <w:color w:val="000000"/>
          <w:sz w:val="28"/>
          <w:szCs w:val="28"/>
        </w:rPr>
        <w:t xml:space="preserve"> </w:t>
      </w:r>
      <w:r>
        <w:rPr>
          <w:rFonts w:ascii="Times New Roman" w:eastAsia="標楷體" w:hAnsi="Times New Roman" w:hint="eastAsia"/>
          <w:color w:val="000000"/>
          <w:sz w:val="28"/>
          <w:szCs w:val="28"/>
        </w:rPr>
        <w:t>懲處</w:t>
      </w:r>
    </w:p>
    <w:p w:rsidR="00756F2B" w:rsidRDefault="00756F2B" w:rsidP="00756F2B">
      <w:pPr>
        <w:adjustRightInd w:val="0"/>
        <w:snapToGrid w:val="0"/>
        <w:spacing w:line="460" w:lineRule="exact"/>
        <w:ind w:left="1134" w:hangingChars="405" w:hanging="1134"/>
        <w:jc w:val="both"/>
        <w:rPr>
          <w:rFonts w:ascii="Times New Roman" w:eastAsia="標楷體" w:hAnsi="Times New Roman"/>
          <w:color w:val="000000"/>
          <w:sz w:val="28"/>
          <w:szCs w:val="28"/>
        </w:rPr>
      </w:pPr>
      <w:r>
        <w:rPr>
          <w:rFonts w:ascii="Times New Roman" w:eastAsia="標楷體" w:hAnsi="Times New Roman" w:hint="eastAsia"/>
          <w:color w:val="000000"/>
          <w:sz w:val="28"/>
          <w:szCs w:val="28"/>
        </w:rPr>
        <w:t>四十四</w:t>
      </w:r>
      <w:r w:rsidRPr="00020567">
        <w:rPr>
          <w:rFonts w:ascii="Times New Roman" w:eastAsia="標楷體" w:hAnsi="Times New Roman" w:hint="eastAsia"/>
          <w:color w:val="000000"/>
          <w:sz w:val="28"/>
          <w:szCs w:val="28"/>
        </w:rPr>
        <w:t>、</w:t>
      </w:r>
      <w:r w:rsidRPr="00594249">
        <w:rPr>
          <w:rFonts w:ascii="Times New Roman" w:eastAsia="標楷體" w:hAnsi="Times New Roman" w:hint="eastAsia"/>
          <w:color w:val="000000"/>
          <w:sz w:val="28"/>
          <w:szCs w:val="28"/>
        </w:rPr>
        <w:t>違反第五點，未</w:t>
      </w:r>
      <w:r>
        <w:rPr>
          <w:rFonts w:ascii="Times New Roman" w:eastAsia="標楷體" w:hAnsi="Times New Roman" w:hint="eastAsia"/>
          <w:color w:val="000000"/>
          <w:sz w:val="28"/>
          <w:szCs w:val="28"/>
        </w:rPr>
        <w:t>於期限內辦理歸檔，經催告三次以上且無正當理由者，</w:t>
      </w:r>
      <w:proofErr w:type="gramStart"/>
      <w:r>
        <w:rPr>
          <w:rFonts w:ascii="Times New Roman" w:eastAsia="標楷體" w:hAnsi="Times New Roman" w:hint="eastAsia"/>
          <w:color w:val="000000"/>
          <w:sz w:val="28"/>
          <w:szCs w:val="28"/>
        </w:rPr>
        <w:t>簽請核處</w:t>
      </w:r>
      <w:proofErr w:type="gramEnd"/>
      <w:r>
        <w:rPr>
          <w:rFonts w:ascii="Times New Roman" w:eastAsia="標楷體" w:hAnsi="Times New Roman" w:hint="eastAsia"/>
          <w:color w:val="000000"/>
          <w:sz w:val="28"/>
          <w:szCs w:val="28"/>
        </w:rPr>
        <w:t>申誡一</w:t>
      </w:r>
      <w:r w:rsidRPr="00594249">
        <w:rPr>
          <w:rFonts w:ascii="Times New Roman" w:eastAsia="標楷體" w:hAnsi="Times New Roman" w:hint="eastAsia"/>
          <w:color w:val="000000"/>
          <w:sz w:val="28"/>
          <w:szCs w:val="28"/>
        </w:rPr>
        <w:t>次。</w:t>
      </w:r>
    </w:p>
    <w:p w:rsidR="00756F2B" w:rsidRPr="00EC5EFD" w:rsidRDefault="00756F2B" w:rsidP="00756F2B">
      <w:pPr>
        <w:adjustRightInd w:val="0"/>
        <w:snapToGrid w:val="0"/>
        <w:spacing w:line="460" w:lineRule="exact"/>
        <w:ind w:left="1134" w:hangingChars="405" w:hanging="1134"/>
        <w:jc w:val="both"/>
        <w:rPr>
          <w:rFonts w:ascii="Times New Roman" w:eastAsia="標楷體" w:hAnsi="Times New Roman"/>
          <w:color w:val="000000"/>
          <w:sz w:val="28"/>
          <w:szCs w:val="28"/>
        </w:rPr>
      </w:pPr>
      <w:r>
        <w:rPr>
          <w:rFonts w:ascii="Times New Roman" w:eastAsia="標楷體" w:hAnsi="Times New Roman" w:hint="eastAsia"/>
          <w:color w:val="000000"/>
          <w:sz w:val="28"/>
          <w:szCs w:val="28"/>
        </w:rPr>
        <w:t>四十五、違反第九點，未依規定辦理歸檔且無正當理由者，承辦業務單位</w:t>
      </w:r>
      <w:r w:rsidRPr="00EC5EFD">
        <w:rPr>
          <w:rFonts w:ascii="Times New Roman" w:eastAsia="標楷體" w:hAnsi="Times New Roman" w:hint="eastAsia"/>
          <w:color w:val="000000"/>
          <w:sz w:val="28"/>
          <w:szCs w:val="28"/>
        </w:rPr>
        <w:t>簽請局長議處。</w:t>
      </w:r>
    </w:p>
    <w:p w:rsidR="00756F2B" w:rsidRDefault="00756F2B" w:rsidP="00756F2B">
      <w:pPr>
        <w:adjustRightInd w:val="0"/>
        <w:snapToGrid w:val="0"/>
        <w:spacing w:line="460" w:lineRule="exact"/>
        <w:ind w:left="1134" w:hangingChars="405" w:hanging="1134"/>
        <w:jc w:val="both"/>
        <w:rPr>
          <w:rFonts w:ascii="Times New Roman" w:eastAsia="標楷體" w:hAnsi="Times New Roman"/>
          <w:color w:val="000000"/>
          <w:sz w:val="28"/>
          <w:szCs w:val="28"/>
        </w:rPr>
      </w:pPr>
      <w:r>
        <w:rPr>
          <w:rFonts w:ascii="Times New Roman" w:eastAsia="標楷體" w:hAnsi="Times New Roman" w:hint="eastAsia"/>
          <w:color w:val="000000"/>
          <w:sz w:val="28"/>
          <w:szCs w:val="28"/>
        </w:rPr>
        <w:t>四十六、違反第二十五點，無正當理由者，</w:t>
      </w:r>
      <w:proofErr w:type="gramStart"/>
      <w:r>
        <w:rPr>
          <w:rFonts w:ascii="Times New Roman" w:eastAsia="標楷體" w:hAnsi="Times New Roman" w:hint="eastAsia"/>
          <w:color w:val="000000"/>
          <w:sz w:val="28"/>
          <w:szCs w:val="28"/>
        </w:rPr>
        <w:t>簽請核處</w:t>
      </w:r>
      <w:proofErr w:type="gramEnd"/>
      <w:r>
        <w:rPr>
          <w:rFonts w:ascii="Times New Roman" w:eastAsia="標楷體" w:hAnsi="Times New Roman" w:hint="eastAsia"/>
          <w:color w:val="000000"/>
          <w:sz w:val="28"/>
          <w:szCs w:val="28"/>
        </w:rPr>
        <w:t>申誡一</w:t>
      </w:r>
      <w:r w:rsidRPr="00594249">
        <w:rPr>
          <w:rFonts w:ascii="Times New Roman" w:eastAsia="標楷體" w:hAnsi="Times New Roman" w:hint="eastAsia"/>
          <w:color w:val="000000"/>
          <w:sz w:val="28"/>
          <w:szCs w:val="28"/>
        </w:rPr>
        <w:t>次。</w:t>
      </w:r>
    </w:p>
    <w:p w:rsidR="00756F2B" w:rsidRPr="00020567" w:rsidRDefault="00756F2B" w:rsidP="00756F2B">
      <w:pPr>
        <w:adjustRightInd w:val="0"/>
        <w:snapToGrid w:val="0"/>
        <w:spacing w:line="460" w:lineRule="exact"/>
        <w:ind w:left="1134" w:hangingChars="405" w:hanging="1134"/>
        <w:jc w:val="both"/>
        <w:rPr>
          <w:rFonts w:ascii="Times New Roman" w:eastAsia="標楷體" w:hAnsi="Times New Roman"/>
          <w:color w:val="000000"/>
          <w:sz w:val="28"/>
          <w:szCs w:val="28"/>
        </w:rPr>
      </w:pPr>
      <w:r>
        <w:rPr>
          <w:rFonts w:ascii="Times New Roman" w:eastAsia="標楷體" w:hAnsi="Times New Roman" w:hint="eastAsia"/>
          <w:color w:val="000000"/>
          <w:sz w:val="28"/>
          <w:szCs w:val="28"/>
        </w:rPr>
        <w:t>四十七、</w:t>
      </w:r>
      <w:r w:rsidRPr="00594249">
        <w:rPr>
          <w:rFonts w:ascii="Times New Roman" w:eastAsia="標楷體" w:hAnsi="Times New Roman" w:hint="eastAsia"/>
          <w:color w:val="000000"/>
          <w:sz w:val="28"/>
          <w:szCs w:val="28"/>
        </w:rPr>
        <w:t>依據本要點第</w:t>
      </w:r>
      <w:r>
        <w:rPr>
          <w:rFonts w:ascii="Times New Roman" w:eastAsia="標楷體" w:hAnsi="Times New Roman" w:hint="eastAsia"/>
          <w:color w:val="000000"/>
          <w:sz w:val="28"/>
          <w:szCs w:val="28"/>
        </w:rPr>
        <w:t>二十七點規定，經</w:t>
      </w:r>
      <w:proofErr w:type="gramStart"/>
      <w:r>
        <w:rPr>
          <w:rFonts w:ascii="Times New Roman" w:eastAsia="標楷體" w:hAnsi="Times New Roman" w:hint="eastAsia"/>
          <w:color w:val="000000"/>
          <w:sz w:val="28"/>
          <w:szCs w:val="28"/>
        </w:rPr>
        <w:t>稽</w:t>
      </w:r>
      <w:proofErr w:type="gramEnd"/>
      <w:r>
        <w:rPr>
          <w:rFonts w:ascii="Times New Roman" w:eastAsia="標楷體" w:hAnsi="Times New Roman" w:hint="eastAsia"/>
          <w:color w:val="000000"/>
          <w:sz w:val="28"/>
          <w:szCs w:val="28"/>
        </w:rPr>
        <w:t>催三次仍未歸還且無正當理由者，</w:t>
      </w:r>
      <w:proofErr w:type="gramStart"/>
      <w:r>
        <w:rPr>
          <w:rFonts w:ascii="Times New Roman" w:eastAsia="標楷體" w:hAnsi="Times New Roman" w:hint="eastAsia"/>
          <w:color w:val="000000"/>
          <w:sz w:val="28"/>
          <w:szCs w:val="28"/>
        </w:rPr>
        <w:t>簽請核處</w:t>
      </w:r>
      <w:proofErr w:type="gramEnd"/>
      <w:r>
        <w:rPr>
          <w:rFonts w:ascii="Times New Roman" w:eastAsia="標楷體" w:hAnsi="Times New Roman" w:hint="eastAsia"/>
          <w:color w:val="000000"/>
          <w:sz w:val="28"/>
          <w:szCs w:val="28"/>
        </w:rPr>
        <w:t>申誡一</w:t>
      </w:r>
      <w:r w:rsidRPr="00594249">
        <w:rPr>
          <w:rFonts w:ascii="Times New Roman" w:eastAsia="標楷體" w:hAnsi="Times New Roman" w:hint="eastAsia"/>
          <w:color w:val="000000"/>
          <w:sz w:val="28"/>
          <w:szCs w:val="28"/>
        </w:rPr>
        <w:t>次。</w:t>
      </w:r>
    </w:p>
    <w:p w:rsidR="00E12AE8" w:rsidRPr="00756F2B" w:rsidRDefault="00E12AE8" w:rsidP="00D86D04">
      <w:pPr>
        <w:rPr>
          <w:rFonts w:ascii="標楷體" w:eastAsia="標楷體" w:hAnsi="標楷體"/>
          <w:sz w:val="27"/>
          <w:szCs w:val="27"/>
        </w:rPr>
      </w:pPr>
      <w:bookmarkStart w:id="0" w:name="_GoBack"/>
      <w:bookmarkEnd w:id="0"/>
    </w:p>
    <w:sectPr w:rsidR="00E12AE8" w:rsidRPr="00756F2B" w:rsidSect="008767D2">
      <w:pgSz w:w="11906" w:h="16838"/>
      <w:pgMar w:top="1418" w:right="1701" w:bottom="1418" w:left="1701" w:header="851" w:footer="992" w:gutter="0"/>
      <w:cols w:space="425"/>
      <w:docGrid w:type="lines"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4379F" w:rsidRDefault="00A4379F" w:rsidP="00283B81">
      <w:r>
        <w:separator/>
      </w:r>
    </w:p>
  </w:endnote>
  <w:endnote w:type="continuationSeparator" w:id="0">
    <w:p w:rsidR="00A4379F" w:rsidRDefault="00A4379F" w:rsidP="00283B81">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00002FF" w:usb1="4000ACFF" w:usb2="00000001"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4379F" w:rsidRDefault="00A4379F" w:rsidP="00283B81">
      <w:r>
        <w:separator/>
      </w:r>
    </w:p>
  </w:footnote>
  <w:footnote w:type="continuationSeparator" w:id="0">
    <w:p w:rsidR="00A4379F" w:rsidRDefault="00A4379F" w:rsidP="00283B81">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656B5D"/>
    <w:multiLevelType w:val="multilevel"/>
    <w:tmpl w:val="733654BE"/>
    <w:lvl w:ilvl="0">
      <w:start w:val="1"/>
      <w:numFmt w:val="taiwaneseCountingThousand"/>
      <w:lvlText w:val="%1、"/>
      <w:lvlJc w:val="left"/>
      <w:pPr>
        <w:ind w:left="1277" w:hanging="284"/>
      </w:pPr>
      <w:rPr>
        <w:rFonts w:hint="default"/>
        <w:b w:val="0"/>
        <w:color w:val="000000"/>
        <w:sz w:val="28"/>
        <w:szCs w:val="28"/>
        <w:lang w:val="en-US"/>
      </w:rPr>
    </w:lvl>
    <w:lvl w:ilvl="1">
      <w:start w:val="1"/>
      <w:numFmt w:val="taiwaneseCountingThousand"/>
      <w:lvlText w:val="（%2）"/>
      <w:lvlJc w:val="left"/>
      <w:pPr>
        <w:ind w:left="1162" w:hanging="594"/>
      </w:pPr>
      <w:rPr>
        <w:rFonts w:hint="eastAsia"/>
        <w:lang w:val="en-US"/>
      </w:rPr>
    </w:lvl>
    <w:lvl w:ilvl="2">
      <w:start w:val="1"/>
      <w:numFmt w:val="none"/>
      <w:lvlText w:val=""/>
      <w:lvlJc w:val="right"/>
      <w:pPr>
        <w:ind w:left="1440" w:hanging="480"/>
      </w:pPr>
      <w:rPr>
        <w:rFonts w:hint="eastAsia"/>
      </w:rPr>
    </w:lvl>
    <w:lvl w:ilvl="3">
      <w:start w:val="1"/>
      <w:numFmt w:val="none"/>
      <w:lvlText w:val=""/>
      <w:lvlJc w:val="left"/>
      <w:pPr>
        <w:ind w:left="1920" w:hanging="480"/>
      </w:pPr>
      <w:rPr>
        <w:rFonts w:hint="eastAsia"/>
      </w:rPr>
    </w:lvl>
    <w:lvl w:ilvl="4">
      <w:start w:val="1"/>
      <w:numFmt w:val="none"/>
      <w:lvlText w:val=""/>
      <w:lvlJc w:val="left"/>
      <w:pPr>
        <w:ind w:left="2400" w:hanging="480"/>
      </w:pPr>
      <w:rPr>
        <w:rFonts w:hint="eastAsia"/>
      </w:rPr>
    </w:lvl>
    <w:lvl w:ilvl="5">
      <w:start w:val="1"/>
      <w:numFmt w:val="none"/>
      <w:lvlText w:val=""/>
      <w:lvlJc w:val="right"/>
      <w:pPr>
        <w:ind w:left="2880" w:hanging="480"/>
      </w:pPr>
      <w:rPr>
        <w:rFonts w:hint="eastAsia"/>
      </w:rPr>
    </w:lvl>
    <w:lvl w:ilvl="6">
      <w:start w:val="1"/>
      <w:numFmt w:val="none"/>
      <w:lvlText w:val=""/>
      <w:lvlJc w:val="left"/>
      <w:pPr>
        <w:ind w:left="3360" w:hanging="480"/>
      </w:pPr>
      <w:rPr>
        <w:rFonts w:hint="eastAsia"/>
      </w:rPr>
    </w:lvl>
    <w:lvl w:ilvl="7">
      <w:start w:val="1"/>
      <w:numFmt w:val="none"/>
      <w:lvlText w:val=""/>
      <w:lvlJc w:val="left"/>
      <w:pPr>
        <w:ind w:left="3840" w:hanging="480"/>
      </w:pPr>
      <w:rPr>
        <w:rFonts w:hint="eastAsia"/>
      </w:rPr>
    </w:lvl>
    <w:lvl w:ilvl="8">
      <w:start w:val="1"/>
      <w:numFmt w:val="none"/>
      <w:lvlText w:val=""/>
      <w:lvlJc w:val="right"/>
      <w:pPr>
        <w:ind w:left="4320" w:hanging="480"/>
      </w:pPr>
      <w:rPr>
        <w:rFonts w:hint="eastAsia"/>
      </w:rPr>
    </w:lvl>
  </w:abstractNum>
  <w:abstractNum w:abstractNumId="1">
    <w:nsid w:val="17A721C7"/>
    <w:multiLevelType w:val="multilevel"/>
    <w:tmpl w:val="733654BE"/>
    <w:lvl w:ilvl="0">
      <w:start w:val="1"/>
      <w:numFmt w:val="taiwaneseCountingThousand"/>
      <w:lvlText w:val="%1、"/>
      <w:lvlJc w:val="left"/>
      <w:pPr>
        <w:ind w:left="1277" w:hanging="284"/>
      </w:pPr>
      <w:rPr>
        <w:rFonts w:hint="default"/>
        <w:b w:val="0"/>
        <w:color w:val="000000"/>
        <w:sz w:val="28"/>
        <w:szCs w:val="28"/>
        <w:lang w:val="en-US"/>
      </w:rPr>
    </w:lvl>
    <w:lvl w:ilvl="1">
      <w:start w:val="1"/>
      <w:numFmt w:val="taiwaneseCountingThousand"/>
      <w:lvlText w:val="（%2）"/>
      <w:lvlJc w:val="left"/>
      <w:pPr>
        <w:ind w:left="1162" w:hanging="594"/>
      </w:pPr>
      <w:rPr>
        <w:rFonts w:hint="eastAsia"/>
        <w:lang w:val="en-US"/>
      </w:rPr>
    </w:lvl>
    <w:lvl w:ilvl="2">
      <w:start w:val="1"/>
      <w:numFmt w:val="none"/>
      <w:lvlText w:val=""/>
      <w:lvlJc w:val="right"/>
      <w:pPr>
        <w:ind w:left="1440" w:hanging="480"/>
      </w:pPr>
      <w:rPr>
        <w:rFonts w:hint="eastAsia"/>
      </w:rPr>
    </w:lvl>
    <w:lvl w:ilvl="3">
      <w:start w:val="1"/>
      <w:numFmt w:val="none"/>
      <w:lvlText w:val=""/>
      <w:lvlJc w:val="left"/>
      <w:pPr>
        <w:ind w:left="1920" w:hanging="480"/>
      </w:pPr>
      <w:rPr>
        <w:rFonts w:hint="eastAsia"/>
      </w:rPr>
    </w:lvl>
    <w:lvl w:ilvl="4">
      <w:start w:val="1"/>
      <w:numFmt w:val="none"/>
      <w:lvlText w:val=""/>
      <w:lvlJc w:val="left"/>
      <w:pPr>
        <w:ind w:left="2400" w:hanging="480"/>
      </w:pPr>
      <w:rPr>
        <w:rFonts w:hint="eastAsia"/>
      </w:rPr>
    </w:lvl>
    <w:lvl w:ilvl="5">
      <w:start w:val="1"/>
      <w:numFmt w:val="none"/>
      <w:lvlText w:val=""/>
      <w:lvlJc w:val="right"/>
      <w:pPr>
        <w:ind w:left="2880" w:hanging="480"/>
      </w:pPr>
      <w:rPr>
        <w:rFonts w:hint="eastAsia"/>
      </w:rPr>
    </w:lvl>
    <w:lvl w:ilvl="6">
      <w:start w:val="1"/>
      <w:numFmt w:val="none"/>
      <w:lvlText w:val=""/>
      <w:lvlJc w:val="left"/>
      <w:pPr>
        <w:ind w:left="3360" w:hanging="480"/>
      </w:pPr>
      <w:rPr>
        <w:rFonts w:hint="eastAsia"/>
      </w:rPr>
    </w:lvl>
    <w:lvl w:ilvl="7">
      <w:start w:val="1"/>
      <w:numFmt w:val="none"/>
      <w:lvlText w:val=""/>
      <w:lvlJc w:val="left"/>
      <w:pPr>
        <w:ind w:left="3840" w:hanging="480"/>
      </w:pPr>
      <w:rPr>
        <w:rFonts w:hint="eastAsia"/>
      </w:rPr>
    </w:lvl>
    <w:lvl w:ilvl="8">
      <w:start w:val="1"/>
      <w:numFmt w:val="none"/>
      <w:lvlText w:val=""/>
      <w:lvlJc w:val="right"/>
      <w:pPr>
        <w:ind w:left="4320" w:hanging="480"/>
      </w:pPr>
      <w:rPr>
        <w:rFonts w:hint="eastAsia"/>
      </w:rPr>
    </w:lvl>
  </w:abstractNum>
  <w:abstractNum w:abstractNumId="2">
    <w:nsid w:val="301A062B"/>
    <w:multiLevelType w:val="hybridMultilevel"/>
    <w:tmpl w:val="8F5889F0"/>
    <w:lvl w:ilvl="0" w:tplc="6FF214AC">
      <w:start w:val="1"/>
      <w:numFmt w:val="ideographLegalTraditional"/>
      <w:lvlText w:val="%1、"/>
      <w:lvlJc w:val="left"/>
      <w:pPr>
        <w:tabs>
          <w:tab w:val="num" w:pos="720"/>
        </w:tabs>
        <w:ind w:left="720" w:hanging="72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
    <w:nsid w:val="41AD52D4"/>
    <w:multiLevelType w:val="multilevel"/>
    <w:tmpl w:val="3E4C35FE"/>
    <w:lvl w:ilvl="0">
      <w:start w:val="31"/>
      <w:numFmt w:val="taiwaneseCountingThousand"/>
      <w:lvlText w:val="%1、"/>
      <w:lvlJc w:val="left"/>
      <w:pPr>
        <w:tabs>
          <w:tab w:val="num" w:pos="1277"/>
        </w:tabs>
        <w:ind w:left="1277" w:hanging="284"/>
      </w:pPr>
      <w:rPr>
        <w:rFonts w:hint="default"/>
        <w:b w:val="0"/>
        <w:color w:val="000000"/>
        <w:sz w:val="28"/>
        <w:szCs w:val="28"/>
      </w:rPr>
    </w:lvl>
    <w:lvl w:ilvl="1">
      <w:start w:val="1"/>
      <w:numFmt w:val="ideographTraditional"/>
      <w:lvlText w:val="%2、"/>
      <w:lvlJc w:val="left"/>
      <w:pPr>
        <w:ind w:left="892" w:hanging="480"/>
      </w:pPr>
      <w:rPr>
        <w:rFonts w:hint="eastAsia"/>
      </w:rPr>
    </w:lvl>
    <w:lvl w:ilvl="2">
      <w:start w:val="1"/>
      <w:numFmt w:val="lowerRoman"/>
      <w:lvlText w:val="%3."/>
      <w:lvlJc w:val="right"/>
      <w:pPr>
        <w:ind w:left="1372" w:hanging="480"/>
      </w:pPr>
      <w:rPr>
        <w:rFonts w:hint="eastAsia"/>
      </w:rPr>
    </w:lvl>
    <w:lvl w:ilvl="3">
      <w:start w:val="1"/>
      <w:numFmt w:val="decimal"/>
      <w:lvlText w:val="%4."/>
      <w:lvlJc w:val="left"/>
      <w:pPr>
        <w:ind w:left="1852" w:hanging="480"/>
      </w:pPr>
      <w:rPr>
        <w:rFonts w:hint="eastAsia"/>
      </w:rPr>
    </w:lvl>
    <w:lvl w:ilvl="4">
      <w:start w:val="1"/>
      <w:numFmt w:val="ideographTraditional"/>
      <w:lvlText w:val="%5、"/>
      <w:lvlJc w:val="left"/>
      <w:pPr>
        <w:ind w:left="2332" w:hanging="480"/>
      </w:pPr>
      <w:rPr>
        <w:rFonts w:hint="eastAsia"/>
      </w:rPr>
    </w:lvl>
    <w:lvl w:ilvl="5">
      <w:start w:val="1"/>
      <w:numFmt w:val="lowerRoman"/>
      <w:lvlText w:val="%6."/>
      <w:lvlJc w:val="right"/>
      <w:pPr>
        <w:ind w:left="2812" w:hanging="480"/>
      </w:pPr>
      <w:rPr>
        <w:rFonts w:hint="eastAsia"/>
      </w:rPr>
    </w:lvl>
    <w:lvl w:ilvl="6">
      <w:start w:val="1"/>
      <w:numFmt w:val="decimal"/>
      <w:lvlText w:val="%7."/>
      <w:lvlJc w:val="left"/>
      <w:pPr>
        <w:ind w:left="3292" w:hanging="480"/>
      </w:pPr>
      <w:rPr>
        <w:rFonts w:hint="eastAsia"/>
      </w:rPr>
    </w:lvl>
    <w:lvl w:ilvl="7">
      <w:start w:val="1"/>
      <w:numFmt w:val="ideographTraditional"/>
      <w:lvlText w:val="%8、"/>
      <w:lvlJc w:val="left"/>
      <w:pPr>
        <w:ind w:left="3772" w:hanging="480"/>
      </w:pPr>
      <w:rPr>
        <w:rFonts w:hint="eastAsia"/>
      </w:rPr>
    </w:lvl>
    <w:lvl w:ilvl="8">
      <w:start w:val="1"/>
      <w:numFmt w:val="lowerRoman"/>
      <w:lvlText w:val="%9."/>
      <w:lvlJc w:val="right"/>
      <w:pPr>
        <w:ind w:left="4252" w:hanging="480"/>
      </w:pPr>
      <w:rPr>
        <w:rFonts w:hint="eastAsia"/>
      </w:rPr>
    </w:lvl>
  </w:abstractNum>
  <w:abstractNum w:abstractNumId="4">
    <w:nsid w:val="4D351EA5"/>
    <w:multiLevelType w:val="hybridMultilevel"/>
    <w:tmpl w:val="E698F5BA"/>
    <w:lvl w:ilvl="0" w:tplc="009EF8E4">
      <w:start w:val="1"/>
      <w:numFmt w:val="taiwaneseCountingThousand"/>
      <w:lvlText w:val="（%1）"/>
      <w:lvlJc w:val="left"/>
      <w:pPr>
        <w:ind w:left="1104" w:hanging="480"/>
      </w:pPr>
      <w:rPr>
        <w:rFonts w:eastAsia="標楷體" w:hint="default"/>
      </w:rPr>
    </w:lvl>
    <w:lvl w:ilvl="1" w:tplc="04090019" w:tentative="1">
      <w:start w:val="1"/>
      <w:numFmt w:val="ideographTraditional"/>
      <w:lvlText w:val="%2、"/>
      <w:lvlJc w:val="left"/>
      <w:pPr>
        <w:ind w:left="1584" w:hanging="480"/>
      </w:pPr>
    </w:lvl>
    <w:lvl w:ilvl="2" w:tplc="0409001B" w:tentative="1">
      <w:start w:val="1"/>
      <w:numFmt w:val="lowerRoman"/>
      <w:lvlText w:val="%3."/>
      <w:lvlJc w:val="right"/>
      <w:pPr>
        <w:ind w:left="2064" w:hanging="480"/>
      </w:pPr>
    </w:lvl>
    <w:lvl w:ilvl="3" w:tplc="0409000F" w:tentative="1">
      <w:start w:val="1"/>
      <w:numFmt w:val="decimal"/>
      <w:lvlText w:val="%4."/>
      <w:lvlJc w:val="left"/>
      <w:pPr>
        <w:ind w:left="2544" w:hanging="480"/>
      </w:pPr>
    </w:lvl>
    <w:lvl w:ilvl="4" w:tplc="04090019" w:tentative="1">
      <w:start w:val="1"/>
      <w:numFmt w:val="ideographTraditional"/>
      <w:lvlText w:val="%5、"/>
      <w:lvlJc w:val="left"/>
      <w:pPr>
        <w:ind w:left="3024" w:hanging="480"/>
      </w:pPr>
    </w:lvl>
    <w:lvl w:ilvl="5" w:tplc="0409001B" w:tentative="1">
      <w:start w:val="1"/>
      <w:numFmt w:val="lowerRoman"/>
      <w:lvlText w:val="%6."/>
      <w:lvlJc w:val="right"/>
      <w:pPr>
        <w:ind w:left="3504" w:hanging="480"/>
      </w:pPr>
    </w:lvl>
    <w:lvl w:ilvl="6" w:tplc="0409000F" w:tentative="1">
      <w:start w:val="1"/>
      <w:numFmt w:val="decimal"/>
      <w:lvlText w:val="%7."/>
      <w:lvlJc w:val="left"/>
      <w:pPr>
        <w:ind w:left="3984" w:hanging="480"/>
      </w:pPr>
    </w:lvl>
    <w:lvl w:ilvl="7" w:tplc="04090019" w:tentative="1">
      <w:start w:val="1"/>
      <w:numFmt w:val="ideographTraditional"/>
      <w:lvlText w:val="%8、"/>
      <w:lvlJc w:val="left"/>
      <w:pPr>
        <w:ind w:left="4464" w:hanging="480"/>
      </w:pPr>
    </w:lvl>
    <w:lvl w:ilvl="8" w:tplc="0409001B" w:tentative="1">
      <w:start w:val="1"/>
      <w:numFmt w:val="lowerRoman"/>
      <w:lvlText w:val="%9."/>
      <w:lvlJc w:val="right"/>
      <w:pPr>
        <w:ind w:left="4944" w:hanging="480"/>
      </w:pPr>
    </w:lvl>
  </w:abstractNum>
  <w:abstractNum w:abstractNumId="5">
    <w:nsid w:val="4E2A5F44"/>
    <w:multiLevelType w:val="hybridMultilevel"/>
    <w:tmpl w:val="FE245BF0"/>
    <w:lvl w:ilvl="0" w:tplc="009EF8E4">
      <w:start w:val="1"/>
      <w:numFmt w:val="taiwaneseCountingThousand"/>
      <w:lvlText w:val="（%1）"/>
      <w:lvlJc w:val="left"/>
      <w:pPr>
        <w:ind w:left="480" w:hanging="480"/>
      </w:pPr>
      <w:rPr>
        <w:rFonts w:eastAsia="標楷體"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nsid w:val="5A232D54"/>
    <w:multiLevelType w:val="multilevel"/>
    <w:tmpl w:val="733654BE"/>
    <w:lvl w:ilvl="0">
      <w:start w:val="1"/>
      <w:numFmt w:val="taiwaneseCountingThousand"/>
      <w:lvlText w:val="%1、"/>
      <w:lvlJc w:val="left"/>
      <w:pPr>
        <w:ind w:left="1277" w:hanging="284"/>
      </w:pPr>
      <w:rPr>
        <w:rFonts w:hint="default"/>
        <w:b w:val="0"/>
        <w:color w:val="000000"/>
        <w:sz w:val="28"/>
        <w:szCs w:val="28"/>
        <w:lang w:val="en-US"/>
      </w:rPr>
    </w:lvl>
    <w:lvl w:ilvl="1">
      <w:start w:val="1"/>
      <w:numFmt w:val="taiwaneseCountingThousand"/>
      <w:lvlText w:val="（%2）"/>
      <w:lvlJc w:val="left"/>
      <w:pPr>
        <w:ind w:left="1162" w:hanging="594"/>
      </w:pPr>
      <w:rPr>
        <w:rFonts w:hint="eastAsia"/>
        <w:lang w:val="en-US"/>
      </w:rPr>
    </w:lvl>
    <w:lvl w:ilvl="2">
      <w:start w:val="1"/>
      <w:numFmt w:val="none"/>
      <w:lvlText w:val=""/>
      <w:lvlJc w:val="right"/>
      <w:pPr>
        <w:ind w:left="1440" w:hanging="480"/>
      </w:pPr>
      <w:rPr>
        <w:rFonts w:hint="eastAsia"/>
      </w:rPr>
    </w:lvl>
    <w:lvl w:ilvl="3">
      <w:start w:val="1"/>
      <w:numFmt w:val="none"/>
      <w:lvlText w:val=""/>
      <w:lvlJc w:val="left"/>
      <w:pPr>
        <w:ind w:left="1920" w:hanging="480"/>
      </w:pPr>
      <w:rPr>
        <w:rFonts w:hint="eastAsia"/>
      </w:rPr>
    </w:lvl>
    <w:lvl w:ilvl="4">
      <w:start w:val="1"/>
      <w:numFmt w:val="none"/>
      <w:lvlText w:val=""/>
      <w:lvlJc w:val="left"/>
      <w:pPr>
        <w:ind w:left="2400" w:hanging="480"/>
      </w:pPr>
      <w:rPr>
        <w:rFonts w:hint="eastAsia"/>
      </w:rPr>
    </w:lvl>
    <w:lvl w:ilvl="5">
      <w:start w:val="1"/>
      <w:numFmt w:val="none"/>
      <w:lvlText w:val=""/>
      <w:lvlJc w:val="right"/>
      <w:pPr>
        <w:ind w:left="2880" w:hanging="480"/>
      </w:pPr>
      <w:rPr>
        <w:rFonts w:hint="eastAsia"/>
      </w:rPr>
    </w:lvl>
    <w:lvl w:ilvl="6">
      <w:start w:val="1"/>
      <w:numFmt w:val="none"/>
      <w:lvlText w:val=""/>
      <w:lvlJc w:val="left"/>
      <w:pPr>
        <w:ind w:left="3360" w:hanging="480"/>
      </w:pPr>
      <w:rPr>
        <w:rFonts w:hint="eastAsia"/>
      </w:rPr>
    </w:lvl>
    <w:lvl w:ilvl="7">
      <w:start w:val="1"/>
      <w:numFmt w:val="none"/>
      <w:lvlText w:val=""/>
      <w:lvlJc w:val="left"/>
      <w:pPr>
        <w:ind w:left="3840" w:hanging="480"/>
      </w:pPr>
      <w:rPr>
        <w:rFonts w:hint="eastAsia"/>
      </w:rPr>
    </w:lvl>
    <w:lvl w:ilvl="8">
      <w:start w:val="1"/>
      <w:numFmt w:val="none"/>
      <w:lvlText w:val=""/>
      <w:lvlJc w:val="right"/>
      <w:pPr>
        <w:ind w:left="4320" w:hanging="480"/>
      </w:pPr>
      <w:rPr>
        <w:rFonts w:hint="eastAsia"/>
      </w:rPr>
    </w:lvl>
  </w:abstractNum>
  <w:abstractNum w:abstractNumId="7">
    <w:nsid w:val="631611BC"/>
    <w:multiLevelType w:val="multilevel"/>
    <w:tmpl w:val="733654BE"/>
    <w:lvl w:ilvl="0">
      <w:start w:val="1"/>
      <w:numFmt w:val="taiwaneseCountingThousand"/>
      <w:lvlText w:val="%1、"/>
      <w:lvlJc w:val="left"/>
      <w:pPr>
        <w:ind w:left="1277" w:hanging="284"/>
      </w:pPr>
      <w:rPr>
        <w:rFonts w:hint="default"/>
        <w:b w:val="0"/>
        <w:color w:val="000000"/>
        <w:sz w:val="28"/>
        <w:szCs w:val="28"/>
        <w:lang w:val="en-US"/>
      </w:rPr>
    </w:lvl>
    <w:lvl w:ilvl="1">
      <w:start w:val="1"/>
      <w:numFmt w:val="taiwaneseCountingThousand"/>
      <w:lvlText w:val="（%2）"/>
      <w:lvlJc w:val="left"/>
      <w:pPr>
        <w:ind w:left="1162" w:hanging="594"/>
      </w:pPr>
      <w:rPr>
        <w:rFonts w:hint="eastAsia"/>
        <w:lang w:val="en-US"/>
      </w:rPr>
    </w:lvl>
    <w:lvl w:ilvl="2">
      <w:start w:val="1"/>
      <w:numFmt w:val="none"/>
      <w:lvlText w:val=""/>
      <w:lvlJc w:val="right"/>
      <w:pPr>
        <w:ind w:left="1440" w:hanging="480"/>
      </w:pPr>
      <w:rPr>
        <w:rFonts w:hint="eastAsia"/>
      </w:rPr>
    </w:lvl>
    <w:lvl w:ilvl="3">
      <w:start w:val="1"/>
      <w:numFmt w:val="none"/>
      <w:lvlText w:val=""/>
      <w:lvlJc w:val="left"/>
      <w:pPr>
        <w:ind w:left="1920" w:hanging="480"/>
      </w:pPr>
      <w:rPr>
        <w:rFonts w:hint="eastAsia"/>
      </w:rPr>
    </w:lvl>
    <w:lvl w:ilvl="4">
      <w:start w:val="1"/>
      <w:numFmt w:val="none"/>
      <w:lvlText w:val=""/>
      <w:lvlJc w:val="left"/>
      <w:pPr>
        <w:ind w:left="2400" w:hanging="480"/>
      </w:pPr>
      <w:rPr>
        <w:rFonts w:hint="eastAsia"/>
      </w:rPr>
    </w:lvl>
    <w:lvl w:ilvl="5">
      <w:start w:val="1"/>
      <w:numFmt w:val="none"/>
      <w:lvlText w:val=""/>
      <w:lvlJc w:val="right"/>
      <w:pPr>
        <w:ind w:left="2880" w:hanging="480"/>
      </w:pPr>
      <w:rPr>
        <w:rFonts w:hint="eastAsia"/>
      </w:rPr>
    </w:lvl>
    <w:lvl w:ilvl="6">
      <w:start w:val="1"/>
      <w:numFmt w:val="none"/>
      <w:lvlText w:val=""/>
      <w:lvlJc w:val="left"/>
      <w:pPr>
        <w:ind w:left="3360" w:hanging="480"/>
      </w:pPr>
      <w:rPr>
        <w:rFonts w:hint="eastAsia"/>
      </w:rPr>
    </w:lvl>
    <w:lvl w:ilvl="7">
      <w:start w:val="1"/>
      <w:numFmt w:val="none"/>
      <w:lvlText w:val=""/>
      <w:lvlJc w:val="left"/>
      <w:pPr>
        <w:ind w:left="3840" w:hanging="480"/>
      </w:pPr>
      <w:rPr>
        <w:rFonts w:hint="eastAsia"/>
      </w:rPr>
    </w:lvl>
    <w:lvl w:ilvl="8">
      <w:start w:val="1"/>
      <w:numFmt w:val="none"/>
      <w:lvlText w:val=""/>
      <w:lvlJc w:val="right"/>
      <w:pPr>
        <w:ind w:left="4320" w:hanging="480"/>
      </w:pPr>
      <w:rPr>
        <w:rFonts w:hint="eastAsia"/>
      </w:rPr>
    </w:lvl>
  </w:abstractNum>
  <w:abstractNum w:abstractNumId="8">
    <w:nsid w:val="711C018F"/>
    <w:multiLevelType w:val="hybridMultilevel"/>
    <w:tmpl w:val="FB047DB2"/>
    <w:lvl w:ilvl="0" w:tplc="FA38C76A">
      <w:start w:val="6"/>
      <w:numFmt w:val="ideographLegalTraditional"/>
      <w:lvlText w:val="%1、"/>
      <w:lvlJc w:val="left"/>
      <w:pPr>
        <w:tabs>
          <w:tab w:val="num" w:pos="720"/>
        </w:tabs>
        <w:ind w:left="720" w:hanging="720"/>
      </w:pPr>
      <w:rPr>
        <w:rFonts w:hint="default"/>
      </w:r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9">
    <w:nsid w:val="72E63B4F"/>
    <w:multiLevelType w:val="multilevel"/>
    <w:tmpl w:val="733654BE"/>
    <w:lvl w:ilvl="0">
      <w:start w:val="1"/>
      <w:numFmt w:val="taiwaneseCountingThousand"/>
      <w:lvlText w:val="%1、"/>
      <w:lvlJc w:val="left"/>
      <w:pPr>
        <w:ind w:left="1277" w:hanging="284"/>
      </w:pPr>
      <w:rPr>
        <w:rFonts w:hint="default"/>
        <w:b w:val="0"/>
        <w:color w:val="000000"/>
        <w:sz w:val="28"/>
        <w:szCs w:val="28"/>
        <w:lang w:val="en-US"/>
      </w:rPr>
    </w:lvl>
    <w:lvl w:ilvl="1">
      <w:start w:val="1"/>
      <w:numFmt w:val="taiwaneseCountingThousand"/>
      <w:lvlText w:val="（%2）"/>
      <w:lvlJc w:val="left"/>
      <w:pPr>
        <w:ind w:left="1162" w:hanging="594"/>
      </w:pPr>
      <w:rPr>
        <w:rFonts w:hint="eastAsia"/>
        <w:lang w:val="en-US"/>
      </w:rPr>
    </w:lvl>
    <w:lvl w:ilvl="2">
      <w:start w:val="1"/>
      <w:numFmt w:val="none"/>
      <w:lvlText w:val=""/>
      <w:lvlJc w:val="right"/>
      <w:pPr>
        <w:ind w:left="1440" w:hanging="480"/>
      </w:pPr>
      <w:rPr>
        <w:rFonts w:hint="eastAsia"/>
      </w:rPr>
    </w:lvl>
    <w:lvl w:ilvl="3">
      <w:start w:val="1"/>
      <w:numFmt w:val="none"/>
      <w:lvlText w:val=""/>
      <w:lvlJc w:val="left"/>
      <w:pPr>
        <w:ind w:left="1920" w:hanging="480"/>
      </w:pPr>
      <w:rPr>
        <w:rFonts w:hint="eastAsia"/>
      </w:rPr>
    </w:lvl>
    <w:lvl w:ilvl="4">
      <w:start w:val="1"/>
      <w:numFmt w:val="none"/>
      <w:lvlText w:val=""/>
      <w:lvlJc w:val="left"/>
      <w:pPr>
        <w:ind w:left="2400" w:hanging="480"/>
      </w:pPr>
      <w:rPr>
        <w:rFonts w:hint="eastAsia"/>
      </w:rPr>
    </w:lvl>
    <w:lvl w:ilvl="5">
      <w:start w:val="1"/>
      <w:numFmt w:val="none"/>
      <w:lvlText w:val=""/>
      <w:lvlJc w:val="right"/>
      <w:pPr>
        <w:ind w:left="2880" w:hanging="480"/>
      </w:pPr>
      <w:rPr>
        <w:rFonts w:hint="eastAsia"/>
      </w:rPr>
    </w:lvl>
    <w:lvl w:ilvl="6">
      <w:start w:val="1"/>
      <w:numFmt w:val="none"/>
      <w:lvlText w:val=""/>
      <w:lvlJc w:val="left"/>
      <w:pPr>
        <w:ind w:left="3360" w:hanging="480"/>
      </w:pPr>
      <w:rPr>
        <w:rFonts w:hint="eastAsia"/>
      </w:rPr>
    </w:lvl>
    <w:lvl w:ilvl="7">
      <w:start w:val="1"/>
      <w:numFmt w:val="none"/>
      <w:lvlText w:val=""/>
      <w:lvlJc w:val="left"/>
      <w:pPr>
        <w:ind w:left="3840" w:hanging="480"/>
      </w:pPr>
      <w:rPr>
        <w:rFonts w:hint="eastAsia"/>
      </w:rPr>
    </w:lvl>
    <w:lvl w:ilvl="8">
      <w:start w:val="1"/>
      <w:numFmt w:val="none"/>
      <w:lvlText w:val=""/>
      <w:lvlJc w:val="right"/>
      <w:pPr>
        <w:ind w:left="4320" w:hanging="480"/>
      </w:pPr>
      <w:rPr>
        <w:rFonts w:hint="eastAsia"/>
      </w:rPr>
    </w:lvl>
  </w:abstractNum>
  <w:abstractNum w:abstractNumId="10">
    <w:nsid w:val="775B2A2F"/>
    <w:multiLevelType w:val="hybridMultilevel"/>
    <w:tmpl w:val="A904A6D4"/>
    <w:lvl w:ilvl="0" w:tplc="009EF8E4">
      <w:start w:val="1"/>
      <w:numFmt w:val="taiwaneseCountingThousand"/>
      <w:lvlText w:val="（%1）"/>
      <w:lvlJc w:val="left"/>
      <w:pPr>
        <w:ind w:left="480" w:hanging="480"/>
      </w:pPr>
      <w:rPr>
        <w:rFonts w:eastAsia="標楷體"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6"/>
  </w:num>
  <w:num w:numId="2">
    <w:abstractNumId w:val="9"/>
  </w:num>
  <w:num w:numId="3">
    <w:abstractNumId w:val="1"/>
  </w:num>
  <w:num w:numId="4">
    <w:abstractNumId w:val="7"/>
  </w:num>
  <w:num w:numId="5">
    <w:abstractNumId w:val="0"/>
  </w:num>
  <w:num w:numId="6">
    <w:abstractNumId w:val="4"/>
  </w:num>
  <w:num w:numId="7">
    <w:abstractNumId w:val="10"/>
  </w:num>
  <w:num w:numId="8">
    <w:abstractNumId w:val="5"/>
  </w:num>
  <w:num w:numId="9">
    <w:abstractNumId w:val="3"/>
  </w:num>
  <w:num w:numId="10">
    <w:abstractNumId w:val="2"/>
  </w:num>
  <w:num w:numId="11">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5122"/>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56465C"/>
    <w:rsid w:val="00057962"/>
    <w:rsid w:val="00080443"/>
    <w:rsid w:val="000876BC"/>
    <w:rsid w:val="000D6289"/>
    <w:rsid w:val="0014341C"/>
    <w:rsid w:val="001C661B"/>
    <w:rsid w:val="001D43A5"/>
    <w:rsid w:val="002106E5"/>
    <w:rsid w:val="00214817"/>
    <w:rsid w:val="00283B81"/>
    <w:rsid w:val="002E3BF0"/>
    <w:rsid w:val="003928C4"/>
    <w:rsid w:val="00450F75"/>
    <w:rsid w:val="004D0990"/>
    <w:rsid w:val="0056465C"/>
    <w:rsid w:val="00573CDB"/>
    <w:rsid w:val="00574568"/>
    <w:rsid w:val="006E0C28"/>
    <w:rsid w:val="006F6120"/>
    <w:rsid w:val="00756F2B"/>
    <w:rsid w:val="00773E51"/>
    <w:rsid w:val="007F3E47"/>
    <w:rsid w:val="007F51FD"/>
    <w:rsid w:val="008767D2"/>
    <w:rsid w:val="0094013E"/>
    <w:rsid w:val="00956AEA"/>
    <w:rsid w:val="009F514A"/>
    <w:rsid w:val="00A4379F"/>
    <w:rsid w:val="00AA5E4F"/>
    <w:rsid w:val="00AE571D"/>
    <w:rsid w:val="00C05F31"/>
    <w:rsid w:val="00C20AC5"/>
    <w:rsid w:val="00C24C1B"/>
    <w:rsid w:val="00C40957"/>
    <w:rsid w:val="00C52166"/>
    <w:rsid w:val="00D15F0C"/>
    <w:rsid w:val="00D420F0"/>
    <w:rsid w:val="00D82AE6"/>
    <w:rsid w:val="00D86D04"/>
    <w:rsid w:val="00DB7B0E"/>
    <w:rsid w:val="00DC5003"/>
    <w:rsid w:val="00E12AE8"/>
    <w:rsid w:val="00E33FED"/>
    <w:rsid w:val="00E85C8B"/>
    <w:rsid w:val="00FE0487"/>
  </w:rsids>
  <m:mathPr>
    <m:mathFont m:val="Cambria Math"/>
    <m:brkBin m:val="before"/>
    <m:brkBinSub m:val="--"/>
    <m:smallFrac m:val="off"/>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12AE8"/>
    <w:pPr>
      <w:widowControl w:val="0"/>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83B81"/>
    <w:pPr>
      <w:tabs>
        <w:tab w:val="center" w:pos="4153"/>
        <w:tab w:val="right" w:pos="8306"/>
      </w:tabs>
      <w:snapToGrid w:val="0"/>
    </w:pPr>
    <w:rPr>
      <w:sz w:val="20"/>
      <w:szCs w:val="20"/>
    </w:rPr>
  </w:style>
  <w:style w:type="character" w:customStyle="1" w:styleId="a4">
    <w:name w:val="頁首 字元"/>
    <w:basedOn w:val="a0"/>
    <w:link w:val="a3"/>
    <w:uiPriority w:val="99"/>
    <w:rsid w:val="00283B81"/>
    <w:rPr>
      <w:sz w:val="20"/>
      <w:szCs w:val="20"/>
    </w:rPr>
  </w:style>
  <w:style w:type="paragraph" w:styleId="a5">
    <w:name w:val="footer"/>
    <w:basedOn w:val="a"/>
    <w:link w:val="a6"/>
    <w:uiPriority w:val="99"/>
    <w:unhideWhenUsed/>
    <w:rsid w:val="00283B81"/>
    <w:pPr>
      <w:tabs>
        <w:tab w:val="center" w:pos="4153"/>
        <w:tab w:val="right" w:pos="8306"/>
      </w:tabs>
      <w:snapToGrid w:val="0"/>
    </w:pPr>
    <w:rPr>
      <w:sz w:val="20"/>
      <w:szCs w:val="20"/>
    </w:rPr>
  </w:style>
  <w:style w:type="character" w:customStyle="1" w:styleId="a6">
    <w:name w:val="頁尾 字元"/>
    <w:basedOn w:val="a0"/>
    <w:link w:val="a5"/>
    <w:uiPriority w:val="99"/>
    <w:rsid w:val="00283B81"/>
    <w:rPr>
      <w:sz w:val="20"/>
      <w:szCs w:val="20"/>
    </w:rPr>
  </w:style>
  <w:style w:type="paragraph" w:styleId="a7">
    <w:name w:val="Balloon Text"/>
    <w:basedOn w:val="a"/>
    <w:link w:val="a8"/>
    <w:uiPriority w:val="99"/>
    <w:semiHidden/>
    <w:unhideWhenUsed/>
    <w:rsid w:val="00D86D04"/>
    <w:rPr>
      <w:rFonts w:asciiTheme="majorHAnsi" w:eastAsiaTheme="majorEastAsia" w:hAnsiTheme="majorHAnsi" w:cstheme="majorBidi"/>
      <w:sz w:val="18"/>
      <w:szCs w:val="18"/>
    </w:rPr>
  </w:style>
  <w:style w:type="character" w:customStyle="1" w:styleId="a8">
    <w:name w:val="註解方塊文字 字元"/>
    <w:basedOn w:val="a0"/>
    <w:link w:val="a7"/>
    <w:uiPriority w:val="99"/>
    <w:semiHidden/>
    <w:rsid w:val="00D86D04"/>
    <w:rPr>
      <w:rFonts w:asciiTheme="majorHAnsi" w:eastAsiaTheme="majorEastAsia" w:hAnsiTheme="majorHAnsi" w:cstheme="majorBidi"/>
      <w:sz w:val="18"/>
      <w:szCs w:val="18"/>
    </w:rPr>
  </w:style>
  <w:style w:type="paragraph" w:styleId="a9">
    <w:name w:val="List Paragraph"/>
    <w:basedOn w:val="a"/>
    <w:uiPriority w:val="34"/>
    <w:qFormat/>
    <w:rsid w:val="00756F2B"/>
    <w:pPr>
      <w:ind w:leftChars="200" w:left="480"/>
    </w:pPr>
    <w:rPr>
      <w:rFonts w:ascii="Calibri" w:eastAsia="新細明體" w:hAnsi="Calibri" w:cs="Times New Roman"/>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9</Pages>
  <Words>797</Words>
  <Characters>4546</Characters>
  <Application>Microsoft Office Word</Application>
  <DocSecurity>0</DocSecurity>
  <Lines>37</Lines>
  <Paragraphs>10</Paragraphs>
  <ScaleCrop>false</ScaleCrop>
  <Company>Hewlett-Packard Company</Company>
  <LinksUpToDate>false</LinksUpToDate>
  <CharactersWithSpaces>5333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cakica35</cp:lastModifiedBy>
  <cp:revision>2</cp:revision>
  <cp:lastPrinted>2017-03-22T08:59:00Z</cp:lastPrinted>
  <dcterms:created xsi:type="dcterms:W3CDTF">2017-04-06T03:29:00Z</dcterms:created>
  <dcterms:modified xsi:type="dcterms:W3CDTF">2017-04-06T03:29:00Z</dcterms:modified>
</cp:coreProperties>
</file>