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0ED" w:rsidRPr="00D3352B" w:rsidRDefault="00D3352B" w:rsidP="00373200">
      <w:pPr>
        <w:rPr>
          <w:rFonts w:ascii="標楷體" w:eastAsia="標楷體" w:hAnsi="標楷體"/>
          <w:sz w:val="40"/>
          <w:szCs w:val="40"/>
        </w:rPr>
      </w:pPr>
      <w:bookmarkStart w:id="0" w:name="_GoBack"/>
      <w:r w:rsidRPr="00D3352B">
        <w:rPr>
          <w:rFonts w:ascii="標楷體" w:eastAsia="標楷體" w:hAnsi="標楷體" w:hint="eastAsia"/>
          <w:bCs/>
          <w:sz w:val="40"/>
          <w:szCs w:val="40"/>
        </w:rPr>
        <w:t>臺中市政府都市發展局違規廣告物優先查處原則</w:t>
      </w:r>
      <w:bookmarkEnd w:id="0"/>
    </w:p>
    <w:p w:rsidR="00373200" w:rsidRPr="00D3352B" w:rsidRDefault="00697A4F" w:rsidP="00697A4F">
      <w:pPr>
        <w:spacing w:line="460" w:lineRule="exact"/>
        <w:jc w:val="right"/>
        <w:rPr>
          <w:rFonts w:ascii="標楷體" w:eastAsia="標楷體" w:hAnsi="標楷體"/>
          <w:sz w:val="28"/>
          <w:szCs w:val="28"/>
        </w:rPr>
      </w:pPr>
      <w:r w:rsidRPr="00F90FBD">
        <w:rPr>
          <w:rFonts w:ascii="標楷體" w:eastAsia="標楷體" w:hAnsi="標楷體" w:hint="eastAsia"/>
          <w:sz w:val="20"/>
          <w:szCs w:val="20"/>
        </w:rPr>
        <w:t>中華民國</w:t>
      </w:r>
      <w:r>
        <w:rPr>
          <w:rFonts w:ascii="標楷體" w:eastAsia="標楷體" w:hAnsi="標楷體" w:hint="eastAsia"/>
          <w:sz w:val="20"/>
          <w:szCs w:val="20"/>
        </w:rPr>
        <w:t>104</w:t>
      </w:r>
      <w:r w:rsidRPr="00F90FBD">
        <w:rPr>
          <w:rFonts w:ascii="標楷體" w:eastAsia="標楷體" w:hAnsi="標楷體" w:hint="eastAsia"/>
          <w:sz w:val="20"/>
          <w:szCs w:val="20"/>
        </w:rPr>
        <w:t>年</w:t>
      </w:r>
      <w:r>
        <w:rPr>
          <w:rFonts w:ascii="標楷體" w:eastAsia="標楷體" w:hAnsi="標楷體" w:hint="eastAsia"/>
          <w:sz w:val="20"/>
          <w:szCs w:val="20"/>
        </w:rPr>
        <w:t>6月25日中市都廣字</w:t>
      </w:r>
      <w:r w:rsidRPr="00F90FBD">
        <w:rPr>
          <w:rFonts w:ascii="標楷體" w:eastAsia="標楷體" w:hAnsi="標楷體" w:hint="eastAsia"/>
          <w:sz w:val="20"/>
          <w:szCs w:val="20"/>
        </w:rPr>
        <w:t>第</w:t>
      </w:r>
      <w:r w:rsidRPr="00E57E60">
        <w:rPr>
          <w:rFonts w:ascii="標楷體" w:eastAsia="標楷體" w:hAnsi="標楷體"/>
          <w:sz w:val="20"/>
          <w:szCs w:val="20"/>
        </w:rPr>
        <w:t>1040</w:t>
      </w:r>
      <w:r>
        <w:rPr>
          <w:rFonts w:ascii="標楷體" w:eastAsia="標楷體" w:hAnsi="標楷體" w:hint="eastAsia"/>
          <w:sz w:val="20"/>
          <w:szCs w:val="20"/>
        </w:rPr>
        <w:t>101219號令訂定</w:t>
      </w:r>
      <w:r w:rsidR="005F1AF1">
        <w:rPr>
          <w:rFonts w:ascii="標楷體" w:eastAsia="標楷體" w:hAnsi="標楷體" w:hint="eastAsia"/>
          <w:sz w:val="20"/>
          <w:szCs w:val="20"/>
        </w:rPr>
        <w:t>發布</w:t>
      </w:r>
    </w:p>
    <w:p w:rsidR="00377597" w:rsidRPr="00D50737" w:rsidRDefault="00201343" w:rsidP="00201343">
      <w:pPr>
        <w:pStyle w:val="a7"/>
        <w:spacing w:line="460" w:lineRule="exact"/>
        <w:ind w:leftChars="0" w:left="560" w:hangingChars="200" w:hanging="560"/>
        <w:jc w:val="both"/>
        <w:rPr>
          <w:rFonts w:ascii="標楷體" w:eastAsia="標楷體" w:hAnsi="標楷體"/>
          <w:sz w:val="28"/>
          <w:szCs w:val="28"/>
        </w:rPr>
      </w:pPr>
      <w:r>
        <w:rPr>
          <w:rFonts w:ascii="標楷體" w:eastAsia="標楷體" w:hAnsi="標楷體" w:hint="eastAsia"/>
          <w:sz w:val="28"/>
          <w:szCs w:val="28"/>
        </w:rPr>
        <w:t>一、</w:t>
      </w:r>
      <w:r w:rsidR="00D3352B" w:rsidRPr="00D3352B">
        <w:rPr>
          <w:rFonts w:ascii="標楷體" w:eastAsia="標楷體" w:hAnsi="標楷體" w:cs="細明體" w:hint="eastAsia"/>
          <w:color w:val="000000"/>
          <w:kern w:val="0"/>
          <w:sz w:val="28"/>
          <w:szCs w:val="28"/>
        </w:rPr>
        <w:t>臺中市政府都市發展局（以下簡稱都發局）為實施建築管理，以維護公共安全、公共交通、增進市容觀瞻及有效執行違規廣告物之處理，特訂定本原則</w:t>
      </w:r>
      <w:r w:rsidR="00377597" w:rsidRPr="00934CD3">
        <w:rPr>
          <w:rFonts w:ascii="標楷體" w:eastAsia="標楷體" w:hAnsi="標楷體" w:cs="細明體" w:hint="eastAsia"/>
          <w:color w:val="000000"/>
          <w:kern w:val="0"/>
          <w:sz w:val="28"/>
          <w:szCs w:val="28"/>
        </w:rPr>
        <w:t>。</w:t>
      </w:r>
    </w:p>
    <w:p w:rsidR="00837911" w:rsidRPr="00D50737" w:rsidRDefault="00A15FF7" w:rsidP="00A15FF7">
      <w:pPr>
        <w:pStyle w:val="HTML"/>
        <w:tabs>
          <w:tab w:val="clear" w:pos="916"/>
          <w:tab w:val="clear" w:pos="1832"/>
          <w:tab w:val="left" w:pos="567"/>
        </w:tabs>
        <w:spacing w:line="460" w:lineRule="exact"/>
        <w:ind w:left="560" w:hangingChars="200" w:hanging="560"/>
        <w:jc w:val="both"/>
        <w:rPr>
          <w:rFonts w:ascii="標楷體" w:eastAsia="標楷體" w:hAnsi="標楷體"/>
          <w:sz w:val="28"/>
          <w:szCs w:val="28"/>
        </w:rPr>
      </w:pPr>
      <w:r>
        <w:rPr>
          <w:rFonts w:ascii="標楷體" w:eastAsia="標楷體" w:hAnsi="標楷體" w:hint="eastAsia"/>
          <w:sz w:val="28"/>
          <w:szCs w:val="28"/>
        </w:rPr>
        <w:t>二、</w:t>
      </w:r>
      <w:r w:rsidR="00D3352B" w:rsidRPr="00D3352B">
        <w:rPr>
          <w:rFonts w:ascii="標楷體" w:eastAsia="標楷體" w:hAnsi="標楷體" w:hint="eastAsia"/>
          <w:sz w:val="28"/>
          <w:szCs w:val="28"/>
        </w:rPr>
        <w:t>下列各款所列之違規廣告物優先依法查處，其餘違規廣告物拍照列管依序查處：</w:t>
      </w:r>
    </w:p>
    <w:p w:rsidR="00837911" w:rsidRDefault="00837911" w:rsidP="00D50737">
      <w:pPr>
        <w:pStyle w:val="HTML"/>
        <w:spacing w:line="460" w:lineRule="exact"/>
        <w:rPr>
          <w:rFonts w:ascii="標楷體" w:eastAsia="標楷體" w:hAnsi="標楷體"/>
          <w:sz w:val="28"/>
          <w:szCs w:val="28"/>
        </w:rPr>
      </w:pPr>
      <w:r w:rsidRPr="00D50737">
        <w:rPr>
          <w:rFonts w:ascii="標楷體" w:eastAsia="標楷體" w:hAnsi="標楷體" w:hint="eastAsia"/>
          <w:sz w:val="28"/>
          <w:szCs w:val="28"/>
        </w:rPr>
        <w:t xml:space="preserve">    （一）</w:t>
      </w:r>
      <w:r w:rsidR="00D3352B" w:rsidRPr="00D3352B">
        <w:rPr>
          <w:rFonts w:ascii="標楷體" w:eastAsia="標楷體" w:hAnsi="標楷體" w:hint="eastAsia"/>
          <w:sz w:val="28"/>
          <w:szCs w:val="28"/>
        </w:rPr>
        <w:t>位於下列地區之違規廣告物</w:t>
      </w:r>
      <w:r w:rsidR="004B1E4E" w:rsidRPr="004B1E4E">
        <w:rPr>
          <w:rFonts w:ascii="標楷體" w:eastAsia="標楷體" w:hAnsi="標楷體" w:hint="eastAsia"/>
          <w:sz w:val="28"/>
          <w:szCs w:val="28"/>
        </w:rPr>
        <w:t>：</w:t>
      </w:r>
    </w:p>
    <w:p w:rsidR="002541E7" w:rsidRDefault="002541E7" w:rsidP="002541E7">
      <w:pPr>
        <w:pStyle w:val="HTML"/>
        <w:spacing w:line="460" w:lineRule="exact"/>
        <w:ind w:leftChars="590" w:left="1416"/>
        <w:rPr>
          <w:rFonts w:ascii="標楷體" w:eastAsia="標楷體" w:hAnsi="標楷體"/>
          <w:sz w:val="28"/>
          <w:szCs w:val="28"/>
        </w:rPr>
      </w:pPr>
      <w:r>
        <w:rPr>
          <w:rFonts w:ascii="標楷體" w:eastAsia="標楷體" w:hAnsi="標楷體" w:hint="eastAsia"/>
          <w:sz w:val="28"/>
          <w:szCs w:val="28"/>
        </w:rPr>
        <w:t>1.</w:t>
      </w:r>
      <w:r w:rsidRPr="002541E7">
        <w:rPr>
          <w:rFonts w:ascii="標楷體" w:eastAsia="標楷體" w:hAnsi="標楷體" w:hint="eastAsia"/>
          <w:sz w:val="28"/>
          <w:szCs w:val="28"/>
        </w:rPr>
        <w:t>需辦理都市設計審議之地區。</w:t>
      </w:r>
    </w:p>
    <w:p w:rsidR="002541E7" w:rsidRDefault="002541E7" w:rsidP="00135A23">
      <w:pPr>
        <w:pStyle w:val="HTML"/>
        <w:spacing w:line="460" w:lineRule="exact"/>
        <w:ind w:leftChars="589" w:left="1697" w:hangingChars="101" w:hanging="283"/>
        <w:rPr>
          <w:rFonts w:ascii="標楷體" w:eastAsia="標楷體" w:hAnsi="標楷體"/>
          <w:sz w:val="28"/>
          <w:szCs w:val="28"/>
        </w:rPr>
      </w:pPr>
      <w:r>
        <w:rPr>
          <w:rFonts w:ascii="標楷體" w:eastAsia="標楷體" w:hAnsi="標楷體" w:hint="eastAsia"/>
          <w:sz w:val="28"/>
          <w:szCs w:val="28"/>
        </w:rPr>
        <w:t>2.</w:t>
      </w:r>
      <w:r w:rsidRPr="002541E7">
        <w:rPr>
          <w:rFonts w:ascii="標楷體" w:eastAsia="標楷體" w:hAnsi="標楷體" w:hint="eastAsia"/>
          <w:sz w:val="28"/>
          <w:szCs w:val="28"/>
        </w:rPr>
        <w:t>都發局曾辦理街區整頓或統一市招路段，廣告物不符合本市招牌廣告及樹立廣告設置辦法規定者。</w:t>
      </w:r>
    </w:p>
    <w:p w:rsidR="002541E7" w:rsidRDefault="002541E7" w:rsidP="00135A23">
      <w:pPr>
        <w:pStyle w:val="HTML"/>
        <w:spacing w:line="460" w:lineRule="exact"/>
        <w:ind w:leftChars="589" w:left="1697" w:hangingChars="101" w:hanging="283"/>
        <w:rPr>
          <w:rFonts w:ascii="標楷體" w:eastAsia="標楷體" w:hAnsi="標楷體"/>
          <w:sz w:val="28"/>
          <w:szCs w:val="28"/>
        </w:rPr>
      </w:pPr>
      <w:r>
        <w:rPr>
          <w:rFonts w:ascii="標楷體" w:eastAsia="標楷體" w:hAnsi="標楷體" w:hint="eastAsia"/>
          <w:sz w:val="28"/>
          <w:szCs w:val="28"/>
        </w:rPr>
        <w:t>3.</w:t>
      </w:r>
      <w:r w:rsidRPr="002541E7">
        <w:rPr>
          <w:rFonts w:ascii="標楷體" w:eastAsia="標楷體" w:hAnsi="標楷體" w:hint="eastAsia"/>
          <w:sz w:val="28"/>
          <w:szCs w:val="28"/>
        </w:rPr>
        <w:t>配合本府重大政策或排定重要路段、成立專案而訂定查處原則之地區。</w:t>
      </w:r>
    </w:p>
    <w:p w:rsidR="002541E7" w:rsidRPr="00D50737" w:rsidRDefault="002541E7" w:rsidP="002541E7">
      <w:pPr>
        <w:pStyle w:val="HTML"/>
        <w:spacing w:line="460" w:lineRule="exact"/>
        <w:ind w:leftChars="590" w:left="1842" w:hangingChars="152" w:hanging="426"/>
        <w:rPr>
          <w:rFonts w:ascii="標楷體" w:eastAsia="標楷體" w:hAnsi="標楷體"/>
          <w:sz w:val="28"/>
          <w:szCs w:val="28"/>
        </w:rPr>
      </w:pPr>
      <w:r>
        <w:rPr>
          <w:rFonts w:ascii="標楷體" w:eastAsia="標楷體" w:hAnsi="標楷體" w:hint="eastAsia"/>
          <w:sz w:val="28"/>
          <w:szCs w:val="28"/>
        </w:rPr>
        <w:t>4.</w:t>
      </w:r>
      <w:r w:rsidRPr="002541E7">
        <w:rPr>
          <w:rFonts w:ascii="標楷體" w:eastAsia="標楷體" w:hAnsi="標楷體" w:hint="eastAsia"/>
          <w:sz w:val="28"/>
          <w:szCs w:val="28"/>
        </w:rPr>
        <w:t>其他法令禁止設置廣告物之地區。</w:t>
      </w:r>
    </w:p>
    <w:p w:rsidR="00837911" w:rsidRPr="00D50737" w:rsidRDefault="00837911" w:rsidP="002541E7">
      <w:pPr>
        <w:pStyle w:val="HTML"/>
        <w:spacing w:line="460" w:lineRule="exact"/>
        <w:ind w:left="1400" w:hangingChars="500" w:hanging="1400"/>
        <w:rPr>
          <w:rFonts w:ascii="標楷體" w:eastAsia="標楷體" w:hAnsi="標楷體"/>
          <w:sz w:val="28"/>
          <w:szCs w:val="28"/>
        </w:rPr>
      </w:pPr>
      <w:r w:rsidRPr="00D50737">
        <w:rPr>
          <w:rFonts w:ascii="標楷體" w:eastAsia="標楷體" w:hAnsi="標楷體" w:hint="eastAsia"/>
          <w:sz w:val="28"/>
          <w:szCs w:val="28"/>
        </w:rPr>
        <w:t xml:space="preserve">    （二）</w:t>
      </w:r>
      <w:r w:rsidR="00D3352B" w:rsidRPr="00D3352B">
        <w:rPr>
          <w:rFonts w:ascii="標楷體" w:eastAsia="標楷體" w:hAnsi="標楷體" w:hint="eastAsia"/>
          <w:sz w:val="28"/>
          <w:szCs w:val="28"/>
        </w:rPr>
        <w:t>達應申請雜項執照規模之招牌廣告或樹立廣告，未經許可擅自設置，或已取得許可證擅自變更廣告規格尺寸。</w:t>
      </w:r>
    </w:p>
    <w:p w:rsidR="00837911" w:rsidRDefault="00837911" w:rsidP="00D50737">
      <w:pPr>
        <w:pStyle w:val="HTML"/>
        <w:spacing w:line="460" w:lineRule="exact"/>
        <w:ind w:left="1322" w:hangingChars="472" w:hanging="1322"/>
        <w:rPr>
          <w:rFonts w:ascii="標楷體" w:eastAsia="標楷體" w:hAnsi="標楷體"/>
          <w:sz w:val="28"/>
          <w:szCs w:val="28"/>
        </w:rPr>
      </w:pPr>
      <w:r w:rsidRPr="00D50737">
        <w:rPr>
          <w:rFonts w:ascii="標楷體" w:eastAsia="標楷體" w:hAnsi="標楷體" w:hint="eastAsia"/>
          <w:sz w:val="28"/>
          <w:szCs w:val="28"/>
        </w:rPr>
        <w:t xml:space="preserve">    （三）</w:t>
      </w:r>
      <w:r w:rsidR="00D3352B" w:rsidRPr="00D3352B">
        <w:rPr>
          <w:rFonts w:ascii="標楷體" w:eastAsia="標楷體" w:hAnsi="標楷體" w:hint="eastAsia"/>
          <w:sz w:val="28"/>
          <w:szCs w:val="28"/>
        </w:rPr>
        <w:t>廣告物有下列危害公共安全顧慮之情事者：</w:t>
      </w:r>
    </w:p>
    <w:p w:rsidR="002541E7" w:rsidRDefault="002541E7" w:rsidP="002541E7">
      <w:pPr>
        <w:pStyle w:val="HTML"/>
        <w:spacing w:line="460" w:lineRule="exact"/>
        <w:ind w:leftChars="550" w:left="1320" w:firstLineChars="34" w:firstLine="95"/>
        <w:rPr>
          <w:rFonts w:ascii="標楷體" w:eastAsia="標楷體" w:hAnsi="標楷體"/>
          <w:sz w:val="28"/>
          <w:szCs w:val="28"/>
        </w:rPr>
      </w:pPr>
      <w:r>
        <w:rPr>
          <w:rFonts w:ascii="標楷體" w:eastAsia="標楷體" w:hAnsi="標楷體" w:hint="eastAsia"/>
          <w:sz w:val="28"/>
          <w:szCs w:val="28"/>
        </w:rPr>
        <w:t>1.</w:t>
      </w:r>
      <w:r w:rsidRPr="002541E7">
        <w:rPr>
          <w:rFonts w:ascii="標楷體" w:eastAsia="標楷體" w:hAnsi="標楷體" w:hint="eastAsia"/>
          <w:sz w:val="28"/>
          <w:szCs w:val="28"/>
        </w:rPr>
        <w:t>廣告物掉落，包含因災害掉落。</w:t>
      </w:r>
    </w:p>
    <w:p w:rsidR="002541E7" w:rsidRDefault="002541E7" w:rsidP="00135A23">
      <w:pPr>
        <w:pStyle w:val="HTML"/>
        <w:tabs>
          <w:tab w:val="clear" w:pos="1832"/>
          <w:tab w:val="left" w:pos="1701"/>
        </w:tabs>
        <w:spacing w:line="460" w:lineRule="exact"/>
        <w:ind w:leftChars="588" w:left="1697" w:hangingChars="102" w:hanging="286"/>
        <w:rPr>
          <w:rFonts w:ascii="標楷體" w:eastAsia="標楷體" w:hAnsi="標楷體"/>
          <w:sz w:val="28"/>
          <w:szCs w:val="28"/>
        </w:rPr>
      </w:pPr>
      <w:r>
        <w:rPr>
          <w:rFonts w:ascii="標楷體" w:eastAsia="標楷體" w:hAnsi="標楷體" w:hint="eastAsia"/>
          <w:sz w:val="28"/>
          <w:szCs w:val="28"/>
        </w:rPr>
        <w:t>2.</w:t>
      </w:r>
      <w:r w:rsidRPr="002541E7">
        <w:rPr>
          <w:rFonts w:ascii="標楷體" w:eastAsia="標楷體" w:hAnsi="標楷體" w:hint="eastAsia"/>
          <w:sz w:val="28"/>
          <w:szCs w:val="28"/>
        </w:rPr>
        <w:t>廣告物傾頹朽壞、傾倒或搖晃等，經都發局認定有危害公共安全且有即時處置之必要。</w:t>
      </w:r>
    </w:p>
    <w:p w:rsidR="002541E7" w:rsidRDefault="002541E7" w:rsidP="002541E7">
      <w:pPr>
        <w:pStyle w:val="HTML"/>
        <w:spacing w:line="460" w:lineRule="exact"/>
        <w:ind w:leftChars="589" w:left="1840" w:hangingChars="152" w:hanging="426"/>
        <w:rPr>
          <w:rFonts w:ascii="標楷體" w:eastAsia="標楷體" w:hAnsi="標楷體"/>
          <w:sz w:val="28"/>
          <w:szCs w:val="28"/>
        </w:rPr>
      </w:pPr>
      <w:r>
        <w:rPr>
          <w:rFonts w:ascii="標楷體" w:eastAsia="標楷體" w:hAnsi="標楷體" w:hint="eastAsia"/>
          <w:sz w:val="28"/>
          <w:szCs w:val="28"/>
        </w:rPr>
        <w:t>3.</w:t>
      </w:r>
      <w:r w:rsidRPr="002541E7">
        <w:rPr>
          <w:rFonts w:ascii="標楷體" w:eastAsia="標楷體" w:hAnsi="標楷體" w:hint="eastAsia"/>
          <w:sz w:val="28"/>
          <w:szCs w:val="28"/>
        </w:rPr>
        <w:t>封閉、堵塞或妨害其他依建築技術規則規定設置之開口。</w:t>
      </w:r>
    </w:p>
    <w:p w:rsidR="00135A23" w:rsidRDefault="00135A23" w:rsidP="002541E7">
      <w:pPr>
        <w:pStyle w:val="HTML"/>
        <w:spacing w:line="460" w:lineRule="exact"/>
        <w:ind w:leftChars="589" w:left="1840" w:hangingChars="152" w:hanging="426"/>
        <w:rPr>
          <w:rFonts w:ascii="標楷體" w:eastAsia="標楷體" w:hAnsi="標楷體"/>
          <w:sz w:val="28"/>
          <w:szCs w:val="28"/>
        </w:rPr>
      </w:pPr>
      <w:r>
        <w:rPr>
          <w:rFonts w:ascii="標楷體" w:eastAsia="標楷體" w:hAnsi="標楷體" w:hint="eastAsia"/>
          <w:sz w:val="28"/>
          <w:szCs w:val="28"/>
        </w:rPr>
        <w:t>4.竹架或鋼管鷹架廣告物</w:t>
      </w:r>
      <w:r w:rsidRPr="00135A23">
        <w:rPr>
          <w:rFonts w:ascii="標楷體" w:eastAsia="標楷體" w:hAnsi="標楷體" w:hint="eastAsia"/>
          <w:sz w:val="28"/>
          <w:szCs w:val="28"/>
        </w:rPr>
        <w:t>。</w:t>
      </w:r>
    </w:p>
    <w:p w:rsidR="002541E7" w:rsidRDefault="00135A23" w:rsidP="002541E7">
      <w:pPr>
        <w:pStyle w:val="HTML"/>
        <w:spacing w:line="460" w:lineRule="exact"/>
        <w:ind w:leftChars="589" w:left="1840" w:hangingChars="152" w:hanging="426"/>
        <w:rPr>
          <w:rFonts w:ascii="標楷體" w:eastAsia="標楷體" w:hAnsi="標楷體"/>
          <w:sz w:val="28"/>
          <w:szCs w:val="28"/>
        </w:rPr>
      </w:pPr>
      <w:r>
        <w:rPr>
          <w:rFonts w:ascii="標楷體" w:eastAsia="標楷體" w:hAnsi="標楷體" w:hint="eastAsia"/>
          <w:sz w:val="28"/>
          <w:szCs w:val="28"/>
        </w:rPr>
        <w:t>5</w:t>
      </w:r>
      <w:r w:rsidR="002541E7">
        <w:rPr>
          <w:rFonts w:ascii="標楷體" w:eastAsia="標楷體" w:hAnsi="標楷體" w:hint="eastAsia"/>
          <w:sz w:val="28"/>
          <w:szCs w:val="28"/>
        </w:rPr>
        <w:t>.</w:t>
      </w:r>
      <w:r w:rsidR="002541E7" w:rsidRPr="002541E7">
        <w:rPr>
          <w:rFonts w:ascii="標楷體" w:eastAsia="標楷體" w:hAnsi="標楷體" w:hint="eastAsia"/>
          <w:sz w:val="28"/>
          <w:szCs w:val="28"/>
        </w:rPr>
        <w:t>經都發局會同消防局會勘認定有影響消防救災。</w:t>
      </w:r>
    </w:p>
    <w:p w:rsidR="0078077F" w:rsidRDefault="0078077F" w:rsidP="0078077F">
      <w:pPr>
        <w:pStyle w:val="HTML"/>
        <w:spacing w:line="460" w:lineRule="exact"/>
        <w:ind w:leftChars="225" w:left="1321" w:hangingChars="279" w:hanging="781"/>
        <w:rPr>
          <w:rFonts w:ascii="標楷體" w:eastAsia="標楷體" w:hAnsi="標楷體"/>
          <w:sz w:val="28"/>
          <w:szCs w:val="28"/>
        </w:rPr>
      </w:pPr>
      <w:r w:rsidRPr="00D50737">
        <w:rPr>
          <w:rFonts w:ascii="標楷體" w:eastAsia="標楷體" w:hAnsi="標楷體" w:hint="eastAsia"/>
          <w:sz w:val="28"/>
          <w:szCs w:val="28"/>
        </w:rPr>
        <w:t>（</w:t>
      </w:r>
      <w:r>
        <w:rPr>
          <w:rFonts w:ascii="標楷體" w:eastAsia="標楷體" w:hAnsi="標楷體" w:hint="eastAsia"/>
          <w:sz w:val="28"/>
          <w:szCs w:val="28"/>
        </w:rPr>
        <w:t>四</w:t>
      </w:r>
      <w:r w:rsidRPr="00D50737">
        <w:rPr>
          <w:rFonts w:ascii="標楷體" w:eastAsia="標楷體" w:hAnsi="標楷體" w:hint="eastAsia"/>
          <w:sz w:val="28"/>
          <w:szCs w:val="28"/>
        </w:rPr>
        <w:t>）</w:t>
      </w:r>
      <w:r w:rsidR="00D3352B" w:rsidRPr="00D3352B">
        <w:rPr>
          <w:rFonts w:ascii="標楷體" w:eastAsia="標楷體" w:hAnsi="標楷體" w:hint="eastAsia"/>
          <w:sz w:val="28"/>
          <w:szCs w:val="28"/>
        </w:rPr>
        <w:t>廣告物有下列妨害市容景觀或公共交通顧慮者：</w:t>
      </w:r>
    </w:p>
    <w:p w:rsidR="004036B4" w:rsidRDefault="002541E7" w:rsidP="00135A23">
      <w:pPr>
        <w:pStyle w:val="HTML"/>
        <w:tabs>
          <w:tab w:val="clear" w:pos="1832"/>
          <w:tab w:val="left" w:pos="1701"/>
        </w:tabs>
        <w:spacing w:line="460" w:lineRule="exact"/>
        <w:ind w:leftChars="588" w:left="1697" w:hangingChars="102" w:hanging="286"/>
        <w:rPr>
          <w:rFonts w:ascii="標楷體" w:eastAsia="標楷體" w:hAnsi="標楷體"/>
          <w:sz w:val="28"/>
          <w:szCs w:val="28"/>
        </w:rPr>
      </w:pPr>
      <w:r>
        <w:rPr>
          <w:rFonts w:ascii="標楷體" w:eastAsia="標楷體" w:hAnsi="標楷體" w:hint="eastAsia"/>
          <w:sz w:val="28"/>
          <w:szCs w:val="28"/>
        </w:rPr>
        <w:t>1.</w:t>
      </w:r>
      <w:r w:rsidRPr="002541E7">
        <w:rPr>
          <w:rFonts w:ascii="標楷體" w:eastAsia="標楷體" w:hAnsi="標楷體" w:hint="eastAsia"/>
          <w:sz w:val="28"/>
          <w:szCs w:val="28"/>
        </w:rPr>
        <w:t>已停止使用或廢棄之廣告物，其結構、面板有部分毀損或燈管外露。</w:t>
      </w:r>
    </w:p>
    <w:p w:rsidR="002541E7" w:rsidRDefault="002541E7" w:rsidP="00135A23">
      <w:pPr>
        <w:pStyle w:val="HTML"/>
        <w:tabs>
          <w:tab w:val="clear" w:pos="1832"/>
          <w:tab w:val="left" w:pos="1701"/>
        </w:tabs>
        <w:spacing w:line="460" w:lineRule="exact"/>
        <w:ind w:leftChars="588" w:left="1697" w:hangingChars="102" w:hanging="286"/>
        <w:rPr>
          <w:rFonts w:ascii="標楷體" w:eastAsia="標楷體" w:hAnsi="標楷體"/>
          <w:sz w:val="28"/>
          <w:szCs w:val="28"/>
        </w:rPr>
      </w:pPr>
      <w:r>
        <w:rPr>
          <w:rFonts w:ascii="標楷體" w:eastAsia="標楷體" w:hAnsi="標楷體" w:hint="eastAsia"/>
          <w:sz w:val="28"/>
          <w:szCs w:val="28"/>
        </w:rPr>
        <w:t>2.</w:t>
      </w:r>
      <w:r w:rsidRPr="002541E7">
        <w:rPr>
          <w:rFonts w:ascii="標楷體" w:eastAsia="標楷體" w:hAnsi="標楷體" w:hint="eastAsia"/>
          <w:sz w:val="28"/>
          <w:szCs w:val="28"/>
        </w:rPr>
        <w:t>使用閃爍式燈光不符合本市招牌廣告及樹立廣告設置辦法規定或經交通局會同都發局會勘認定有妨害交通安全之虞者。</w:t>
      </w:r>
    </w:p>
    <w:p w:rsidR="002541E7" w:rsidRDefault="002541E7" w:rsidP="00135A23">
      <w:pPr>
        <w:pStyle w:val="HTML"/>
        <w:tabs>
          <w:tab w:val="clear" w:pos="1832"/>
          <w:tab w:val="left" w:pos="1701"/>
        </w:tabs>
        <w:spacing w:line="460" w:lineRule="exact"/>
        <w:ind w:leftChars="588" w:left="1697" w:hangingChars="102" w:hanging="286"/>
        <w:rPr>
          <w:rFonts w:ascii="標楷體" w:eastAsia="標楷體" w:hAnsi="標楷體"/>
          <w:sz w:val="28"/>
          <w:szCs w:val="28"/>
        </w:rPr>
      </w:pPr>
      <w:r>
        <w:rPr>
          <w:rFonts w:ascii="標楷體" w:eastAsia="標楷體" w:hAnsi="標楷體" w:hint="eastAsia"/>
          <w:sz w:val="28"/>
          <w:szCs w:val="28"/>
        </w:rPr>
        <w:lastRenderedPageBreak/>
        <w:t>3.</w:t>
      </w:r>
      <w:r w:rsidRPr="002541E7">
        <w:rPr>
          <w:rFonts w:ascii="標楷體" w:eastAsia="標楷體" w:hAnsi="標楷體" w:hint="eastAsia"/>
          <w:sz w:val="28"/>
          <w:szCs w:val="28"/>
        </w:rPr>
        <w:t>位於車道上方者，突出牆面超出三公尺且設置高度低於四點六公尺。</w:t>
      </w:r>
    </w:p>
    <w:p w:rsidR="00954133" w:rsidRDefault="00954133" w:rsidP="00954133">
      <w:pPr>
        <w:pStyle w:val="HTML"/>
        <w:spacing w:line="460" w:lineRule="exact"/>
        <w:ind w:leftChars="589" w:left="1840" w:hangingChars="152" w:hanging="426"/>
        <w:rPr>
          <w:rFonts w:ascii="標楷體" w:eastAsia="標楷體" w:hAnsi="標楷體"/>
          <w:sz w:val="28"/>
          <w:szCs w:val="28"/>
        </w:rPr>
      </w:pPr>
      <w:r>
        <w:rPr>
          <w:rFonts w:ascii="標楷體" w:eastAsia="標楷體" w:hAnsi="標楷體" w:hint="eastAsia"/>
          <w:sz w:val="28"/>
          <w:szCs w:val="28"/>
        </w:rPr>
        <w:t>4.</w:t>
      </w:r>
      <w:r w:rsidRPr="00954133">
        <w:rPr>
          <w:rFonts w:ascii="標楷體" w:eastAsia="標楷體" w:hAnsi="標楷體" w:hint="eastAsia"/>
          <w:sz w:val="28"/>
          <w:szCs w:val="28"/>
        </w:rPr>
        <w:t>經都發局會同交通局會勘認定有影響公共交通。</w:t>
      </w:r>
    </w:p>
    <w:p w:rsidR="00D3352B" w:rsidRDefault="002541E7" w:rsidP="00E16B32">
      <w:pPr>
        <w:pStyle w:val="HTML"/>
        <w:spacing w:line="460" w:lineRule="exact"/>
        <w:ind w:leftChars="225" w:left="1416" w:hangingChars="313" w:hanging="876"/>
        <w:rPr>
          <w:rFonts w:ascii="標楷體" w:eastAsia="標楷體" w:hAnsi="標楷體"/>
          <w:sz w:val="28"/>
          <w:szCs w:val="28"/>
        </w:rPr>
      </w:pPr>
      <w:r w:rsidRPr="002541E7">
        <w:rPr>
          <w:rFonts w:ascii="標楷體" w:eastAsia="標楷體" w:hAnsi="標楷體" w:hint="eastAsia"/>
          <w:sz w:val="28"/>
          <w:szCs w:val="28"/>
        </w:rPr>
        <w:t>（</w:t>
      </w:r>
      <w:r w:rsidR="00D674E7">
        <w:rPr>
          <w:rFonts w:ascii="標楷體" w:eastAsia="標楷體" w:hAnsi="標楷體" w:hint="eastAsia"/>
          <w:sz w:val="28"/>
          <w:szCs w:val="28"/>
        </w:rPr>
        <w:t>五</w:t>
      </w:r>
      <w:r w:rsidRPr="002541E7">
        <w:rPr>
          <w:rFonts w:ascii="標楷體" w:eastAsia="標楷體" w:hAnsi="標楷體" w:hint="eastAsia"/>
          <w:sz w:val="28"/>
          <w:szCs w:val="28"/>
        </w:rPr>
        <w:t>）</w:t>
      </w:r>
      <w:r w:rsidR="00470737" w:rsidRPr="00470737">
        <w:rPr>
          <w:rFonts w:ascii="標楷體" w:eastAsia="標楷體" w:hAnsi="標楷體" w:hint="eastAsia"/>
          <w:sz w:val="28"/>
          <w:szCs w:val="28"/>
        </w:rPr>
        <w:t>違反公寓大廈管理條例第八條第一項規定，經管理負責人或管理委員會報請本局處理</w:t>
      </w:r>
      <w:r w:rsidRPr="002541E7">
        <w:rPr>
          <w:rFonts w:ascii="標楷體" w:eastAsia="標楷體" w:hAnsi="標楷體" w:hint="eastAsia"/>
          <w:sz w:val="28"/>
          <w:szCs w:val="28"/>
        </w:rPr>
        <w:t>。</w:t>
      </w:r>
    </w:p>
    <w:p w:rsidR="00DB70F2" w:rsidRPr="009D5694" w:rsidRDefault="002541E7" w:rsidP="00E16B32">
      <w:pPr>
        <w:pStyle w:val="HTML"/>
        <w:spacing w:line="460" w:lineRule="exact"/>
        <w:ind w:leftChars="225" w:left="1416" w:hangingChars="313" w:hanging="876"/>
        <w:rPr>
          <w:rFonts w:ascii="標楷體" w:eastAsia="標楷體" w:hAnsi="標楷體"/>
          <w:sz w:val="28"/>
          <w:szCs w:val="28"/>
        </w:rPr>
      </w:pPr>
      <w:r w:rsidRPr="002541E7">
        <w:rPr>
          <w:rFonts w:ascii="標楷體" w:eastAsia="標楷體" w:hAnsi="標楷體" w:hint="eastAsia"/>
          <w:sz w:val="28"/>
          <w:szCs w:val="28"/>
        </w:rPr>
        <w:t>（</w:t>
      </w:r>
      <w:r w:rsidR="00D674E7">
        <w:rPr>
          <w:rFonts w:ascii="標楷體" w:eastAsia="標楷體" w:hAnsi="標楷體" w:hint="eastAsia"/>
          <w:sz w:val="28"/>
          <w:szCs w:val="28"/>
        </w:rPr>
        <w:t>六</w:t>
      </w:r>
      <w:r w:rsidRPr="002541E7">
        <w:rPr>
          <w:rFonts w:ascii="標楷體" w:eastAsia="標楷體" w:hAnsi="標楷體" w:hint="eastAsia"/>
          <w:sz w:val="28"/>
          <w:szCs w:val="28"/>
        </w:rPr>
        <w:t>）</w:t>
      </w:r>
      <w:r w:rsidR="00E16B32">
        <w:rPr>
          <w:rFonts w:ascii="標楷體" w:eastAsia="標楷體" w:hAnsi="標楷體" w:hint="eastAsia"/>
          <w:sz w:val="28"/>
          <w:szCs w:val="28"/>
        </w:rPr>
        <w:t>廣告物文字圖案經目的事業主管機關認定有妨礙公共秩序或善良風俗習慣</w:t>
      </w:r>
      <w:r w:rsidRPr="002541E7">
        <w:rPr>
          <w:rFonts w:ascii="標楷體" w:eastAsia="標楷體" w:hAnsi="標楷體" w:hint="eastAsia"/>
          <w:sz w:val="28"/>
          <w:szCs w:val="28"/>
        </w:rPr>
        <w:t>。</w:t>
      </w:r>
    </w:p>
    <w:p w:rsidR="00DB70F2" w:rsidRDefault="00DB70F2"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DB70F2" w:rsidRDefault="00DB70F2"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DB70F2" w:rsidRDefault="00DB70F2"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DB70F2" w:rsidRDefault="00DB70F2"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DB70F2" w:rsidRDefault="00DB70F2"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DB70F2" w:rsidRDefault="00DB70F2"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DB70F2" w:rsidRDefault="00DB70F2"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DB70F2" w:rsidRDefault="00DB70F2"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DB70F2" w:rsidRDefault="00DB70F2"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DB70F2" w:rsidRDefault="00DB70F2"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DB70F2" w:rsidRDefault="00DB70F2"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DB70F2" w:rsidRDefault="00DB70F2"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B85957" w:rsidRPr="00B85957" w:rsidRDefault="00B85957"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DB70F2" w:rsidRDefault="00DB70F2"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DB70F2" w:rsidRDefault="00DB70F2"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1A204A" w:rsidRDefault="001A204A"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1A204A" w:rsidRDefault="001A204A"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1A204A" w:rsidRDefault="001A204A"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1A204A" w:rsidRDefault="001A204A"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1A204A" w:rsidRDefault="001A204A"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1A204A" w:rsidRDefault="001A204A" w:rsidP="006117AE">
      <w:pPr>
        <w:pStyle w:val="HTML"/>
        <w:tabs>
          <w:tab w:val="clear" w:pos="916"/>
          <w:tab w:val="left" w:pos="709"/>
        </w:tabs>
        <w:spacing w:line="460" w:lineRule="exact"/>
        <w:ind w:left="661" w:hangingChars="236" w:hanging="661"/>
        <w:rPr>
          <w:rFonts w:ascii="標楷體" w:eastAsia="標楷體" w:hAnsi="標楷體"/>
          <w:sz w:val="28"/>
          <w:szCs w:val="28"/>
        </w:rPr>
      </w:pPr>
    </w:p>
    <w:p w:rsidR="001A204A" w:rsidRDefault="001A204A" w:rsidP="006117AE">
      <w:pPr>
        <w:pStyle w:val="HTML"/>
        <w:tabs>
          <w:tab w:val="clear" w:pos="916"/>
          <w:tab w:val="left" w:pos="709"/>
        </w:tabs>
        <w:spacing w:line="460" w:lineRule="exact"/>
        <w:ind w:left="661" w:hangingChars="236" w:hanging="661"/>
        <w:rPr>
          <w:rFonts w:ascii="標楷體" w:eastAsia="標楷體" w:hAnsi="標楷體"/>
          <w:sz w:val="28"/>
          <w:szCs w:val="28"/>
        </w:rPr>
      </w:pPr>
    </w:p>
    <w:sectPr w:rsidR="001A204A" w:rsidSect="00934CD3">
      <w:pgSz w:w="11906" w:h="16838"/>
      <w:pgMar w:top="1418" w:right="1418" w:bottom="1418"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272D" w:rsidRDefault="0064272D" w:rsidP="00377597">
      <w:r>
        <w:separator/>
      </w:r>
    </w:p>
  </w:endnote>
  <w:endnote w:type="continuationSeparator" w:id="0">
    <w:p w:rsidR="0064272D" w:rsidRDefault="0064272D" w:rsidP="00377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notTrueType/>
    <w:pitch w:val="fixed"/>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272D" w:rsidRDefault="0064272D" w:rsidP="00377597">
      <w:r>
        <w:separator/>
      </w:r>
    </w:p>
  </w:footnote>
  <w:footnote w:type="continuationSeparator" w:id="0">
    <w:p w:rsidR="0064272D" w:rsidRDefault="0064272D" w:rsidP="0037759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017F0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nsid w:val="1F9C5CCC"/>
    <w:multiLevelType w:val="hybridMultilevel"/>
    <w:tmpl w:val="EACE8E50"/>
    <w:lvl w:ilvl="0" w:tplc="D88E649A">
      <w:start w:val="1"/>
      <w:numFmt w:val="taiwaneseCountingThousand"/>
      <w:lvlText w:val="%1、"/>
      <w:lvlJc w:val="left"/>
      <w:pPr>
        <w:ind w:left="450" w:hanging="4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26327AF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nsid w:val="4CA52551"/>
    <w:multiLevelType w:val="hybridMultilevel"/>
    <w:tmpl w:val="8E6662DE"/>
    <w:lvl w:ilvl="0" w:tplc="710C4738">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4">
    <w:nsid w:val="51DF2332"/>
    <w:multiLevelType w:val="multilevel"/>
    <w:tmpl w:val="0409001D"/>
    <w:styleLink w:val="1"/>
    <w:lvl w:ilvl="0">
      <w:start w:val="1"/>
      <w:numFmt w:val="cardinalText"/>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nsid w:val="60DC3054"/>
    <w:multiLevelType w:val="multilevel"/>
    <w:tmpl w:val="0409001D"/>
    <w:numStyleLink w:val="1"/>
  </w:abstractNum>
  <w:abstractNum w:abstractNumId="6">
    <w:nsid w:val="6B3511EE"/>
    <w:multiLevelType w:val="hybridMultilevel"/>
    <w:tmpl w:val="32B4ADC6"/>
    <w:lvl w:ilvl="0" w:tplc="63B230D6">
      <w:start w:val="1"/>
      <w:numFmt w:val="taiwaneseCountingThousand"/>
      <w:lvlText w:val="%1、"/>
      <w:lvlJc w:val="left"/>
      <w:pPr>
        <w:tabs>
          <w:tab w:val="num" w:pos="567"/>
        </w:tabs>
        <w:ind w:left="567" w:hanging="567"/>
      </w:pPr>
      <w:rPr>
        <w:rFonts w:eastAsia="標楷體" w:hint="eastAsia"/>
        <w:b w:val="0"/>
        <w:i w:val="0"/>
        <w:sz w:val="32"/>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70490391"/>
    <w:multiLevelType w:val="hybridMultilevel"/>
    <w:tmpl w:val="8488EFF4"/>
    <w:lvl w:ilvl="0" w:tplc="EE3650F0">
      <w:start w:val="1"/>
      <w:numFmt w:val="taiwaneseCountingThousand"/>
      <w:lvlText w:val="%1、"/>
      <w:lvlJc w:val="left"/>
      <w:pPr>
        <w:ind w:left="450" w:hanging="45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74A07541"/>
    <w:multiLevelType w:val="multilevel"/>
    <w:tmpl w:val="0409001D"/>
    <w:numStyleLink w:val="1"/>
  </w:abstractNum>
  <w:abstractNum w:abstractNumId="9">
    <w:nsid w:val="7FC5768D"/>
    <w:multiLevelType w:val="hybridMultilevel"/>
    <w:tmpl w:val="E28CC40E"/>
    <w:lvl w:ilvl="0" w:tplc="BAEC6076">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7"/>
  </w:num>
  <w:num w:numId="2">
    <w:abstractNumId w:val="1"/>
  </w:num>
  <w:num w:numId="3">
    <w:abstractNumId w:val="0"/>
  </w:num>
  <w:num w:numId="4">
    <w:abstractNumId w:val="4"/>
  </w:num>
  <w:num w:numId="5">
    <w:abstractNumId w:val="5"/>
  </w:num>
  <w:num w:numId="6">
    <w:abstractNumId w:val="2"/>
  </w:num>
  <w:num w:numId="7">
    <w:abstractNumId w:val="8"/>
  </w:num>
  <w:num w:numId="8">
    <w:abstractNumId w:val="9"/>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597"/>
    <w:rsid w:val="00006BB5"/>
    <w:rsid w:val="00013E31"/>
    <w:rsid w:val="00023422"/>
    <w:rsid w:val="00034877"/>
    <w:rsid w:val="000468C8"/>
    <w:rsid w:val="00067BA0"/>
    <w:rsid w:val="00076BEB"/>
    <w:rsid w:val="00090768"/>
    <w:rsid w:val="00091A69"/>
    <w:rsid w:val="0009297C"/>
    <w:rsid w:val="000A312C"/>
    <w:rsid w:val="000B3A6A"/>
    <w:rsid w:val="000C27F9"/>
    <w:rsid w:val="000C6141"/>
    <w:rsid w:val="000C792A"/>
    <w:rsid w:val="000F3BDC"/>
    <w:rsid w:val="000F69C9"/>
    <w:rsid w:val="0011021D"/>
    <w:rsid w:val="0011604A"/>
    <w:rsid w:val="00135A23"/>
    <w:rsid w:val="00136D50"/>
    <w:rsid w:val="00137643"/>
    <w:rsid w:val="00152F00"/>
    <w:rsid w:val="0015439B"/>
    <w:rsid w:val="001734A2"/>
    <w:rsid w:val="00177B12"/>
    <w:rsid w:val="00177C6A"/>
    <w:rsid w:val="0018464A"/>
    <w:rsid w:val="00195B97"/>
    <w:rsid w:val="001A204A"/>
    <w:rsid w:val="001B7801"/>
    <w:rsid w:val="001C2788"/>
    <w:rsid w:val="001D344B"/>
    <w:rsid w:val="001E0890"/>
    <w:rsid w:val="001E69B0"/>
    <w:rsid w:val="001E6EAE"/>
    <w:rsid w:val="00200AB3"/>
    <w:rsid w:val="00201343"/>
    <w:rsid w:val="00204A60"/>
    <w:rsid w:val="0022740D"/>
    <w:rsid w:val="00253E8E"/>
    <w:rsid w:val="002541E7"/>
    <w:rsid w:val="00256106"/>
    <w:rsid w:val="002601B5"/>
    <w:rsid w:val="00265BFD"/>
    <w:rsid w:val="00266F41"/>
    <w:rsid w:val="00271D0F"/>
    <w:rsid w:val="00272265"/>
    <w:rsid w:val="00276A04"/>
    <w:rsid w:val="00295B47"/>
    <w:rsid w:val="002C4426"/>
    <w:rsid w:val="002D5E3A"/>
    <w:rsid w:val="002E5465"/>
    <w:rsid w:val="002E5533"/>
    <w:rsid w:val="002F2D5E"/>
    <w:rsid w:val="002F2FB1"/>
    <w:rsid w:val="003062A9"/>
    <w:rsid w:val="00307AE9"/>
    <w:rsid w:val="00316549"/>
    <w:rsid w:val="00332345"/>
    <w:rsid w:val="003501F5"/>
    <w:rsid w:val="003509F7"/>
    <w:rsid w:val="003678F2"/>
    <w:rsid w:val="00367F92"/>
    <w:rsid w:val="00373200"/>
    <w:rsid w:val="00377597"/>
    <w:rsid w:val="003A5A15"/>
    <w:rsid w:val="003D0889"/>
    <w:rsid w:val="003D4F32"/>
    <w:rsid w:val="003D7089"/>
    <w:rsid w:val="003E0FA4"/>
    <w:rsid w:val="003E43A8"/>
    <w:rsid w:val="003E5E0E"/>
    <w:rsid w:val="003F0493"/>
    <w:rsid w:val="003F3B02"/>
    <w:rsid w:val="003F5BAF"/>
    <w:rsid w:val="004036B4"/>
    <w:rsid w:val="0043184B"/>
    <w:rsid w:val="00437BE5"/>
    <w:rsid w:val="00447044"/>
    <w:rsid w:val="0044771C"/>
    <w:rsid w:val="00455A16"/>
    <w:rsid w:val="00455A82"/>
    <w:rsid w:val="00470737"/>
    <w:rsid w:val="00482B36"/>
    <w:rsid w:val="00482DD8"/>
    <w:rsid w:val="00486C39"/>
    <w:rsid w:val="004A08F1"/>
    <w:rsid w:val="004A1762"/>
    <w:rsid w:val="004B1E4E"/>
    <w:rsid w:val="004B7388"/>
    <w:rsid w:val="004C3610"/>
    <w:rsid w:val="004C487E"/>
    <w:rsid w:val="004C619B"/>
    <w:rsid w:val="004D04FF"/>
    <w:rsid w:val="004D2457"/>
    <w:rsid w:val="004D2EDB"/>
    <w:rsid w:val="004E4D91"/>
    <w:rsid w:val="004F5C95"/>
    <w:rsid w:val="005058AB"/>
    <w:rsid w:val="0051243F"/>
    <w:rsid w:val="00514D93"/>
    <w:rsid w:val="00536B3E"/>
    <w:rsid w:val="00546FF8"/>
    <w:rsid w:val="00551F5C"/>
    <w:rsid w:val="0055582B"/>
    <w:rsid w:val="005A28B7"/>
    <w:rsid w:val="005B656D"/>
    <w:rsid w:val="005D1DC4"/>
    <w:rsid w:val="005D33D0"/>
    <w:rsid w:val="005D3A17"/>
    <w:rsid w:val="005D3FCE"/>
    <w:rsid w:val="005D6CE0"/>
    <w:rsid w:val="005E2F80"/>
    <w:rsid w:val="005E6560"/>
    <w:rsid w:val="005F0195"/>
    <w:rsid w:val="005F1AF1"/>
    <w:rsid w:val="005F7CAB"/>
    <w:rsid w:val="006117AE"/>
    <w:rsid w:val="00626B8F"/>
    <w:rsid w:val="00641169"/>
    <w:rsid w:val="0064272D"/>
    <w:rsid w:val="00651F1E"/>
    <w:rsid w:val="006759DF"/>
    <w:rsid w:val="006764F5"/>
    <w:rsid w:val="00697A4F"/>
    <w:rsid w:val="00697FEF"/>
    <w:rsid w:val="006A02E3"/>
    <w:rsid w:val="006B0F49"/>
    <w:rsid w:val="006B1F6F"/>
    <w:rsid w:val="006B450A"/>
    <w:rsid w:val="006C73A2"/>
    <w:rsid w:val="006D4314"/>
    <w:rsid w:val="006D67FD"/>
    <w:rsid w:val="006E6E23"/>
    <w:rsid w:val="006E7E59"/>
    <w:rsid w:val="006F2C18"/>
    <w:rsid w:val="006F6A3C"/>
    <w:rsid w:val="006F7A40"/>
    <w:rsid w:val="00705644"/>
    <w:rsid w:val="0070769A"/>
    <w:rsid w:val="007154FA"/>
    <w:rsid w:val="007274FE"/>
    <w:rsid w:val="007320C2"/>
    <w:rsid w:val="00733544"/>
    <w:rsid w:val="00735DFA"/>
    <w:rsid w:val="00737308"/>
    <w:rsid w:val="00747DE8"/>
    <w:rsid w:val="00754804"/>
    <w:rsid w:val="00757328"/>
    <w:rsid w:val="0076412A"/>
    <w:rsid w:val="0077728D"/>
    <w:rsid w:val="0078077F"/>
    <w:rsid w:val="0079685B"/>
    <w:rsid w:val="007A0AA9"/>
    <w:rsid w:val="007C37C1"/>
    <w:rsid w:val="007D3A90"/>
    <w:rsid w:val="007E2912"/>
    <w:rsid w:val="007F27CE"/>
    <w:rsid w:val="00805236"/>
    <w:rsid w:val="00811FB9"/>
    <w:rsid w:val="008136BA"/>
    <w:rsid w:val="008205EF"/>
    <w:rsid w:val="00821C84"/>
    <w:rsid w:val="00824F88"/>
    <w:rsid w:val="00826A02"/>
    <w:rsid w:val="00827BD9"/>
    <w:rsid w:val="00831919"/>
    <w:rsid w:val="00837911"/>
    <w:rsid w:val="00841F24"/>
    <w:rsid w:val="0084428F"/>
    <w:rsid w:val="008447F8"/>
    <w:rsid w:val="00853659"/>
    <w:rsid w:val="00856712"/>
    <w:rsid w:val="00863DFD"/>
    <w:rsid w:val="008678AF"/>
    <w:rsid w:val="00870575"/>
    <w:rsid w:val="00883E20"/>
    <w:rsid w:val="008A45D1"/>
    <w:rsid w:val="008B3F0B"/>
    <w:rsid w:val="008B613E"/>
    <w:rsid w:val="008C7956"/>
    <w:rsid w:val="008E4B40"/>
    <w:rsid w:val="008F125B"/>
    <w:rsid w:val="008F2AE7"/>
    <w:rsid w:val="008F5D1E"/>
    <w:rsid w:val="008F6280"/>
    <w:rsid w:val="00907F38"/>
    <w:rsid w:val="00912FD7"/>
    <w:rsid w:val="00931A4E"/>
    <w:rsid w:val="009320DD"/>
    <w:rsid w:val="00934428"/>
    <w:rsid w:val="00934CD3"/>
    <w:rsid w:val="00937F09"/>
    <w:rsid w:val="0094118C"/>
    <w:rsid w:val="00943E03"/>
    <w:rsid w:val="00951A79"/>
    <w:rsid w:val="00954133"/>
    <w:rsid w:val="009608B6"/>
    <w:rsid w:val="009623E9"/>
    <w:rsid w:val="00972EE1"/>
    <w:rsid w:val="00973562"/>
    <w:rsid w:val="00985A38"/>
    <w:rsid w:val="00990482"/>
    <w:rsid w:val="009A17A9"/>
    <w:rsid w:val="009A3776"/>
    <w:rsid w:val="009A39F0"/>
    <w:rsid w:val="009C1509"/>
    <w:rsid w:val="009D5694"/>
    <w:rsid w:val="009E7070"/>
    <w:rsid w:val="00A054C2"/>
    <w:rsid w:val="00A15FF7"/>
    <w:rsid w:val="00A34ED5"/>
    <w:rsid w:val="00A54D57"/>
    <w:rsid w:val="00A65149"/>
    <w:rsid w:val="00A718A8"/>
    <w:rsid w:val="00A82704"/>
    <w:rsid w:val="00AB6A50"/>
    <w:rsid w:val="00AC41EA"/>
    <w:rsid w:val="00AD56D0"/>
    <w:rsid w:val="00AD622E"/>
    <w:rsid w:val="00AE0938"/>
    <w:rsid w:val="00B01457"/>
    <w:rsid w:val="00B06D76"/>
    <w:rsid w:val="00B27C39"/>
    <w:rsid w:val="00B4171B"/>
    <w:rsid w:val="00B836DD"/>
    <w:rsid w:val="00B85957"/>
    <w:rsid w:val="00B8639B"/>
    <w:rsid w:val="00B9361E"/>
    <w:rsid w:val="00BA3BD3"/>
    <w:rsid w:val="00BB763A"/>
    <w:rsid w:val="00BD07EA"/>
    <w:rsid w:val="00C15CF2"/>
    <w:rsid w:val="00C22449"/>
    <w:rsid w:val="00C23FC3"/>
    <w:rsid w:val="00C414BB"/>
    <w:rsid w:val="00C60061"/>
    <w:rsid w:val="00C652DD"/>
    <w:rsid w:val="00C72BBC"/>
    <w:rsid w:val="00C73CD8"/>
    <w:rsid w:val="00C8196C"/>
    <w:rsid w:val="00C83FFE"/>
    <w:rsid w:val="00CB3510"/>
    <w:rsid w:val="00CB41C0"/>
    <w:rsid w:val="00CB7E11"/>
    <w:rsid w:val="00CC681A"/>
    <w:rsid w:val="00CE3764"/>
    <w:rsid w:val="00CF4693"/>
    <w:rsid w:val="00D0274B"/>
    <w:rsid w:val="00D04861"/>
    <w:rsid w:val="00D14723"/>
    <w:rsid w:val="00D16341"/>
    <w:rsid w:val="00D261A0"/>
    <w:rsid w:val="00D3352B"/>
    <w:rsid w:val="00D4716A"/>
    <w:rsid w:val="00D50737"/>
    <w:rsid w:val="00D52758"/>
    <w:rsid w:val="00D52B44"/>
    <w:rsid w:val="00D65FA8"/>
    <w:rsid w:val="00D674E7"/>
    <w:rsid w:val="00D710A4"/>
    <w:rsid w:val="00D830AE"/>
    <w:rsid w:val="00D9191A"/>
    <w:rsid w:val="00DB20ED"/>
    <w:rsid w:val="00DB25B9"/>
    <w:rsid w:val="00DB70F2"/>
    <w:rsid w:val="00DC1B26"/>
    <w:rsid w:val="00DC3D1D"/>
    <w:rsid w:val="00DC7499"/>
    <w:rsid w:val="00DD5FAE"/>
    <w:rsid w:val="00DF76E8"/>
    <w:rsid w:val="00E034BE"/>
    <w:rsid w:val="00E16B32"/>
    <w:rsid w:val="00E200B2"/>
    <w:rsid w:val="00E3326E"/>
    <w:rsid w:val="00E3776B"/>
    <w:rsid w:val="00E40737"/>
    <w:rsid w:val="00E43529"/>
    <w:rsid w:val="00E55643"/>
    <w:rsid w:val="00E633BF"/>
    <w:rsid w:val="00E63B39"/>
    <w:rsid w:val="00E725F5"/>
    <w:rsid w:val="00E75A99"/>
    <w:rsid w:val="00E91E3B"/>
    <w:rsid w:val="00EC4CF8"/>
    <w:rsid w:val="00ED6F68"/>
    <w:rsid w:val="00EF1645"/>
    <w:rsid w:val="00F03BEC"/>
    <w:rsid w:val="00F108F8"/>
    <w:rsid w:val="00F15656"/>
    <w:rsid w:val="00F3076A"/>
    <w:rsid w:val="00F35D20"/>
    <w:rsid w:val="00F43F15"/>
    <w:rsid w:val="00F52F62"/>
    <w:rsid w:val="00F553A0"/>
    <w:rsid w:val="00F726F1"/>
    <w:rsid w:val="00F769B2"/>
    <w:rsid w:val="00F851E9"/>
    <w:rsid w:val="00F853E4"/>
    <w:rsid w:val="00F855D1"/>
    <w:rsid w:val="00FA491A"/>
    <w:rsid w:val="00FB77C3"/>
    <w:rsid w:val="00FF09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BECA12A-8B00-460E-84B4-BE76821FD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B20ED"/>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77597"/>
    <w:pPr>
      <w:tabs>
        <w:tab w:val="center" w:pos="4153"/>
        <w:tab w:val="right" w:pos="8306"/>
      </w:tabs>
      <w:snapToGrid w:val="0"/>
    </w:pPr>
    <w:rPr>
      <w:sz w:val="20"/>
      <w:szCs w:val="20"/>
    </w:rPr>
  </w:style>
  <w:style w:type="character" w:customStyle="1" w:styleId="a4">
    <w:name w:val="頁首 字元"/>
    <w:link w:val="a3"/>
    <w:uiPriority w:val="99"/>
    <w:rsid w:val="00377597"/>
    <w:rPr>
      <w:sz w:val="20"/>
      <w:szCs w:val="20"/>
    </w:rPr>
  </w:style>
  <w:style w:type="paragraph" w:styleId="a5">
    <w:name w:val="footer"/>
    <w:basedOn w:val="a"/>
    <w:link w:val="a6"/>
    <w:uiPriority w:val="99"/>
    <w:unhideWhenUsed/>
    <w:rsid w:val="00377597"/>
    <w:pPr>
      <w:tabs>
        <w:tab w:val="center" w:pos="4153"/>
        <w:tab w:val="right" w:pos="8306"/>
      </w:tabs>
      <w:snapToGrid w:val="0"/>
    </w:pPr>
    <w:rPr>
      <w:sz w:val="20"/>
      <w:szCs w:val="20"/>
    </w:rPr>
  </w:style>
  <w:style w:type="character" w:customStyle="1" w:styleId="a6">
    <w:name w:val="頁尾 字元"/>
    <w:link w:val="a5"/>
    <w:uiPriority w:val="99"/>
    <w:rsid w:val="00377597"/>
    <w:rPr>
      <w:sz w:val="20"/>
      <w:szCs w:val="20"/>
    </w:rPr>
  </w:style>
  <w:style w:type="paragraph" w:styleId="a7">
    <w:name w:val="List Paragraph"/>
    <w:basedOn w:val="a"/>
    <w:uiPriority w:val="34"/>
    <w:qFormat/>
    <w:rsid w:val="00377597"/>
    <w:pPr>
      <w:ind w:leftChars="200" w:left="480"/>
    </w:pPr>
  </w:style>
  <w:style w:type="paragraph" w:styleId="HTML">
    <w:name w:val="HTML Preformatted"/>
    <w:basedOn w:val="a"/>
    <w:link w:val="HTML0"/>
    <w:uiPriority w:val="99"/>
    <w:unhideWhenUsed/>
    <w:rsid w:val="00837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pPr>
    <w:rPr>
      <w:rFonts w:ascii="細明體" w:eastAsia="細明體" w:hAnsi="細明體" w:cs="細明體"/>
      <w:color w:val="000000"/>
      <w:kern w:val="0"/>
      <w:szCs w:val="24"/>
    </w:rPr>
  </w:style>
  <w:style w:type="character" w:customStyle="1" w:styleId="HTML0">
    <w:name w:val="HTML 預設格式 字元"/>
    <w:link w:val="HTML"/>
    <w:uiPriority w:val="99"/>
    <w:rsid w:val="00837911"/>
    <w:rPr>
      <w:rFonts w:ascii="細明體" w:eastAsia="細明體" w:hAnsi="細明體" w:cs="細明體"/>
      <w:color w:val="000000"/>
      <w:kern w:val="0"/>
      <w:szCs w:val="24"/>
    </w:rPr>
  </w:style>
  <w:style w:type="numbering" w:customStyle="1" w:styleId="1">
    <w:name w:val="樣式1"/>
    <w:uiPriority w:val="99"/>
    <w:rsid w:val="006F6A3C"/>
    <w:pPr>
      <w:numPr>
        <w:numId w:val="4"/>
      </w:numPr>
    </w:pPr>
  </w:style>
  <w:style w:type="character" w:styleId="a8">
    <w:name w:val="Subtle Emphasis"/>
    <w:uiPriority w:val="19"/>
    <w:qFormat/>
    <w:rsid w:val="00E63B39"/>
    <w:rPr>
      <w:i/>
      <w:iCs/>
      <w:color w:val="808080"/>
    </w:rPr>
  </w:style>
  <w:style w:type="paragraph" w:styleId="a9">
    <w:name w:val="Balloon Text"/>
    <w:basedOn w:val="a"/>
    <w:link w:val="aa"/>
    <w:uiPriority w:val="99"/>
    <w:semiHidden/>
    <w:unhideWhenUsed/>
    <w:rsid w:val="003501F5"/>
    <w:rPr>
      <w:rFonts w:ascii="Cambria" w:hAnsi="Cambria"/>
      <w:sz w:val="18"/>
      <w:szCs w:val="18"/>
    </w:rPr>
  </w:style>
  <w:style w:type="character" w:customStyle="1" w:styleId="aa">
    <w:name w:val="註解方塊文字 字元"/>
    <w:link w:val="a9"/>
    <w:uiPriority w:val="99"/>
    <w:semiHidden/>
    <w:rsid w:val="003501F5"/>
    <w:rPr>
      <w:rFonts w:ascii="Cambria" w:eastAsia="新細明體" w:hAnsi="Cambria" w:cs="Times New Roman"/>
      <w:sz w:val="18"/>
      <w:szCs w:val="18"/>
    </w:rPr>
  </w:style>
  <w:style w:type="table" w:styleId="ab">
    <w:name w:val="Table Grid"/>
    <w:basedOn w:val="a1"/>
    <w:uiPriority w:val="59"/>
    <w:rsid w:val="00985A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清單段落1"/>
    <w:basedOn w:val="a"/>
    <w:rsid w:val="00177B12"/>
    <w:pPr>
      <w:ind w:leftChars="200" w:left="480"/>
    </w:pPr>
  </w:style>
  <w:style w:type="paragraph" w:customStyle="1" w:styleId="ac">
    <w:name w:val="分項段落"/>
    <w:basedOn w:val="a"/>
    <w:next w:val="a"/>
    <w:uiPriority w:val="99"/>
    <w:rsid w:val="00697A4F"/>
    <w:pPr>
      <w:autoSpaceDE w:val="0"/>
      <w:autoSpaceDN w:val="0"/>
      <w:adjustRightInd w:val="0"/>
    </w:pPr>
    <w:rPr>
      <w:rFonts w:ascii="標楷體" w:eastAsia="標楷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052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257E62-C754-443F-B102-C90B971AD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116</Words>
  <Characters>663</Characters>
  <Application>Microsoft Office Word</Application>
  <DocSecurity>0</DocSecurity>
  <Lines>5</Lines>
  <Paragraphs>1</Paragraphs>
  <ScaleCrop>false</ScaleCrop>
  <Company>Hewlett-Packard Company</Company>
  <LinksUpToDate>false</LinksUpToDate>
  <CharactersWithSpaces>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臺中市政府辦理酒之廣告或促銷案件認定原則</dc:title>
  <dc:creator>Valued Acer Customer</dc:creator>
  <cp:lastModifiedBy>廖惠貞</cp:lastModifiedBy>
  <cp:revision>2</cp:revision>
  <cp:lastPrinted>2015-06-23T00:40:00Z</cp:lastPrinted>
  <dcterms:created xsi:type="dcterms:W3CDTF">2015-07-01T03:16:00Z</dcterms:created>
  <dcterms:modified xsi:type="dcterms:W3CDTF">2015-07-01T03:16:00Z</dcterms:modified>
</cp:coreProperties>
</file>