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sz w:val="36"/>
          <w:szCs w:val="36"/>
          <w:lang w:val="en-IE"/>
        </w:rPr>
      </w:pPr>
      <w:r>
        <w:rPr>
          <w:rFonts w:hint="default"/>
          <w:sz w:val="36"/>
          <w:szCs w:val="36"/>
          <w:lang w:val="en-IE"/>
        </w:rPr>
        <w:t>Computer Architecture -- Study Notes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The Entscheidungs problem asks for an algorithm that will take as input a description of a formal language and a mathematical statement in the language and produce as output either "True" or "False" according to whether the statement is true or false.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Turing machines are basic abstract symbol-manipulating devices which, despite their simplicity, can be adapted to simulate the logic of any computer algorithm.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IE"/>
        </w:rPr>
        <w:t>Generations of computers: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IE"/>
        </w:rPr>
        <w:t>First Generations -- Vacuum Tubes (1945 - 1955)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IE"/>
        </w:rPr>
        <w:t>It was used to decipher encrypted code using the german ENIGMA Machine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IE"/>
        </w:rPr>
        <w:t>ENIAC (Electronic Numeric Integrator and Computer 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IE"/>
        </w:rPr>
        <w:t>The Second Generation -- Transistors (1955-1965)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IE"/>
        </w:rPr>
        <w:t>The transistor was invented at the Bell Labs by: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IE"/>
        </w:rPr>
        <w:t>John Bardeen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IE"/>
        </w:rPr>
        <w:t>Walter Brattain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IE"/>
        </w:rPr>
        <w:t>William Shockley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IE"/>
        </w:rPr>
        <w:t>Within 10 years the transistor revolutionised computers and by the late 1950s, vacuum computers were obso</w:t>
      </w:r>
      <w:bookmarkStart w:id="0" w:name="_GoBack"/>
      <w:bookmarkEnd w:id="0"/>
      <w:r>
        <w:rPr>
          <w:rFonts w:hint="default" w:ascii="Arial" w:hAnsi="Arial" w:cs="Arial"/>
          <w:sz w:val="28"/>
          <w:szCs w:val="28"/>
          <w:lang w:val="en-IE"/>
        </w:rPr>
        <w:t>lete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7B21"/>
    <w:multiLevelType w:val="multilevel"/>
    <w:tmpl w:val="58997B2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579A8"/>
    <w:rsid w:val="05FD0445"/>
    <w:rsid w:val="08636C0A"/>
    <w:rsid w:val="0F4026F3"/>
    <w:rsid w:val="2A2C13D6"/>
    <w:rsid w:val="34EA5428"/>
    <w:rsid w:val="3D602380"/>
    <w:rsid w:val="4E6E4E85"/>
    <w:rsid w:val="50640881"/>
    <w:rsid w:val="6E582982"/>
    <w:rsid w:val="6EF431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2017-02-07T07:41:00Z</dcterms:created>
  <dc:creator>penma</dc:creator>
  <cp:lastModifiedBy>penmayp</cp:lastModifiedBy>
  <dcterms:modified xsi:type="dcterms:W3CDTF">2017-02-07T07:59:49Z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