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73" w:rsidRDefault="0027414E">
      <w:pPr>
        <w:rPr>
          <w:b/>
          <w:u w:val="single"/>
        </w:rPr>
      </w:pPr>
      <w:r w:rsidRPr="00E42B52">
        <w:rPr>
          <w:b/>
          <w:highlight w:val="yellow"/>
          <w:u w:val="single"/>
        </w:rPr>
        <w:t>Bool Data type in solidity:</w:t>
      </w:r>
    </w:p>
    <w:p w:rsidR="00EB52B3" w:rsidRDefault="00EB52B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Solidity,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bool</w:t>
      </w:r>
      <w:r>
        <w:rPr>
          <w:rFonts w:ascii="Segoe UI" w:hAnsi="Segoe UI" w:cs="Segoe UI"/>
          <w:color w:val="374151"/>
        </w:rPr>
        <w:t xml:space="preserve"> data type is used to represent </w:t>
      </w:r>
      <w:proofErr w:type="spellStart"/>
      <w:proofErr w:type="gramStart"/>
      <w:r>
        <w:rPr>
          <w:rFonts w:ascii="Segoe UI" w:hAnsi="Segoe UI" w:cs="Segoe UI"/>
          <w:color w:val="374151"/>
        </w:rPr>
        <w:t>boolean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values, which can have one of two possible states: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true</w:t>
      </w:r>
      <w:r>
        <w:rPr>
          <w:rFonts w:ascii="Segoe UI" w:hAnsi="Segoe UI" w:cs="Segoe UI"/>
          <w:color w:val="374151"/>
        </w:rPr>
        <w:t xml:space="preserve"> or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false</w:t>
      </w:r>
      <w:r>
        <w:rPr>
          <w:rFonts w:ascii="Segoe UI" w:hAnsi="Segoe UI" w:cs="Segoe UI"/>
          <w:color w:val="374151"/>
        </w:rPr>
        <w:t>. Boolean values are often used in conditional statements, logical operations, and to control the flow of a smart contract's execution.</w:t>
      </w:r>
    </w:p>
    <w:p w:rsidR="00EB52B3" w:rsidRDefault="00EB52B3">
      <w:pPr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1B0F2D67" wp14:editId="148F1579">
            <wp:extent cx="4674413" cy="364998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042" cy="36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B3" w:rsidRDefault="00EB52B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Boolean values are commonly used to control the logic and behavior of smart contracts. They are integral to conditional statements, loop control, and other decision-making constructs in Solidity.</w:t>
      </w:r>
    </w:p>
    <w:p w:rsidR="003679DD" w:rsidRDefault="003679DD">
      <w:pPr>
        <w:rPr>
          <w:rFonts w:ascii="Segoe UI" w:hAnsi="Segoe UI" w:cs="Segoe UI"/>
          <w:b/>
          <w:color w:val="374151"/>
        </w:rPr>
      </w:pPr>
      <w:r w:rsidRPr="003679DD">
        <w:rPr>
          <w:rFonts w:ascii="Segoe UI" w:hAnsi="Segoe UI" w:cs="Segoe UI"/>
          <w:b/>
          <w:color w:val="374151"/>
        </w:rPr>
        <w:t>Booleans:</w:t>
      </w:r>
    </w:p>
    <w:p w:rsidR="003679DD" w:rsidRDefault="003679DD" w:rsidP="003679DD">
      <w:pPr>
        <w:pStyle w:val="ListParagraph"/>
        <w:numPr>
          <w:ilvl w:val="0"/>
          <w:numId w:val="1"/>
        </w:numPr>
      </w:pPr>
      <w:r w:rsidRPr="003679DD">
        <w:t>Bool: The possible values are constants true and false.</w:t>
      </w:r>
    </w:p>
    <w:p w:rsidR="00555E7D" w:rsidRDefault="00555E7D" w:rsidP="00555E7D">
      <w:pPr>
        <w:rPr>
          <w:b/>
        </w:rPr>
      </w:pPr>
      <w:r w:rsidRPr="00555E7D">
        <w:rPr>
          <w:b/>
        </w:rPr>
        <w:t>Operators:</w:t>
      </w:r>
    </w:p>
    <w:p w:rsidR="00555E7D" w:rsidRPr="00AA0D56" w:rsidRDefault="00555E7D" w:rsidP="00555E7D">
      <w:pPr>
        <w:pStyle w:val="ListParagraph"/>
        <w:numPr>
          <w:ilvl w:val="0"/>
          <w:numId w:val="2"/>
        </w:numPr>
      </w:pPr>
      <w:r w:rsidRPr="00AA0D56">
        <w:t>!(logical negation)</w:t>
      </w:r>
    </w:p>
    <w:p w:rsidR="00555E7D" w:rsidRPr="00AA0D56" w:rsidRDefault="00555E7D" w:rsidP="00555E7D">
      <w:pPr>
        <w:pStyle w:val="ListParagraph"/>
        <w:numPr>
          <w:ilvl w:val="0"/>
          <w:numId w:val="2"/>
        </w:numPr>
      </w:pPr>
      <w:r w:rsidRPr="00AA0D56">
        <w:t>&amp;&amp; (logical conjunction, “and”)</w:t>
      </w:r>
    </w:p>
    <w:p w:rsidR="00555E7D" w:rsidRPr="00AA0D56" w:rsidRDefault="00555E7D" w:rsidP="00555E7D">
      <w:pPr>
        <w:pStyle w:val="ListParagraph"/>
        <w:numPr>
          <w:ilvl w:val="0"/>
          <w:numId w:val="2"/>
        </w:numPr>
      </w:pPr>
      <w:r w:rsidRPr="00AA0D56">
        <w:t>|| (logical disjunction, “or”)</w:t>
      </w:r>
    </w:p>
    <w:p w:rsidR="00555E7D" w:rsidRPr="00AA0D56" w:rsidRDefault="00555E7D" w:rsidP="00555E7D">
      <w:pPr>
        <w:pStyle w:val="ListParagraph"/>
        <w:numPr>
          <w:ilvl w:val="0"/>
          <w:numId w:val="2"/>
        </w:numPr>
      </w:pPr>
      <w:r w:rsidRPr="00AA0D56">
        <w:t>== (equality)</w:t>
      </w:r>
    </w:p>
    <w:p w:rsidR="00555E7D" w:rsidRDefault="00555E7D" w:rsidP="00555E7D">
      <w:pPr>
        <w:pStyle w:val="ListParagraph"/>
        <w:numPr>
          <w:ilvl w:val="0"/>
          <w:numId w:val="2"/>
        </w:numPr>
      </w:pPr>
      <w:r w:rsidRPr="00AA0D56">
        <w:t>!= (inequality)</w:t>
      </w:r>
    </w:p>
    <w:p w:rsidR="00792E62" w:rsidRDefault="00792E62" w:rsidP="00792E62"/>
    <w:p w:rsidR="00792E62" w:rsidRDefault="00792E62" w:rsidP="00792E62"/>
    <w:p w:rsidR="00792E62" w:rsidRPr="00AA0D56" w:rsidRDefault="00792E62" w:rsidP="00792E62">
      <w:bookmarkStart w:id="0" w:name="_GoBack"/>
      <w:bookmarkEnd w:id="0"/>
    </w:p>
    <w:p w:rsidR="00E42B52" w:rsidRDefault="00E42B52">
      <w:pPr>
        <w:rPr>
          <w:b/>
          <w:u w:val="single"/>
        </w:rPr>
      </w:pPr>
      <w:r w:rsidRPr="00E42B52">
        <w:rPr>
          <w:b/>
          <w:highlight w:val="yellow"/>
          <w:u w:val="single"/>
        </w:rPr>
        <w:lastRenderedPageBreak/>
        <w:t>Code:</w:t>
      </w: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42B52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E42B52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42B52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E42B52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E42B5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Array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E42B5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42B5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value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42B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E42B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check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42B5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42B5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42B5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42B5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E42B52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>a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E42B5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End"/>
      <w:r w:rsidRPr="00E42B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E42B5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value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E42B52">
        <w:rPr>
          <w:rFonts w:ascii="Consolas" w:eastAsia="Times New Roman" w:hAnsi="Consolas" w:cs="Times New Roman"/>
          <w:color w:val="FFC107"/>
          <w:sz w:val="21"/>
          <w:szCs w:val="21"/>
        </w:rPr>
        <w:t>else</w:t>
      </w:r>
      <w:proofErr w:type="gramEnd"/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End"/>
      <w:r w:rsidRPr="00E42B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E42B5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value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42B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42B52" w:rsidRPr="00E42B52" w:rsidRDefault="00E42B52" w:rsidP="00E42B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42B5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42B52" w:rsidRDefault="00E42B52">
      <w:pPr>
        <w:rPr>
          <w:b/>
          <w:u w:val="single"/>
        </w:rPr>
      </w:pPr>
    </w:p>
    <w:p w:rsidR="00CF6141" w:rsidRDefault="00CF6141">
      <w:pPr>
        <w:rPr>
          <w:b/>
          <w:u w:val="single"/>
        </w:rPr>
      </w:pPr>
      <w:r>
        <w:rPr>
          <w:b/>
          <w:u w:val="single"/>
        </w:rPr>
        <w:t>Output</w:t>
      </w:r>
    </w:p>
    <w:p w:rsidR="00E42B52" w:rsidRPr="00E42B52" w:rsidRDefault="00E42B52">
      <w:pPr>
        <w:rPr>
          <w:b/>
          <w:u w:val="single"/>
        </w:rPr>
      </w:pPr>
      <w:r>
        <w:rPr>
          <w:noProof/>
        </w:rPr>
        <w:drawing>
          <wp:inline distT="0" distB="0" distL="0" distR="0" wp14:anchorId="084A7E8E" wp14:editId="1CD5F977">
            <wp:extent cx="1616659" cy="158854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4877" cy="15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A3" w:rsidRDefault="00B453A3"/>
    <w:p w:rsidR="00B453A3" w:rsidRDefault="00B453A3"/>
    <w:sectPr w:rsidR="00B4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D21C4"/>
    <w:multiLevelType w:val="hybridMultilevel"/>
    <w:tmpl w:val="3EB2832C"/>
    <w:lvl w:ilvl="0" w:tplc="A6F8090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37415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D3931"/>
    <w:multiLevelType w:val="hybridMultilevel"/>
    <w:tmpl w:val="1B4CB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4E"/>
    <w:rsid w:val="00203968"/>
    <w:rsid w:val="0027414E"/>
    <w:rsid w:val="002F4A12"/>
    <w:rsid w:val="003679DD"/>
    <w:rsid w:val="00490AA9"/>
    <w:rsid w:val="00555E7D"/>
    <w:rsid w:val="00792E62"/>
    <w:rsid w:val="00A75EC5"/>
    <w:rsid w:val="00AA0D56"/>
    <w:rsid w:val="00B453A3"/>
    <w:rsid w:val="00CF6141"/>
    <w:rsid w:val="00E42B52"/>
    <w:rsid w:val="00EB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AA496"/>
  <w15:chartTrackingRefBased/>
  <w15:docId w15:val="{76314392-CAD2-49E1-8222-39C15000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52B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7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2024-01-18T04:59:00Z</dcterms:created>
  <dcterms:modified xsi:type="dcterms:W3CDTF">2024-01-26T07:54:00Z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a9503573-35c2-4dc9-abc9-17046a94aa64</vt:lpwstr>
  </property>
</Properties>
</file>