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58A" w:rsidRDefault="00430638">
      <w:pPr>
        <w:rPr>
          <w:b/>
          <w:u w:val="single"/>
        </w:rPr>
      </w:pPr>
      <w:r>
        <w:rPr>
          <w:b/>
          <w:highlight w:val="yellow"/>
          <w:u w:val="single"/>
        </w:rPr>
        <w:t xml:space="preserve">Send Ether </w:t>
      </w:r>
      <w:r w:rsidR="00BF658A" w:rsidRPr="00752376">
        <w:rPr>
          <w:b/>
          <w:highlight w:val="yellow"/>
          <w:u w:val="single"/>
        </w:rPr>
        <w:t>Send, Transfer, call:</w:t>
      </w:r>
      <w:r w:rsidR="00BF658A" w:rsidRPr="001A5C50">
        <w:rPr>
          <w:b/>
          <w:u w:val="single"/>
        </w:rPr>
        <w:t xml:space="preserve"> </w:t>
      </w:r>
    </w:p>
    <w:p w:rsidR="00655317" w:rsidRPr="00655317" w:rsidRDefault="00655317" w:rsidP="0065531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655317">
        <w:rPr>
          <w:rFonts w:ascii="Segoe UI" w:eastAsia="Times New Roman" w:hAnsi="Segoe UI" w:cs="Segoe UI"/>
          <w:color w:val="0D0D0D"/>
          <w:sz w:val="24"/>
          <w:szCs w:val="24"/>
        </w:rPr>
        <w:t>In Solidity, there are several ways to send ether from one address to another, each with its own characteristics and use cases:</w:t>
      </w:r>
    </w:p>
    <w:p w:rsidR="00655317" w:rsidRPr="00655317" w:rsidRDefault="00655317" w:rsidP="0065531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gramStart"/>
      <w:r w:rsidRPr="00655317">
        <w:rPr>
          <w:rFonts w:ascii="Segoe UI" w:eastAsia="Times New Roman" w:hAnsi="Segoe UI" w:cs="Segoe UI"/>
          <w:b/>
          <w:bCs/>
          <w:color w:val="0D0D0D"/>
          <w:sz w:val="24"/>
          <w:szCs w:val="24"/>
          <w:bdr w:val="single" w:sz="2" w:space="0" w:color="E3E3E3" w:frame="1"/>
        </w:rPr>
        <w:t>send</w:t>
      </w:r>
      <w:proofErr w:type="gramEnd"/>
      <w:r w:rsidRPr="00655317">
        <w:rPr>
          <w:rFonts w:ascii="Segoe UI" w:eastAsia="Times New Roman" w:hAnsi="Segoe UI" w:cs="Segoe UI"/>
          <w:color w:val="0D0D0D"/>
          <w:sz w:val="24"/>
          <w:szCs w:val="24"/>
        </w:rPr>
        <w:t xml:space="preserve">: The </w:t>
      </w:r>
      <w:r w:rsidRPr="00655317">
        <w:rPr>
          <w:rFonts w:ascii="Courier New" w:eastAsia="Times New Roman" w:hAnsi="Courier New" w:cs="Courier New"/>
          <w:b/>
          <w:bCs/>
          <w:color w:val="0D0D0D"/>
          <w:sz w:val="21"/>
          <w:szCs w:val="21"/>
          <w:bdr w:val="single" w:sz="2" w:space="0" w:color="E3E3E3" w:frame="1"/>
        </w:rPr>
        <w:t>send</w:t>
      </w:r>
      <w:r w:rsidRPr="00655317">
        <w:rPr>
          <w:rFonts w:ascii="Segoe UI" w:eastAsia="Times New Roman" w:hAnsi="Segoe UI" w:cs="Segoe UI"/>
          <w:color w:val="0D0D0D"/>
          <w:sz w:val="24"/>
          <w:szCs w:val="24"/>
        </w:rPr>
        <w:t xml:space="preserve"> method is used to transfer ether to another address. It returns a </w:t>
      </w:r>
      <w:proofErr w:type="spellStart"/>
      <w:proofErr w:type="gramStart"/>
      <w:r w:rsidRPr="00655317">
        <w:rPr>
          <w:rFonts w:ascii="Segoe UI" w:eastAsia="Times New Roman" w:hAnsi="Segoe UI" w:cs="Segoe UI"/>
          <w:color w:val="0D0D0D"/>
          <w:sz w:val="24"/>
          <w:szCs w:val="24"/>
        </w:rPr>
        <w:t>boolean</w:t>
      </w:r>
      <w:proofErr w:type="spellEnd"/>
      <w:proofErr w:type="gramEnd"/>
      <w:r w:rsidRPr="00655317">
        <w:rPr>
          <w:rFonts w:ascii="Segoe UI" w:eastAsia="Times New Roman" w:hAnsi="Segoe UI" w:cs="Segoe UI"/>
          <w:color w:val="0D0D0D"/>
          <w:sz w:val="24"/>
          <w:szCs w:val="24"/>
        </w:rPr>
        <w:t xml:space="preserve"> value indicating whether the transfer was successful or not. It is considered less secure because it only forwards 2300 gas to the receiving contract, which might not be enough to execute complex operations in the receiving contract. </w:t>
      </w:r>
    </w:p>
    <w:p w:rsidR="00655317" w:rsidRDefault="00655317">
      <w:pPr>
        <w:rPr>
          <w:b/>
          <w:u w:val="single"/>
        </w:rPr>
      </w:pPr>
      <w:r>
        <w:rPr>
          <w:noProof/>
        </w:rPr>
        <w:drawing>
          <wp:inline distT="0" distB="0" distL="0" distR="0" wp14:anchorId="185C92F9" wp14:editId="372833F2">
            <wp:extent cx="4781550" cy="981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981075"/>
                    </a:xfrm>
                    <a:prstGeom prst="rect">
                      <a:avLst/>
                    </a:prstGeom>
                  </pic:spPr>
                </pic:pic>
              </a:graphicData>
            </a:graphic>
          </wp:inline>
        </w:drawing>
      </w:r>
    </w:p>
    <w:p w:rsidR="00655317" w:rsidRDefault="00CE6DA6">
      <w:pPr>
        <w:rPr>
          <w:rFonts w:ascii="Segoe UI" w:hAnsi="Segoe UI" w:cs="Segoe UI"/>
          <w:color w:val="0D0D0D"/>
          <w:shd w:val="clear" w:color="auto" w:fill="FFFFFF"/>
        </w:rPr>
      </w:pPr>
      <w:proofErr w:type="gramStart"/>
      <w:r>
        <w:rPr>
          <w:rStyle w:val="Strong"/>
          <w:rFonts w:ascii="Segoe UI" w:hAnsi="Segoe UI" w:cs="Segoe UI"/>
          <w:color w:val="0D0D0D"/>
          <w:bdr w:val="single" w:sz="2" w:space="0" w:color="E3E3E3" w:frame="1"/>
          <w:shd w:val="clear" w:color="auto" w:fill="FFFFFF"/>
        </w:rPr>
        <w:t>transfer</w:t>
      </w:r>
      <w:proofErr w:type="gramEnd"/>
      <w:r>
        <w:rPr>
          <w:rFonts w:ascii="Segoe UI" w:hAnsi="Segoe UI" w:cs="Segoe UI"/>
          <w:color w:val="0D0D0D"/>
          <w:shd w:val="clear" w:color="auto" w:fill="FFFFFF"/>
        </w:rPr>
        <w:t xml:space="preserve">: The </w:t>
      </w:r>
      <w:r>
        <w:rPr>
          <w:rStyle w:val="HTMLCode"/>
          <w:rFonts w:eastAsiaTheme="minorHAnsi"/>
          <w:b/>
          <w:bCs/>
          <w:color w:val="0D0D0D"/>
          <w:sz w:val="21"/>
          <w:szCs w:val="21"/>
          <w:bdr w:val="single" w:sz="2" w:space="0" w:color="E3E3E3" w:frame="1"/>
          <w:shd w:val="clear" w:color="auto" w:fill="FFFFFF"/>
        </w:rPr>
        <w:t>transfer</w:t>
      </w:r>
      <w:r>
        <w:rPr>
          <w:rFonts w:ascii="Segoe UI" w:hAnsi="Segoe UI" w:cs="Segoe UI"/>
          <w:color w:val="0D0D0D"/>
          <w:shd w:val="clear" w:color="auto" w:fill="FFFFFF"/>
        </w:rPr>
        <w:t xml:space="preserve"> method is similar to </w:t>
      </w:r>
      <w:r>
        <w:rPr>
          <w:rStyle w:val="HTMLCode"/>
          <w:rFonts w:eastAsiaTheme="minorHAnsi"/>
          <w:b/>
          <w:bCs/>
          <w:color w:val="0D0D0D"/>
          <w:sz w:val="21"/>
          <w:szCs w:val="21"/>
          <w:bdr w:val="single" w:sz="2" w:space="0" w:color="E3E3E3" w:frame="1"/>
          <w:shd w:val="clear" w:color="auto" w:fill="FFFFFF"/>
        </w:rPr>
        <w:t>send</w:t>
      </w:r>
      <w:r>
        <w:rPr>
          <w:rFonts w:ascii="Segoe UI" w:hAnsi="Segoe UI" w:cs="Segoe UI"/>
          <w:color w:val="0D0D0D"/>
          <w:shd w:val="clear" w:color="auto" w:fill="FFFFFF"/>
        </w:rPr>
        <w:t>, but it automatically forwards all available gas to the recipient. If the transfer fails (e.g., due to an out-of-gas error or if the recipient contract runs out of gas), it will revert the transaction.</w:t>
      </w:r>
    </w:p>
    <w:p w:rsidR="00CE6DA6" w:rsidRDefault="00CE6DA6">
      <w:pPr>
        <w:rPr>
          <w:b/>
          <w:u w:val="single"/>
        </w:rPr>
      </w:pPr>
      <w:r>
        <w:rPr>
          <w:noProof/>
        </w:rPr>
        <w:drawing>
          <wp:inline distT="0" distB="0" distL="0" distR="0" wp14:anchorId="18B9A142" wp14:editId="731FA9C9">
            <wp:extent cx="4829175" cy="933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175" cy="933450"/>
                    </a:xfrm>
                    <a:prstGeom prst="rect">
                      <a:avLst/>
                    </a:prstGeom>
                  </pic:spPr>
                </pic:pic>
              </a:graphicData>
            </a:graphic>
          </wp:inline>
        </w:drawing>
      </w:r>
    </w:p>
    <w:p w:rsidR="00CE6DA6" w:rsidRDefault="002A47A9">
      <w:pPr>
        <w:rPr>
          <w:rFonts w:ascii="Segoe UI" w:hAnsi="Segoe UI" w:cs="Segoe UI"/>
          <w:color w:val="0D0D0D"/>
          <w:shd w:val="clear" w:color="auto" w:fill="FFFFFF"/>
        </w:rPr>
      </w:pPr>
      <w:proofErr w:type="gramStart"/>
      <w:r>
        <w:rPr>
          <w:rStyle w:val="Strong"/>
          <w:rFonts w:ascii="Segoe UI" w:hAnsi="Segoe UI" w:cs="Segoe UI"/>
          <w:color w:val="0D0D0D"/>
          <w:bdr w:val="single" w:sz="2" w:space="0" w:color="E3E3E3" w:frame="1"/>
          <w:shd w:val="clear" w:color="auto" w:fill="FFFFFF"/>
        </w:rPr>
        <w:t>call</w:t>
      </w:r>
      <w:proofErr w:type="gramEnd"/>
      <w:r>
        <w:rPr>
          <w:rFonts w:ascii="Segoe UI" w:hAnsi="Segoe UI" w:cs="Segoe UI"/>
          <w:color w:val="0D0D0D"/>
          <w:shd w:val="clear" w:color="auto" w:fill="FFFFFF"/>
        </w:rPr>
        <w:t xml:space="preserve">: The </w:t>
      </w:r>
      <w:r>
        <w:rPr>
          <w:rStyle w:val="HTMLCode"/>
          <w:rFonts w:eastAsiaTheme="minorHAnsi"/>
          <w:b/>
          <w:bCs/>
          <w:color w:val="0D0D0D"/>
          <w:sz w:val="21"/>
          <w:szCs w:val="21"/>
          <w:bdr w:val="single" w:sz="2" w:space="0" w:color="E3E3E3" w:frame="1"/>
          <w:shd w:val="clear" w:color="auto" w:fill="FFFFFF"/>
        </w:rPr>
        <w:t>call</w:t>
      </w:r>
      <w:r>
        <w:rPr>
          <w:rFonts w:ascii="Segoe UI" w:hAnsi="Segoe UI" w:cs="Segoe UI"/>
          <w:color w:val="0D0D0D"/>
          <w:shd w:val="clear" w:color="auto" w:fill="FFFFFF"/>
        </w:rPr>
        <w:t xml:space="preserve"> method is the most flexible option and can be used to invoke arbitrary code on a contract. It allows you to specify the amount of ether to send and to provide data to the receiving contract. However, it's also the most complex and can be prone to security vulnerabilities if not used correctly.</w:t>
      </w:r>
    </w:p>
    <w:p w:rsidR="002A47A9" w:rsidRDefault="00DB5B91">
      <w:pPr>
        <w:rPr>
          <w:b/>
          <w:u w:val="single"/>
        </w:rPr>
      </w:pPr>
      <w:r>
        <w:rPr>
          <w:noProof/>
        </w:rPr>
        <w:drawing>
          <wp:inline distT="0" distB="0" distL="0" distR="0" wp14:anchorId="781B020F" wp14:editId="6EC9840C">
            <wp:extent cx="4791075" cy="990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990600"/>
                    </a:xfrm>
                    <a:prstGeom prst="rect">
                      <a:avLst/>
                    </a:prstGeom>
                  </pic:spPr>
                </pic:pic>
              </a:graphicData>
            </a:graphic>
          </wp:inline>
        </w:drawing>
      </w:r>
    </w:p>
    <w:p w:rsidR="00DB5B91" w:rsidRDefault="00A012F5">
      <w:pPr>
        <w:rPr>
          <w:b/>
          <w:u w:val="single"/>
        </w:rPr>
      </w:pPr>
      <w:r>
        <w:rPr>
          <w:rFonts w:ascii="Segoe UI" w:hAnsi="Segoe UI" w:cs="Segoe UI"/>
          <w:color w:val="0D0D0D"/>
          <w:shd w:val="clear" w:color="auto" w:fill="FFFFFF"/>
        </w:rPr>
        <w:t xml:space="preserve">It's important to consider the trade-offs between these methods when choosing which one to use. In most cases, </w:t>
      </w:r>
      <w:r>
        <w:rPr>
          <w:rStyle w:val="HTMLCode"/>
          <w:rFonts w:eastAsiaTheme="minorHAnsi"/>
          <w:b/>
          <w:bCs/>
          <w:color w:val="0D0D0D"/>
          <w:sz w:val="21"/>
          <w:szCs w:val="21"/>
          <w:bdr w:val="single" w:sz="2" w:space="0" w:color="E3E3E3" w:frame="1"/>
          <w:shd w:val="clear" w:color="auto" w:fill="FFFFFF"/>
        </w:rPr>
        <w:t>transfer</w:t>
      </w:r>
      <w:r>
        <w:rPr>
          <w:rFonts w:ascii="Segoe UI" w:hAnsi="Segoe UI" w:cs="Segoe UI"/>
          <w:color w:val="0D0D0D"/>
          <w:shd w:val="clear" w:color="auto" w:fill="FFFFFF"/>
        </w:rPr>
        <w:t xml:space="preserve"> is the safest option for sending ether, as it automatically reverts the transaction if the transfer fails. However, if you need more control over gas usage or want to interact with the receiving contract in a specific way, </w:t>
      </w:r>
      <w:r>
        <w:rPr>
          <w:rStyle w:val="HTMLCode"/>
          <w:rFonts w:eastAsiaTheme="minorHAnsi"/>
          <w:b/>
          <w:bCs/>
          <w:color w:val="0D0D0D"/>
          <w:sz w:val="21"/>
          <w:szCs w:val="21"/>
          <w:bdr w:val="single" w:sz="2" w:space="0" w:color="E3E3E3" w:frame="1"/>
          <w:shd w:val="clear" w:color="auto" w:fill="FFFFFF"/>
        </w:rPr>
        <w:t>call</w:t>
      </w:r>
      <w:r>
        <w:rPr>
          <w:rFonts w:ascii="Segoe UI" w:hAnsi="Segoe UI" w:cs="Segoe UI"/>
          <w:color w:val="0D0D0D"/>
          <w:shd w:val="clear" w:color="auto" w:fill="FFFFFF"/>
        </w:rPr>
        <w:t xml:space="preserve"> might be more suitable.</w:t>
      </w:r>
    </w:p>
    <w:p w:rsidR="00655317" w:rsidRPr="001A5C50" w:rsidRDefault="00655317">
      <w:pPr>
        <w:rPr>
          <w:b/>
          <w:u w:val="single"/>
        </w:rPr>
      </w:pPr>
    </w:p>
    <w:p w:rsidR="00BF658A" w:rsidRDefault="00BF658A">
      <w:r>
        <w:lastRenderedPageBreak/>
        <w:t xml:space="preserve">-&gt; Send function we are using to send eth and in return we get the </w:t>
      </w:r>
      <w:proofErr w:type="spellStart"/>
      <w:r>
        <w:t>bool</w:t>
      </w:r>
      <w:proofErr w:type="spellEnd"/>
      <w:r>
        <w:t xml:space="preserve"> value. </w:t>
      </w:r>
      <w:proofErr w:type="gramStart"/>
      <w:r>
        <w:t>Limit :</w:t>
      </w:r>
      <w:proofErr w:type="gramEnd"/>
      <w:r>
        <w:t xml:space="preserve"> 2300 gas. In case if the gas limit above the defined one then in return we get the false. If the utilize gas is less </w:t>
      </w:r>
      <w:proofErr w:type="spellStart"/>
      <w:r>
        <w:t>then</w:t>
      </w:r>
      <w:proofErr w:type="spellEnd"/>
      <w:r>
        <w:t xml:space="preserve"> we are not getting the remaining gas. </w:t>
      </w:r>
    </w:p>
    <w:p w:rsidR="00BF658A" w:rsidRDefault="00BF658A">
      <w:r>
        <w:t xml:space="preserve">-&gt; Transfer </w:t>
      </w:r>
      <w:proofErr w:type="gramStart"/>
      <w:r>
        <w:t>function :</w:t>
      </w:r>
      <w:proofErr w:type="gramEnd"/>
      <w:r>
        <w:t xml:space="preserve"> it has the gas limit of 2300 gas. And we are not getting any revert back. It revert the change if the transaction is failed and there is </w:t>
      </w:r>
      <w:proofErr w:type="spellStart"/>
      <w:r>
        <w:t>not</w:t>
      </w:r>
      <w:proofErr w:type="spellEnd"/>
      <w:r>
        <w:t xml:space="preserve"> need to used require here. And remaining gas also revert back to us in this. </w:t>
      </w:r>
    </w:p>
    <w:p w:rsidR="00230F73" w:rsidRDefault="00BF658A">
      <w:r>
        <w:t xml:space="preserve">-&gt; Call: In this gas limit we can define. In this return we get </w:t>
      </w:r>
      <w:proofErr w:type="spellStart"/>
      <w:r>
        <w:t>bool</w:t>
      </w:r>
      <w:proofErr w:type="spellEnd"/>
      <w:r>
        <w:t xml:space="preserve"> value and data in byte. Disadvantage is we need to use “require” as revert is not working here. Even remaining gas also we are not getting it back</w:t>
      </w:r>
      <w:r w:rsidR="009F3133">
        <w:t>.</w:t>
      </w:r>
    </w:p>
    <w:p w:rsidR="009F3133" w:rsidRDefault="009F3133">
      <w:pPr>
        <w:rPr>
          <w:b/>
          <w:u w:val="single"/>
        </w:rPr>
      </w:pPr>
      <w:r w:rsidRPr="00D47E0D">
        <w:rPr>
          <w:b/>
          <w:highlight w:val="yellow"/>
          <w:u w:val="single"/>
        </w:rPr>
        <w:t>Code:</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608B4E"/>
          <w:sz w:val="21"/>
          <w:szCs w:val="21"/>
        </w:rPr>
        <w:t>//SPDX-License-Identifier: GPL-3.0</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proofErr w:type="gramStart"/>
      <w:r w:rsidRPr="00D47E0D">
        <w:rPr>
          <w:rFonts w:ascii="Consolas" w:eastAsia="Times New Roman" w:hAnsi="Consolas" w:cs="Times New Roman"/>
          <w:color w:val="569CD6"/>
          <w:sz w:val="21"/>
          <w:szCs w:val="21"/>
        </w:rPr>
        <w:t>pragma</w:t>
      </w:r>
      <w:proofErr w:type="gramEnd"/>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569CD6"/>
          <w:sz w:val="21"/>
          <w:szCs w:val="21"/>
        </w:rPr>
        <w:t>solidity</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5CEA8"/>
          <w:sz w:val="21"/>
          <w:szCs w:val="21"/>
        </w:rPr>
        <w:t>0.8.0</w:t>
      </w:r>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proofErr w:type="gramStart"/>
      <w:r w:rsidRPr="00D47E0D">
        <w:rPr>
          <w:rFonts w:ascii="Consolas" w:eastAsia="Times New Roman" w:hAnsi="Consolas" w:cs="Times New Roman"/>
          <w:color w:val="569CD6"/>
          <w:sz w:val="21"/>
          <w:szCs w:val="21"/>
        </w:rPr>
        <w:t>contract</w:t>
      </w:r>
      <w:proofErr w:type="gramEnd"/>
      <w:r w:rsidRPr="00D47E0D">
        <w:rPr>
          <w:rFonts w:ascii="Consolas" w:eastAsia="Times New Roman" w:hAnsi="Consolas" w:cs="Times New Roman"/>
          <w:color w:val="BABBCC"/>
          <w:sz w:val="21"/>
          <w:szCs w:val="21"/>
        </w:rPr>
        <w:t xml:space="preserve"> </w:t>
      </w:r>
      <w:proofErr w:type="spellStart"/>
      <w:r w:rsidRPr="00D47E0D">
        <w:rPr>
          <w:rFonts w:ascii="Consolas" w:eastAsia="Times New Roman" w:hAnsi="Consolas" w:cs="Times New Roman"/>
          <w:color w:val="BABBCC"/>
          <w:sz w:val="21"/>
          <w:szCs w:val="21"/>
        </w:rPr>
        <w:t>SendETH</w:t>
      </w:r>
      <w:proofErr w:type="spellEnd"/>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608B4E"/>
          <w:sz w:val="21"/>
          <w:szCs w:val="21"/>
        </w:rPr>
        <w:t xml:space="preserve">//address payable public getter = </w:t>
      </w:r>
      <w:proofErr w:type="gramStart"/>
      <w:r w:rsidRPr="00D47E0D">
        <w:rPr>
          <w:rFonts w:ascii="Consolas" w:eastAsia="Times New Roman" w:hAnsi="Consolas" w:cs="Times New Roman"/>
          <w:color w:val="608B4E"/>
          <w:sz w:val="21"/>
          <w:szCs w:val="21"/>
        </w:rPr>
        <w:t>payable(</w:t>
      </w:r>
      <w:proofErr w:type="gramEnd"/>
      <w:r w:rsidRPr="00D47E0D">
        <w:rPr>
          <w:rFonts w:ascii="Consolas" w:eastAsia="Times New Roman" w:hAnsi="Consolas" w:cs="Times New Roman"/>
          <w:color w:val="608B4E"/>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proofErr w:type="gramStart"/>
      <w:r w:rsidRPr="00D47E0D">
        <w:rPr>
          <w:rFonts w:ascii="Consolas" w:eastAsia="Times New Roman" w:hAnsi="Consolas" w:cs="Times New Roman"/>
          <w:color w:val="F38ABB"/>
          <w:sz w:val="21"/>
          <w:szCs w:val="21"/>
        </w:rPr>
        <w:t>receive</w:t>
      </w:r>
      <w:r w:rsidRPr="00D47E0D">
        <w:rPr>
          <w:rFonts w:ascii="Consolas" w:eastAsia="Times New Roman" w:hAnsi="Consolas" w:cs="Times New Roman"/>
          <w:color w:val="DCDCDC"/>
          <w:sz w:val="21"/>
          <w:szCs w:val="21"/>
        </w:rPr>
        <w:t>(</w:t>
      </w:r>
      <w:proofErr w:type="gramEnd"/>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32BA89"/>
          <w:sz w:val="21"/>
          <w:szCs w:val="21"/>
        </w:rPr>
        <w:t>external</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32BA89"/>
          <w:sz w:val="21"/>
          <w:szCs w:val="21"/>
        </w:rPr>
        <w:t>payable</w:t>
      </w:r>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proofErr w:type="gramStart"/>
      <w:r w:rsidRPr="00D47E0D">
        <w:rPr>
          <w:rFonts w:ascii="Consolas" w:eastAsia="Times New Roman" w:hAnsi="Consolas" w:cs="Times New Roman"/>
          <w:color w:val="569CD6"/>
          <w:sz w:val="21"/>
          <w:szCs w:val="21"/>
        </w:rPr>
        <w:t>function</w:t>
      </w:r>
      <w:proofErr w:type="gramEnd"/>
      <w:r w:rsidRPr="00D47E0D">
        <w:rPr>
          <w:rFonts w:ascii="Consolas" w:eastAsia="Times New Roman" w:hAnsi="Consolas" w:cs="Times New Roman"/>
          <w:color w:val="BABBCC"/>
          <w:sz w:val="21"/>
          <w:szCs w:val="21"/>
        </w:rPr>
        <w:t xml:space="preserve"> </w:t>
      </w:r>
      <w:proofErr w:type="spellStart"/>
      <w:r w:rsidRPr="00D47E0D">
        <w:rPr>
          <w:rFonts w:ascii="Consolas" w:eastAsia="Times New Roman" w:hAnsi="Consolas" w:cs="Times New Roman"/>
          <w:color w:val="BABBCC"/>
          <w:sz w:val="21"/>
          <w:szCs w:val="21"/>
        </w:rPr>
        <w:t>checkbal</w:t>
      </w:r>
      <w:proofErr w:type="spellEnd"/>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32BA89"/>
          <w:sz w:val="21"/>
          <w:szCs w:val="21"/>
        </w:rPr>
        <w:t>public</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32BA89"/>
          <w:sz w:val="21"/>
          <w:szCs w:val="21"/>
        </w:rPr>
        <w:t>view</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219451"/>
          <w:sz w:val="21"/>
          <w:szCs w:val="21"/>
        </w:rPr>
        <w:t>returns</w:t>
      </w:r>
      <w:r w:rsidRPr="00D47E0D">
        <w:rPr>
          <w:rFonts w:ascii="Consolas" w:eastAsia="Times New Roman" w:hAnsi="Consolas" w:cs="Times New Roman"/>
          <w:color w:val="DCDCDC"/>
          <w:sz w:val="21"/>
          <w:szCs w:val="21"/>
        </w:rPr>
        <w:t>(</w:t>
      </w:r>
      <w:proofErr w:type="spellStart"/>
      <w:r w:rsidRPr="00D47E0D">
        <w:rPr>
          <w:rFonts w:ascii="Consolas" w:eastAsia="Times New Roman" w:hAnsi="Consolas" w:cs="Times New Roman"/>
          <w:color w:val="569CD6"/>
          <w:sz w:val="21"/>
          <w:szCs w:val="21"/>
        </w:rPr>
        <w:t>uint</w:t>
      </w:r>
      <w:proofErr w:type="spellEnd"/>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proofErr w:type="gramStart"/>
      <w:r w:rsidRPr="00D47E0D">
        <w:rPr>
          <w:rFonts w:ascii="Consolas" w:eastAsia="Times New Roman" w:hAnsi="Consolas" w:cs="Times New Roman"/>
          <w:color w:val="219451"/>
          <w:sz w:val="21"/>
          <w:szCs w:val="21"/>
        </w:rPr>
        <w:t>return</w:t>
      </w:r>
      <w:proofErr w:type="gramEnd"/>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569CD6"/>
          <w:sz w:val="21"/>
          <w:szCs w:val="21"/>
        </w:rPr>
        <w:t>address</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086CB5"/>
          <w:sz w:val="21"/>
          <w:szCs w:val="21"/>
        </w:rPr>
        <w:t>this</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balance</w:t>
      </w:r>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proofErr w:type="gramStart"/>
      <w:r w:rsidRPr="00D47E0D">
        <w:rPr>
          <w:rFonts w:ascii="Consolas" w:eastAsia="Times New Roman" w:hAnsi="Consolas" w:cs="Times New Roman"/>
          <w:color w:val="569CD6"/>
          <w:sz w:val="21"/>
          <w:szCs w:val="21"/>
        </w:rPr>
        <w:t>event</w:t>
      </w:r>
      <w:proofErr w:type="gramEnd"/>
      <w:r w:rsidRPr="00D47E0D">
        <w:rPr>
          <w:rFonts w:ascii="Consolas" w:eastAsia="Times New Roman" w:hAnsi="Consolas" w:cs="Times New Roman"/>
          <w:color w:val="BABBCC"/>
          <w:sz w:val="21"/>
          <w:szCs w:val="21"/>
        </w:rPr>
        <w:t xml:space="preserve"> log</w:t>
      </w:r>
      <w:r w:rsidRPr="00D47E0D">
        <w:rPr>
          <w:rFonts w:ascii="Consolas" w:eastAsia="Times New Roman" w:hAnsi="Consolas" w:cs="Times New Roman"/>
          <w:color w:val="DCDCDC"/>
          <w:sz w:val="21"/>
          <w:szCs w:val="21"/>
        </w:rPr>
        <w:t>(</w:t>
      </w:r>
      <w:proofErr w:type="spellStart"/>
      <w:r w:rsidRPr="00D47E0D">
        <w:rPr>
          <w:rFonts w:ascii="Consolas" w:eastAsia="Times New Roman" w:hAnsi="Consolas" w:cs="Times New Roman"/>
          <w:color w:val="569CD6"/>
          <w:sz w:val="21"/>
          <w:szCs w:val="21"/>
        </w:rPr>
        <w:t>uint</w:t>
      </w:r>
      <w:proofErr w:type="spellEnd"/>
      <w:r w:rsidRPr="00D47E0D">
        <w:rPr>
          <w:rFonts w:ascii="Consolas" w:eastAsia="Times New Roman" w:hAnsi="Consolas" w:cs="Times New Roman"/>
          <w:color w:val="BABBCC"/>
          <w:sz w:val="21"/>
          <w:szCs w:val="21"/>
        </w:rPr>
        <w:t xml:space="preserve"> value</w:t>
      </w:r>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proofErr w:type="gramStart"/>
      <w:r w:rsidRPr="00D47E0D">
        <w:rPr>
          <w:rFonts w:ascii="Consolas" w:eastAsia="Times New Roman" w:hAnsi="Consolas" w:cs="Times New Roman"/>
          <w:color w:val="569CD6"/>
          <w:sz w:val="21"/>
          <w:szCs w:val="21"/>
        </w:rPr>
        <w:t>function</w:t>
      </w:r>
      <w:proofErr w:type="gramEnd"/>
      <w:r w:rsidRPr="00D47E0D">
        <w:rPr>
          <w:rFonts w:ascii="Consolas" w:eastAsia="Times New Roman" w:hAnsi="Consolas" w:cs="Times New Roman"/>
          <w:color w:val="BABBCC"/>
          <w:sz w:val="21"/>
          <w:szCs w:val="21"/>
        </w:rPr>
        <w:t xml:space="preserve"> SEND</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569CD6"/>
          <w:sz w:val="21"/>
          <w:szCs w:val="21"/>
        </w:rPr>
        <w:t>address</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32BA89"/>
          <w:sz w:val="21"/>
          <w:szCs w:val="21"/>
        </w:rPr>
        <w:t>payable</w:t>
      </w:r>
      <w:r w:rsidRPr="00D47E0D">
        <w:rPr>
          <w:rFonts w:ascii="Consolas" w:eastAsia="Times New Roman" w:hAnsi="Consolas" w:cs="Times New Roman"/>
          <w:color w:val="BABBCC"/>
          <w:sz w:val="21"/>
          <w:szCs w:val="21"/>
        </w:rPr>
        <w:t xml:space="preserve"> getter</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32BA89"/>
          <w:sz w:val="21"/>
          <w:szCs w:val="21"/>
        </w:rPr>
        <w:t>public</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32BA89"/>
          <w:sz w:val="21"/>
          <w:szCs w:val="21"/>
        </w:rPr>
        <w:t>payable</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proofErr w:type="gramStart"/>
      <w:r w:rsidRPr="00D47E0D">
        <w:rPr>
          <w:rFonts w:ascii="Consolas" w:eastAsia="Times New Roman" w:hAnsi="Consolas" w:cs="Times New Roman"/>
          <w:color w:val="569CD6"/>
          <w:sz w:val="21"/>
          <w:szCs w:val="21"/>
        </w:rPr>
        <w:t>emit</w:t>
      </w:r>
      <w:proofErr w:type="gramEnd"/>
      <w:r w:rsidRPr="00D47E0D">
        <w:rPr>
          <w:rFonts w:ascii="Consolas" w:eastAsia="Times New Roman" w:hAnsi="Consolas" w:cs="Times New Roman"/>
          <w:color w:val="BABBCC"/>
          <w:sz w:val="21"/>
          <w:szCs w:val="21"/>
        </w:rPr>
        <w:t xml:space="preserve"> log</w:t>
      </w:r>
      <w:r w:rsidRPr="00D47E0D">
        <w:rPr>
          <w:rFonts w:ascii="Consolas" w:eastAsia="Times New Roman" w:hAnsi="Consolas" w:cs="Times New Roman"/>
          <w:color w:val="DCDCDC"/>
          <w:sz w:val="21"/>
          <w:szCs w:val="21"/>
        </w:rPr>
        <w:t>(</w:t>
      </w:r>
      <w:proofErr w:type="spellStart"/>
      <w:r w:rsidRPr="00D47E0D">
        <w:rPr>
          <w:rFonts w:ascii="Consolas" w:eastAsia="Times New Roman" w:hAnsi="Consolas" w:cs="Times New Roman"/>
          <w:color w:val="007AA6"/>
          <w:sz w:val="21"/>
          <w:szCs w:val="21"/>
        </w:rPr>
        <w:t>msg</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value</w:t>
      </w:r>
      <w:proofErr w:type="spellEnd"/>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proofErr w:type="gramStart"/>
      <w:r w:rsidRPr="00D47E0D">
        <w:rPr>
          <w:rFonts w:ascii="Consolas" w:eastAsia="Times New Roman" w:hAnsi="Consolas" w:cs="Times New Roman"/>
          <w:color w:val="569CD6"/>
          <w:sz w:val="21"/>
          <w:szCs w:val="21"/>
        </w:rPr>
        <w:t>bool</w:t>
      </w:r>
      <w:proofErr w:type="gramEnd"/>
      <w:r w:rsidRPr="00D47E0D">
        <w:rPr>
          <w:rFonts w:ascii="Consolas" w:eastAsia="Times New Roman" w:hAnsi="Consolas" w:cs="Times New Roman"/>
          <w:color w:val="BABBCC"/>
          <w:sz w:val="21"/>
          <w:szCs w:val="21"/>
        </w:rPr>
        <w:t xml:space="preserve"> sent</w:t>
      </w:r>
      <w:r w:rsidRPr="00D47E0D">
        <w:rPr>
          <w:rFonts w:ascii="Consolas" w:eastAsia="Times New Roman" w:hAnsi="Consolas" w:cs="Times New Roman"/>
          <w:color w:val="DCDCDC"/>
          <w:sz w:val="21"/>
          <w:szCs w:val="21"/>
        </w:rPr>
        <w:t>=</w:t>
      </w:r>
      <w:proofErr w:type="spellStart"/>
      <w:r w:rsidRPr="00D47E0D">
        <w:rPr>
          <w:rFonts w:ascii="Consolas" w:eastAsia="Times New Roman" w:hAnsi="Consolas" w:cs="Times New Roman"/>
          <w:color w:val="BABBCC"/>
          <w:sz w:val="21"/>
          <w:szCs w:val="21"/>
        </w:rPr>
        <w:t>getter</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send</w:t>
      </w:r>
      <w:proofErr w:type="spellEnd"/>
      <w:r w:rsidRPr="00D47E0D">
        <w:rPr>
          <w:rFonts w:ascii="Consolas" w:eastAsia="Times New Roman" w:hAnsi="Consolas" w:cs="Times New Roman"/>
          <w:color w:val="DCDCDC"/>
          <w:sz w:val="21"/>
          <w:szCs w:val="21"/>
        </w:rPr>
        <w:t>(</w:t>
      </w:r>
      <w:proofErr w:type="spellStart"/>
      <w:r w:rsidRPr="00D47E0D">
        <w:rPr>
          <w:rFonts w:ascii="Consolas" w:eastAsia="Times New Roman" w:hAnsi="Consolas" w:cs="Times New Roman"/>
          <w:color w:val="007AA6"/>
          <w:sz w:val="21"/>
          <w:szCs w:val="21"/>
        </w:rPr>
        <w:t>msg</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value</w:t>
      </w:r>
      <w:proofErr w:type="spellEnd"/>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proofErr w:type="gramStart"/>
      <w:r w:rsidRPr="00D47E0D">
        <w:rPr>
          <w:rFonts w:ascii="Consolas" w:eastAsia="Times New Roman" w:hAnsi="Consolas" w:cs="Times New Roman"/>
          <w:color w:val="007AA6"/>
          <w:sz w:val="21"/>
          <w:szCs w:val="21"/>
        </w:rPr>
        <w:t>require</w:t>
      </w:r>
      <w:r w:rsidRPr="00D47E0D">
        <w:rPr>
          <w:rFonts w:ascii="Consolas" w:eastAsia="Times New Roman" w:hAnsi="Consolas" w:cs="Times New Roman"/>
          <w:color w:val="DCDCDC"/>
          <w:sz w:val="21"/>
          <w:szCs w:val="21"/>
        </w:rPr>
        <w:t>(</w:t>
      </w:r>
      <w:proofErr w:type="gramEnd"/>
      <w:r w:rsidRPr="00D47E0D">
        <w:rPr>
          <w:rFonts w:ascii="Consolas" w:eastAsia="Times New Roman" w:hAnsi="Consolas" w:cs="Times New Roman"/>
          <w:color w:val="BABBCC"/>
          <w:sz w:val="21"/>
          <w:szCs w:val="21"/>
        </w:rPr>
        <w:t>sent</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CE9178"/>
          <w:sz w:val="21"/>
          <w:szCs w:val="21"/>
        </w:rPr>
        <w:t>"</w:t>
      </w:r>
      <w:proofErr w:type="spellStart"/>
      <w:r w:rsidRPr="00D47E0D">
        <w:rPr>
          <w:rFonts w:ascii="Consolas" w:eastAsia="Times New Roman" w:hAnsi="Consolas" w:cs="Times New Roman"/>
          <w:color w:val="CE9178"/>
          <w:sz w:val="21"/>
          <w:szCs w:val="21"/>
        </w:rPr>
        <w:t>tran</w:t>
      </w:r>
      <w:proofErr w:type="spellEnd"/>
      <w:r w:rsidRPr="00D47E0D">
        <w:rPr>
          <w:rFonts w:ascii="Consolas" w:eastAsia="Times New Roman" w:hAnsi="Consolas" w:cs="Times New Roman"/>
          <w:color w:val="CE9178"/>
          <w:sz w:val="21"/>
          <w:szCs w:val="21"/>
        </w:rPr>
        <w:t xml:space="preserve"> is failed"</w:t>
      </w:r>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proofErr w:type="gramStart"/>
      <w:r w:rsidRPr="00D47E0D">
        <w:rPr>
          <w:rFonts w:ascii="Consolas" w:eastAsia="Times New Roman" w:hAnsi="Consolas" w:cs="Times New Roman"/>
          <w:color w:val="569CD6"/>
          <w:sz w:val="21"/>
          <w:szCs w:val="21"/>
        </w:rPr>
        <w:t>function</w:t>
      </w:r>
      <w:proofErr w:type="gramEnd"/>
      <w:r w:rsidRPr="00D47E0D">
        <w:rPr>
          <w:rFonts w:ascii="Consolas" w:eastAsia="Times New Roman" w:hAnsi="Consolas" w:cs="Times New Roman"/>
          <w:color w:val="BABBCC"/>
          <w:sz w:val="21"/>
          <w:szCs w:val="21"/>
        </w:rPr>
        <w:t xml:space="preserve"> TRANSFER</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569CD6"/>
          <w:sz w:val="21"/>
          <w:szCs w:val="21"/>
        </w:rPr>
        <w:t>address</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32BA89"/>
          <w:sz w:val="21"/>
          <w:szCs w:val="21"/>
        </w:rPr>
        <w:t>payable</w:t>
      </w:r>
      <w:r w:rsidRPr="00D47E0D">
        <w:rPr>
          <w:rFonts w:ascii="Consolas" w:eastAsia="Times New Roman" w:hAnsi="Consolas" w:cs="Times New Roman"/>
          <w:color w:val="BABBCC"/>
          <w:sz w:val="21"/>
          <w:szCs w:val="21"/>
        </w:rPr>
        <w:t xml:space="preserve"> getter</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32BA89"/>
          <w:sz w:val="21"/>
          <w:szCs w:val="21"/>
        </w:rPr>
        <w:t>public</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32BA89"/>
          <w:sz w:val="21"/>
          <w:szCs w:val="21"/>
        </w:rPr>
        <w:t>payable</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proofErr w:type="gramStart"/>
      <w:r w:rsidRPr="00D47E0D">
        <w:rPr>
          <w:rFonts w:ascii="Consolas" w:eastAsia="Times New Roman" w:hAnsi="Consolas" w:cs="Times New Roman"/>
          <w:color w:val="569CD6"/>
          <w:sz w:val="21"/>
          <w:szCs w:val="21"/>
        </w:rPr>
        <w:t>emit</w:t>
      </w:r>
      <w:proofErr w:type="gramEnd"/>
      <w:r w:rsidRPr="00D47E0D">
        <w:rPr>
          <w:rFonts w:ascii="Consolas" w:eastAsia="Times New Roman" w:hAnsi="Consolas" w:cs="Times New Roman"/>
          <w:color w:val="BABBCC"/>
          <w:sz w:val="21"/>
          <w:szCs w:val="21"/>
        </w:rPr>
        <w:t xml:space="preserve"> log</w:t>
      </w:r>
      <w:r w:rsidRPr="00D47E0D">
        <w:rPr>
          <w:rFonts w:ascii="Consolas" w:eastAsia="Times New Roman" w:hAnsi="Consolas" w:cs="Times New Roman"/>
          <w:color w:val="DCDCDC"/>
          <w:sz w:val="21"/>
          <w:szCs w:val="21"/>
        </w:rPr>
        <w:t>(</w:t>
      </w:r>
      <w:proofErr w:type="spellStart"/>
      <w:r w:rsidRPr="00D47E0D">
        <w:rPr>
          <w:rFonts w:ascii="Consolas" w:eastAsia="Times New Roman" w:hAnsi="Consolas" w:cs="Times New Roman"/>
          <w:color w:val="007AA6"/>
          <w:sz w:val="21"/>
          <w:szCs w:val="21"/>
        </w:rPr>
        <w:t>msg</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value</w:t>
      </w:r>
      <w:proofErr w:type="spellEnd"/>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proofErr w:type="spellStart"/>
      <w:proofErr w:type="gramStart"/>
      <w:r w:rsidRPr="00D47E0D">
        <w:rPr>
          <w:rFonts w:ascii="Consolas" w:eastAsia="Times New Roman" w:hAnsi="Consolas" w:cs="Times New Roman"/>
          <w:color w:val="BABBCC"/>
          <w:sz w:val="21"/>
          <w:szCs w:val="21"/>
        </w:rPr>
        <w:t>getter</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transfer</w:t>
      </w:r>
      <w:proofErr w:type="spellEnd"/>
      <w:r w:rsidRPr="00D47E0D">
        <w:rPr>
          <w:rFonts w:ascii="Consolas" w:eastAsia="Times New Roman" w:hAnsi="Consolas" w:cs="Times New Roman"/>
          <w:color w:val="DCDCDC"/>
          <w:sz w:val="21"/>
          <w:szCs w:val="21"/>
        </w:rPr>
        <w:t>(</w:t>
      </w:r>
      <w:proofErr w:type="spellStart"/>
      <w:proofErr w:type="gramEnd"/>
      <w:r w:rsidRPr="00D47E0D">
        <w:rPr>
          <w:rFonts w:ascii="Consolas" w:eastAsia="Times New Roman" w:hAnsi="Consolas" w:cs="Times New Roman"/>
          <w:color w:val="007AA6"/>
          <w:sz w:val="21"/>
          <w:szCs w:val="21"/>
        </w:rPr>
        <w:t>msg</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value</w:t>
      </w:r>
      <w:proofErr w:type="spellEnd"/>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proofErr w:type="gramStart"/>
      <w:r w:rsidRPr="00D47E0D">
        <w:rPr>
          <w:rFonts w:ascii="Consolas" w:eastAsia="Times New Roman" w:hAnsi="Consolas" w:cs="Times New Roman"/>
          <w:color w:val="569CD6"/>
          <w:sz w:val="21"/>
          <w:szCs w:val="21"/>
        </w:rPr>
        <w:t>function</w:t>
      </w:r>
      <w:proofErr w:type="gramEnd"/>
      <w:r w:rsidRPr="00D47E0D">
        <w:rPr>
          <w:rFonts w:ascii="Consolas" w:eastAsia="Times New Roman" w:hAnsi="Consolas" w:cs="Times New Roman"/>
          <w:color w:val="BABBCC"/>
          <w:sz w:val="21"/>
          <w:szCs w:val="21"/>
        </w:rPr>
        <w:t xml:space="preserve"> CALL</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569CD6"/>
          <w:sz w:val="21"/>
          <w:szCs w:val="21"/>
        </w:rPr>
        <w:t>address</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32BA89"/>
          <w:sz w:val="21"/>
          <w:szCs w:val="21"/>
        </w:rPr>
        <w:t>payable</w:t>
      </w:r>
      <w:r w:rsidRPr="00D47E0D">
        <w:rPr>
          <w:rFonts w:ascii="Consolas" w:eastAsia="Times New Roman" w:hAnsi="Consolas" w:cs="Times New Roman"/>
          <w:color w:val="BABBCC"/>
          <w:sz w:val="21"/>
          <w:szCs w:val="21"/>
        </w:rPr>
        <w:t xml:space="preserve"> getter</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32BA89"/>
          <w:sz w:val="21"/>
          <w:szCs w:val="21"/>
        </w:rPr>
        <w:t>public</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32BA89"/>
          <w:sz w:val="21"/>
          <w:szCs w:val="21"/>
        </w:rPr>
        <w:t>payable</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proofErr w:type="gramStart"/>
      <w:r w:rsidRPr="00D47E0D">
        <w:rPr>
          <w:rFonts w:ascii="Consolas" w:eastAsia="Times New Roman" w:hAnsi="Consolas" w:cs="Times New Roman"/>
          <w:color w:val="569CD6"/>
          <w:sz w:val="21"/>
          <w:szCs w:val="21"/>
        </w:rPr>
        <w:t>emit</w:t>
      </w:r>
      <w:proofErr w:type="gramEnd"/>
      <w:r w:rsidRPr="00D47E0D">
        <w:rPr>
          <w:rFonts w:ascii="Consolas" w:eastAsia="Times New Roman" w:hAnsi="Consolas" w:cs="Times New Roman"/>
          <w:color w:val="BABBCC"/>
          <w:sz w:val="21"/>
          <w:szCs w:val="21"/>
        </w:rPr>
        <w:t xml:space="preserve"> log</w:t>
      </w:r>
      <w:r w:rsidRPr="00D47E0D">
        <w:rPr>
          <w:rFonts w:ascii="Consolas" w:eastAsia="Times New Roman" w:hAnsi="Consolas" w:cs="Times New Roman"/>
          <w:color w:val="DCDCDC"/>
          <w:sz w:val="21"/>
          <w:szCs w:val="21"/>
        </w:rPr>
        <w:t>(</w:t>
      </w:r>
      <w:proofErr w:type="spellStart"/>
      <w:r w:rsidRPr="00D47E0D">
        <w:rPr>
          <w:rFonts w:ascii="Consolas" w:eastAsia="Times New Roman" w:hAnsi="Consolas" w:cs="Times New Roman"/>
          <w:color w:val="007AA6"/>
          <w:sz w:val="21"/>
          <w:szCs w:val="21"/>
        </w:rPr>
        <w:t>msg</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value</w:t>
      </w:r>
      <w:proofErr w:type="spellEnd"/>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DCDCDC"/>
          <w:sz w:val="21"/>
          <w:szCs w:val="21"/>
        </w:rPr>
        <w:t>(</w:t>
      </w:r>
      <w:proofErr w:type="gramStart"/>
      <w:r w:rsidRPr="00D47E0D">
        <w:rPr>
          <w:rFonts w:ascii="Consolas" w:eastAsia="Times New Roman" w:hAnsi="Consolas" w:cs="Times New Roman"/>
          <w:color w:val="569CD6"/>
          <w:sz w:val="21"/>
          <w:szCs w:val="21"/>
        </w:rPr>
        <w:t>bool</w:t>
      </w:r>
      <w:proofErr w:type="gramEnd"/>
      <w:r w:rsidRPr="00D47E0D">
        <w:rPr>
          <w:rFonts w:ascii="Consolas" w:eastAsia="Times New Roman" w:hAnsi="Consolas" w:cs="Times New Roman"/>
          <w:color w:val="BABBCC"/>
          <w:sz w:val="21"/>
          <w:szCs w:val="21"/>
        </w:rPr>
        <w:t xml:space="preserve"> sent</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 xml:space="preserve"> </w:t>
      </w:r>
      <w:proofErr w:type="spellStart"/>
      <w:proofErr w:type="gramStart"/>
      <w:r w:rsidRPr="00D47E0D">
        <w:rPr>
          <w:rFonts w:ascii="Consolas" w:eastAsia="Times New Roman" w:hAnsi="Consolas" w:cs="Times New Roman"/>
          <w:color w:val="BABBCC"/>
          <w:sz w:val="21"/>
          <w:szCs w:val="21"/>
        </w:rPr>
        <w:t>getter</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call</w:t>
      </w:r>
      <w:proofErr w:type="spellEnd"/>
      <w:r w:rsidRPr="00D47E0D">
        <w:rPr>
          <w:rFonts w:ascii="Consolas" w:eastAsia="Times New Roman" w:hAnsi="Consolas" w:cs="Times New Roman"/>
          <w:color w:val="DCDCDC"/>
          <w:sz w:val="21"/>
          <w:szCs w:val="21"/>
        </w:rPr>
        <w:t>{</w:t>
      </w:r>
      <w:proofErr w:type="spellStart"/>
      <w:proofErr w:type="gramEnd"/>
      <w:r w:rsidRPr="00D47E0D">
        <w:rPr>
          <w:rFonts w:ascii="Consolas" w:eastAsia="Times New Roman" w:hAnsi="Consolas" w:cs="Times New Roman"/>
          <w:color w:val="BABBCC"/>
          <w:sz w:val="21"/>
          <w:szCs w:val="21"/>
        </w:rPr>
        <w:t>value</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007AA6"/>
          <w:sz w:val="21"/>
          <w:szCs w:val="21"/>
        </w:rPr>
        <w:t>msg</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value</w:t>
      </w:r>
      <w:proofErr w:type="spellEnd"/>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CE9178"/>
          <w:sz w:val="21"/>
          <w:szCs w:val="21"/>
        </w:rPr>
        <w:t>""</w:t>
      </w:r>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lastRenderedPageBreak/>
        <w:t xml:space="preserve">        </w:t>
      </w:r>
      <w:proofErr w:type="gramStart"/>
      <w:r w:rsidRPr="00D47E0D">
        <w:rPr>
          <w:rFonts w:ascii="Consolas" w:eastAsia="Times New Roman" w:hAnsi="Consolas" w:cs="Times New Roman"/>
          <w:color w:val="007AA6"/>
          <w:sz w:val="21"/>
          <w:szCs w:val="21"/>
        </w:rPr>
        <w:t>require</w:t>
      </w:r>
      <w:r w:rsidRPr="00D47E0D">
        <w:rPr>
          <w:rFonts w:ascii="Consolas" w:eastAsia="Times New Roman" w:hAnsi="Consolas" w:cs="Times New Roman"/>
          <w:color w:val="DCDCDC"/>
          <w:sz w:val="21"/>
          <w:szCs w:val="21"/>
        </w:rPr>
        <w:t>(</w:t>
      </w:r>
      <w:proofErr w:type="gramEnd"/>
      <w:r w:rsidRPr="00D47E0D">
        <w:rPr>
          <w:rFonts w:ascii="Consolas" w:eastAsia="Times New Roman" w:hAnsi="Consolas" w:cs="Times New Roman"/>
          <w:color w:val="BABBCC"/>
          <w:sz w:val="21"/>
          <w:szCs w:val="21"/>
        </w:rPr>
        <w:t>sent</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CE9178"/>
          <w:sz w:val="21"/>
          <w:szCs w:val="21"/>
        </w:rPr>
        <w:t>"</w:t>
      </w:r>
      <w:proofErr w:type="spellStart"/>
      <w:r w:rsidRPr="00D47E0D">
        <w:rPr>
          <w:rFonts w:ascii="Consolas" w:eastAsia="Times New Roman" w:hAnsi="Consolas" w:cs="Times New Roman"/>
          <w:color w:val="CE9178"/>
          <w:sz w:val="21"/>
          <w:szCs w:val="21"/>
        </w:rPr>
        <w:t>tran</w:t>
      </w:r>
      <w:proofErr w:type="spellEnd"/>
      <w:r w:rsidRPr="00D47E0D">
        <w:rPr>
          <w:rFonts w:ascii="Consolas" w:eastAsia="Times New Roman" w:hAnsi="Consolas" w:cs="Times New Roman"/>
          <w:color w:val="CE9178"/>
          <w:sz w:val="21"/>
          <w:szCs w:val="21"/>
        </w:rPr>
        <w:t xml:space="preserve"> is failed"</w:t>
      </w:r>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 xml:space="preserve">    </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proofErr w:type="gramStart"/>
      <w:r w:rsidRPr="00D47E0D">
        <w:rPr>
          <w:rFonts w:ascii="Consolas" w:eastAsia="Times New Roman" w:hAnsi="Consolas" w:cs="Times New Roman"/>
          <w:color w:val="569CD6"/>
          <w:sz w:val="21"/>
          <w:szCs w:val="21"/>
        </w:rPr>
        <w:t>contract</w:t>
      </w:r>
      <w:proofErr w:type="gramEnd"/>
      <w:r w:rsidRPr="00D47E0D">
        <w:rPr>
          <w:rFonts w:ascii="Consolas" w:eastAsia="Times New Roman" w:hAnsi="Consolas" w:cs="Times New Roman"/>
          <w:color w:val="BABBCC"/>
          <w:sz w:val="21"/>
          <w:szCs w:val="21"/>
        </w:rPr>
        <w:t xml:space="preserve"> </w:t>
      </w:r>
      <w:proofErr w:type="spellStart"/>
      <w:r w:rsidRPr="00D47E0D">
        <w:rPr>
          <w:rFonts w:ascii="Consolas" w:eastAsia="Times New Roman" w:hAnsi="Consolas" w:cs="Times New Roman"/>
          <w:color w:val="BABBCC"/>
          <w:sz w:val="21"/>
          <w:szCs w:val="21"/>
        </w:rPr>
        <w:t>GetETH</w:t>
      </w:r>
      <w:proofErr w:type="spellEnd"/>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proofErr w:type="gramStart"/>
      <w:r w:rsidRPr="00D47E0D">
        <w:rPr>
          <w:rFonts w:ascii="Consolas" w:eastAsia="Times New Roman" w:hAnsi="Consolas" w:cs="Times New Roman"/>
          <w:color w:val="F38ABB"/>
          <w:sz w:val="21"/>
          <w:szCs w:val="21"/>
        </w:rPr>
        <w:t>receive</w:t>
      </w:r>
      <w:r w:rsidRPr="00D47E0D">
        <w:rPr>
          <w:rFonts w:ascii="Consolas" w:eastAsia="Times New Roman" w:hAnsi="Consolas" w:cs="Times New Roman"/>
          <w:color w:val="DCDCDC"/>
          <w:sz w:val="21"/>
          <w:szCs w:val="21"/>
        </w:rPr>
        <w:t>(</w:t>
      </w:r>
      <w:proofErr w:type="gramEnd"/>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32BA89"/>
          <w:sz w:val="21"/>
          <w:szCs w:val="21"/>
        </w:rPr>
        <w:t>external</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32BA89"/>
          <w:sz w:val="21"/>
          <w:szCs w:val="21"/>
        </w:rPr>
        <w:t>payable</w:t>
      </w:r>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proofErr w:type="gramStart"/>
      <w:r w:rsidRPr="00D47E0D">
        <w:rPr>
          <w:rFonts w:ascii="Consolas" w:eastAsia="Times New Roman" w:hAnsi="Consolas" w:cs="Times New Roman"/>
          <w:color w:val="569CD6"/>
          <w:sz w:val="21"/>
          <w:szCs w:val="21"/>
        </w:rPr>
        <w:t>function</w:t>
      </w:r>
      <w:proofErr w:type="gramEnd"/>
      <w:r w:rsidRPr="00D47E0D">
        <w:rPr>
          <w:rFonts w:ascii="Consolas" w:eastAsia="Times New Roman" w:hAnsi="Consolas" w:cs="Times New Roman"/>
          <w:color w:val="BABBCC"/>
          <w:sz w:val="21"/>
          <w:szCs w:val="21"/>
        </w:rPr>
        <w:t xml:space="preserve"> </w:t>
      </w:r>
      <w:proofErr w:type="spellStart"/>
      <w:r w:rsidRPr="00D47E0D">
        <w:rPr>
          <w:rFonts w:ascii="Consolas" w:eastAsia="Times New Roman" w:hAnsi="Consolas" w:cs="Times New Roman"/>
          <w:color w:val="BABBCC"/>
          <w:sz w:val="21"/>
          <w:szCs w:val="21"/>
        </w:rPr>
        <w:t>checkbal</w:t>
      </w:r>
      <w:proofErr w:type="spellEnd"/>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32BA89"/>
          <w:sz w:val="21"/>
          <w:szCs w:val="21"/>
        </w:rPr>
        <w:t>public</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32BA89"/>
          <w:sz w:val="21"/>
          <w:szCs w:val="21"/>
        </w:rPr>
        <w:t>view</w:t>
      </w: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219451"/>
          <w:sz w:val="21"/>
          <w:szCs w:val="21"/>
        </w:rPr>
        <w:t>returns</w:t>
      </w:r>
      <w:r w:rsidRPr="00D47E0D">
        <w:rPr>
          <w:rFonts w:ascii="Consolas" w:eastAsia="Times New Roman" w:hAnsi="Consolas" w:cs="Times New Roman"/>
          <w:color w:val="DCDCDC"/>
          <w:sz w:val="21"/>
          <w:szCs w:val="21"/>
        </w:rPr>
        <w:t>(</w:t>
      </w:r>
      <w:proofErr w:type="spellStart"/>
      <w:r w:rsidRPr="00D47E0D">
        <w:rPr>
          <w:rFonts w:ascii="Consolas" w:eastAsia="Times New Roman" w:hAnsi="Consolas" w:cs="Times New Roman"/>
          <w:color w:val="569CD6"/>
          <w:sz w:val="21"/>
          <w:szCs w:val="21"/>
        </w:rPr>
        <w:t>uint</w:t>
      </w:r>
      <w:proofErr w:type="spellEnd"/>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proofErr w:type="gramStart"/>
      <w:r w:rsidRPr="00D47E0D">
        <w:rPr>
          <w:rFonts w:ascii="Consolas" w:eastAsia="Times New Roman" w:hAnsi="Consolas" w:cs="Times New Roman"/>
          <w:color w:val="219451"/>
          <w:sz w:val="21"/>
          <w:szCs w:val="21"/>
        </w:rPr>
        <w:t>return</w:t>
      </w:r>
      <w:proofErr w:type="gramEnd"/>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569CD6"/>
          <w:sz w:val="21"/>
          <w:szCs w:val="21"/>
        </w:rPr>
        <w:t>address</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086CB5"/>
          <w:sz w:val="21"/>
          <w:szCs w:val="21"/>
        </w:rPr>
        <w:t>this</w:t>
      </w:r>
      <w:r w:rsidRPr="00D47E0D">
        <w:rPr>
          <w:rFonts w:ascii="Consolas" w:eastAsia="Times New Roman" w:hAnsi="Consolas" w:cs="Times New Roman"/>
          <w:color w:val="DCDCDC"/>
          <w:sz w:val="21"/>
          <w:szCs w:val="21"/>
        </w:rPr>
        <w:t>).</w:t>
      </w:r>
      <w:r w:rsidRPr="00D47E0D">
        <w:rPr>
          <w:rFonts w:ascii="Consolas" w:eastAsia="Times New Roman" w:hAnsi="Consolas" w:cs="Times New Roman"/>
          <w:color w:val="BABBCC"/>
          <w:sz w:val="21"/>
          <w:szCs w:val="21"/>
        </w:rPr>
        <w:t>balance</w:t>
      </w:r>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BABBCC"/>
          <w:sz w:val="21"/>
          <w:szCs w:val="21"/>
        </w:rPr>
        <w:t xml:space="preserve">    </w:t>
      </w:r>
      <w:r w:rsidRPr="00D47E0D">
        <w:rPr>
          <w:rFonts w:ascii="Consolas" w:eastAsia="Times New Roman" w:hAnsi="Consolas" w:cs="Times New Roman"/>
          <w:color w:val="DCDCDC"/>
          <w:sz w:val="21"/>
          <w:szCs w:val="21"/>
        </w:rPr>
        <w:t>}</w:t>
      </w:r>
    </w:p>
    <w:p w:rsidR="00D47E0D" w:rsidRPr="00D47E0D" w:rsidRDefault="00D47E0D" w:rsidP="00D47E0D">
      <w:pPr>
        <w:shd w:val="clear" w:color="auto" w:fill="222336"/>
        <w:spacing w:after="0" w:line="285" w:lineRule="atLeast"/>
        <w:rPr>
          <w:rFonts w:ascii="Consolas" w:eastAsia="Times New Roman" w:hAnsi="Consolas" w:cs="Times New Roman"/>
          <w:color w:val="BABBCC"/>
          <w:sz w:val="21"/>
          <w:szCs w:val="21"/>
        </w:rPr>
      </w:pPr>
      <w:r w:rsidRPr="00D47E0D">
        <w:rPr>
          <w:rFonts w:ascii="Consolas" w:eastAsia="Times New Roman" w:hAnsi="Consolas" w:cs="Times New Roman"/>
          <w:color w:val="DCDCDC"/>
          <w:sz w:val="21"/>
          <w:szCs w:val="21"/>
        </w:rPr>
        <w:t>}</w:t>
      </w:r>
    </w:p>
    <w:p w:rsidR="00D47E0D" w:rsidRDefault="00D47E0D">
      <w:pPr>
        <w:rPr>
          <w:b/>
          <w:u w:val="single"/>
        </w:rPr>
      </w:pPr>
    </w:p>
    <w:p w:rsidR="005F26E0" w:rsidRDefault="005F26E0">
      <w:pPr>
        <w:rPr>
          <w:b/>
          <w:u w:val="single"/>
        </w:rPr>
      </w:pPr>
      <w:r>
        <w:rPr>
          <w:b/>
          <w:u w:val="single"/>
        </w:rPr>
        <w:t>Output:</w:t>
      </w:r>
    </w:p>
    <w:p w:rsidR="005F26E0" w:rsidRDefault="00BF4DDA">
      <w:pPr>
        <w:rPr>
          <w:b/>
          <w:u w:val="single"/>
        </w:rPr>
      </w:pPr>
      <w:r>
        <w:rPr>
          <w:noProof/>
        </w:rPr>
        <w:drawing>
          <wp:inline distT="0" distB="0" distL="0" distR="0" wp14:anchorId="2F954820" wp14:editId="60B06FDD">
            <wp:extent cx="2552369" cy="238337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554" cy="2390086"/>
                    </a:xfrm>
                    <a:prstGeom prst="rect">
                      <a:avLst/>
                    </a:prstGeom>
                  </pic:spPr>
                </pic:pic>
              </a:graphicData>
            </a:graphic>
          </wp:inline>
        </w:drawing>
      </w:r>
    </w:p>
    <w:p w:rsidR="009A1E98" w:rsidRDefault="001D4D6B">
      <w:pPr>
        <w:rPr>
          <w:b/>
          <w:u w:val="single"/>
        </w:rPr>
      </w:pPr>
      <w:r>
        <w:rPr>
          <w:noProof/>
        </w:rPr>
        <w:drawing>
          <wp:inline distT="0" distB="0" distL="0" distR="0" wp14:anchorId="74106589" wp14:editId="1CF0273C">
            <wp:extent cx="2703443" cy="1579846"/>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1928" cy="1590648"/>
                    </a:xfrm>
                    <a:prstGeom prst="rect">
                      <a:avLst/>
                    </a:prstGeom>
                  </pic:spPr>
                </pic:pic>
              </a:graphicData>
            </a:graphic>
          </wp:inline>
        </w:drawing>
      </w:r>
      <w:bookmarkStart w:id="0" w:name="_GoBack"/>
      <w:bookmarkEnd w:id="0"/>
    </w:p>
    <w:p w:rsidR="00FE575D" w:rsidRDefault="00FE575D">
      <w:pPr>
        <w:rPr>
          <w:b/>
          <w:u w:val="single"/>
        </w:rPr>
      </w:pPr>
    </w:p>
    <w:p w:rsidR="0069635F" w:rsidRDefault="0069635F">
      <w:pPr>
        <w:rPr>
          <w:b/>
          <w:u w:val="single"/>
        </w:rPr>
      </w:pPr>
    </w:p>
    <w:p w:rsidR="00D10C00" w:rsidRDefault="00D10C00">
      <w:pPr>
        <w:rPr>
          <w:b/>
          <w:u w:val="single"/>
        </w:rPr>
      </w:pPr>
    </w:p>
    <w:p w:rsidR="00C11EBB" w:rsidRPr="009F3133" w:rsidRDefault="00C11EBB">
      <w:pPr>
        <w:rPr>
          <w:b/>
          <w:u w:val="single"/>
        </w:rPr>
      </w:pPr>
    </w:p>
    <w:sectPr w:rsidR="00C11EBB" w:rsidRPr="009F3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54F38"/>
    <w:multiLevelType w:val="multilevel"/>
    <w:tmpl w:val="DEBA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8A"/>
    <w:rsid w:val="000B5531"/>
    <w:rsid w:val="001A5C50"/>
    <w:rsid w:val="001D4D6B"/>
    <w:rsid w:val="00203968"/>
    <w:rsid w:val="002A47A9"/>
    <w:rsid w:val="002F4A12"/>
    <w:rsid w:val="00430638"/>
    <w:rsid w:val="005F26E0"/>
    <w:rsid w:val="00655317"/>
    <w:rsid w:val="0069635F"/>
    <w:rsid w:val="00752376"/>
    <w:rsid w:val="009A1E98"/>
    <w:rsid w:val="009F3133"/>
    <w:rsid w:val="00A012F5"/>
    <w:rsid w:val="00A94066"/>
    <w:rsid w:val="00BF4DDA"/>
    <w:rsid w:val="00BF658A"/>
    <w:rsid w:val="00C11EBB"/>
    <w:rsid w:val="00CE6DA6"/>
    <w:rsid w:val="00D10C00"/>
    <w:rsid w:val="00D47E0D"/>
    <w:rsid w:val="00D71D2A"/>
    <w:rsid w:val="00DB5B91"/>
    <w:rsid w:val="00FE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87B01"/>
  <w15:chartTrackingRefBased/>
  <w15:docId w15:val="{5EA0D7C5-4839-4CED-91A5-C47F6015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3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5317"/>
    <w:rPr>
      <w:b/>
      <w:bCs/>
    </w:rPr>
  </w:style>
  <w:style w:type="character" w:styleId="HTMLCode">
    <w:name w:val="HTML Code"/>
    <w:basedOn w:val="DefaultParagraphFont"/>
    <w:uiPriority w:val="99"/>
    <w:semiHidden/>
    <w:unhideWhenUsed/>
    <w:rsid w:val="006553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525640">
      <w:bodyDiv w:val="1"/>
      <w:marLeft w:val="0"/>
      <w:marRight w:val="0"/>
      <w:marTop w:val="0"/>
      <w:marBottom w:val="0"/>
      <w:divBdr>
        <w:top w:val="none" w:sz="0" w:space="0" w:color="auto"/>
        <w:left w:val="none" w:sz="0" w:space="0" w:color="auto"/>
        <w:bottom w:val="none" w:sz="0" w:space="0" w:color="auto"/>
        <w:right w:val="none" w:sz="0" w:space="0" w:color="auto"/>
      </w:divBdr>
      <w:divsChild>
        <w:div w:id="1410931157">
          <w:marLeft w:val="0"/>
          <w:marRight w:val="0"/>
          <w:marTop w:val="0"/>
          <w:marBottom w:val="0"/>
          <w:divBdr>
            <w:top w:val="none" w:sz="0" w:space="0" w:color="auto"/>
            <w:left w:val="none" w:sz="0" w:space="0" w:color="auto"/>
            <w:bottom w:val="none" w:sz="0" w:space="0" w:color="auto"/>
            <w:right w:val="none" w:sz="0" w:space="0" w:color="auto"/>
          </w:divBdr>
          <w:divsChild>
            <w:div w:id="1837307756">
              <w:marLeft w:val="0"/>
              <w:marRight w:val="0"/>
              <w:marTop w:val="0"/>
              <w:marBottom w:val="0"/>
              <w:divBdr>
                <w:top w:val="none" w:sz="0" w:space="0" w:color="auto"/>
                <w:left w:val="none" w:sz="0" w:space="0" w:color="auto"/>
                <w:bottom w:val="none" w:sz="0" w:space="0" w:color="auto"/>
                <w:right w:val="none" w:sz="0" w:space="0" w:color="auto"/>
              </w:divBdr>
            </w:div>
            <w:div w:id="419759147">
              <w:marLeft w:val="0"/>
              <w:marRight w:val="0"/>
              <w:marTop w:val="0"/>
              <w:marBottom w:val="0"/>
              <w:divBdr>
                <w:top w:val="none" w:sz="0" w:space="0" w:color="auto"/>
                <w:left w:val="none" w:sz="0" w:space="0" w:color="auto"/>
                <w:bottom w:val="none" w:sz="0" w:space="0" w:color="auto"/>
                <w:right w:val="none" w:sz="0" w:space="0" w:color="auto"/>
              </w:divBdr>
            </w:div>
            <w:div w:id="1724212360">
              <w:marLeft w:val="0"/>
              <w:marRight w:val="0"/>
              <w:marTop w:val="0"/>
              <w:marBottom w:val="0"/>
              <w:divBdr>
                <w:top w:val="none" w:sz="0" w:space="0" w:color="auto"/>
                <w:left w:val="none" w:sz="0" w:space="0" w:color="auto"/>
                <w:bottom w:val="none" w:sz="0" w:space="0" w:color="auto"/>
                <w:right w:val="none" w:sz="0" w:space="0" w:color="auto"/>
              </w:divBdr>
            </w:div>
            <w:div w:id="1357653681">
              <w:marLeft w:val="0"/>
              <w:marRight w:val="0"/>
              <w:marTop w:val="0"/>
              <w:marBottom w:val="0"/>
              <w:divBdr>
                <w:top w:val="none" w:sz="0" w:space="0" w:color="auto"/>
                <w:left w:val="none" w:sz="0" w:space="0" w:color="auto"/>
                <w:bottom w:val="none" w:sz="0" w:space="0" w:color="auto"/>
                <w:right w:val="none" w:sz="0" w:space="0" w:color="auto"/>
              </w:divBdr>
            </w:div>
            <w:div w:id="1465200701">
              <w:marLeft w:val="0"/>
              <w:marRight w:val="0"/>
              <w:marTop w:val="0"/>
              <w:marBottom w:val="0"/>
              <w:divBdr>
                <w:top w:val="none" w:sz="0" w:space="0" w:color="auto"/>
                <w:left w:val="none" w:sz="0" w:space="0" w:color="auto"/>
                <w:bottom w:val="none" w:sz="0" w:space="0" w:color="auto"/>
                <w:right w:val="none" w:sz="0" w:space="0" w:color="auto"/>
              </w:divBdr>
            </w:div>
            <w:div w:id="952782318">
              <w:marLeft w:val="0"/>
              <w:marRight w:val="0"/>
              <w:marTop w:val="0"/>
              <w:marBottom w:val="0"/>
              <w:divBdr>
                <w:top w:val="none" w:sz="0" w:space="0" w:color="auto"/>
                <w:left w:val="none" w:sz="0" w:space="0" w:color="auto"/>
                <w:bottom w:val="none" w:sz="0" w:space="0" w:color="auto"/>
                <w:right w:val="none" w:sz="0" w:space="0" w:color="auto"/>
              </w:divBdr>
            </w:div>
            <w:div w:id="1373846292">
              <w:marLeft w:val="0"/>
              <w:marRight w:val="0"/>
              <w:marTop w:val="0"/>
              <w:marBottom w:val="0"/>
              <w:divBdr>
                <w:top w:val="none" w:sz="0" w:space="0" w:color="auto"/>
                <w:left w:val="none" w:sz="0" w:space="0" w:color="auto"/>
                <w:bottom w:val="none" w:sz="0" w:space="0" w:color="auto"/>
                <w:right w:val="none" w:sz="0" w:space="0" w:color="auto"/>
              </w:divBdr>
            </w:div>
            <w:div w:id="369454604">
              <w:marLeft w:val="0"/>
              <w:marRight w:val="0"/>
              <w:marTop w:val="0"/>
              <w:marBottom w:val="0"/>
              <w:divBdr>
                <w:top w:val="none" w:sz="0" w:space="0" w:color="auto"/>
                <w:left w:val="none" w:sz="0" w:space="0" w:color="auto"/>
                <w:bottom w:val="none" w:sz="0" w:space="0" w:color="auto"/>
                <w:right w:val="none" w:sz="0" w:space="0" w:color="auto"/>
              </w:divBdr>
            </w:div>
            <w:div w:id="1710759102">
              <w:marLeft w:val="0"/>
              <w:marRight w:val="0"/>
              <w:marTop w:val="0"/>
              <w:marBottom w:val="0"/>
              <w:divBdr>
                <w:top w:val="none" w:sz="0" w:space="0" w:color="auto"/>
                <w:left w:val="none" w:sz="0" w:space="0" w:color="auto"/>
                <w:bottom w:val="none" w:sz="0" w:space="0" w:color="auto"/>
                <w:right w:val="none" w:sz="0" w:space="0" w:color="auto"/>
              </w:divBdr>
            </w:div>
            <w:div w:id="734472146">
              <w:marLeft w:val="0"/>
              <w:marRight w:val="0"/>
              <w:marTop w:val="0"/>
              <w:marBottom w:val="0"/>
              <w:divBdr>
                <w:top w:val="none" w:sz="0" w:space="0" w:color="auto"/>
                <w:left w:val="none" w:sz="0" w:space="0" w:color="auto"/>
                <w:bottom w:val="none" w:sz="0" w:space="0" w:color="auto"/>
                <w:right w:val="none" w:sz="0" w:space="0" w:color="auto"/>
              </w:divBdr>
            </w:div>
            <w:div w:id="1060834309">
              <w:marLeft w:val="0"/>
              <w:marRight w:val="0"/>
              <w:marTop w:val="0"/>
              <w:marBottom w:val="0"/>
              <w:divBdr>
                <w:top w:val="none" w:sz="0" w:space="0" w:color="auto"/>
                <w:left w:val="none" w:sz="0" w:space="0" w:color="auto"/>
                <w:bottom w:val="none" w:sz="0" w:space="0" w:color="auto"/>
                <w:right w:val="none" w:sz="0" w:space="0" w:color="auto"/>
              </w:divBdr>
            </w:div>
            <w:div w:id="764377947">
              <w:marLeft w:val="0"/>
              <w:marRight w:val="0"/>
              <w:marTop w:val="0"/>
              <w:marBottom w:val="0"/>
              <w:divBdr>
                <w:top w:val="none" w:sz="0" w:space="0" w:color="auto"/>
                <w:left w:val="none" w:sz="0" w:space="0" w:color="auto"/>
                <w:bottom w:val="none" w:sz="0" w:space="0" w:color="auto"/>
                <w:right w:val="none" w:sz="0" w:space="0" w:color="auto"/>
              </w:divBdr>
            </w:div>
            <w:div w:id="2083987066">
              <w:marLeft w:val="0"/>
              <w:marRight w:val="0"/>
              <w:marTop w:val="0"/>
              <w:marBottom w:val="0"/>
              <w:divBdr>
                <w:top w:val="none" w:sz="0" w:space="0" w:color="auto"/>
                <w:left w:val="none" w:sz="0" w:space="0" w:color="auto"/>
                <w:bottom w:val="none" w:sz="0" w:space="0" w:color="auto"/>
                <w:right w:val="none" w:sz="0" w:space="0" w:color="auto"/>
              </w:divBdr>
            </w:div>
            <w:div w:id="1378970624">
              <w:marLeft w:val="0"/>
              <w:marRight w:val="0"/>
              <w:marTop w:val="0"/>
              <w:marBottom w:val="0"/>
              <w:divBdr>
                <w:top w:val="none" w:sz="0" w:space="0" w:color="auto"/>
                <w:left w:val="none" w:sz="0" w:space="0" w:color="auto"/>
                <w:bottom w:val="none" w:sz="0" w:space="0" w:color="auto"/>
                <w:right w:val="none" w:sz="0" w:space="0" w:color="auto"/>
              </w:divBdr>
            </w:div>
            <w:div w:id="1585411300">
              <w:marLeft w:val="0"/>
              <w:marRight w:val="0"/>
              <w:marTop w:val="0"/>
              <w:marBottom w:val="0"/>
              <w:divBdr>
                <w:top w:val="none" w:sz="0" w:space="0" w:color="auto"/>
                <w:left w:val="none" w:sz="0" w:space="0" w:color="auto"/>
                <w:bottom w:val="none" w:sz="0" w:space="0" w:color="auto"/>
                <w:right w:val="none" w:sz="0" w:space="0" w:color="auto"/>
              </w:divBdr>
            </w:div>
            <w:div w:id="47071134">
              <w:marLeft w:val="0"/>
              <w:marRight w:val="0"/>
              <w:marTop w:val="0"/>
              <w:marBottom w:val="0"/>
              <w:divBdr>
                <w:top w:val="none" w:sz="0" w:space="0" w:color="auto"/>
                <w:left w:val="none" w:sz="0" w:space="0" w:color="auto"/>
                <w:bottom w:val="none" w:sz="0" w:space="0" w:color="auto"/>
                <w:right w:val="none" w:sz="0" w:space="0" w:color="auto"/>
              </w:divBdr>
            </w:div>
            <w:div w:id="976030096">
              <w:marLeft w:val="0"/>
              <w:marRight w:val="0"/>
              <w:marTop w:val="0"/>
              <w:marBottom w:val="0"/>
              <w:divBdr>
                <w:top w:val="none" w:sz="0" w:space="0" w:color="auto"/>
                <w:left w:val="none" w:sz="0" w:space="0" w:color="auto"/>
                <w:bottom w:val="none" w:sz="0" w:space="0" w:color="auto"/>
                <w:right w:val="none" w:sz="0" w:space="0" w:color="auto"/>
              </w:divBdr>
            </w:div>
            <w:div w:id="1931808839">
              <w:marLeft w:val="0"/>
              <w:marRight w:val="0"/>
              <w:marTop w:val="0"/>
              <w:marBottom w:val="0"/>
              <w:divBdr>
                <w:top w:val="none" w:sz="0" w:space="0" w:color="auto"/>
                <w:left w:val="none" w:sz="0" w:space="0" w:color="auto"/>
                <w:bottom w:val="none" w:sz="0" w:space="0" w:color="auto"/>
                <w:right w:val="none" w:sz="0" w:space="0" w:color="auto"/>
              </w:divBdr>
            </w:div>
            <w:div w:id="286590616">
              <w:marLeft w:val="0"/>
              <w:marRight w:val="0"/>
              <w:marTop w:val="0"/>
              <w:marBottom w:val="0"/>
              <w:divBdr>
                <w:top w:val="none" w:sz="0" w:space="0" w:color="auto"/>
                <w:left w:val="none" w:sz="0" w:space="0" w:color="auto"/>
                <w:bottom w:val="none" w:sz="0" w:space="0" w:color="auto"/>
                <w:right w:val="none" w:sz="0" w:space="0" w:color="auto"/>
              </w:divBdr>
            </w:div>
            <w:div w:id="2096439192">
              <w:marLeft w:val="0"/>
              <w:marRight w:val="0"/>
              <w:marTop w:val="0"/>
              <w:marBottom w:val="0"/>
              <w:divBdr>
                <w:top w:val="none" w:sz="0" w:space="0" w:color="auto"/>
                <w:left w:val="none" w:sz="0" w:space="0" w:color="auto"/>
                <w:bottom w:val="none" w:sz="0" w:space="0" w:color="auto"/>
                <w:right w:val="none" w:sz="0" w:space="0" w:color="auto"/>
              </w:divBdr>
            </w:div>
            <w:div w:id="454758540">
              <w:marLeft w:val="0"/>
              <w:marRight w:val="0"/>
              <w:marTop w:val="0"/>
              <w:marBottom w:val="0"/>
              <w:divBdr>
                <w:top w:val="none" w:sz="0" w:space="0" w:color="auto"/>
                <w:left w:val="none" w:sz="0" w:space="0" w:color="auto"/>
                <w:bottom w:val="none" w:sz="0" w:space="0" w:color="auto"/>
                <w:right w:val="none" w:sz="0" w:space="0" w:color="auto"/>
              </w:divBdr>
            </w:div>
            <w:div w:id="1678842550">
              <w:marLeft w:val="0"/>
              <w:marRight w:val="0"/>
              <w:marTop w:val="0"/>
              <w:marBottom w:val="0"/>
              <w:divBdr>
                <w:top w:val="none" w:sz="0" w:space="0" w:color="auto"/>
                <w:left w:val="none" w:sz="0" w:space="0" w:color="auto"/>
                <w:bottom w:val="none" w:sz="0" w:space="0" w:color="auto"/>
                <w:right w:val="none" w:sz="0" w:space="0" w:color="auto"/>
              </w:divBdr>
            </w:div>
            <w:div w:id="1470048043">
              <w:marLeft w:val="0"/>
              <w:marRight w:val="0"/>
              <w:marTop w:val="0"/>
              <w:marBottom w:val="0"/>
              <w:divBdr>
                <w:top w:val="none" w:sz="0" w:space="0" w:color="auto"/>
                <w:left w:val="none" w:sz="0" w:space="0" w:color="auto"/>
                <w:bottom w:val="none" w:sz="0" w:space="0" w:color="auto"/>
                <w:right w:val="none" w:sz="0" w:space="0" w:color="auto"/>
              </w:divBdr>
            </w:div>
            <w:div w:id="713581524">
              <w:marLeft w:val="0"/>
              <w:marRight w:val="0"/>
              <w:marTop w:val="0"/>
              <w:marBottom w:val="0"/>
              <w:divBdr>
                <w:top w:val="none" w:sz="0" w:space="0" w:color="auto"/>
                <w:left w:val="none" w:sz="0" w:space="0" w:color="auto"/>
                <w:bottom w:val="none" w:sz="0" w:space="0" w:color="auto"/>
                <w:right w:val="none" w:sz="0" w:space="0" w:color="auto"/>
              </w:divBdr>
            </w:div>
            <w:div w:id="1415474995">
              <w:marLeft w:val="0"/>
              <w:marRight w:val="0"/>
              <w:marTop w:val="0"/>
              <w:marBottom w:val="0"/>
              <w:divBdr>
                <w:top w:val="none" w:sz="0" w:space="0" w:color="auto"/>
                <w:left w:val="none" w:sz="0" w:space="0" w:color="auto"/>
                <w:bottom w:val="none" w:sz="0" w:space="0" w:color="auto"/>
                <w:right w:val="none" w:sz="0" w:space="0" w:color="auto"/>
              </w:divBdr>
            </w:div>
            <w:div w:id="418602702">
              <w:marLeft w:val="0"/>
              <w:marRight w:val="0"/>
              <w:marTop w:val="0"/>
              <w:marBottom w:val="0"/>
              <w:divBdr>
                <w:top w:val="none" w:sz="0" w:space="0" w:color="auto"/>
                <w:left w:val="none" w:sz="0" w:space="0" w:color="auto"/>
                <w:bottom w:val="none" w:sz="0" w:space="0" w:color="auto"/>
                <w:right w:val="none" w:sz="0" w:space="0" w:color="auto"/>
              </w:divBdr>
            </w:div>
            <w:div w:id="701368958">
              <w:marLeft w:val="0"/>
              <w:marRight w:val="0"/>
              <w:marTop w:val="0"/>
              <w:marBottom w:val="0"/>
              <w:divBdr>
                <w:top w:val="none" w:sz="0" w:space="0" w:color="auto"/>
                <w:left w:val="none" w:sz="0" w:space="0" w:color="auto"/>
                <w:bottom w:val="none" w:sz="0" w:space="0" w:color="auto"/>
                <w:right w:val="none" w:sz="0" w:space="0" w:color="auto"/>
              </w:divBdr>
            </w:div>
            <w:div w:id="339503230">
              <w:marLeft w:val="0"/>
              <w:marRight w:val="0"/>
              <w:marTop w:val="0"/>
              <w:marBottom w:val="0"/>
              <w:divBdr>
                <w:top w:val="none" w:sz="0" w:space="0" w:color="auto"/>
                <w:left w:val="none" w:sz="0" w:space="0" w:color="auto"/>
                <w:bottom w:val="none" w:sz="0" w:space="0" w:color="auto"/>
                <w:right w:val="none" w:sz="0" w:space="0" w:color="auto"/>
              </w:divBdr>
            </w:div>
            <w:div w:id="1403868507">
              <w:marLeft w:val="0"/>
              <w:marRight w:val="0"/>
              <w:marTop w:val="0"/>
              <w:marBottom w:val="0"/>
              <w:divBdr>
                <w:top w:val="none" w:sz="0" w:space="0" w:color="auto"/>
                <w:left w:val="none" w:sz="0" w:space="0" w:color="auto"/>
                <w:bottom w:val="none" w:sz="0" w:space="0" w:color="auto"/>
                <w:right w:val="none" w:sz="0" w:space="0" w:color="auto"/>
              </w:divBdr>
            </w:div>
            <w:div w:id="858742386">
              <w:marLeft w:val="0"/>
              <w:marRight w:val="0"/>
              <w:marTop w:val="0"/>
              <w:marBottom w:val="0"/>
              <w:divBdr>
                <w:top w:val="none" w:sz="0" w:space="0" w:color="auto"/>
                <w:left w:val="none" w:sz="0" w:space="0" w:color="auto"/>
                <w:bottom w:val="none" w:sz="0" w:space="0" w:color="auto"/>
                <w:right w:val="none" w:sz="0" w:space="0" w:color="auto"/>
              </w:divBdr>
            </w:div>
            <w:div w:id="15336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dcterms:created xsi:type="dcterms:W3CDTF">2024-01-18T12:15:00Z</dcterms:created>
  <dcterms:modified xsi:type="dcterms:W3CDTF">2024-02-15T11:37:00Z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05e9403d-8445-4bcc-b028-495566a04f15</vt:lpwstr>
  </property>
</Properties>
</file>