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73" w:rsidRDefault="00C26EDA" w:rsidP="00C26EDA">
      <w:pPr>
        <w:rPr>
          <w:b/>
          <w:u w:val="single"/>
        </w:rPr>
      </w:pPr>
      <w:r w:rsidRPr="00597493">
        <w:rPr>
          <w:b/>
          <w:highlight w:val="yellow"/>
          <w:u w:val="single"/>
        </w:rPr>
        <w:t>(Storage Vs Memory in Solidity):</w:t>
      </w:r>
      <w:bookmarkStart w:id="0" w:name="_GoBack"/>
      <w:bookmarkEnd w:id="0"/>
    </w:p>
    <w:p w:rsidR="00D6073A" w:rsidRPr="00D6073A" w:rsidRDefault="00D6073A" w:rsidP="00D60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D6073A">
        <w:rPr>
          <w:rFonts w:ascii="Segoe UI" w:eastAsia="Times New Roman" w:hAnsi="Segoe UI" w:cs="Segoe UI"/>
          <w:color w:val="374151"/>
          <w:sz w:val="24"/>
          <w:szCs w:val="24"/>
        </w:rPr>
        <w:t>In Solidity, as well as in many programming languages, the terms "storage" and "memory" refer to different types of data locations where variables can be stored. Understanding the distinction between storage and memory is important for writing efficient and secure smart contracts.</w:t>
      </w:r>
    </w:p>
    <w:p w:rsidR="00D6073A" w:rsidRPr="00D6073A" w:rsidRDefault="00D6073A" w:rsidP="00D607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6073A">
        <w:rPr>
          <w:rFonts w:ascii="Segoe UI" w:eastAsia="Times New Roman" w:hAnsi="Segoe UI" w:cs="Segoe UI"/>
          <w:b/>
          <w:bCs/>
          <w:color w:val="374151"/>
          <w:sz w:val="24"/>
          <w:szCs w:val="24"/>
          <w:bdr w:val="single" w:sz="2" w:space="0" w:color="D9D9E3" w:frame="1"/>
        </w:rPr>
        <w:t>Storage:</w:t>
      </w:r>
    </w:p>
    <w:p w:rsidR="00D6073A" w:rsidRPr="00D6073A" w:rsidRDefault="00D6073A" w:rsidP="00D6073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6073A">
        <w:rPr>
          <w:rFonts w:ascii="Segoe UI" w:eastAsia="Times New Roman" w:hAnsi="Segoe UI" w:cs="Segoe UI"/>
          <w:b/>
          <w:bCs/>
          <w:color w:val="374151"/>
          <w:sz w:val="24"/>
          <w:szCs w:val="24"/>
          <w:bdr w:val="single" w:sz="2" w:space="0" w:color="D9D9E3" w:frame="1"/>
        </w:rPr>
        <w:t>Persistent Storage:</w:t>
      </w:r>
      <w:r w:rsidRPr="00D6073A">
        <w:rPr>
          <w:rFonts w:ascii="Segoe UI" w:eastAsia="Times New Roman" w:hAnsi="Segoe UI" w:cs="Segoe UI"/>
          <w:color w:val="374151"/>
          <w:sz w:val="24"/>
          <w:szCs w:val="24"/>
        </w:rPr>
        <w:t xml:space="preserve"> Variables declared with the </w:t>
      </w:r>
      <w:r w:rsidRPr="00D6073A">
        <w:rPr>
          <w:rFonts w:ascii="Courier New" w:eastAsia="Times New Roman" w:hAnsi="Courier New" w:cs="Courier New"/>
          <w:b/>
          <w:bCs/>
          <w:color w:val="374151"/>
          <w:sz w:val="21"/>
          <w:szCs w:val="21"/>
          <w:bdr w:val="single" w:sz="2" w:space="0" w:color="D9D9E3" w:frame="1"/>
        </w:rPr>
        <w:t>storage</w:t>
      </w:r>
      <w:r w:rsidRPr="00D6073A">
        <w:rPr>
          <w:rFonts w:ascii="Segoe UI" w:eastAsia="Times New Roman" w:hAnsi="Segoe UI" w:cs="Segoe UI"/>
          <w:color w:val="374151"/>
          <w:sz w:val="24"/>
          <w:szCs w:val="24"/>
        </w:rPr>
        <w:t xml:space="preserve"> keyword are stored permanently on the </w:t>
      </w:r>
      <w:proofErr w:type="spellStart"/>
      <w:r w:rsidRPr="00D6073A">
        <w:rPr>
          <w:rFonts w:ascii="Segoe UI" w:eastAsia="Times New Roman" w:hAnsi="Segoe UI" w:cs="Segoe UI"/>
          <w:color w:val="374151"/>
          <w:sz w:val="24"/>
          <w:szCs w:val="24"/>
        </w:rPr>
        <w:t>blockchain</w:t>
      </w:r>
      <w:proofErr w:type="spellEnd"/>
      <w:r w:rsidRPr="00D6073A">
        <w:rPr>
          <w:rFonts w:ascii="Segoe UI" w:eastAsia="Times New Roman" w:hAnsi="Segoe UI" w:cs="Segoe UI"/>
          <w:color w:val="374151"/>
          <w:sz w:val="24"/>
          <w:szCs w:val="24"/>
        </w:rPr>
        <w:t>. This is used for state variables in smart contracts, and the data persists between function calls and transactions.</w:t>
      </w:r>
    </w:p>
    <w:p w:rsidR="00D6073A" w:rsidRPr="00D6073A" w:rsidRDefault="00D6073A" w:rsidP="00D6073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6073A">
        <w:rPr>
          <w:rFonts w:ascii="Segoe UI" w:eastAsia="Times New Roman" w:hAnsi="Segoe UI" w:cs="Segoe UI"/>
          <w:b/>
          <w:bCs/>
          <w:color w:val="374151"/>
          <w:sz w:val="24"/>
          <w:szCs w:val="24"/>
          <w:bdr w:val="single" w:sz="2" w:space="0" w:color="D9D9E3" w:frame="1"/>
        </w:rPr>
        <w:t>Costly Operations:</w:t>
      </w:r>
      <w:r w:rsidRPr="00D6073A">
        <w:rPr>
          <w:rFonts w:ascii="Segoe UI" w:eastAsia="Times New Roman" w:hAnsi="Segoe UI" w:cs="Segoe UI"/>
          <w:color w:val="374151"/>
          <w:sz w:val="24"/>
          <w:szCs w:val="24"/>
        </w:rPr>
        <w:t xml:space="preserve"> Reading from and writing to storage are relatively expensive operations in terms of gas costs. Writing to storage consumes more gas than reading from storage.</w:t>
      </w:r>
    </w:p>
    <w:p w:rsidR="00D6073A" w:rsidRDefault="00D6073A" w:rsidP="00C26EDA">
      <w:pPr>
        <w:rPr>
          <w:b/>
          <w:u w:val="single"/>
        </w:rPr>
      </w:pPr>
    </w:p>
    <w:p w:rsidR="00D6073A" w:rsidRDefault="00D6073A" w:rsidP="00C26EDA">
      <w:pPr>
        <w:rPr>
          <w:b/>
          <w:u w:val="single"/>
        </w:rPr>
      </w:pPr>
      <w:r>
        <w:rPr>
          <w:noProof/>
        </w:rPr>
        <w:drawing>
          <wp:inline distT="0" distB="0" distL="0" distR="0" wp14:anchorId="19222EE0" wp14:editId="580ECE00">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5160"/>
                    </a:xfrm>
                    <a:prstGeom prst="rect">
                      <a:avLst/>
                    </a:prstGeom>
                  </pic:spPr>
                </pic:pic>
              </a:graphicData>
            </a:graphic>
          </wp:inline>
        </w:drawing>
      </w:r>
    </w:p>
    <w:p w:rsidR="00D6073A" w:rsidRPr="00D6073A" w:rsidRDefault="00D6073A" w:rsidP="00D6073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6073A">
        <w:rPr>
          <w:rFonts w:ascii="Segoe UI" w:eastAsia="Times New Roman" w:hAnsi="Segoe UI" w:cs="Segoe UI"/>
          <w:b/>
          <w:bCs/>
          <w:color w:val="374151"/>
          <w:sz w:val="24"/>
          <w:szCs w:val="24"/>
          <w:bdr w:val="single" w:sz="2" w:space="0" w:color="D9D9E3" w:frame="1"/>
        </w:rPr>
        <w:t>Memory:</w:t>
      </w:r>
    </w:p>
    <w:p w:rsidR="00D6073A" w:rsidRPr="00D6073A" w:rsidRDefault="00D6073A" w:rsidP="00D607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6073A">
        <w:rPr>
          <w:rFonts w:ascii="Segoe UI" w:eastAsia="Times New Roman" w:hAnsi="Segoe UI" w:cs="Segoe UI"/>
          <w:b/>
          <w:bCs/>
          <w:color w:val="374151"/>
          <w:sz w:val="24"/>
          <w:szCs w:val="24"/>
          <w:bdr w:val="single" w:sz="2" w:space="0" w:color="D9D9E3" w:frame="1"/>
        </w:rPr>
        <w:t>Temporary Storage:</w:t>
      </w:r>
      <w:r w:rsidRPr="00D6073A">
        <w:rPr>
          <w:rFonts w:ascii="Segoe UI" w:eastAsia="Times New Roman" w:hAnsi="Segoe UI" w:cs="Segoe UI"/>
          <w:color w:val="374151"/>
          <w:sz w:val="24"/>
          <w:szCs w:val="24"/>
        </w:rPr>
        <w:t xml:space="preserve"> Variables declared with the </w:t>
      </w:r>
      <w:r w:rsidRPr="00D6073A">
        <w:rPr>
          <w:rFonts w:ascii="Courier New" w:eastAsia="Times New Roman" w:hAnsi="Courier New" w:cs="Courier New"/>
          <w:b/>
          <w:bCs/>
          <w:color w:val="374151"/>
          <w:sz w:val="21"/>
          <w:szCs w:val="21"/>
          <w:bdr w:val="single" w:sz="2" w:space="0" w:color="D9D9E3" w:frame="1"/>
        </w:rPr>
        <w:t>memory</w:t>
      </w:r>
      <w:r w:rsidRPr="00D6073A">
        <w:rPr>
          <w:rFonts w:ascii="Segoe UI" w:eastAsia="Times New Roman" w:hAnsi="Segoe UI" w:cs="Segoe UI"/>
          <w:color w:val="374151"/>
          <w:sz w:val="24"/>
          <w:szCs w:val="24"/>
        </w:rPr>
        <w:t xml:space="preserve"> keyword are temporary and exist only during the execution of a function. They are used for holding data that is needed during the execution of a function and is not required to persist on the </w:t>
      </w:r>
      <w:proofErr w:type="spellStart"/>
      <w:r w:rsidRPr="00D6073A">
        <w:rPr>
          <w:rFonts w:ascii="Segoe UI" w:eastAsia="Times New Roman" w:hAnsi="Segoe UI" w:cs="Segoe UI"/>
          <w:color w:val="374151"/>
          <w:sz w:val="24"/>
          <w:szCs w:val="24"/>
        </w:rPr>
        <w:t>blockchain</w:t>
      </w:r>
      <w:proofErr w:type="spellEnd"/>
      <w:r w:rsidRPr="00D6073A">
        <w:rPr>
          <w:rFonts w:ascii="Segoe UI" w:eastAsia="Times New Roman" w:hAnsi="Segoe UI" w:cs="Segoe UI"/>
          <w:color w:val="374151"/>
          <w:sz w:val="24"/>
          <w:szCs w:val="24"/>
        </w:rPr>
        <w:t>.</w:t>
      </w:r>
    </w:p>
    <w:p w:rsidR="00D6073A" w:rsidRPr="00D6073A" w:rsidRDefault="00D6073A" w:rsidP="00D607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6073A">
        <w:rPr>
          <w:rFonts w:ascii="Segoe UI" w:eastAsia="Times New Roman" w:hAnsi="Segoe UI" w:cs="Segoe UI"/>
          <w:b/>
          <w:bCs/>
          <w:color w:val="374151"/>
          <w:sz w:val="24"/>
          <w:szCs w:val="24"/>
          <w:bdr w:val="single" w:sz="2" w:space="0" w:color="D9D9E3" w:frame="1"/>
        </w:rPr>
        <w:t>Low Gas Costs:</w:t>
      </w:r>
      <w:r w:rsidRPr="00D6073A">
        <w:rPr>
          <w:rFonts w:ascii="Segoe UI" w:eastAsia="Times New Roman" w:hAnsi="Segoe UI" w:cs="Segoe UI"/>
          <w:color w:val="374151"/>
          <w:sz w:val="24"/>
          <w:szCs w:val="24"/>
        </w:rPr>
        <w:t xml:space="preserve"> Operations on memory are cheaper in terms of gas compared to storage operations.</w:t>
      </w:r>
    </w:p>
    <w:p w:rsidR="00D6073A" w:rsidRDefault="00D6073A" w:rsidP="00C26EDA">
      <w:pPr>
        <w:rPr>
          <w:b/>
          <w:u w:val="single"/>
        </w:rPr>
      </w:pPr>
    </w:p>
    <w:p w:rsidR="00D6073A" w:rsidRDefault="00D6073A" w:rsidP="00C26EDA">
      <w:pPr>
        <w:rPr>
          <w:b/>
          <w:u w:val="single"/>
        </w:rPr>
      </w:pPr>
      <w:r>
        <w:rPr>
          <w:noProof/>
        </w:rPr>
        <w:lastRenderedPageBreak/>
        <w:drawing>
          <wp:inline distT="0" distB="0" distL="0" distR="0" wp14:anchorId="303B4E57" wp14:editId="014B4959">
            <wp:extent cx="58959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2838450"/>
                    </a:xfrm>
                    <a:prstGeom prst="rect">
                      <a:avLst/>
                    </a:prstGeom>
                  </pic:spPr>
                </pic:pic>
              </a:graphicData>
            </a:graphic>
          </wp:inline>
        </w:drawing>
      </w:r>
    </w:p>
    <w:p w:rsidR="00D6073A" w:rsidRPr="00D6073A" w:rsidRDefault="00D6073A" w:rsidP="00D60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D6073A">
        <w:rPr>
          <w:rFonts w:ascii="Segoe UI" w:eastAsia="Times New Roman" w:hAnsi="Segoe UI" w:cs="Segoe UI"/>
          <w:color w:val="374151"/>
          <w:sz w:val="24"/>
          <w:szCs w:val="24"/>
        </w:rPr>
        <w:t xml:space="preserve">It's crucial to choose the right type of data location to optimize gas usage and prevent unnecessary persistence of data. In general, use </w:t>
      </w:r>
      <w:r w:rsidRPr="00D6073A">
        <w:rPr>
          <w:rFonts w:ascii="Courier New" w:eastAsia="Times New Roman" w:hAnsi="Courier New" w:cs="Courier New"/>
          <w:b/>
          <w:bCs/>
          <w:color w:val="374151"/>
          <w:sz w:val="21"/>
          <w:szCs w:val="21"/>
          <w:bdr w:val="single" w:sz="2" w:space="0" w:color="D9D9E3" w:frame="1"/>
        </w:rPr>
        <w:t>storage</w:t>
      </w:r>
      <w:r w:rsidRPr="00D6073A">
        <w:rPr>
          <w:rFonts w:ascii="Segoe UI" w:eastAsia="Times New Roman" w:hAnsi="Segoe UI" w:cs="Segoe UI"/>
          <w:color w:val="374151"/>
          <w:sz w:val="24"/>
          <w:szCs w:val="24"/>
        </w:rPr>
        <w:t xml:space="preserve"> for state variables that need to persist across multiple transactions, and use </w:t>
      </w:r>
      <w:r w:rsidRPr="00D6073A">
        <w:rPr>
          <w:rFonts w:ascii="Courier New" w:eastAsia="Times New Roman" w:hAnsi="Courier New" w:cs="Courier New"/>
          <w:b/>
          <w:bCs/>
          <w:color w:val="374151"/>
          <w:sz w:val="21"/>
          <w:szCs w:val="21"/>
          <w:bdr w:val="single" w:sz="2" w:space="0" w:color="D9D9E3" w:frame="1"/>
        </w:rPr>
        <w:t>memory</w:t>
      </w:r>
      <w:r w:rsidRPr="00D6073A">
        <w:rPr>
          <w:rFonts w:ascii="Segoe UI" w:eastAsia="Times New Roman" w:hAnsi="Segoe UI" w:cs="Segoe UI"/>
          <w:color w:val="374151"/>
          <w:sz w:val="24"/>
          <w:szCs w:val="24"/>
        </w:rPr>
        <w:t xml:space="preserve"> for temporary data within a function's scope.</w:t>
      </w:r>
    </w:p>
    <w:p w:rsidR="00D6073A" w:rsidRPr="00D6073A" w:rsidRDefault="00D6073A" w:rsidP="00D6073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D6073A">
        <w:rPr>
          <w:rFonts w:ascii="Segoe UI" w:eastAsia="Times New Roman" w:hAnsi="Segoe UI" w:cs="Segoe UI"/>
          <w:color w:val="374151"/>
          <w:sz w:val="24"/>
          <w:szCs w:val="24"/>
        </w:rPr>
        <w:t xml:space="preserve">Additionally, there is another keyword called </w:t>
      </w:r>
      <w:proofErr w:type="spellStart"/>
      <w:r w:rsidRPr="00D6073A">
        <w:rPr>
          <w:rFonts w:ascii="Courier New" w:eastAsia="Times New Roman" w:hAnsi="Courier New" w:cs="Courier New"/>
          <w:b/>
          <w:bCs/>
          <w:color w:val="374151"/>
          <w:sz w:val="21"/>
          <w:szCs w:val="21"/>
          <w:bdr w:val="single" w:sz="2" w:space="0" w:color="D9D9E3" w:frame="1"/>
        </w:rPr>
        <w:t>calldata</w:t>
      </w:r>
      <w:proofErr w:type="spellEnd"/>
      <w:r w:rsidRPr="00D6073A">
        <w:rPr>
          <w:rFonts w:ascii="Segoe UI" w:eastAsia="Times New Roman" w:hAnsi="Segoe UI" w:cs="Segoe UI"/>
          <w:color w:val="374151"/>
          <w:sz w:val="24"/>
          <w:szCs w:val="24"/>
        </w:rPr>
        <w:t>, which is used to store function arguments and is read-only. Understanding the use of each storage type is essential for writing secure and gas-efficient smart contracts in Solidity.</w:t>
      </w:r>
    </w:p>
    <w:p w:rsidR="00D6073A" w:rsidRDefault="00D6073A" w:rsidP="00C26EDA">
      <w:pPr>
        <w:rPr>
          <w:b/>
          <w:u w:val="single"/>
        </w:rPr>
      </w:pPr>
    </w:p>
    <w:tbl>
      <w:tblPr>
        <w:tblW w:w="9120" w:type="dxa"/>
        <w:tblLook w:val="04A0" w:firstRow="1" w:lastRow="0" w:firstColumn="1" w:lastColumn="0" w:noHBand="0" w:noVBand="1"/>
      </w:tblPr>
      <w:tblGrid>
        <w:gridCol w:w="2120"/>
        <w:gridCol w:w="7000"/>
      </w:tblGrid>
      <w:tr w:rsidR="00B342B8" w:rsidRPr="00B342B8" w:rsidTr="00B342B8">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B342B8" w:rsidRPr="00B342B8" w:rsidRDefault="00B342B8" w:rsidP="00B342B8">
            <w:pPr>
              <w:spacing w:after="0" w:line="240" w:lineRule="auto"/>
              <w:jc w:val="center"/>
              <w:rPr>
                <w:rFonts w:ascii="Calibri" w:eastAsia="Times New Roman" w:hAnsi="Calibri" w:cs="Calibri"/>
                <w:b/>
                <w:bCs/>
                <w:color w:val="000000"/>
              </w:rPr>
            </w:pPr>
            <w:r w:rsidRPr="00B342B8">
              <w:rPr>
                <w:rFonts w:ascii="Calibri" w:eastAsia="Times New Roman" w:hAnsi="Calibri" w:cs="Calibri"/>
                <w:b/>
                <w:bCs/>
                <w:color w:val="000000"/>
              </w:rPr>
              <w:t>Storage</w:t>
            </w:r>
          </w:p>
        </w:tc>
        <w:tc>
          <w:tcPr>
            <w:tcW w:w="7000" w:type="dxa"/>
            <w:tcBorders>
              <w:top w:val="single" w:sz="4" w:space="0" w:color="auto"/>
              <w:left w:val="nil"/>
              <w:bottom w:val="single" w:sz="4" w:space="0" w:color="auto"/>
              <w:right w:val="single" w:sz="4" w:space="0" w:color="auto"/>
            </w:tcBorders>
            <w:shd w:val="clear" w:color="000000" w:fill="5B9BD5"/>
            <w:noWrap/>
            <w:vAlign w:val="bottom"/>
            <w:hideMark/>
          </w:tcPr>
          <w:p w:rsidR="00B342B8" w:rsidRPr="00B342B8" w:rsidRDefault="00B342B8" w:rsidP="00B342B8">
            <w:pPr>
              <w:spacing w:after="0" w:line="240" w:lineRule="auto"/>
              <w:jc w:val="center"/>
              <w:rPr>
                <w:rFonts w:ascii="Calibri" w:eastAsia="Times New Roman" w:hAnsi="Calibri" w:cs="Calibri"/>
                <w:b/>
                <w:bCs/>
                <w:color w:val="000000"/>
              </w:rPr>
            </w:pPr>
            <w:r w:rsidRPr="00B342B8">
              <w:rPr>
                <w:rFonts w:ascii="Calibri" w:eastAsia="Times New Roman" w:hAnsi="Calibri" w:cs="Calibri"/>
                <w:b/>
                <w:bCs/>
                <w:color w:val="000000"/>
              </w:rPr>
              <w:t>Memory</w:t>
            </w:r>
          </w:p>
        </w:tc>
      </w:tr>
      <w:tr w:rsidR="00B342B8" w:rsidRPr="00B342B8" w:rsidTr="00B342B8">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Holds state variables.</w:t>
            </w:r>
          </w:p>
        </w:tc>
        <w:tc>
          <w:tcPr>
            <w:tcW w:w="7000" w:type="dxa"/>
            <w:tcBorders>
              <w:top w:val="nil"/>
              <w:left w:val="nil"/>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Holds local variables defined inside functions if they are reference types</w:t>
            </w:r>
          </w:p>
        </w:tc>
      </w:tr>
      <w:tr w:rsidR="00B342B8" w:rsidRPr="00B342B8" w:rsidTr="00B342B8">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Persistent</w:t>
            </w:r>
          </w:p>
        </w:tc>
        <w:tc>
          <w:tcPr>
            <w:tcW w:w="7000" w:type="dxa"/>
            <w:tcBorders>
              <w:top w:val="nil"/>
              <w:left w:val="nil"/>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Not persistent</w:t>
            </w:r>
          </w:p>
        </w:tc>
      </w:tr>
      <w:tr w:rsidR="00B342B8" w:rsidRPr="00B342B8" w:rsidTr="00B342B8">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Cost gas</w:t>
            </w:r>
          </w:p>
        </w:tc>
        <w:tc>
          <w:tcPr>
            <w:tcW w:w="7000" w:type="dxa"/>
            <w:tcBorders>
              <w:top w:val="nil"/>
              <w:left w:val="nil"/>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No gas</w:t>
            </w:r>
          </w:p>
        </w:tc>
      </w:tr>
      <w:tr w:rsidR="00B342B8" w:rsidRPr="00B342B8" w:rsidTr="00B342B8">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Like a computer HDD</w:t>
            </w:r>
          </w:p>
        </w:tc>
        <w:tc>
          <w:tcPr>
            <w:tcW w:w="7000" w:type="dxa"/>
            <w:tcBorders>
              <w:top w:val="nil"/>
              <w:left w:val="nil"/>
              <w:bottom w:val="single" w:sz="4" w:space="0" w:color="auto"/>
              <w:right w:val="single" w:sz="4" w:space="0" w:color="auto"/>
            </w:tcBorders>
            <w:shd w:val="clear" w:color="auto" w:fill="auto"/>
            <w:noWrap/>
            <w:vAlign w:val="bottom"/>
            <w:hideMark/>
          </w:tcPr>
          <w:p w:rsidR="00B342B8" w:rsidRPr="00B342B8" w:rsidRDefault="00B342B8" w:rsidP="00B342B8">
            <w:pPr>
              <w:spacing w:after="0" w:line="240" w:lineRule="auto"/>
              <w:jc w:val="center"/>
              <w:rPr>
                <w:rFonts w:ascii="Calibri" w:eastAsia="Times New Roman" w:hAnsi="Calibri" w:cs="Calibri"/>
                <w:color w:val="000000"/>
              </w:rPr>
            </w:pPr>
            <w:r w:rsidRPr="00B342B8">
              <w:rPr>
                <w:rFonts w:ascii="Calibri" w:eastAsia="Times New Roman" w:hAnsi="Calibri" w:cs="Calibri"/>
                <w:color w:val="000000"/>
              </w:rPr>
              <w:t>Like a computer RAM</w:t>
            </w:r>
          </w:p>
        </w:tc>
      </w:tr>
    </w:tbl>
    <w:p w:rsidR="009F46C6" w:rsidRDefault="009F46C6" w:rsidP="00C26EDA">
      <w:pPr>
        <w:rPr>
          <w:b/>
          <w:u w:val="single"/>
        </w:rPr>
      </w:pPr>
    </w:p>
    <w:p w:rsidR="00B342B8" w:rsidRDefault="00B342B8" w:rsidP="00C26EDA">
      <w:pPr>
        <w:rPr>
          <w:b/>
          <w:u w:val="single"/>
        </w:rPr>
      </w:pPr>
    </w:p>
    <w:p w:rsidR="00597493" w:rsidRDefault="00597493" w:rsidP="00C26EDA">
      <w:pPr>
        <w:rPr>
          <w:b/>
          <w:u w:val="single"/>
        </w:rPr>
      </w:pPr>
    </w:p>
    <w:p w:rsidR="00597493" w:rsidRDefault="00597493" w:rsidP="00C26EDA">
      <w:pPr>
        <w:rPr>
          <w:b/>
          <w:u w:val="single"/>
        </w:rPr>
      </w:pPr>
    </w:p>
    <w:p w:rsidR="00597493" w:rsidRDefault="00597493" w:rsidP="00C26EDA">
      <w:pPr>
        <w:rPr>
          <w:b/>
          <w:u w:val="single"/>
        </w:rPr>
      </w:pPr>
    </w:p>
    <w:p w:rsidR="00597493" w:rsidRDefault="00597493" w:rsidP="00C26EDA">
      <w:pPr>
        <w:rPr>
          <w:b/>
          <w:u w:val="single"/>
        </w:rPr>
      </w:pPr>
    </w:p>
    <w:p w:rsidR="00597493" w:rsidRDefault="00597493" w:rsidP="00C26EDA">
      <w:pPr>
        <w:rPr>
          <w:b/>
          <w:u w:val="single"/>
        </w:rPr>
      </w:pPr>
    </w:p>
    <w:p w:rsidR="009F46C6" w:rsidRDefault="009F46C6" w:rsidP="00C26EDA">
      <w:pPr>
        <w:rPr>
          <w:b/>
          <w:u w:val="single"/>
        </w:rPr>
      </w:pPr>
      <w:r w:rsidRPr="009F46C6">
        <w:rPr>
          <w:b/>
          <w:highlight w:val="yellow"/>
          <w:u w:val="single"/>
        </w:rPr>
        <w:lastRenderedPageBreak/>
        <w:t>Code:</w:t>
      </w:r>
      <w:r>
        <w:rPr>
          <w:b/>
          <w:u w:val="single"/>
        </w:rPr>
        <w:t xml:space="preserve"> </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608B4E"/>
          <w:sz w:val="21"/>
          <w:szCs w:val="21"/>
        </w:rPr>
        <w:t>//SPDX-License-Identifier: GPL-3.0</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roofErr w:type="gramStart"/>
      <w:r w:rsidRPr="009F46C6">
        <w:rPr>
          <w:rFonts w:ascii="Consolas" w:eastAsia="Times New Roman" w:hAnsi="Consolas" w:cs="Times New Roman"/>
          <w:color w:val="569CD6"/>
          <w:sz w:val="21"/>
          <w:szCs w:val="21"/>
        </w:rPr>
        <w:t>pragma</w:t>
      </w:r>
      <w:proofErr w:type="gramEnd"/>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569CD6"/>
          <w:sz w:val="21"/>
          <w:szCs w:val="21"/>
        </w:rPr>
        <w:t>solidity</w:t>
      </w: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B5CEA8"/>
          <w:sz w:val="21"/>
          <w:szCs w:val="21"/>
        </w:rPr>
        <w:t>0.8.0</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roofErr w:type="gramStart"/>
      <w:r w:rsidRPr="009F46C6">
        <w:rPr>
          <w:rFonts w:ascii="Consolas" w:eastAsia="Times New Roman" w:hAnsi="Consolas" w:cs="Times New Roman"/>
          <w:color w:val="569CD6"/>
          <w:sz w:val="21"/>
          <w:szCs w:val="21"/>
        </w:rPr>
        <w:t>contract</w:t>
      </w:r>
      <w:proofErr w:type="gramEnd"/>
      <w:r w:rsidRPr="009F46C6">
        <w:rPr>
          <w:rFonts w:ascii="Consolas" w:eastAsia="Times New Roman" w:hAnsi="Consolas" w:cs="Times New Roman"/>
          <w:color w:val="BABBCC"/>
          <w:sz w:val="21"/>
          <w:szCs w:val="21"/>
        </w:rPr>
        <w:t xml:space="preserve"> demo</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proofErr w:type="gramStart"/>
      <w:r w:rsidRPr="009F46C6">
        <w:rPr>
          <w:rFonts w:ascii="Consolas" w:eastAsia="Times New Roman" w:hAnsi="Consolas" w:cs="Times New Roman"/>
          <w:color w:val="569CD6"/>
          <w:sz w:val="21"/>
          <w:szCs w:val="21"/>
        </w:rPr>
        <w:t>string</w:t>
      </w:r>
      <w:r w:rsidRPr="009F46C6">
        <w:rPr>
          <w:rFonts w:ascii="Consolas" w:eastAsia="Times New Roman" w:hAnsi="Consolas" w:cs="Times New Roman"/>
          <w:color w:val="DCDCDC"/>
          <w:sz w:val="21"/>
          <w:szCs w:val="21"/>
        </w:rPr>
        <w:t>[</w:t>
      </w:r>
      <w:proofErr w:type="gramEnd"/>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32BA89"/>
          <w:sz w:val="21"/>
          <w:szCs w:val="21"/>
        </w:rPr>
        <w:t>public</w:t>
      </w:r>
      <w:r w:rsidRPr="009F46C6">
        <w:rPr>
          <w:rFonts w:ascii="Consolas" w:eastAsia="Times New Roman" w:hAnsi="Consolas" w:cs="Times New Roman"/>
          <w:color w:val="BABBCC"/>
          <w:sz w:val="21"/>
          <w:szCs w:val="21"/>
        </w:rPr>
        <w:t xml:space="preserve"> student</w:t>
      </w:r>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CE9178"/>
          <w:sz w:val="21"/>
          <w:szCs w:val="21"/>
        </w:rPr>
        <w:t>'</w:t>
      </w:r>
      <w:r w:rsidRPr="009F46C6">
        <w:rPr>
          <w:rFonts w:ascii="Consolas" w:eastAsia="Times New Roman" w:hAnsi="Consolas" w:cs="Times New Roman"/>
          <w:color w:val="BABBCC"/>
          <w:sz w:val="21"/>
          <w:szCs w:val="21"/>
        </w:rPr>
        <w:t>Mohan</w:t>
      </w:r>
      <w:r w:rsidRPr="009F46C6">
        <w:rPr>
          <w:rFonts w:ascii="Consolas" w:eastAsia="Times New Roman" w:hAnsi="Consolas" w:cs="Times New Roman"/>
          <w:color w:val="CE9178"/>
          <w:sz w:val="21"/>
          <w:szCs w:val="21"/>
        </w:rPr>
        <w:t>','</w:t>
      </w:r>
      <w:r w:rsidRPr="009F46C6">
        <w:rPr>
          <w:rFonts w:ascii="Consolas" w:eastAsia="Times New Roman" w:hAnsi="Consolas" w:cs="Times New Roman"/>
          <w:color w:val="BABBCC"/>
          <w:sz w:val="21"/>
          <w:szCs w:val="21"/>
        </w:rPr>
        <w:t>Rohan</w:t>
      </w:r>
      <w:r w:rsidRPr="009F46C6">
        <w:rPr>
          <w:rFonts w:ascii="Consolas" w:eastAsia="Times New Roman" w:hAnsi="Consolas" w:cs="Times New Roman"/>
          <w:color w:val="CE9178"/>
          <w:sz w:val="21"/>
          <w:szCs w:val="21"/>
        </w:rPr>
        <w:t>','</w:t>
      </w:r>
      <w:proofErr w:type="spellStart"/>
      <w:r w:rsidRPr="009F46C6">
        <w:rPr>
          <w:rFonts w:ascii="Consolas" w:eastAsia="Times New Roman" w:hAnsi="Consolas" w:cs="Times New Roman"/>
          <w:color w:val="BABBCC"/>
          <w:sz w:val="21"/>
          <w:szCs w:val="21"/>
        </w:rPr>
        <w:t>Ankush</w:t>
      </w:r>
      <w:proofErr w:type="spellEnd"/>
      <w:r w:rsidRPr="009F46C6">
        <w:rPr>
          <w:rFonts w:ascii="Consolas" w:eastAsia="Times New Roman" w:hAnsi="Consolas" w:cs="Times New Roman"/>
          <w:color w:val="CE9178"/>
          <w:sz w:val="21"/>
          <w:szCs w:val="21"/>
        </w:rPr>
        <w:t>'</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proofErr w:type="gramStart"/>
      <w:r w:rsidRPr="009F46C6">
        <w:rPr>
          <w:rFonts w:ascii="Consolas" w:eastAsia="Times New Roman" w:hAnsi="Consolas" w:cs="Times New Roman"/>
          <w:color w:val="569CD6"/>
          <w:sz w:val="21"/>
          <w:szCs w:val="21"/>
        </w:rPr>
        <w:t>function</w:t>
      </w:r>
      <w:proofErr w:type="gramEnd"/>
      <w:r w:rsidRPr="009F46C6">
        <w:rPr>
          <w:rFonts w:ascii="Consolas" w:eastAsia="Times New Roman" w:hAnsi="Consolas" w:cs="Times New Roman"/>
          <w:color w:val="BABBCC"/>
          <w:sz w:val="21"/>
          <w:szCs w:val="21"/>
        </w:rPr>
        <w:t xml:space="preserve"> mem</w:t>
      </w:r>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32BA89"/>
          <w:sz w:val="21"/>
          <w:szCs w:val="21"/>
        </w:rPr>
        <w:t>public</w:t>
      </w: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32BA89"/>
          <w:sz w:val="21"/>
          <w:szCs w:val="21"/>
        </w:rPr>
        <w:t>view</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proofErr w:type="gramStart"/>
      <w:r w:rsidRPr="009F46C6">
        <w:rPr>
          <w:rFonts w:ascii="Consolas" w:eastAsia="Times New Roman" w:hAnsi="Consolas" w:cs="Times New Roman"/>
          <w:color w:val="569CD6"/>
          <w:sz w:val="21"/>
          <w:szCs w:val="21"/>
        </w:rPr>
        <w:t>string</w:t>
      </w:r>
      <w:r w:rsidRPr="009F46C6">
        <w:rPr>
          <w:rFonts w:ascii="Consolas" w:eastAsia="Times New Roman" w:hAnsi="Consolas" w:cs="Times New Roman"/>
          <w:color w:val="DCDCDC"/>
          <w:sz w:val="21"/>
          <w:szCs w:val="21"/>
        </w:rPr>
        <w:t>[</w:t>
      </w:r>
      <w:proofErr w:type="gramEnd"/>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9E7E08"/>
          <w:sz w:val="21"/>
          <w:szCs w:val="21"/>
        </w:rPr>
        <w:t>memory</w:t>
      </w:r>
      <w:r w:rsidRPr="009F46C6">
        <w:rPr>
          <w:rFonts w:ascii="Consolas" w:eastAsia="Times New Roman" w:hAnsi="Consolas" w:cs="Times New Roman"/>
          <w:color w:val="BABBCC"/>
          <w:sz w:val="21"/>
          <w:szCs w:val="21"/>
        </w:rPr>
        <w:t xml:space="preserve"> s1</w:t>
      </w:r>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BABBCC"/>
          <w:sz w:val="21"/>
          <w:szCs w:val="21"/>
        </w:rPr>
        <w:t>student</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proofErr w:type="gramStart"/>
      <w:r w:rsidRPr="009F46C6">
        <w:rPr>
          <w:rFonts w:ascii="Consolas" w:eastAsia="Times New Roman" w:hAnsi="Consolas" w:cs="Times New Roman"/>
          <w:color w:val="BABBCC"/>
          <w:sz w:val="21"/>
          <w:szCs w:val="21"/>
        </w:rPr>
        <w:t>s1</w:t>
      </w:r>
      <w:r w:rsidRPr="009F46C6">
        <w:rPr>
          <w:rFonts w:ascii="Consolas" w:eastAsia="Times New Roman" w:hAnsi="Consolas" w:cs="Times New Roman"/>
          <w:color w:val="DCDCDC"/>
          <w:sz w:val="21"/>
          <w:szCs w:val="21"/>
        </w:rPr>
        <w:t>[</w:t>
      </w:r>
      <w:proofErr w:type="gramEnd"/>
      <w:r w:rsidRPr="009F46C6">
        <w:rPr>
          <w:rFonts w:ascii="Consolas" w:eastAsia="Times New Roman" w:hAnsi="Consolas" w:cs="Times New Roman"/>
          <w:color w:val="B5CEA8"/>
          <w:sz w:val="21"/>
          <w:szCs w:val="21"/>
        </w:rPr>
        <w:t>0</w:t>
      </w:r>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CE9178"/>
          <w:sz w:val="21"/>
          <w:szCs w:val="21"/>
        </w:rPr>
        <w:t>'</w:t>
      </w:r>
      <w:proofErr w:type="spellStart"/>
      <w:r w:rsidRPr="009F46C6">
        <w:rPr>
          <w:rFonts w:ascii="Consolas" w:eastAsia="Times New Roman" w:hAnsi="Consolas" w:cs="Times New Roman"/>
          <w:color w:val="BABBCC"/>
          <w:sz w:val="21"/>
          <w:szCs w:val="21"/>
        </w:rPr>
        <w:t>Akash</w:t>
      </w:r>
      <w:proofErr w:type="spellEnd"/>
      <w:r w:rsidRPr="009F46C6">
        <w:rPr>
          <w:rFonts w:ascii="Consolas" w:eastAsia="Times New Roman" w:hAnsi="Consolas" w:cs="Times New Roman"/>
          <w:color w:val="CE9178"/>
          <w:sz w:val="21"/>
          <w:szCs w:val="21"/>
        </w:rPr>
        <w:t>'</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proofErr w:type="gramStart"/>
      <w:r w:rsidRPr="009F46C6">
        <w:rPr>
          <w:rFonts w:ascii="Consolas" w:eastAsia="Times New Roman" w:hAnsi="Consolas" w:cs="Times New Roman"/>
          <w:color w:val="569CD6"/>
          <w:sz w:val="21"/>
          <w:szCs w:val="21"/>
        </w:rPr>
        <w:t>function</w:t>
      </w:r>
      <w:proofErr w:type="gramEnd"/>
      <w:r w:rsidRPr="009F46C6">
        <w:rPr>
          <w:rFonts w:ascii="Consolas" w:eastAsia="Times New Roman" w:hAnsi="Consolas" w:cs="Times New Roman"/>
          <w:color w:val="BABBCC"/>
          <w:sz w:val="21"/>
          <w:szCs w:val="21"/>
        </w:rPr>
        <w:t xml:space="preserve"> </w:t>
      </w:r>
      <w:proofErr w:type="spellStart"/>
      <w:r w:rsidRPr="009F46C6">
        <w:rPr>
          <w:rFonts w:ascii="Consolas" w:eastAsia="Times New Roman" w:hAnsi="Consolas" w:cs="Times New Roman"/>
          <w:color w:val="BABBCC"/>
          <w:sz w:val="21"/>
          <w:szCs w:val="21"/>
        </w:rPr>
        <w:t>sto</w:t>
      </w:r>
      <w:proofErr w:type="spellEnd"/>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32BA89"/>
          <w:sz w:val="21"/>
          <w:szCs w:val="21"/>
        </w:rPr>
        <w:t>public</w:t>
      </w:r>
      <w:r w:rsidRPr="009F46C6">
        <w:rPr>
          <w:rFonts w:ascii="Consolas" w:eastAsia="Times New Roman" w:hAnsi="Consolas" w:cs="Times New Roman"/>
          <w:color w:val="BABBCC"/>
          <w:sz w:val="21"/>
          <w:szCs w:val="21"/>
        </w:rPr>
        <w:t xml:space="preserve"> </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proofErr w:type="gramStart"/>
      <w:r w:rsidRPr="009F46C6">
        <w:rPr>
          <w:rFonts w:ascii="Consolas" w:eastAsia="Times New Roman" w:hAnsi="Consolas" w:cs="Times New Roman"/>
          <w:color w:val="569CD6"/>
          <w:sz w:val="21"/>
          <w:szCs w:val="21"/>
        </w:rPr>
        <w:t>string</w:t>
      </w:r>
      <w:r w:rsidRPr="009F46C6">
        <w:rPr>
          <w:rFonts w:ascii="Consolas" w:eastAsia="Times New Roman" w:hAnsi="Consolas" w:cs="Times New Roman"/>
          <w:color w:val="DCDCDC"/>
          <w:sz w:val="21"/>
          <w:szCs w:val="21"/>
        </w:rPr>
        <w:t>[</w:t>
      </w:r>
      <w:proofErr w:type="gramEnd"/>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9E7E08"/>
          <w:sz w:val="21"/>
          <w:szCs w:val="21"/>
        </w:rPr>
        <w:t>storage</w:t>
      </w:r>
      <w:r w:rsidRPr="009F46C6">
        <w:rPr>
          <w:rFonts w:ascii="Consolas" w:eastAsia="Times New Roman" w:hAnsi="Consolas" w:cs="Times New Roman"/>
          <w:color w:val="BABBCC"/>
          <w:sz w:val="21"/>
          <w:szCs w:val="21"/>
        </w:rPr>
        <w:t xml:space="preserve"> s1</w:t>
      </w:r>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BABBCC"/>
          <w:sz w:val="21"/>
          <w:szCs w:val="21"/>
        </w:rPr>
        <w:t>student</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proofErr w:type="gramStart"/>
      <w:r w:rsidRPr="009F46C6">
        <w:rPr>
          <w:rFonts w:ascii="Consolas" w:eastAsia="Times New Roman" w:hAnsi="Consolas" w:cs="Times New Roman"/>
          <w:color w:val="BABBCC"/>
          <w:sz w:val="21"/>
          <w:szCs w:val="21"/>
        </w:rPr>
        <w:t>s1</w:t>
      </w:r>
      <w:r w:rsidRPr="009F46C6">
        <w:rPr>
          <w:rFonts w:ascii="Consolas" w:eastAsia="Times New Roman" w:hAnsi="Consolas" w:cs="Times New Roman"/>
          <w:color w:val="DCDCDC"/>
          <w:sz w:val="21"/>
          <w:szCs w:val="21"/>
        </w:rPr>
        <w:t>[</w:t>
      </w:r>
      <w:proofErr w:type="gramEnd"/>
      <w:r w:rsidRPr="009F46C6">
        <w:rPr>
          <w:rFonts w:ascii="Consolas" w:eastAsia="Times New Roman" w:hAnsi="Consolas" w:cs="Times New Roman"/>
          <w:color w:val="B5CEA8"/>
          <w:sz w:val="21"/>
          <w:szCs w:val="21"/>
        </w:rPr>
        <w:t>0</w:t>
      </w:r>
      <w:r w:rsidRPr="009F46C6">
        <w:rPr>
          <w:rFonts w:ascii="Consolas" w:eastAsia="Times New Roman" w:hAnsi="Consolas" w:cs="Times New Roman"/>
          <w:color w:val="DCDCDC"/>
          <w:sz w:val="21"/>
          <w:szCs w:val="21"/>
        </w:rPr>
        <w:t>]=</w:t>
      </w:r>
      <w:r w:rsidRPr="009F46C6">
        <w:rPr>
          <w:rFonts w:ascii="Consolas" w:eastAsia="Times New Roman" w:hAnsi="Consolas" w:cs="Times New Roman"/>
          <w:color w:val="CE9178"/>
          <w:sz w:val="21"/>
          <w:szCs w:val="21"/>
        </w:rPr>
        <w:t>'</w:t>
      </w:r>
      <w:proofErr w:type="spellStart"/>
      <w:r w:rsidRPr="009F46C6">
        <w:rPr>
          <w:rFonts w:ascii="Consolas" w:eastAsia="Times New Roman" w:hAnsi="Consolas" w:cs="Times New Roman"/>
          <w:color w:val="BABBCC"/>
          <w:sz w:val="21"/>
          <w:szCs w:val="21"/>
        </w:rPr>
        <w:t>Akash</w:t>
      </w:r>
      <w:proofErr w:type="spellEnd"/>
      <w:r w:rsidRPr="009F46C6">
        <w:rPr>
          <w:rFonts w:ascii="Consolas" w:eastAsia="Times New Roman" w:hAnsi="Consolas" w:cs="Times New Roman"/>
          <w:color w:val="CE9178"/>
          <w:sz w:val="21"/>
          <w:szCs w:val="21"/>
        </w:rPr>
        <w:t>'</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BABBCC"/>
          <w:sz w:val="21"/>
          <w:szCs w:val="21"/>
        </w:rPr>
        <w:t xml:space="preserve">    </w:t>
      </w:r>
      <w:r w:rsidRPr="009F46C6">
        <w:rPr>
          <w:rFonts w:ascii="Consolas" w:eastAsia="Times New Roman" w:hAnsi="Consolas" w:cs="Times New Roman"/>
          <w:color w:val="DCDCDC"/>
          <w:sz w:val="21"/>
          <w:szCs w:val="21"/>
        </w:rPr>
        <w:t>}</w:t>
      </w:r>
    </w:p>
    <w:p w:rsidR="009F46C6" w:rsidRPr="009F46C6" w:rsidRDefault="009F46C6" w:rsidP="009F46C6">
      <w:pPr>
        <w:shd w:val="clear" w:color="auto" w:fill="222336"/>
        <w:spacing w:after="0" w:line="285" w:lineRule="atLeast"/>
        <w:rPr>
          <w:rFonts w:ascii="Consolas" w:eastAsia="Times New Roman" w:hAnsi="Consolas" w:cs="Times New Roman"/>
          <w:color w:val="BABBCC"/>
          <w:sz w:val="21"/>
          <w:szCs w:val="21"/>
        </w:rPr>
      </w:pPr>
      <w:r w:rsidRPr="009F46C6">
        <w:rPr>
          <w:rFonts w:ascii="Consolas" w:eastAsia="Times New Roman" w:hAnsi="Consolas" w:cs="Times New Roman"/>
          <w:color w:val="DCDCDC"/>
          <w:sz w:val="21"/>
          <w:szCs w:val="21"/>
        </w:rPr>
        <w:t>}</w:t>
      </w:r>
    </w:p>
    <w:p w:rsidR="009F46C6" w:rsidRDefault="009F46C6" w:rsidP="00C26EDA">
      <w:pPr>
        <w:rPr>
          <w:b/>
          <w:u w:val="single"/>
        </w:rPr>
      </w:pPr>
    </w:p>
    <w:p w:rsidR="009F46C6" w:rsidRDefault="009F46C6" w:rsidP="00C26EDA">
      <w:pPr>
        <w:rPr>
          <w:b/>
          <w:u w:val="single"/>
        </w:rPr>
      </w:pPr>
      <w:r>
        <w:rPr>
          <w:b/>
          <w:u w:val="single"/>
        </w:rPr>
        <w:t>Output:</w:t>
      </w:r>
    </w:p>
    <w:p w:rsidR="009F46C6" w:rsidRDefault="009F46C6" w:rsidP="00C26EDA">
      <w:pPr>
        <w:rPr>
          <w:b/>
          <w:u w:val="single"/>
        </w:rPr>
      </w:pPr>
      <w:r>
        <w:rPr>
          <w:noProof/>
        </w:rPr>
        <w:drawing>
          <wp:inline distT="0" distB="0" distL="0" distR="0" wp14:anchorId="068AAD19" wp14:editId="0ABB54E1">
            <wp:extent cx="1907337" cy="19204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3649" cy="1936915"/>
                    </a:xfrm>
                    <a:prstGeom prst="rect">
                      <a:avLst/>
                    </a:prstGeom>
                  </pic:spPr>
                </pic:pic>
              </a:graphicData>
            </a:graphic>
          </wp:inline>
        </w:drawing>
      </w:r>
    </w:p>
    <w:p w:rsidR="00160234" w:rsidRPr="00160234" w:rsidRDefault="00160234" w:rsidP="00160234">
      <w:r w:rsidRPr="00160234">
        <w:t>-&gt; If we click on Student first we can see 0 -&gt; Rohan.</w:t>
      </w:r>
    </w:p>
    <w:p w:rsidR="00160234" w:rsidRPr="00160234" w:rsidRDefault="00160234" w:rsidP="00160234">
      <w:r w:rsidRPr="00160234">
        <w:t>-&gt; Now if we click on men and again click on student we see the same output.</w:t>
      </w:r>
    </w:p>
    <w:p w:rsidR="00D04093" w:rsidRDefault="00160234" w:rsidP="00C26EDA">
      <w:pPr>
        <w:rPr>
          <w:b/>
          <w:u w:val="single"/>
        </w:rPr>
      </w:pPr>
      <w:r w:rsidRPr="00160234">
        <w:t xml:space="preserve">-&gt; Now if we click on </w:t>
      </w:r>
      <w:proofErr w:type="spellStart"/>
      <w:r w:rsidRPr="00160234">
        <w:t>sto</w:t>
      </w:r>
      <w:proofErr w:type="spellEnd"/>
      <w:r w:rsidRPr="00160234">
        <w:t xml:space="preserve"> and then click on student we can see the output as per screenshot.</w:t>
      </w:r>
    </w:p>
    <w:p w:rsidR="00D04093" w:rsidRDefault="00D04093" w:rsidP="00C26EDA">
      <w:pPr>
        <w:rPr>
          <w:b/>
          <w:u w:val="single"/>
        </w:rPr>
      </w:pPr>
    </w:p>
    <w:p w:rsidR="008E35F6" w:rsidRPr="00D04093" w:rsidRDefault="008E35F6" w:rsidP="00C26EDA">
      <w:pPr>
        <w:rPr>
          <w:b/>
          <w:u w:val="single"/>
        </w:rPr>
      </w:pPr>
    </w:p>
    <w:sectPr w:rsidR="008E35F6" w:rsidRPr="00D04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4E9F"/>
    <w:multiLevelType w:val="multilevel"/>
    <w:tmpl w:val="02C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CD684F"/>
    <w:multiLevelType w:val="multilevel"/>
    <w:tmpl w:val="E5824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DA"/>
    <w:rsid w:val="00160234"/>
    <w:rsid w:val="00203968"/>
    <w:rsid w:val="002F4A12"/>
    <w:rsid w:val="00597493"/>
    <w:rsid w:val="008E35F6"/>
    <w:rsid w:val="009F46C6"/>
    <w:rsid w:val="00B342B8"/>
    <w:rsid w:val="00C26EDA"/>
    <w:rsid w:val="00D04093"/>
    <w:rsid w:val="00D6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C7CAB"/>
  <w15:chartTrackingRefBased/>
  <w15:docId w15:val="{5FB8CE25-0764-4F3C-BCAF-74C126C8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3A"/>
    <w:rPr>
      <w:b/>
      <w:bCs/>
    </w:rPr>
  </w:style>
  <w:style w:type="character" w:styleId="HTMLCode">
    <w:name w:val="HTML Code"/>
    <w:basedOn w:val="DefaultParagraphFont"/>
    <w:uiPriority w:val="99"/>
    <w:semiHidden/>
    <w:unhideWhenUsed/>
    <w:rsid w:val="00D607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3102">
      <w:bodyDiv w:val="1"/>
      <w:marLeft w:val="0"/>
      <w:marRight w:val="0"/>
      <w:marTop w:val="0"/>
      <w:marBottom w:val="0"/>
      <w:divBdr>
        <w:top w:val="none" w:sz="0" w:space="0" w:color="auto"/>
        <w:left w:val="none" w:sz="0" w:space="0" w:color="auto"/>
        <w:bottom w:val="none" w:sz="0" w:space="0" w:color="auto"/>
        <w:right w:val="none" w:sz="0" w:space="0" w:color="auto"/>
      </w:divBdr>
    </w:div>
    <w:div w:id="90131942">
      <w:bodyDiv w:val="1"/>
      <w:marLeft w:val="0"/>
      <w:marRight w:val="0"/>
      <w:marTop w:val="0"/>
      <w:marBottom w:val="0"/>
      <w:divBdr>
        <w:top w:val="none" w:sz="0" w:space="0" w:color="auto"/>
        <w:left w:val="none" w:sz="0" w:space="0" w:color="auto"/>
        <w:bottom w:val="none" w:sz="0" w:space="0" w:color="auto"/>
        <w:right w:val="none" w:sz="0" w:space="0" w:color="auto"/>
      </w:divBdr>
      <w:divsChild>
        <w:div w:id="1830173687">
          <w:marLeft w:val="0"/>
          <w:marRight w:val="0"/>
          <w:marTop w:val="0"/>
          <w:marBottom w:val="0"/>
          <w:divBdr>
            <w:top w:val="none" w:sz="0" w:space="0" w:color="auto"/>
            <w:left w:val="none" w:sz="0" w:space="0" w:color="auto"/>
            <w:bottom w:val="none" w:sz="0" w:space="0" w:color="auto"/>
            <w:right w:val="none" w:sz="0" w:space="0" w:color="auto"/>
          </w:divBdr>
          <w:divsChild>
            <w:div w:id="1547371298">
              <w:marLeft w:val="0"/>
              <w:marRight w:val="0"/>
              <w:marTop w:val="0"/>
              <w:marBottom w:val="0"/>
              <w:divBdr>
                <w:top w:val="none" w:sz="0" w:space="0" w:color="auto"/>
                <w:left w:val="none" w:sz="0" w:space="0" w:color="auto"/>
                <w:bottom w:val="none" w:sz="0" w:space="0" w:color="auto"/>
                <w:right w:val="none" w:sz="0" w:space="0" w:color="auto"/>
              </w:divBdr>
            </w:div>
            <w:div w:id="907494130">
              <w:marLeft w:val="0"/>
              <w:marRight w:val="0"/>
              <w:marTop w:val="0"/>
              <w:marBottom w:val="0"/>
              <w:divBdr>
                <w:top w:val="none" w:sz="0" w:space="0" w:color="auto"/>
                <w:left w:val="none" w:sz="0" w:space="0" w:color="auto"/>
                <w:bottom w:val="none" w:sz="0" w:space="0" w:color="auto"/>
                <w:right w:val="none" w:sz="0" w:space="0" w:color="auto"/>
              </w:divBdr>
            </w:div>
            <w:div w:id="1640189352">
              <w:marLeft w:val="0"/>
              <w:marRight w:val="0"/>
              <w:marTop w:val="0"/>
              <w:marBottom w:val="0"/>
              <w:divBdr>
                <w:top w:val="none" w:sz="0" w:space="0" w:color="auto"/>
                <w:left w:val="none" w:sz="0" w:space="0" w:color="auto"/>
                <w:bottom w:val="none" w:sz="0" w:space="0" w:color="auto"/>
                <w:right w:val="none" w:sz="0" w:space="0" w:color="auto"/>
              </w:divBdr>
            </w:div>
            <w:div w:id="971180143">
              <w:marLeft w:val="0"/>
              <w:marRight w:val="0"/>
              <w:marTop w:val="0"/>
              <w:marBottom w:val="0"/>
              <w:divBdr>
                <w:top w:val="none" w:sz="0" w:space="0" w:color="auto"/>
                <w:left w:val="none" w:sz="0" w:space="0" w:color="auto"/>
                <w:bottom w:val="none" w:sz="0" w:space="0" w:color="auto"/>
                <w:right w:val="none" w:sz="0" w:space="0" w:color="auto"/>
              </w:divBdr>
            </w:div>
            <w:div w:id="102846645">
              <w:marLeft w:val="0"/>
              <w:marRight w:val="0"/>
              <w:marTop w:val="0"/>
              <w:marBottom w:val="0"/>
              <w:divBdr>
                <w:top w:val="none" w:sz="0" w:space="0" w:color="auto"/>
                <w:left w:val="none" w:sz="0" w:space="0" w:color="auto"/>
                <w:bottom w:val="none" w:sz="0" w:space="0" w:color="auto"/>
                <w:right w:val="none" w:sz="0" w:space="0" w:color="auto"/>
              </w:divBdr>
            </w:div>
            <w:div w:id="1415518314">
              <w:marLeft w:val="0"/>
              <w:marRight w:val="0"/>
              <w:marTop w:val="0"/>
              <w:marBottom w:val="0"/>
              <w:divBdr>
                <w:top w:val="none" w:sz="0" w:space="0" w:color="auto"/>
                <w:left w:val="none" w:sz="0" w:space="0" w:color="auto"/>
                <w:bottom w:val="none" w:sz="0" w:space="0" w:color="auto"/>
                <w:right w:val="none" w:sz="0" w:space="0" w:color="auto"/>
              </w:divBdr>
            </w:div>
            <w:div w:id="922689375">
              <w:marLeft w:val="0"/>
              <w:marRight w:val="0"/>
              <w:marTop w:val="0"/>
              <w:marBottom w:val="0"/>
              <w:divBdr>
                <w:top w:val="none" w:sz="0" w:space="0" w:color="auto"/>
                <w:left w:val="none" w:sz="0" w:space="0" w:color="auto"/>
                <w:bottom w:val="none" w:sz="0" w:space="0" w:color="auto"/>
                <w:right w:val="none" w:sz="0" w:space="0" w:color="auto"/>
              </w:divBdr>
            </w:div>
            <w:div w:id="559025004">
              <w:marLeft w:val="0"/>
              <w:marRight w:val="0"/>
              <w:marTop w:val="0"/>
              <w:marBottom w:val="0"/>
              <w:divBdr>
                <w:top w:val="none" w:sz="0" w:space="0" w:color="auto"/>
                <w:left w:val="none" w:sz="0" w:space="0" w:color="auto"/>
                <w:bottom w:val="none" w:sz="0" w:space="0" w:color="auto"/>
                <w:right w:val="none" w:sz="0" w:space="0" w:color="auto"/>
              </w:divBdr>
            </w:div>
            <w:div w:id="840243251">
              <w:marLeft w:val="0"/>
              <w:marRight w:val="0"/>
              <w:marTop w:val="0"/>
              <w:marBottom w:val="0"/>
              <w:divBdr>
                <w:top w:val="none" w:sz="0" w:space="0" w:color="auto"/>
                <w:left w:val="none" w:sz="0" w:space="0" w:color="auto"/>
                <w:bottom w:val="none" w:sz="0" w:space="0" w:color="auto"/>
                <w:right w:val="none" w:sz="0" w:space="0" w:color="auto"/>
              </w:divBdr>
            </w:div>
            <w:div w:id="1589192853">
              <w:marLeft w:val="0"/>
              <w:marRight w:val="0"/>
              <w:marTop w:val="0"/>
              <w:marBottom w:val="0"/>
              <w:divBdr>
                <w:top w:val="none" w:sz="0" w:space="0" w:color="auto"/>
                <w:left w:val="none" w:sz="0" w:space="0" w:color="auto"/>
                <w:bottom w:val="none" w:sz="0" w:space="0" w:color="auto"/>
                <w:right w:val="none" w:sz="0" w:space="0" w:color="auto"/>
              </w:divBdr>
            </w:div>
            <w:div w:id="2103640211">
              <w:marLeft w:val="0"/>
              <w:marRight w:val="0"/>
              <w:marTop w:val="0"/>
              <w:marBottom w:val="0"/>
              <w:divBdr>
                <w:top w:val="none" w:sz="0" w:space="0" w:color="auto"/>
                <w:left w:val="none" w:sz="0" w:space="0" w:color="auto"/>
                <w:bottom w:val="none" w:sz="0" w:space="0" w:color="auto"/>
                <w:right w:val="none" w:sz="0" w:space="0" w:color="auto"/>
              </w:divBdr>
            </w:div>
            <w:div w:id="28770994">
              <w:marLeft w:val="0"/>
              <w:marRight w:val="0"/>
              <w:marTop w:val="0"/>
              <w:marBottom w:val="0"/>
              <w:divBdr>
                <w:top w:val="none" w:sz="0" w:space="0" w:color="auto"/>
                <w:left w:val="none" w:sz="0" w:space="0" w:color="auto"/>
                <w:bottom w:val="none" w:sz="0" w:space="0" w:color="auto"/>
                <w:right w:val="none" w:sz="0" w:space="0" w:color="auto"/>
              </w:divBdr>
            </w:div>
            <w:div w:id="1740244206">
              <w:marLeft w:val="0"/>
              <w:marRight w:val="0"/>
              <w:marTop w:val="0"/>
              <w:marBottom w:val="0"/>
              <w:divBdr>
                <w:top w:val="none" w:sz="0" w:space="0" w:color="auto"/>
                <w:left w:val="none" w:sz="0" w:space="0" w:color="auto"/>
                <w:bottom w:val="none" w:sz="0" w:space="0" w:color="auto"/>
                <w:right w:val="none" w:sz="0" w:space="0" w:color="auto"/>
              </w:divBdr>
            </w:div>
            <w:div w:id="787088622">
              <w:marLeft w:val="0"/>
              <w:marRight w:val="0"/>
              <w:marTop w:val="0"/>
              <w:marBottom w:val="0"/>
              <w:divBdr>
                <w:top w:val="none" w:sz="0" w:space="0" w:color="auto"/>
                <w:left w:val="none" w:sz="0" w:space="0" w:color="auto"/>
                <w:bottom w:val="none" w:sz="0" w:space="0" w:color="auto"/>
                <w:right w:val="none" w:sz="0" w:space="0" w:color="auto"/>
              </w:divBdr>
            </w:div>
            <w:div w:id="591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198">
      <w:bodyDiv w:val="1"/>
      <w:marLeft w:val="0"/>
      <w:marRight w:val="0"/>
      <w:marTop w:val="0"/>
      <w:marBottom w:val="0"/>
      <w:divBdr>
        <w:top w:val="none" w:sz="0" w:space="0" w:color="auto"/>
        <w:left w:val="none" w:sz="0" w:space="0" w:color="auto"/>
        <w:bottom w:val="none" w:sz="0" w:space="0" w:color="auto"/>
        <w:right w:val="none" w:sz="0" w:space="0" w:color="auto"/>
      </w:divBdr>
    </w:div>
    <w:div w:id="1394818933">
      <w:bodyDiv w:val="1"/>
      <w:marLeft w:val="0"/>
      <w:marRight w:val="0"/>
      <w:marTop w:val="0"/>
      <w:marBottom w:val="0"/>
      <w:divBdr>
        <w:top w:val="none" w:sz="0" w:space="0" w:color="auto"/>
        <w:left w:val="none" w:sz="0" w:space="0" w:color="auto"/>
        <w:bottom w:val="none" w:sz="0" w:space="0" w:color="auto"/>
        <w:right w:val="none" w:sz="0" w:space="0" w:color="auto"/>
      </w:divBdr>
    </w:div>
    <w:div w:id="17840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2024-01-18T08:18:00Z</dcterms:created>
  <dcterms:modified xsi:type="dcterms:W3CDTF">2024-01-31T04:53:00Z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1c21d0de-c943-4259-bcf7-625fa260b45d</vt:lpwstr>
  </property>
</Properties>
</file>