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PRADEEP VARMA PENUMATCHA</w:t>
      </w:r>
    </w:p>
    <w:p>
      <w:pPr>
        <w:spacing w:after="36" w:before="0"/>
        <w:jc w:val="center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Senior Data Engineer  |  11+ Years  |  PySpark · Databricks · AWS · Kafka · AI Observability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pradeep.penumatcha@outlook.com  |  +91-8939280806  |  Hyderabad, India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linkedin.com/in/pradeep-penumatcha  |  Open to Relocation: Singapore  |  EP Sponsorship Required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Expected Salary: SGD 6,000–10,000/month  |  Notice: 60 days  |  EP-eligible (MOM threshold met)</w:t>
      </w:r>
    </w:p>
    <w:p>
      <w:pPr>
        <w:pBdr>
          <w:bottom w:val="single" w:color="2E75B6" w:sz="8" w:space="1"/>
        </w:pBdr>
        <w:spacing w:after="60" w:before="60"/>
      </w:pP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50"/>
      </w:pPr>
      <w:r>
        <w:rPr>
          <w:rFonts w:ascii="Arial" w:cs="Arial" w:eastAsia="Arial" w:hAnsi="Arial"/>
          <w:sz w:val="19"/>
          <w:szCs w:val="19"/>
        </w:rPr>
        <w:t xml:space="preserve">Senior Data Engineer with 11+ years designing and operating enterprise-grade data platforms at JPMorgan Chase and Bank of America. Expert in building scalable batch/real-time pipelines with PySpark, Databricks Delta Live Tables, AWS (EMR, MWAA, Glue, S3), and Apache Kafka. Led full AWS EMR-to-Databricks migration with Delta Lake feature adoption (DLT, Unity Catalog, Autoloader, CDF). Pioneer in AI-driven pipeline observability using RAG + MCP + LLM for hallucination-free, auditable SRE automation. HashiCorp Certified Terraform Associate. Databricks Certified Data Engineer Associate. Targeting Senior Data Engineer / Lead Data Engineer roles in Singapore's fintech, e-commerce, and tech sectors.</w:t>
      </w: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TECHNICAL 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Distributed Processing: </w:t>
      </w:r>
      <w:r>
        <w:rPr>
          <w:rFonts w:ascii="Arial" w:cs="Arial" w:eastAsia="Arial" w:hAnsi="Arial"/>
          <w:sz w:val="19"/>
          <w:szCs w:val="19"/>
        </w:rPr>
        <w:t xml:space="preserve">PySpark · Spark Scala · Spark SQL · Spark Streaming · Hadoop · HDFS · YARN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Lakehouse: </w:t>
      </w:r>
      <w:r>
        <w:rPr>
          <w:rFonts w:ascii="Arial" w:cs="Arial" w:eastAsia="Arial" w:hAnsi="Arial"/>
          <w:sz w:val="19"/>
          <w:szCs w:val="19"/>
        </w:rPr>
        <w:t xml:space="preserve">AWS (EMR, Glue, S3, Athena, Lambda, MWAA) · Databricks · Delta Lake · Delta Live Tables · Medallion Architecture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Databricks &amp; Migration: </w:t>
      </w:r>
      <w:r>
        <w:rPr>
          <w:rFonts w:ascii="Arial" w:cs="Arial" w:eastAsia="Arial" w:hAnsi="Arial"/>
          <w:sz w:val="19"/>
          <w:szCs w:val="19"/>
        </w:rPr>
        <w:t xml:space="preserve">Delta Live Tables · Unity Catalog · Autoloader · Delta CDF · AWS-to-Databricks Migration · Feature Store · Z-ORDER · OPTIMIZE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Streaming: </w:t>
      </w:r>
      <w:r>
        <w:rPr>
          <w:rFonts w:ascii="Arial" w:cs="Arial" w:eastAsia="Arial" w:hAnsi="Arial"/>
          <w:sz w:val="19"/>
          <w:szCs w:val="19"/>
        </w:rPr>
        <w:t xml:space="preserve">Apache Kafka · Spark Structured Streaming (batch + real-time, sub-second latency)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/ Observability: </w:t>
      </w:r>
      <w:r>
        <w:rPr>
          <w:rFonts w:ascii="Arial" w:cs="Arial" w:eastAsia="Arial" w:hAnsi="Arial"/>
          <w:sz w:val="19"/>
          <w:szCs w:val="19"/>
        </w:rPr>
        <w:t xml:space="preserve">RAG (OpenSearch + S3 Vector) · MCP (Model Context Protocol) · LLM Root Cause Analysis · Runbook Automation · EMR Log Intelligence · Great Expectations · SRE Remediation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Orchestration: </w:t>
      </w:r>
      <w:r>
        <w:rPr>
          <w:rFonts w:ascii="Arial" w:cs="Arial" w:eastAsia="Arial" w:hAnsi="Arial"/>
          <w:sz w:val="19"/>
          <w:szCs w:val="19"/>
        </w:rPr>
        <w:t xml:space="preserve">Apache Airflow · AWS MWAA · Control-M · AutoSys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 &amp; Databases: </w:t>
      </w:r>
      <w:r>
        <w:rPr>
          <w:rFonts w:ascii="Arial" w:cs="Arial" w:eastAsia="Arial" w:hAnsi="Arial"/>
          <w:sz w:val="19"/>
          <w:szCs w:val="19"/>
        </w:rPr>
        <w:t xml:space="preserve">Python · Scala · SQL · PostgreSQL · MySQL · Oracle · Cassandra · Apache Hive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DevOps &amp; IaC: </w:t>
      </w:r>
      <w:r>
        <w:rPr>
          <w:rFonts w:ascii="Arial" w:cs="Arial" w:eastAsia="Arial" w:hAnsi="Arial"/>
          <w:sz w:val="19"/>
          <w:szCs w:val="19"/>
        </w:rPr>
        <w:t xml:space="preserve">Terraform (Certified) · CI/CD · Git · GitHub Actions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36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Senior Data Engineer (SSE III)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JPMorgan Chase &amp; Co.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   Hyderabad, India  ·  Sep 2021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Architected PySpark ETL/ELT pipelines on AWS EMR processing multi-TB daily datasets for analytics and ML feature stores supporting 200+ analysts.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Optimized Spark workloads through adaptive query execution, partitioning, broadcast joins, shuffle reduction, and caching — achieving 40%+ reduction in compute costs and job runtime.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Built Databricks Delta Lake medallion (bronze/silver/gold) architecture for versioned, auditable, and ML-ready curated data layers; led full AWS EMR-to-Databricks migration.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Provisioned and managed AWS infrastructure with Terraform (certified), enabling fully repeatable IaC deployments across all environments.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Orchestrated complex pipelines with Apache Airflow on AWS MWAA and Control-M; integrated S3, RDBMS, and REST API sources with data quality and SLA monitoring.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Partnered with Data Scientists and ML Engineers to deliver feature engineering pipelines supporting model training, inference, and retraining workflows.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↳ Databricks Pipelines &amp; AWS Delta Lake Migration  (JPMorgan Chase — Internal Platform)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Developed production-grade Databricks pipelines using Delta Live Tables (DLT) with expectations-based data quality enforcement, auto-scaling clusters, and multi-hop medallion (bronze → silver → gold) architecture — replacing legacy Hive/Spark ETL with fully managed, lineage-tracked workflows.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Led AWS-to-Databricks migration: designed migration runbook covering EMR cluster translation to Databricks job clusters, S3 Delta Lake path mapping, Glue catalog integration with Unity Catalog, and Autoloader-based incremental ingestion replacing JDBC batch pulls.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Leveraged Delta Lake native AWS features: S3-backed Delta tables with S3 Intelligent-Tiering for cost optimization, Delta Change Data Feed (CDF) for downstream CDC consumers, Z-ORDER clustering on high-cardinality join keys, and OPTIMIZE + VACUUM schedules via Databricks Workflows.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Implemented Delta Lake schema evolution and enforcement policies (mergeSchema, column mapping) enabling zero-downtime pipeline upgrades across 30+ upstream source schemas.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Enabled ML-ready feature store by publishing curated gold-layer Delta tables to Databricks Feature Store with point-in-time lookup, supporting model training and real-time inference via Online Feature Store backed by DynamoDB.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↳ AI-Powered Pipeline Observability &amp; SRE Automation  (JPMorgan Chase — Internal Platform)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Designed and led an AI-driven pipeline issue detection system spanning 15+ concurrent data ingestion pipelines on AWS EMR and Airflow MWAA, reducing MTTR by ~60%.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Integrated a RAG (Retrieval-Augmented Generation) layer using AWS OpenSearch + S3 vector store: historical incident reports, runbook PDFs, and pipeline metadata indexed as embeddings — LLM queries RAG context before generating root cause analysis, eliminating hallucinations from unseen failure patterns.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Implemented MCP (Model Context Protocol) server as the AI orchestration backbone: MCP exposes structured tools (get_emr_logs, get_airflow_task_state, query_runbook_index, fetch_dq_report) that the LLM calls deterministically — ensuring grounded, auditable responses with full tool-call traceability.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LLM-based root cause analysis engine ingests EMR step logs, Airflow task logs, and Great Expectations data quality reports — classifying failures (OOM, shuffle spill, schema drift, SLA breach, bad partitioning, corrupt source files) with RAG-grounded evidence citations.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Runbook Inventory Service: structured YAML runbooks per failure class stored in S3 and indexed in OpenSearch; MCP tool query_runbook_index retrieves top-k semantically matched runbooks; LLM synthesizes ranked resolution plan with rollback steps.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Engineered log aggregation layer using AWS Lambda + S3 to normalize EMR container logs, Spark event logs, and Great Expectations quality reports into a unified schema consumed by MCP tools.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SRE Notification &amp; Remediation API: on issue detection, system auto-posts Jira incident with AI-generated root cause summary (with RAG source citations), affected DAG/job ID, impacted datasets, and recommended fix — P1 resolution under 15 min.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Confidence-gated automation: high-confidence resolutions (restart, backfill, partition recalculation) trigger auto-remediation via Airflow MWAA DAG callbacks; low-confidence issues escalate to SRE with full MCP tool-call trace for auditability.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Tech stack: AWS MWAA · AWS EMR · S3 · Lambda · OpenSearch (RAG) · MCP Server · Python · Claude API (LLM) · Great Expectations · Apache Airflow · PySpark · Terraform · Jira API.</w:t>
      </w:r>
    </w:p>
    <w:p>
      <w:pPr>
        <w:spacing w:after="36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Data Engineer (Apps Analyst II)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BA Continuum – Bank of America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   Hyderabad, India  ·  Jul 2019 – Sep 2021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Migrated Oracle/SQL Server enterprise data to Hadoop/Spark via Apache Sqoop, enabling scalable analytics for banking regulatory workloads.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Designed dimensional data models (star schema, SCD Type 1 &amp; 2) in Hive and Spark SQL; built curated datasets using Spark Scala.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Integrated Apache Kafka for near-real-time ingestion; optimized Hive/Spark SQL query plans for reporting performance.</w:t>
      </w:r>
    </w:p>
    <w:p>
      <w:pPr>
        <w:spacing w:after="36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Senior Software Engineer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Tech Mahindra Pvt Ltd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   Hyderabad, India  ·  Aug 2018 – Jul 2019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Engineered real-time Kafka + Spark Streaming pipelines for telecom network analytics; stored high-volume events in Apache Cassandra for low-latency operational dashboards.</w:t>
      </w:r>
    </w:p>
    <w:p>
      <w:pPr>
        <w:spacing w:after="36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Big Data Engineer (Analyst)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Cognizant Technology Solutions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   Hyderabad, India  ·  May 2014 – Jul 2018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Built batch (Sqoop, Hive, Spark Scala) and real-time (Kafka, Flume) ingestion pipelines; stored analytics data in ORC/Parquet for BI reporting.</w:t>
      </w: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Reduced pipeline MTTR ~60% via RAG-grounded LLM root cause analysis + MCP tool orchestration + Airflow MWAA auto-remediation at JPMorgan Chase.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Eliminated LLM hallucinations in AI pipeline diagnostics using RAG (OpenSearch embeddings) and MCP deterministic tool routing — 100% auditable resolutions.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Led AWS EMR-to-Databricks migration: Delta Live Tables, Unity Catalog, Autoloader, and Delta CDF adoption across multi-TB production pipelines.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Reduced ETL runtime 40%+ via Spark AQE, partitioning, and shuffle optimisation on multi-TB daily batch jobs.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Designed Delta Lake medallion architecture on Databricks — enabling reliable, versioned, audit-ready data for ML workloads across 200+ analysts.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Automated cloud infrastructure with Terraform — eliminated config drift, cut environment setup time by 70%.</w:t>
      </w: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✅  Databricks Certified Data Engineer Associate</w:t>
      </w: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  |  databricks.com/learn/certification/data-engineer-associate</w:t>
      </w:r>
    </w:p>
    <w:p>
      <w:pPr>
        <w:spacing w:after="3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     Covers: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Delta Lake · Delta Live Tables · Unity Catalog · Databricks Workflows · Spark Tuning · Data Governance · Medallion Architecture</w:t>
      </w:r>
    </w:p>
    <w:p>
      <w:pPr>
        <w:spacing w:after="8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✅  HashiCorp Certified: Terraform Associate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Cloud-agnostic IaC (AWS / Azure / GCP)</w:t>
      </w: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80" w:before="50"/>
      </w:pPr>
      <w:r>
        <w:rPr>
          <w:rFonts w:ascii="Arial" w:cs="Arial" w:eastAsia="Arial" w:hAnsi="Arial"/>
          <w:sz w:val="19"/>
          <w:szCs w:val="19"/>
        </w:rPr>
        <w:t xml:space="preserve">Bachelor of Technology (B.Tech) — Computer Science &amp; Engineering  |  Andhra Pradesh, India</w:t>
      </w:r>
    </w:p>
    <w:p>
      <w:pPr>
        <w:pBdr>
          <w:bottom w:val="single" w:color="2E75B6" w:sz="6" w:space="2"/>
        </w:pBdr>
        <w:spacing w:after="4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KEYWORDS</w:t>
      </w:r>
    </w:p>
    <w:p>
      <w:pPr>
        <w:spacing w:after="40" w:before="5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Apache Spark · PySpark · Spark Scala · AWS EMR · AWS Glue · AWS MWAA · Amazon S3 · Databricks · Delta Lake · Delta Live Tables · Unity Catalog · Autoloader · Delta CDF · Kafka · Airflow · Terraform · Hadoop · Hive · Python · SQL · ETL · ELT · Data Lakehouse · Medallion Architecture · RAG · MCP · LLM · AI Observability · OpenSearch · Runbook Automation · SRE Remediation · Root Cause Analysis · Great Expectations · Feature Engineering · CI/CD · Git · Real-Time · Streaming · Big Data · ML Pipelines · Banking · Fintech · Telecom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2026-05-09T13:51:49.965Z</dcterms:created>
  <dcterms:modified xsi:type="dcterms:W3CDTF">2026-05-09T13:51:49.966Z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