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sub/doc2.docx</w:t>
      </w:r>
    </w:p>
    <w:p>
      <w:r>
        <w:t>Generated at 2025-10-04T11:58:36.779684+00:00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