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7"/>
        <w:gridCol w:w="8939"/>
      </w:tblGrid>
      <w:tr>
        <w:trPr>
          <w:trHeight w:val="1287" w:hRule="atLeast"/>
        </w:trPr>
        <w:tc>
          <w:tcPr>
            <w:tcW w:w="1427" w:type="dxa"/>
            <w:tcBorders/>
          </w:tcPr>
          <w:p>
            <w:pPr>
              <w:pStyle w:val="Normal"/>
              <w:pageBreakBefore/>
              <w:spacing w:lineRule="auto" w:line="240" w:before="0" w:after="0"/>
              <w:ind w:hanging="18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34" w:left="34"/>
              <w:jc w:val="center"/>
              <w:outlineLvl w:val="0"/>
              <w:rPr>
                <w:rFonts w:ascii="Times New Roman" w:hAnsi="Times New Roman" w:eastAsia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eastAsia="Times New Roman" w:ascii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>
            <w:pPr>
              <w:pStyle w:val="Normal"/>
              <w:tabs>
                <w:tab w:val="clear" w:pos="720"/>
                <w:tab w:val="left" w:pos="286" w:leader="none"/>
              </w:tabs>
              <w:spacing w:before="0"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0" w:left="0"/>
              <w:jc w:val="center"/>
              <w:outlineLvl w:val="2"/>
              <w:rPr>
                <w:rFonts w:ascii="Times New Roman" w:hAnsi="Times New Roman" w:eastAsia="Times New Roman"/>
                <w:bCs/>
                <w:iCs/>
                <w:lang w:val="es-ES"/>
              </w:rPr>
            </w:pP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eastAsia="Times New Roman" w:ascii="Times New Roman" w:hAnsi="Times New Roman"/>
                <w:bCs/>
              </w:rPr>
              <w:t>23</w:t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, Sragen </w:t>
            </w:r>
            <w:r>
              <w:rPr>
                <w:rFonts w:eastAsia="Wingdings" w:cs="Wingdings" w:ascii="Wingdings" w:hAnsi="Wingdings"/>
                <w:bCs/>
                <w:lang w:val="fi-FI"/>
              </w:rPr>
              <w:sym w:font="Wingdings" w:char="f028"/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eastAsia="Wingdings 2" w:cs="Wingdings 2" w:ascii="Wingdings 2" w:hAnsi="Wingdings 2"/>
                <w:bCs/>
                <w:lang w:val="fi-FI"/>
              </w:rPr>
              <w:sym w:font="Wingdings 2" w:char="f036"/>
            </w:r>
            <w:r>
              <w:rPr>
                <w:rFonts w:eastAsia="Times New Roman" w:ascii="Times New Roman" w:hAnsi="Times New Roman"/>
                <w:bCs/>
                <w:lang w:val="fi-FI"/>
              </w:rPr>
              <w:t>0271-891433</w:t>
            </w:r>
          </w:p>
        </w:tc>
      </w:tr>
    </w:tbl>
    <w:p>
      <w:pPr>
        <w:pStyle w:val="Normal"/>
        <w:tabs>
          <w:tab w:val="clear" w:pos="720"/>
          <w:tab w:val="left" w:pos="1800" w:leader="none"/>
        </w:tabs>
        <w:spacing w:lineRule="auto" w:line="12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mc:AlternateContent>
          <mc:Choice Requires="wps">
            <w:drawing>
              <wp:anchor behindDoc="0" distT="25400" distB="25400" distL="25400" distR="25400" simplePos="0" locked="0" layoutInCell="1" allowOverlap="1" relativeHeight="2" wp14:anchorId="1EDFC6D8">
                <wp:simplePos x="0" y="0"/>
                <wp:positionH relativeFrom="column">
                  <wp:posOffset>9525</wp:posOffset>
                </wp:positionH>
                <wp:positionV relativeFrom="paragraph">
                  <wp:posOffset>34290</wp:posOffset>
                </wp:positionV>
                <wp:extent cx="6581775" cy="635"/>
                <wp:effectExtent l="25400" t="25400" r="25400" b="25400"/>
                <wp:wrapNone/>
                <wp:docPr id="2" name="Straight Connector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880" cy="72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2.7pt" to="518.95pt,2.7pt" ID="Straight Connector 5" stroked="t" o:allowincell="f" style="position:absolute" wp14:anchorId="1EDFC6D8">
                <v:stroke color="black" weight="507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BERITA ACARA SERAH TERIMA BARANG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sz w:val="24"/>
          <w:szCs w:val="24"/>
          <w:u w:val="single"/>
        </w:rPr>
        <w:t>BANTUAN UNTUK BENCANA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Nomor 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  <w:r>
        <w:rPr>
          <w:rFonts w:eastAsia="Times New Roman" w:ascii="Times New Roman" w:hAnsi="Times New Roman"/>
          <w:sz w:val="24"/>
          <w:szCs w:val="24"/>
        </w:rPr>
        <w:t xml:space="preserve"> tanggal {{ tanggal_lengkap }}, Maka pada hari ini </w:t>
      </w:r>
      <w:r>
        <w:rPr>
          <w:rFonts w:eastAsia="Times New Roman" w:ascii="Times New Roman" w:hAnsi="Times New Roman"/>
          <w:i/>
          <w:iCs/>
          <w:sz w:val="24"/>
          <w:szCs w:val="24"/>
        </w:rPr>
        <w:t>{{ hari }}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tanggal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{{ tanggal }} </w:t>
      </w:r>
      <w:r>
        <w:rPr>
          <w:rFonts w:eastAsia="Times New Roman" w:ascii="Times New Roman" w:hAnsi="Times New Roman"/>
          <w:sz w:val="24"/>
          <w:szCs w:val="24"/>
        </w:rPr>
        <w:t xml:space="preserve">bulan </w:t>
      </w:r>
      <w:r>
        <w:rPr>
          <w:rFonts w:eastAsia="Times New Roman" w:ascii="Times New Roman" w:hAnsi="Times New Roman"/>
          <w:i/>
          <w:sz w:val="24"/>
          <w:szCs w:val="24"/>
        </w:rPr>
        <w:t>{{ bulan }}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tahun </w:t>
      </w:r>
      <w:r>
        <w:rPr>
          <w:rFonts w:eastAsia="Times New Roman" w:ascii="Times New Roman" w:hAnsi="Times New Roman"/>
          <w:i/>
          <w:sz w:val="24"/>
          <w:szCs w:val="24"/>
        </w:rPr>
        <w:t xml:space="preserve">Dua Ribu Dua Puluh Enam, </w:t>
      </w:r>
      <w:r>
        <w:rPr>
          <w:rFonts w:eastAsia="Times New Roman" w:ascii="Times New Roman" w:hAnsi="Times New Roman"/>
          <w:sz w:val="24"/>
          <w:szCs w:val="24"/>
        </w:rPr>
        <w:t>yang bertanda tangan di bawah ini :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</w:rPr>
      </w:pPr>
      <w:r>
        <w:rPr>
          <w:rFonts w:eastAsia="Times New Roman" w:ascii="Times New Roman" w:hAnsi="Times New Roman"/>
          <w:sz w:val="10"/>
          <w:szCs w:val="10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WILLYAM ABDULAH YAHYA, A.MD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19930206 202421 1 012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Pembantu Pengurus Barang Pengguna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Alamat</w:t>
        <w:tab/>
        <w:t xml:space="preserve">: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Dalam hal ini bertindak untuk dan atas nama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Penerima </w:t>
      </w:r>
      <w:r>
        <w:rPr>
          <w:rFonts w:eastAsia="Times New Roman" w:ascii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KEDUA.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 xml:space="preserve"> dan </w:t>
      </w:r>
      <w:r>
        <w:rPr>
          <w:rFonts w:eastAsia="Times New Roman" w:ascii="Times New Roman" w:hAnsi="Times New Roman"/>
          <w:b/>
          <w:sz w:val="24"/>
          <w:szCs w:val="24"/>
        </w:rPr>
        <w:t>PIHAK KEDUA</w:t>
      </w:r>
      <w:r>
        <w:rPr>
          <w:rFonts w:eastAsia="Times New Roman" w:ascii="Times New Roman" w:hAnsi="Times New Roman"/>
          <w:sz w:val="24"/>
          <w:szCs w:val="24"/>
        </w:rPr>
        <w:t xml:space="preserve"> sepakat untuk melaksanakan serah terima barang </w:t>
      </w:r>
      <w:r>
        <w:rPr>
          <w:rFonts w:eastAsia="Times New Roman" w:ascii="Times New Roman" w:hAnsi="Times New Roman"/>
          <w:b/>
          <w:bCs/>
          <w:sz w:val="24"/>
          <w:szCs w:val="24"/>
        </w:rPr>
        <w:t>APBN</w:t>
      </w: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dengan rincian sebagai berikut :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  <w:lang w:val="en-US"/>
        </w:rPr>
      </w:pPr>
      <w:r>
        <w:rPr>
          <w:rFonts w:eastAsia="Times New Roman" w:ascii="Times New Roman" w:hAnsi="Times New Roman"/>
          <w:sz w:val="10"/>
          <w:szCs w:val="10"/>
          <w:lang w:val="en-US"/>
        </w:rPr>
      </w:r>
    </w:p>
    <w:tbl>
      <w:tblPr>
        <w:tblW w:w="910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5"/>
        <w:gridCol w:w="3314"/>
        <w:gridCol w:w="1311"/>
        <w:gridCol w:w="1541"/>
        <w:gridCol w:w="2291"/>
      </w:tblGrid>
      <w:tr>
        <w:trPr>
          <w:trHeight w:val="454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KETERANGAN</w:t>
            </w:r>
          </w:p>
        </w:tc>
      </w:tr>
      <w:tr>
        <w:trPr>
          <w:trHeight w:val="340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for logistik in daftar_logistik %}</w:t>
            </w: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loop.index }}</w:t>
            </w: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logistik.keterangan}}</w:t>
            </w:r>
          </w:p>
        </w:tc>
      </w:tr>
      <w:tr>
        <w:trPr>
          <w:trHeight w:val="303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tbl>
      <w:tblPr>
        <w:tblW w:w="110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73"/>
        <w:gridCol w:w="2830"/>
        <w:gridCol w:w="4505"/>
      </w:tblGrid>
      <w:tr>
        <w:trPr>
          <w:trHeight w:val="246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PERTAMA</w:t>
            </w:r>
          </w:p>
        </w:tc>
      </w:tr>
      <w:tr>
        <w:trPr>
          <w:trHeight w:val="158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Perangkat Desa/Kel</w:t>
            </w: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t>………..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PENERIMA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>PEMBANTU PENGURUS BARANG PENGGUNA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>
        <w:trPr>
          <w:trHeight w:val="194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139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  </w:t>
            </w: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eastAsia="Times New Roman" w:ascii="Times New Roman" w:hAnsi="Times New Roman"/>
                <w:sz w:val="24"/>
                <w:szCs w:val="24"/>
              </w:rPr>
              <w:t>PELAKSANA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eastAsia="Times New Roman" w:ascii="Times New Roman" w:hAnsi="Times New Roman"/>
                <w:sz w:val="24"/>
                <w:szCs w:val="24"/>
                <w:lang w:val="de-DE"/>
              </w:rPr>
              <w:t>KABUPATEN SRAGEN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720" w:right="720" w:gutter="0" w:header="709" w:top="766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DejaVu Sans"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41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e362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e362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b9271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Application>LibreOffice/25.2.3.2$Linux_X86_64 LibreOffice_project/520$Build-2</Application>
  <AppVersion>15.0000</AppVersion>
  <Pages>2</Pages>
  <Words>247</Words>
  <Characters>1383</Characters>
  <CharactersWithSpaces>1607</CharactersWithSpaces>
  <Paragraphs>45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2025-03-10T00:53:00Z</dcterms:created>
  <dc:creator>ASUS</dc:creator>
  <dc:description/>
  <dc:language>en-US</dc:language>
  <cp:lastModifiedBy/>
  <cp:lastPrinted>2025-05-28T04:24:00Z</cp:lastPrinted>
  <dcterms:modified xsi:type="dcterms:W3CDTF">2025-12-25T21:42:02Z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