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0" w:afterLines="500"/>
        <w:ind w:left="480"/>
        <w:jc w:val="center"/>
        <w:rPr>
          <w:rFonts w:ascii="仿宋" w:hAnsi="仿宋" w:eastAsia="仿宋"/>
          <w:sz w:val="48"/>
          <w:szCs w:val="48"/>
        </w:rPr>
      </w:pPr>
      <w:r>
        <w:rPr>
          <w:rFonts w:hint="eastAsia" w:ascii="仿宋" w:hAnsi="仿宋" w:eastAsia="仿宋"/>
          <w:sz w:val="48"/>
          <w:szCs w:val="48"/>
        </w:rPr>
        <w:t>有线数字电视监管前端设备接口规范</w:t>
      </w:r>
    </w:p>
    <w:p>
      <w:pPr>
        <w:ind w:left="480"/>
        <w:jc w:val="center"/>
        <w:rPr>
          <w:rFonts w:ascii="仿宋" w:hAnsi="仿宋" w:eastAsia="仿宋"/>
          <w:sz w:val="32"/>
          <w:szCs w:val="32"/>
        </w:rPr>
      </w:pPr>
      <w:r>
        <w:rPr>
          <w:rFonts w:hint="eastAsia" w:ascii="仿宋" w:hAnsi="仿宋" w:eastAsia="仿宋"/>
          <w:sz w:val="32"/>
          <w:szCs w:val="32"/>
        </w:rPr>
        <w:t>版本：</w:t>
      </w:r>
      <w:r>
        <w:rPr>
          <w:rFonts w:ascii="仿宋" w:hAnsi="仿宋" w:eastAsia="仿宋"/>
          <w:sz w:val="32"/>
          <w:szCs w:val="32"/>
        </w:rPr>
        <w:t>1.0</w:t>
      </w:r>
    </w:p>
    <w:p>
      <w:pPr>
        <w:spacing w:afterLines="1000"/>
        <w:ind w:left="480"/>
        <w:jc w:val="center"/>
        <w:rPr>
          <w:rFonts w:ascii="仿宋" w:hAnsi="仿宋" w:eastAsia="仿宋"/>
          <w:sz w:val="32"/>
          <w:szCs w:val="32"/>
        </w:rPr>
      </w:pPr>
    </w:p>
    <w:p>
      <w:pPr>
        <w:ind w:left="480"/>
        <w:jc w:val="center"/>
        <w:rPr>
          <w:rFonts w:ascii="仿宋" w:hAnsi="仿宋" w:eastAsia="仿宋"/>
          <w:sz w:val="28"/>
          <w:szCs w:val="28"/>
        </w:rPr>
      </w:pPr>
      <w:r>
        <w:rPr>
          <w:rFonts w:hint="eastAsia" w:ascii="仿宋" w:hAnsi="仿宋" w:eastAsia="仿宋"/>
          <w:sz w:val="28"/>
          <w:szCs w:val="28"/>
        </w:rPr>
        <w:t>国家新闻出版广电总局监管中心</w:t>
      </w:r>
    </w:p>
    <w:p>
      <w:pPr>
        <w:ind w:left="480"/>
        <w:jc w:val="center"/>
        <w:rPr>
          <w:rFonts w:ascii="仿宋" w:hAnsi="仿宋" w:eastAsia="仿宋"/>
          <w:sz w:val="28"/>
          <w:szCs w:val="28"/>
        </w:rPr>
      </w:pPr>
      <w:r>
        <w:rPr>
          <w:rFonts w:hint="eastAsia" w:ascii="仿宋" w:hAnsi="仿宋" w:eastAsia="仿宋"/>
          <w:sz w:val="28"/>
          <w:szCs w:val="28"/>
        </w:rPr>
        <w:t>国家新闻出版广电总局广播科学研究院</w:t>
      </w:r>
    </w:p>
    <w:p>
      <w:pPr>
        <w:ind w:left="480"/>
        <w:jc w:val="center"/>
        <w:rPr>
          <w:rFonts w:ascii="仿宋" w:hAnsi="仿宋" w:eastAsia="仿宋"/>
          <w:sz w:val="28"/>
          <w:szCs w:val="28"/>
        </w:rPr>
      </w:pPr>
      <w:r>
        <w:rPr>
          <w:rFonts w:hint="eastAsia" w:ascii="仿宋" w:hAnsi="仿宋" w:eastAsia="仿宋"/>
          <w:sz w:val="28"/>
          <w:szCs w:val="28"/>
        </w:rPr>
        <w:t>北京金石威视科技发展有限公司</w:t>
      </w:r>
    </w:p>
    <w:p>
      <w:pPr>
        <w:ind w:left="480"/>
        <w:jc w:val="center"/>
        <w:rPr>
          <w:rFonts w:ascii="仿宋" w:hAnsi="仿宋" w:eastAsia="仿宋"/>
          <w:sz w:val="28"/>
          <w:szCs w:val="28"/>
        </w:rPr>
      </w:pPr>
      <w:r>
        <w:rPr>
          <w:rFonts w:hint="eastAsia" w:ascii="仿宋" w:hAnsi="仿宋" w:eastAsia="仿宋"/>
          <w:sz w:val="28"/>
          <w:szCs w:val="28"/>
        </w:rPr>
        <w:t>北京市博汇科技股份有限公司</w:t>
      </w:r>
    </w:p>
    <w:p>
      <w:pPr>
        <w:ind w:left="480"/>
        <w:jc w:val="center"/>
        <w:rPr>
          <w:rFonts w:ascii="仿宋" w:hAnsi="仿宋" w:eastAsia="仿宋"/>
          <w:sz w:val="28"/>
          <w:szCs w:val="28"/>
        </w:rPr>
      </w:pPr>
      <w:r>
        <w:rPr>
          <w:rFonts w:hint="eastAsia" w:ascii="仿宋" w:hAnsi="仿宋" w:eastAsia="仿宋"/>
          <w:sz w:val="28"/>
          <w:szCs w:val="28"/>
        </w:rPr>
        <w:t>北京蓝拓扑电子技术有限公司</w:t>
      </w:r>
    </w:p>
    <w:p>
      <w:pPr>
        <w:ind w:left="480"/>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pPr>
    </w:p>
    <w:p>
      <w:pPr>
        <w:ind w:left="0" w:leftChars="0"/>
        <w:jc w:val="center"/>
        <w:rPr>
          <w:b/>
        </w:rPr>
      </w:pPr>
      <w:bookmarkStart w:id="0" w:name="_Toc477968239"/>
      <w:r>
        <w:rPr>
          <w:b/>
        </w:rPr>
        <w:t>目录</w:t>
      </w:r>
    </w:p>
    <w:p>
      <w:pPr>
        <w:pStyle w:val="26"/>
        <w:tabs>
          <w:tab w:val="left" w:pos="960"/>
          <w:tab w:val="right" w:leader="dot" w:pos="8296"/>
        </w:tabs>
        <w:ind w:left="480"/>
        <w:rPr>
          <w:rFonts w:eastAsiaTheme="minorEastAsia"/>
          <w:b w:val="0"/>
          <w:bCs w:val="0"/>
          <w:caps w:val="0"/>
          <w:sz w:val="21"/>
          <w:szCs w:val="22"/>
        </w:rPr>
      </w:pPr>
      <w:r>
        <w:fldChar w:fldCharType="begin"/>
      </w:r>
      <w:r>
        <w:rPr>
          <w:rFonts w:hint="eastAsia"/>
        </w:rPr>
        <w:instrText xml:space="preserve">TOC \o "1-4" \h \z \u</w:instrText>
      </w:r>
      <w:r>
        <w:fldChar w:fldCharType="separate"/>
      </w:r>
      <w:r>
        <w:fldChar w:fldCharType="begin"/>
      </w:r>
      <w:r>
        <w:instrText xml:space="preserve"> HYPERLINK \l "_Toc480105068" </w:instrText>
      </w:r>
      <w:r>
        <w:fldChar w:fldCharType="separate"/>
      </w:r>
      <w:r>
        <w:rPr>
          <w:rStyle w:val="37"/>
          <w:rFonts w:ascii="黑体" w:hAnsi="黑体" w:eastAsia="黑体"/>
        </w:rPr>
        <w:t>1.</w:t>
      </w:r>
      <w:r>
        <w:rPr>
          <w:rFonts w:eastAsiaTheme="minorEastAsia"/>
          <w:b w:val="0"/>
          <w:bCs w:val="0"/>
          <w:caps w:val="0"/>
          <w:sz w:val="21"/>
          <w:szCs w:val="22"/>
        </w:rPr>
        <w:tab/>
      </w:r>
      <w:r>
        <w:rPr>
          <w:rStyle w:val="37"/>
          <w:rFonts w:ascii="黑体" w:hAnsi="黑体" w:eastAsia="黑体"/>
        </w:rPr>
        <w:t>引言</w:t>
      </w:r>
      <w:r>
        <w:tab/>
      </w:r>
      <w:r>
        <w:fldChar w:fldCharType="begin"/>
      </w:r>
      <w:r>
        <w:instrText xml:space="preserve"> PAGEREF _Toc480105068 \h </w:instrText>
      </w:r>
      <w:r>
        <w:fldChar w:fldCharType="separate"/>
      </w:r>
      <w:r>
        <w:t>3</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"_Toc480105069" </w:instrText>
      </w:r>
      <w:r>
        <w:fldChar w:fldCharType="separate"/>
      </w:r>
      <w:r>
        <w:rPr>
          <w:rStyle w:val="37"/>
          <w:rFonts w:ascii="黑体" w:hAnsi="黑体" w:eastAsia="黑体"/>
        </w:rPr>
        <w:t>1.1</w:t>
      </w:r>
      <w:r>
        <w:rPr>
          <w:rFonts w:eastAsiaTheme="minorEastAsia"/>
          <w:smallCaps w:val="0"/>
          <w:sz w:val="21"/>
          <w:szCs w:val="22"/>
        </w:rPr>
        <w:tab/>
      </w:r>
      <w:r>
        <w:rPr>
          <w:rStyle w:val="37"/>
          <w:rFonts w:ascii="黑体" w:hAnsi="黑体" w:eastAsia="黑体"/>
        </w:rPr>
        <w:t>目的</w:t>
      </w:r>
      <w:r>
        <w:tab/>
      </w:r>
      <w:r>
        <w:fldChar w:fldCharType="begin"/>
      </w:r>
      <w:r>
        <w:instrText xml:space="preserve"> PAGEREF _Toc480105069 \h </w:instrText>
      </w:r>
      <w:r>
        <w:fldChar w:fldCharType="separate"/>
      </w:r>
      <w:r>
        <w:t>3</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"_Toc480105070" </w:instrText>
      </w:r>
      <w:r>
        <w:fldChar w:fldCharType="separate"/>
      </w:r>
      <w:r>
        <w:rPr>
          <w:rStyle w:val="37"/>
          <w:rFonts w:ascii="黑体" w:hAnsi="黑体" w:eastAsia="黑体"/>
        </w:rPr>
        <w:t>1.2</w:t>
      </w:r>
      <w:r>
        <w:rPr>
          <w:rFonts w:eastAsiaTheme="minorEastAsia"/>
          <w:smallCaps w:val="0"/>
          <w:sz w:val="21"/>
          <w:szCs w:val="22"/>
        </w:rPr>
        <w:tab/>
      </w:r>
      <w:r>
        <w:rPr>
          <w:rStyle w:val="37"/>
          <w:rFonts w:ascii="黑体" w:hAnsi="黑体" w:eastAsia="黑体"/>
        </w:rPr>
        <w:t>范围</w:t>
      </w:r>
      <w:r>
        <w:tab/>
      </w:r>
      <w:r>
        <w:fldChar w:fldCharType="begin"/>
      </w:r>
      <w:r>
        <w:instrText xml:space="preserve"> PAGEREF _Toc480105070 \h </w:instrText>
      </w:r>
      <w:r>
        <w:fldChar w:fldCharType="separate"/>
      </w:r>
      <w:r>
        <w:t>3</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"_Toc480105071" </w:instrText>
      </w:r>
      <w:r>
        <w:fldChar w:fldCharType="separate"/>
      </w:r>
      <w:r>
        <w:rPr>
          <w:rStyle w:val="37"/>
          <w:rFonts w:ascii="黑体" w:hAnsi="黑体" w:eastAsia="黑体"/>
        </w:rPr>
        <w:t>1.3</w:t>
      </w:r>
      <w:r>
        <w:rPr>
          <w:rFonts w:eastAsiaTheme="minorEastAsia"/>
          <w:smallCaps w:val="0"/>
          <w:sz w:val="21"/>
          <w:szCs w:val="22"/>
        </w:rPr>
        <w:tab/>
      </w:r>
      <w:r>
        <w:rPr>
          <w:rStyle w:val="37"/>
          <w:rFonts w:ascii="黑体" w:hAnsi="黑体" w:eastAsia="黑体"/>
        </w:rPr>
        <w:t>参考标准</w:t>
      </w:r>
      <w:r>
        <w:tab/>
      </w:r>
      <w:r>
        <w:fldChar w:fldCharType="begin"/>
      </w:r>
      <w:r>
        <w:instrText xml:space="preserve"> PAGEREF _Toc480105071 \h </w:instrText>
      </w:r>
      <w:r>
        <w:fldChar w:fldCharType="separate"/>
      </w:r>
      <w:r>
        <w:t>3</w:t>
      </w:r>
      <w:r>
        <w:fldChar w:fldCharType="end"/>
      </w:r>
      <w:r>
        <w:fldChar w:fldCharType="end"/>
      </w:r>
    </w:p>
    <w:p>
      <w:pPr>
        <w:pStyle w:val="26"/>
        <w:tabs>
          <w:tab w:val="left" w:pos="960"/>
          <w:tab w:val="right" w:leader="dot" w:pos="8296"/>
        </w:tabs>
        <w:ind w:left="480"/>
        <w:rPr>
          <w:rFonts w:eastAsiaTheme="minorEastAsia"/>
          <w:b w:val="0"/>
          <w:bCs w:val="0"/>
          <w:caps w:val="0"/>
          <w:sz w:val="21"/>
          <w:szCs w:val="22"/>
        </w:rPr>
      </w:pPr>
      <w:r>
        <w:fldChar w:fldCharType="begin"/>
      </w:r>
      <w:r>
        <w:instrText xml:space="preserve"> HYPERLINK \l "_Toc480105072" </w:instrText>
      </w:r>
      <w:r>
        <w:fldChar w:fldCharType="separate"/>
      </w:r>
      <w:r>
        <w:rPr>
          <w:rStyle w:val="37"/>
          <w:rFonts w:ascii="黑体" w:hAnsi="黑体" w:eastAsia="黑体"/>
        </w:rPr>
        <w:t>2.</w:t>
      </w:r>
      <w:r>
        <w:rPr>
          <w:rFonts w:eastAsiaTheme="minorEastAsia"/>
          <w:b w:val="0"/>
          <w:bCs w:val="0"/>
          <w:caps w:val="0"/>
          <w:sz w:val="21"/>
          <w:szCs w:val="22"/>
        </w:rPr>
        <w:tab/>
      </w:r>
      <w:r>
        <w:rPr>
          <w:rStyle w:val="37"/>
          <w:rFonts w:ascii="黑体" w:hAnsi="黑体" w:eastAsia="黑体"/>
        </w:rPr>
        <w:t>概述</w:t>
      </w:r>
      <w:r>
        <w:tab/>
      </w:r>
      <w:r>
        <w:fldChar w:fldCharType="begin"/>
      </w:r>
      <w:r>
        <w:instrText xml:space="preserve"> PAGEREF _Toc480105072 \h </w:instrText>
      </w:r>
      <w:r>
        <w:fldChar w:fldCharType="separate"/>
      </w:r>
      <w:r>
        <w:t>4</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"_Toc480105073" </w:instrText>
      </w:r>
      <w:r>
        <w:fldChar w:fldCharType="separate"/>
      </w:r>
      <w:r>
        <w:rPr>
          <w:rStyle w:val="37"/>
          <w:rFonts w:ascii="黑体" w:hAnsi="黑体" w:eastAsia="黑体"/>
        </w:rPr>
        <w:t>2.1</w:t>
      </w:r>
      <w:r>
        <w:rPr>
          <w:rFonts w:eastAsiaTheme="minorEastAsia"/>
          <w:smallCaps w:val="0"/>
          <w:sz w:val="21"/>
          <w:szCs w:val="22"/>
        </w:rPr>
        <w:tab/>
      </w:r>
      <w:r>
        <w:rPr>
          <w:rStyle w:val="37"/>
          <w:rFonts w:ascii="黑体" w:hAnsi="黑体" w:eastAsia="黑体"/>
        </w:rPr>
        <w:t>功能说明</w:t>
      </w:r>
      <w:r>
        <w:tab/>
      </w:r>
      <w:r>
        <w:fldChar w:fldCharType="begin"/>
      </w:r>
      <w:r>
        <w:instrText xml:space="preserve"> PAGEREF _Toc480105073 \h </w:instrText>
      </w:r>
      <w:r>
        <w:fldChar w:fldCharType="separate"/>
      </w:r>
      <w:r>
        <w:t>4</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"_Toc480105074" </w:instrText>
      </w:r>
      <w:r>
        <w:fldChar w:fldCharType="separate"/>
      </w:r>
      <w:r>
        <w:rPr>
          <w:rStyle w:val="37"/>
          <w:rFonts w:ascii="黑体" w:hAnsi="黑体" w:eastAsia="黑体"/>
        </w:rPr>
        <w:t>2.2</w:t>
      </w:r>
      <w:r>
        <w:rPr>
          <w:rFonts w:eastAsiaTheme="minorEastAsia"/>
          <w:smallCaps w:val="0"/>
          <w:sz w:val="21"/>
          <w:szCs w:val="22"/>
        </w:rPr>
        <w:tab/>
      </w:r>
      <w:r>
        <w:rPr>
          <w:rStyle w:val="37"/>
          <w:rFonts w:ascii="黑体" w:hAnsi="黑体" w:eastAsia="黑体"/>
        </w:rPr>
        <w:t>协议分类</w:t>
      </w:r>
      <w:r>
        <w:tab/>
      </w:r>
      <w:r>
        <w:fldChar w:fldCharType="begin"/>
      </w:r>
      <w:r>
        <w:instrText xml:space="preserve"> PAGEREF _Toc480105074 \h </w:instrText>
      </w:r>
      <w:r>
        <w:fldChar w:fldCharType="separate"/>
      </w:r>
      <w:r>
        <w:t>4</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"_Toc480105075" </w:instrText>
      </w:r>
      <w:r>
        <w:fldChar w:fldCharType="separate"/>
      </w:r>
      <w:r>
        <w:rPr>
          <w:rStyle w:val="37"/>
          <w:rFonts w:ascii="黑体" w:hAnsi="黑体" w:eastAsia="黑体"/>
        </w:rPr>
        <w:t>2.2.1</w:t>
      </w:r>
      <w:r>
        <w:rPr>
          <w:rFonts w:eastAsiaTheme="minorEastAsia"/>
          <w:i w:val="0"/>
          <w:iCs w:val="0"/>
          <w:sz w:val="21"/>
          <w:szCs w:val="22"/>
        </w:rPr>
        <w:tab/>
      </w:r>
      <w:r>
        <w:rPr>
          <w:rStyle w:val="37"/>
          <w:rFonts w:ascii="黑体" w:hAnsi="黑体" w:eastAsia="黑体"/>
        </w:rPr>
        <w:t>主动上报消息框架</w:t>
      </w:r>
      <w:r>
        <w:tab/>
      </w:r>
      <w:r>
        <w:fldChar w:fldCharType="begin"/>
      </w:r>
      <w:r>
        <w:instrText xml:space="preserve"> PAGEREF _Toc480105075 \h </w:instrText>
      </w:r>
      <w:r>
        <w:fldChar w:fldCharType="separate"/>
      </w:r>
      <w:r>
        <w:t>4</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"_Toc480105076" </w:instrText>
      </w:r>
      <w:r>
        <w:fldChar w:fldCharType="separate"/>
      </w:r>
      <w:r>
        <w:rPr>
          <w:rStyle w:val="37"/>
          <w:rFonts w:ascii="黑体" w:hAnsi="黑体" w:eastAsia="黑体"/>
        </w:rPr>
        <w:t>2.2.2</w:t>
      </w:r>
      <w:r>
        <w:rPr>
          <w:rFonts w:eastAsiaTheme="minorEastAsia"/>
          <w:i w:val="0"/>
          <w:iCs w:val="0"/>
          <w:sz w:val="21"/>
          <w:szCs w:val="22"/>
        </w:rPr>
        <w:tab/>
      </w:r>
      <w:r>
        <w:rPr>
          <w:rStyle w:val="37"/>
          <w:rFonts w:ascii="黑体" w:hAnsi="黑体" w:eastAsia="黑体"/>
        </w:rPr>
        <w:t>交互类指令框架</w:t>
      </w:r>
      <w:r>
        <w:tab/>
      </w:r>
      <w:r>
        <w:fldChar w:fldCharType="begin"/>
      </w:r>
      <w:r>
        <w:instrText xml:space="preserve"> PAGEREF _Toc480105076 \h </w:instrText>
      </w:r>
      <w:r>
        <w:fldChar w:fldCharType="separate"/>
      </w:r>
      <w:r>
        <w:t>4</w:t>
      </w:r>
      <w:r>
        <w:fldChar w:fldCharType="end"/>
      </w:r>
      <w:r>
        <w:fldChar w:fldCharType="end"/>
      </w:r>
    </w:p>
    <w:p>
      <w:pPr>
        <w:pStyle w:val="26"/>
        <w:tabs>
          <w:tab w:val="left" w:pos="960"/>
          <w:tab w:val="right" w:leader="dot" w:pos="8296"/>
        </w:tabs>
        <w:ind w:left="480"/>
        <w:rPr>
          <w:rFonts w:eastAsiaTheme="minorEastAsia"/>
          <w:b w:val="0"/>
          <w:bCs w:val="0"/>
          <w:caps w:val="0"/>
          <w:sz w:val="21"/>
          <w:szCs w:val="22"/>
        </w:rPr>
      </w:pPr>
      <w:r>
        <w:fldChar w:fldCharType="begin"/>
      </w:r>
      <w:r>
        <w:instrText xml:space="preserve"> HYPERLINK \l "_Toc480105077" </w:instrText>
      </w:r>
      <w:r>
        <w:fldChar w:fldCharType="separate"/>
      </w:r>
      <w:r>
        <w:rPr>
          <w:rStyle w:val="37"/>
          <w:rFonts w:ascii="黑体" w:hAnsi="黑体" w:eastAsia="黑体"/>
        </w:rPr>
        <w:t>3.</w:t>
      </w:r>
      <w:r>
        <w:rPr>
          <w:rFonts w:eastAsiaTheme="minorEastAsia"/>
          <w:b w:val="0"/>
          <w:bCs w:val="0"/>
          <w:caps w:val="0"/>
          <w:sz w:val="21"/>
          <w:szCs w:val="22"/>
        </w:rPr>
        <w:tab/>
      </w:r>
      <w:r>
        <w:rPr>
          <w:rStyle w:val="37"/>
          <w:rFonts w:ascii="黑体" w:hAnsi="黑体" w:eastAsia="黑体"/>
        </w:rPr>
        <w:t>通用要求</w:t>
      </w:r>
      <w:r>
        <w:tab/>
      </w:r>
      <w:r>
        <w:fldChar w:fldCharType="begin"/>
      </w:r>
      <w:r>
        <w:instrText xml:space="preserve"> PAGEREF _Toc480105077 \h </w:instrText>
      </w:r>
      <w:r>
        <w:fldChar w:fldCharType="separate"/>
      </w:r>
      <w:r>
        <w:t>6</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"_Toc480105078" </w:instrText>
      </w:r>
      <w:r>
        <w:fldChar w:fldCharType="separate"/>
      </w:r>
      <w:r>
        <w:rPr>
          <w:rStyle w:val="37"/>
          <w:rFonts w:ascii="黑体" w:hAnsi="黑体" w:eastAsia="黑体"/>
        </w:rPr>
        <w:t>3.1</w:t>
      </w:r>
      <w:r>
        <w:rPr>
          <w:rFonts w:eastAsiaTheme="minorEastAsia"/>
          <w:smallCaps w:val="0"/>
          <w:sz w:val="21"/>
          <w:szCs w:val="22"/>
        </w:rPr>
        <w:tab/>
      </w:r>
      <w:r>
        <w:rPr>
          <w:rStyle w:val="37"/>
          <w:rFonts w:ascii="黑体" w:hAnsi="黑体" w:eastAsia="黑体"/>
        </w:rPr>
        <w:t>主动推送消息通用要求</w:t>
      </w:r>
      <w:r>
        <w:tab/>
      </w:r>
      <w:r>
        <w:fldChar w:fldCharType="begin"/>
      </w:r>
      <w:r>
        <w:instrText xml:space="preserve"> PAGEREF _Toc480105078 \h </w:instrText>
      </w:r>
      <w:r>
        <w:fldChar w:fldCharType="separate"/>
      </w:r>
      <w:r>
        <w:t>6</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"_Toc480105079" </w:instrText>
      </w:r>
      <w:r>
        <w:fldChar w:fldCharType="separate"/>
      </w:r>
      <w:r>
        <w:rPr>
          <w:rStyle w:val="37"/>
          <w:rFonts w:ascii="黑体" w:hAnsi="黑体" w:eastAsia="黑体"/>
        </w:rPr>
        <w:t>3.1.1</w:t>
      </w:r>
      <w:r>
        <w:rPr>
          <w:rFonts w:eastAsiaTheme="minorEastAsia"/>
          <w:i w:val="0"/>
          <w:iCs w:val="0"/>
          <w:sz w:val="21"/>
          <w:szCs w:val="22"/>
        </w:rPr>
        <w:tab/>
      </w:r>
      <w:r>
        <w:rPr>
          <w:rStyle w:val="37"/>
          <w:rFonts w:ascii="黑体" w:hAnsi="黑体" w:eastAsia="黑体"/>
        </w:rPr>
        <w:t>UDP消息体原则</w:t>
      </w:r>
      <w:r>
        <w:tab/>
      </w:r>
      <w:r>
        <w:fldChar w:fldCharType="begin"/>
      </w:r>
      <w:r>
        <w:instrText xml:space="preserve"> PAGEREF _Toc480105079 \h </w:instrText>
      </w:r>
      <w:r>
        <w:fldChar w:fldCharType="separate"/>
      </w:r>
      <w:r>
        <w:t>6</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"_Toc480105080" </w:instrText>
      </w:r>
      <w:r>
        <w:fldChar w:fldCharType="separate"/>
      </w:r>
      <w:r>
        <w:rPr>
          <w:rStyle w:val="37"/>
          <w:rFonts w:ascii="黑体" w:hAnsi="黑体" w:eastAsia="黑体"/>
        </w:rPr>
        <w:t>3.1.2</w:t>
      </w:r>
      <w:r>
        <w:rPr>
          <w:rFonts w:eastAsiaTheme="minorEastAsia"/>
          <w:i w:val="0"/>
          <w:iCs w:val="0"/>
          <w:sz w:val="21"/>
          <w:szCs w:val="22"/>
        </w:rPr>
        <w:tab/>
      </w:r>
      <w:r>
        <w:rPr>
          <w:rStyle w:val="37"/>
          <w:rFonts w:ascii="黑体" w:hAnsi="黑体" w:eastAsia="黑体"/>
        </w:rPr>
        <w:t>通用消息头语法</w:t>
      </w:r>
      <w:r>
        <w:tab/>
      </w:r>
      <w:r>
        <w:fldChar w:fldCharType="begin"/>
      </w:r>
      <w:r>
        <w:instrText xml:space="preserve"> PAGEREF _Toc480105080 \h </w:instrText>
      </w:r>
      <w:r>
        <w:fldChar w:fldCharType="separate"/>
      </w:r>
      <w:r>
        <w:t>6</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"_Toc480105081" </w:instrText>
      </w:r>
      <w:r>
        <w:fldChar w:fldCharType="separate"/>
      </w:r>
      <w:r>
        <w:rPr>
          <w:rStyle w:val="37"/>
          <w:rFonts w:ascii="黑体" w:hAnsi="黑体" w:eastAsia="黑体"/>
        </w:rPr>
        <w:t>3.1.3</w:t>
      </w:r>
      <w:r>
        <w:rPr>
          <w:rFonts w:eastAsiaTheme="minorEastAsia"/>
          <w:i w:val="0"/>
          <w:iCs w:val="0"/>
          <w:sz w:val="21"/>
          <w:szCs w:val="22"/>
        </w:rPr>
        <w:tab/>
      </w:r>
      <w:r>
        <w:rPr>
          <w:rStyle w:val="37"/>
          <w:rFonts w:ascii="黑体" w:hAnsi="黑体" w:eastAsia="黑体"/>
        </w:rPr>
        <w:t>消息负载语法</w:t>
      </w:r>
      <w:r>
        <w:tab/>
      </w:r>
      <w:r>
        <w:fldChar w:fldCharType="begin"/>
      </w:r>
      <w:r>
        <w:instrText xml:space="preserve"> PAGEREF _Toc480105081 \h </w:instrText>
      </w:r>
      <w:r>
        <w:fldChar w:fldCharType="separate"/>
      </w:r>
      <w:r>
        <w:t>6</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"_Toc480105082" </w:instrText>
      </w:r>
      <w:r>
        <w:fldChar w:fldCharType="separate"/>
      </w:r>
      <w:r>
        <w:rPr>
          <w:rStyle w:val="37"/>
          <w:rFonts w:ascii="黑体" w:hAnsi="黑体" w:eastAsia="黑体"/>
        </w:rPr>
        <w:t>3.2</w:t>
      </w:r>
      <w:r>
        <w:rPr>
          <w:rFonts w:eastAsiaTheme="minorEastAsia"/>
          <w:smallCaps w:val="0"/>
          <w:sz w:val="21"/>
          <w:szCs w:val="22"/>
        </w:rPr>
        <w:tab/>
      </w:r>
      <w:r>
        <w:rPr>
          <w:rStyle w:val="37"/>
          <w:rFonts w:ascii="黑体" w:hAnsi="黑体" w:eastAsia="黑体"/>
        </w:rPr>
        <w:t>交互类指令通用要求</w:t>
      </w:r>
      <w:r>
        <w:tab/>
      </w:r>
      <w:r>
        <w:fldChar w:fldCharType="begin"/>
      </w:r>
      <w:r>
        <w:instrText xml:space="preserve"> PAGEREF _Toc480105082 \h </w:instrText>
      </w:r>
      <w:r>
        <w:fldChar w:fldCharType="separate"/>
      </w:r>
      <w:r>
        <w:t>7</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"_Toc480105083" </w:instrText>
      </w:r>
      <w:r>
        <w:fldChar w:fldCharType="separate"/>
      </w:r>
      <w:r>
        <w:rPr>
          <w:rStyle w:val="37"/>
          <w:rFonts w:ascii="黑体" w:hAnsi="黑体" w:eastAsia="黑体"/>
        </w:rPr>
        <w:t>3.2.1</w:t>
      </w:r>
      <w:r>
        <w:rPr>
          <w:rFonts w:eastAsiaTheme="minorEastAsia"/>
          <w:i w:val="0"/>
          <w:iCs w:val="0"/>
          <w:sz w:val="21"/>
          <w:szCs w:val="22"/>
        </w:rPr>
        <w:tab/>
      </w:r>
      <w:r>
        <w:rPr>
          <w:rStyle w:val="37"/>
          <w:rFonts w:ascii="黑体" w:hAnsi="黑体" w:eastAsia="黑体"/>
        </w:rPr>
        <w:t>HTTP层通用要求</w:t>
      </w:r>
      <w:r>
        <w:tab/>
      </w:r>
      <w:r>
        <w:fldChar w:fldCharType="begin"/>
      </w:r>
      <w:r>
        <w:instrText xml:space="preserve"> PAGEREF _Toc480105083 \h </w:instrText>
      </w:r>
      <w:r>
        <w:fldChar w:fldCharType="separate"/>
      </w:r>
      <w:r>
        <w:t>7</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"_Toc480105084" </w:instrText>
      </w:r>
      <w:r>
        <w:fldChar w:fldCharType="separate"/>
      </w:r>
      <w:r>
        <w:rPr>
          <w:rStyle w:val="37"/>
          <w:rFonts w:ascii="黑体" w:hAnsi="黑体" w:eastAsia="黑体"/>
        </w:rPr>
        <w:t>3.2.2</w:t>
      </w:r>
      <w:r>
        <w:rPr>
          <w:rFonts w:eastAsiaTheme="minorEastAsia"/>
          <w:i w:val="0"/>
          <w:iCs w:val="0"/>
          <w:sz w:val="21"/>
          <w:szCs w:val="22"/>
        </w:rPr>
        <w:tab/>
      </w:r>
      <w:r>
        <w:rPr>
          <w:rStyle w:val="37"/>
          <w:rFonts w:ascii="黑体" w:hAnsi="黑体" w:eastAsia="黑体"/>
        </w:rPr>
        <w:t>XML层通用要求</w:t>
      </w:r>
      <w:r>
        <w:tab/>
      </w:r>
      <w:r>
        <w:fldChar w:fldCharType="begin"/>
      </w:r>
      <w:r>
        <w:instrText xml:space="preserve"> PAGEREF _Toc480105084 \h </w:instrText>
      </w:r>
      <w:r>
        <w:fldChar w:fldCharType="separate"/>
      </w:r>
      <w:r>
        <w:t>8</w:t>
      </w:r>
      <w:r>
        <w:fldChar w:fldCharType="end"/>
      </w:r>
      <w:r>
        <w:fldChar w:fldCharType="end"/>
      </w:r>
    </w:p>
    <w:p>
      <w:pPr>
        <w:pStyle w:val="26"/>
        <w:tabs>
          <w:tab w:val="left" w:pos="960"/>
          <w:tab w:val="right" w:leader="dot" w:pos="8296"/>
        </w:tabs>
        <w:ind w:left="480"/>
        <w:rPr>
          <w:rFonts w:eastAsiaTheme="minorEastAsia"/>
          <w:b w:val="0"/>
          <w:bCs w:val="0"/>
          <w:caps w:val="0"/>
          <w:sz w:val="21"/>
          <w:szCs w:val="22"/>
        </w:rPr>
      </w:pPr>
      <w:r>
        <w:fldChar w:fldCharType="begin"/>
      </w:r>
      <w:r>
        <w:instrText xml:space="preserve"> HYPERLINK \l "_Toc480105085" </w:instrText>
      </w:r>
      <w:r>
        <w:fldChar w:fldCharType="separate"/>
      </w:r>
      <w:r>
        <w:rPr>
          <w:rStyle w:val="37"/>
          <w:rFonts w:ascii="黑体" w:hAnsi="黑体" w:eastAsia="黑体"/>
        </w:rPr>
        <w:t>4.</w:t>
      </w:r>
      <w:r>
        <w:rPr>
          <w:rFonts w:eastAsiaTheme="minorEastAsia"/>
          <w:b w:val="0"/>
          <w:bCs w:val="0"/>
          <w:caps w:val="0"/>
          <w:sz w:val="21"/>
          <w:szCs w:val="22"/>
        </w:rPr>
        <w:tab/>
      </w:r>
      <w:r>
        <w:rPr>
          <w:rStyle w:val="37"/>
          <w:rFonts w:ascii="黑体" w:hAnsi="黑体" w:eastAsia="黑体"/>
        </w:rPr>
        <w:t>接口规范</w:t>
      </w:r>
      <w:r>
        <w:tab/>
      </w:r>
      <w:r>
        <w:fldChar w:fldCharType="begin"/>
      </w:r>
      <w:r>
        <w:instrText xml:space="preserve"> PAGEREF _Toc480105085 \h </w:instrText>
      </w:r>
      <w:r>
        <w:fldChar w:fldCharType="separate"/>
      </w:r>
      <w:r>
        <w:t>11</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"_Toc480105086" </w:instrText>
      </w:r>
      <w:r>
        <w:fldChar w:fldCharType="separate"/>
      </w:r>
      <w:r>
        <w:rPr>
          <w:rStyle w:val="37"/>
          <w:rFonts w:ascii="黑体" w:hAnsi="黑体" w:eastAsia="黑体"/>
        </w:rPr>
        <w:t>4.1</w:t>
      </w:r>
      <w:r>
        <w:rPr>
          <w:rFonts w:eastAsiaTheme="minorEastAsia"/>
          <w:smallCaps w:val="0"/>
          <w:sz w:val="21"/>
          <w:szCs w:val="22"/>
        </w:rPr>
        <w:tab/>
      </w:r>
      <w:r>
        <w:rPr>
          <w:rStyle w:val="37"/>
          <w:rFonts w:ascii="黑体" w:hAnsi="黑体" w:eastAsia="黑体"/>
        </w:rPr>
        <w:t>通用接口</w:t>
      </w:r>
      <w:r>
        <w:tab/>
      </w:r>
      <w:r>
        <w:fldChar w:fldCharType="begin"/>
      </w:r>
      <w:r>
        <w:instrText xml:space="preserve"> PAGEREF _Toc480105086 \h </w:instrText>
      </w:r>
      <w:r>
        <w:fldChar w:fldCharType="separate"/>
      </w:r>
      <w:r>
        <w:t>11</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"_Toc480105087" </w:instrText>
      </w:r>
      <w:r>
        <w:fldChar w:fldCharType="separate"/>
      </w:r>
      <w:r>
        <w:rPr>
          <w:rStyle w:val="37"/>
          <w:rFonts w:ascii="黑体" w:hAnsi="黑体" w:eastAsia="黑体"/>
        </w:rPr>
        <w:t>4.1.1</w:t>
      </w:r>
      <w:r>
        <w:rPr>
          <w:rFonts w:eastAsiaTheme="minorEastAsia"/>
          <w:i w:val="0"/>
          <w:iCs w:val="0"/>
          <w:sz w:val="21"/>
          <w:szCs w:val="22"/>
        </w:rPr>
        <w:tab/>
      </w:r>
      <w:r>
        <w:rPr>
          <w:rStyle w:val="37"/>
          <w:rFonts w:ascii="黑体" w:hAnsi="黑体" w:eastAsia="黑体"/>
        </w:rPr>
        <w:t>板卡自检信息</w:t>
      </w:r>
      <w:r>
        <w:tab/>
      </w:r>
      <w:r>
        <w:fldChar w:fldCharType="begin"/>
      </w:r>
      <w:r>
        <w:instrText xml:space="preserve"> PAGEREF _Toc480105087 \h </w:instrText>
      </w:r>
      <w:r>
        <w:fldChar w:fldCharType="separate"/>
      </w:r>
      <w:r>
        <w:t>11</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"_Toc480105088" </w:instrText>
      </w:r>
      <w:r>
        <w:fldChar w:fldCharType="separate"/>
      </w:r>
      <w:r>
        <w:rPr>
          <w:rStyle w:val="37"/>
          <w:rFonts w:ascii="黑体" w:hAnsi="黑体" w:eastAsia="黑体"/>
        </w:rPr>
        <w:t>4.1.2</w:t>
      </w:r>
      <w:r>
        <w:rPr>
          <w:rFonts w:eastAsiaTheme="minorEastAsia"/>
          <w:i w:val="0"/>
          <w:iCs w:val="0"/>
          <w:sz w:val="21"/>
          <w:szCs w:val="22"/>
        </w:rPr>
        <w:tab/>
      </w:r>
      <w:r>
        <w:rPr>
          <w:rStyle w:val="37"/>
          <w:rFonts w:ascii="黑体" w:hAnsi="黑体" w:eastAsia="黑体"/>
        </w:rPr>
        <w:t>通道资源信息</w:t>
      </w:r>
      <w:r>
        <w:tab/>
      </w:r>
      <w:r>
        <w:fldChar w:fldCharType="begin"/>
      </w:r>
      <w:r>
        <w:instrText xml:space="preserve"> PAGEREF _Toc480105088 \h </w:instrText>
      </w:r>
      <w:r>
        <w:fldChar w:fldCharType="separate"/>
      </w:r>
      <w:r>
        <w:t>12</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"_Toc480105089" </w:instrText>
      </w:r>
      <w:r>
        <w:fldChar w:fldCharType="separate"/>
      </w:r>
      <w:r>
        <w:rPr>
          <w:rStyle w:val="37"/>
          <w:rFonts w:ascii="黑体" w:hAnsi="黑体" w:eastAsia="黑体"/>
        </w:rPr>
        <w:t>4.1.3</w:t>
      </w:r>
      <w:r>
        <w:rPr>
          <w:rFonts w:eastAsiaTheme="minorEastAsia"/>
          <w:i w:val="0"/>
          <w:iCs w:val="0"/>
          <w:sz w:val="21"/>
          <w:szCs w:val="22"/>
        </w:rPr>
        <w:tab/>
      </w:r>
      <w:r>
        <w:rPr>
          <w:rStyle w:val="37"/>
          <w:rFonts w:ascii="黑体" w:hAnsi="黑体" w:eastAsia="黑体"/>
        </w:rPr>
        <w:t>前端系统校时</w:t>
      </w:r>
      <w:r>
        <w:tab/>
      </w:r>
      <w:r>
        <w:fldChar w:fldCharType="begin"/>
      </w:r>
      <w:r>
        <w:instrText xml:space="preserve"> PAGEREF _Toc480105089 \h </w:instrText>
      </w:r>
      <w:r>
        <w:fldChar w:fldCharType="separate"/>
      </w:r>
      <w:r>
        <w:t>13</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"_Toc480105090" </w:instrText>
      </w:r>
      <w:r>
        <w:fldChar w:fldCharType="separate"/>
      </w:r>
      <w:r>
        <w:rPr>
          <w:rStyle w:val="37"/>
          <w:rFonts w:ascii="黑体" w:hAnsi="黑体" w:eastAsia="黑体"/>
        </w:rPr>
        <w:t>4.1.4</w:t>
      </w:r>
      <w:r>
        <w:rPr>
          <w:rFonts w:eastAsiaTheme="minorEastAsia"/>
          <w:i w:val="0"/>
          <w:iCs w:val="0"/>
          <w:sz w:val="21"/>
          <w:szCs w:val="22"/>
        </w:rPr>
        <w:tab/>
      </w:r>
      <w:r>
        <w:rPr>
          <w:rStyle w:val="37"/>
          <w:rFonts w:ascii="黑体" w:hAnsi="黑体" w:eastAsia="黑体"/>
        </w:rPr>
        <w:t>查询板卡基本信息</w:t>
      </w:r>
      <w:r>
        <w:tab/>
      </w:r>
      <w:r>
        <w:fldChar w:fldCharType="begin"/>
      </w:r>
      <w:r>
        <w:instrText xml:space="preserve"> PAGEREF _Toc480105090 \h </w:instrText>
      </w:r>
      <w:r>
        <w:fldChar w:fldCharType="separate"/>
      </w:r>
      <w:r>
        <w:t>14</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"_Toc480105091" </w:instrText>
      </w:r>
      <w:r>
        <w:fldChar w:fldCharType="separate"/>
      </w:r>
      <w:r>
        <w:rPr>
          <w:rStyle w:val="37"/>
          <w:rFonts w:ascii="黑体" w:hAnsi="黑体" w:eastAsia="黑体"/>
        </w:rPr>
        <w:t>4.1.5</w:t>
      </w:r>
      <w:r>
        <w:rPr>
          <w:rFonts w:eastAsiaTheme="minorEastAsia"/>
          <w:i w:val="0"/>
          <w:iCs w:val="0"/>
          <w:sz w:val="21"/>
          <w:szCs w:val="22"/>
        </w:rPr>
        <w:tab/>
      </w:r>
      <w:r>
        <w:rPr>
          <w:rStyle w:val="37"/>
          <w:rFonts w:ascii="黑体" w:hAnsi="黑体" w:eastAsia="黑体"/>
        </w:rPr>
        <w:t>设置板卡组播地址及输出开关</w:t>
      </w:r>
      <w:r>
        <w:tab/>
      </w:r>
      <w:r>
        <w:fldChar w:fldCharType="begin"/>
      </w:r>
      <w:r>
        <w:instrText xml:space="preserve"> PAGEREF _Toc480105091 \h </w:instrText>
      </w:r>
      <w:r>
        <w:fldChar w:fldCharType="separate"/>
      </w:r>
      <w:r>
        <w:t>15</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"_Toc480105092" </w:instrText>
      </w:r>
      <w:r>
        <w:fldChar w:fldCharType="separate"/>
      </w:r>
      <w:r>
        <w:rPr>
          <w:rStyle w:val="37"/>
          <w:rFonts w:ascii="黑体" w:hAnsi="黑体" w:eastAsia="黑体"/>
        </w:rPr>
        <w:t>4.1.6</w:t>
      </w:r>
      <w:r>
        <w:rPr>
          <w:rFonts w:eastAsiaTheme="minorEastAsia"/>
          <w:i w:val="0"/>
          <w:iCs w:val="0"/>
          <w:sz w:val="21"/>
          <w:szCs w:val="22"/>
        </w:rPr>
        <w:tab/>
      </w:r>
      <w:r>
        <w:rPr>
          <w:rStyle w:val="37"/>
          <w:rFonts w:ascii="黑体" w:hAnsi="黑体" w:eastAsia="黑体"/>
        </w:rPr>
        <w:t>获取板卡组播地址及输出开关</w:t>
      </w:r>
      <w:r>
        <w:tab/>
      </w:r>
      <w:r>
        <w:fldChar w:fldCharType="begin"/>
      </w:r>
      <w:r>
        <w:instrText xml:space="preserve"> PAGEREF _Toc480105092 \h </w:instrText>
      </w:r>
      <w:r>
        <w:fldChar w:fldCharType="separate"/>
      </w:r>
      <w:r>
        <w:t>16</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"_Toc480105093" </w:instrText>
      </w:r>
      <w:r>
        <w:fldChar w:fldCharType="separate"/>
      </w:r>
      <w:r>
        <w:rPr>
          <w:rStyle w:val="37"/>
          <w:rFonts w:ascii="黑体" w:hAnsi="黑体" w:eastAsia="黑体"/>
        </w:rPr>
        <w:t>4.1.7</w:t>
      </w:r>
      <w:r>
        <w:rPr>
          <w:rFonts w:eastAsiaTheme="minorEastAsia"/>
          <w:i w:val="0"/>
          <w:iCs w:val="0"/>
          <w:sz w:val="21"/>
          <w:szCs w:val="22"/>
        </w:rPr>
        <w:tab/>
      </w:r>
      <w:r>
        <w:rPr>
          <w:rStyle w:val="37"/>
          <w:rFonts w:ascii="黑体" w:hAnsi="黑体" w:eastAsia="黑体"/>
        </w:rPr>
        <w:t>升级板卡</w:t>
      </w:r>
      <w:r>
        <w:tab/>
      </w:r>
      <w:r>
        <w:fldChar w:fldCharType="begin"/>
      </w:r>
      <w:r>
        <w:instrText xml:space="preserve"> PAGEREF _Toc480105093 \h </w:instrText>
      </w:r>
      <w:r>
        <w:fldChar w:fldCharType="separate"/>
      </w:r>
      <w:r>
        <w:t>17</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"_Toc480105094" </w:instrText>
      </w:r>
      <w:r>
        <w:fldChar w:fldCharType="separate"/>
      </w:r>
      <w:r>
        <w:rPr>
          <w:rStyle w:val="37"/>
          <w:rFonts w:ascii="黑体" w:hAnsi="黑体" w:eastAsia="黑体"/>
        </w:rPr>
        <w:t>4.1.8</w:t>
      </w:r>
      <w:r>
        <w:rPr>
          <w:rFonts w:eastAsiaTheme="minorEastAsia"/>
          <w:i w:val="0"/>
          <w:iCs w:val="0"/>
          <w:sz w:val="21"/>
          <w:szCs w:val="22"/>
        </w:rPr>
        <w:tab/>
      </w:r>
      <w:r>
        <w:rPr>
          <w:rStyle w:val="37"/>
          <w:rFonts w:ascii="黑体" w:hAnsi="黑体" w:eastAsia="黑体"/>
        </w:rPr>
        <w:t>重启板卡或通道</w:t>
      </w:r>
      <w:r>
        <w:tab/>
      </w:r>
      <w:r>
        <w:fldChar w:fldCharType="begin"/>
      </w:r>
      <w:r>
        <w:instrText xml:space="preserve"> PAGEREF _Toc480105094 \h </w:instrText>
      </w:r>
      <w:r>
        <w:fldChar w:fldCharType="separate"/>
      </w:r>
      <w:r>
        <w:t>17</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"_Toc480105095" </w:instrText>
      </w:r>
      <w:r>
        <w:fldChar w:fldCharType="separate"/>
      </w:r>
      <w:r>
        <w:rPr>
          <w:rStyle w:val="37"/>
          <w:rFonts w:ascii="黑体" w:hAnsi="黑体" w:eastAsia="黑体"/>
        </w:rPr>
        <w:t>4.1.9</w:t>
      </w:r>
      <w:r>
        <w:rPr>
          <w:rFonts w:eastAsiaTheme="minorEastAsia"/>
          <w:i w:val="0"/>
          <w:iCs w:val="0"/>
          <w:sz w:val="21"/>
          <w:szCs w:val="22"/>
        </w:rPr>
        <w:tab/>
      </w:r>
      <w:r>
        <w:rPr>
          <w:rStyle w:val="37"/>
          <w:rFonts w:ascii="黑体" w:hAnsi="黑体" w:eastAsia="黑体"/>
        </w:rPr>
        <w:t>板卡恢复出厂模式</w:t>
      </w:r>
      <w:r>
        <w:tab/>
      </w:r>
      <w:r>
        <w:fldChar w:fldCharType="begin"/>
      </w:r>
      <w:r>
        <w:instrText xml:space="preserve"> PAGEREF _Toc480105095 \h </w:instrText>
      </w:r>
      <w:r>
        <w:fldChar w:fldCharType="separate"/>
      </w:r>
      <w:r>
        <w:t>18</w:t>
      </w:r>
      <w:r>
        <w:fldChar w:fldCharType="end"/>
      </w:r>
      <w:r>
        <w:fldChar w:fldCharType="end"/>
      </w:r>
    </w:p>
    <w:p>
      <w:pPr>
        <w:pStyle w:val="20"/>
        <w:tabs>
          <w:tab w:val="left" w:pos="1440"/>
          <w:tab w:val="right" w:leader="dot" w:pos="8296"/>
        </w:tabs>
        <w:rPr>
          <w:rFonts w:eastAsiaTheme="minorEastAsia"/>
          <w:i w:val="0"/>
          <w:iCs w:val="0"/>
          <w:sz w:val="21"/>
          <w:szCs w:val="22"/>
        </w:rPr>
      </w:pPr>
      <w:r>
        <w:fldChar w:fldCharType="begin"/>
      </w:r>
      <w:r>
        <w:instrText xml:space="preserve"> HYPERLINK \l "_Toc480105096" </w:instrText>
      </w:r>
      <w:r>
        <w:fldChar w:fldCharType="separate"/>
      </w:r>
      <w:r>
        <w:rPr>
          <w:rStyle w:val="37"/>
          <w:rFonts w:ascii="黑体" w:hAnsi="黑体" w:eastAsia="黑体"/>
        </w:rPr>
        <w:t>4.1.10</w:t>
      </w:r>
      <w:r>
        <w:rPr>
          <w:rFonts w:eastAsiaTheme="minorEastAsia"/>
          <w:i w:val="0"/>
          <w:iCs w:val="0"/>
          <w:sz w:val="21"/>
          <w:szCs w:val="22"/>
        </w:rPr>
        <w:tab/>
      </w:r>
      <w:r>
        <w:rPr>
          <w:rStyle w:val="37"/>
          <w:rFonts w:ascii="黑体" w:hAnsi="黑体" w:eastAsia="黑体"/>
        </w:rPr>
        <w:t>全量保存配置</w:t>
      </w:r>
      <w:r>
        <w:tab/>
      </w:r>
      <w:r>
        <w:fldChar w:fldCharType="begin"/>
      </w:r>
      <w:r>
        <w:instrText xml:space="preserve"> PAGEREF _Toc480105096 \h </w:instrText>
      </w:r>
      <w:r>
        <w:fldChar w:fldCharType="separate"/>
      </w:r>
      <w:r>
        <w:t>18</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"_Toc480105097" </w:instrText>
      </w:r>
      <w:r>
        <w:fldChar w:fldCharType="separate"/>
      </w:r>
      <w:r>
        <w:rPr>
          <w:rStyle w:val="37"/>
          <w:rFonts w:ascii="黑体" w:hAnsi="黑体" w:eastAsia="黑体"/>
        </w:rPr>
        <w:t>4.2</w:t>
      </w:r>
      <w:r>
        <w:rPr>
          <w:rFonts w:eastAsiaTheme="minorEastAsia"/>
          <w:smallCaps w:val="0"/>
          <w:sz w:val="21"/>
          <w:szCs w:val="22"/>
        </w:rPr>
        <w:tab/>
      </w:r>
      <w:r>
        <w:rPr>
          <w:rStyle w:val="37"/>
          <w:rFonts w:ascii="黑体" w:hAnsi="黑体" w:eastAsia="黑体"/>
        </w:rPr>
        <w:t>解调板卡接口规范</w:t>
      </w:r>
      <w:r>
        <w:tab/>
      </w:r>
      <w:r>
        <w:fldChar w:fldCharType="begin"/>
      </w:r>
      <w:r>
        <w:instrText xml:space="preserve"> PAGEREF _Toc480105097 \h </w:instrText>
      </w:r>
      <w:r>
        <w:fldChar w:fldCharType="separate"/>
      </w:r>
      <w:r>
        <w:t>19</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"_Toc480105098" </w:instrText>
      </w:r>
      <w:r>
        <w:fldChar w:fldCharType="separate"/>
      </w:r>
      <w:r>
        <w:rPr>
          <w:rStyle w:val="37"/>
          <w:rFonts w:ascii="黑体" w:hAnsi="黑体" w:eastAsia="黑体"/>
        </w:rPr>
        <w:t>4.2.1</w:t>
      </w:r>
      <w:r>
        <w:rPr>
          <w:rFonts w:eastAsiaTheme="minorEastAsia"/>
          <w:i w:val="0"/>
          <w:iCs w:val="0"/>
          <w:sz w:val="21"/>
          <w:szCs w:val="22"/>
        </w:rPr>
        <w:tab/>
      </w:r>
      <w:r>
        <w:rPr>
          <w:rStyle w:val="37"/>
          <w:rFonts w:ascii="黑体" w:hAnsi="黑体" w:eastAsia="黑体"/>
        </w:rPr>
        <w:t>设置解调参数</w:t>
      </w:r>
      <w:r>
        <w:tab/>
      </w:r>
      <w:r>
        <w:fldChar w:fldCharType="begin"/>
      </w:r>
      <w:r>
        <w:instrText xml:space="preserve"> PAGEREF _Toc480105098 \h </w:instrText>
      </w:r>
      <w:r>
        <w:fldChar w:fldCharType="separate"/>
      </w:r>
      <w:r>
        <w:t>19</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"_Toc480105099" </w:instrText>
      </w:r>
      <w:r>
        <w:fldChar w:fldCharType="separate"/>
      </w:r>
      <w:r>
        <w:rPr>
          <w:rStyle w:val="37"/>
          <w:rFonts w:ascii="黑体" w:hAnsi="黑体" w:eastAsia="黑体"/>
        </w:rPr>
        <w:t>4.2.2</w:t>
      </w:r>
      <w:r>
        <w:rPr>
          <w:rFonts w:eastAsiaTheme="minorEastAsia"/>
          <w:i w:val="0"/>
          <w:iCs w:val="0"/>
          <w:sz w:val="21"/>
          <w:szCs w:val="22"/>
        </w:rPr>
        <w:tab/>
      </w:r>
      <w:r>
        <w:rPr>
          <w:rStyle w:val="37"/>
          <w:rFonts w:ascii="黑体" w:hAnsi="黑体" w:eastAsia="黑体"/>
        </w:rPr>
        <w:t>获取解调参数</w:t>
      </w:r>
      <w:r>
        <w:tab/>
      </w:r>
      <w:r>
        <w:fldChar w:fldCharType="begin"/>
      </w:r>
      <w:r>
        <w:instrText xml:space="preserve"> PAGEREF _Toc480105099 \h </w:instrText>
      </w:r>
      <w:r>
        <w:fldChar w:fldCharType="separate"/>
      </w:r>
      <w:r>
        <w:t>19</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"_Toc480105100" </w:instrText>
      </w:r>
      <w:r>
        <w:fldChar w:fldCharType="separate"/>
      </w:r>
      <w:r>
        <w:rPr>
          <w:rStyle w:val="37"/>
          <w:rFonts w:ascii="黑体" w:hAnsi="黑体" w:eastAsia="黑体"/>
        </w:rPr>
        <w:t>4.2.3</w:t>
      </w:r>
      <w:r>
        <w:rPr>
          <w:rFonts w:eastAsiaTheme="minorEastAsia"/>
          <w:i w:val="0"/>
          <w:iCs w:val="0"/>
          <w:sz w:val="21"/>
          <w:szCs w:val="22"/>
        </w:rPr>
        <w:tab/>
      </w:r>
      <w:r>
        <w:rPr>
          <w:rStyle w:val="37"/>
          <w:rFonts w:ascii="黑体" w:hAnsi="黑体" w:eastAsia="黑体"/>
        </w:rPr>
        <w:t>设置解扰参数</w:t>
      </w:r>
      <w:r>
        <w:tab/>
      </w:r>
      <w:r>
        <w:fldChar w:fldCharType="begin"/>
      </w:r>
      <w:r>
        <w:instrText xml:space="preserve"> PAGEREF _Toc480105100 \h </w:instrText>
      </w:r>
      <w:r>
        <w:fldChar w:fldCharType="separate"/>
      </w:r>
      <w:r>
        <w:t>20</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"_Toc480105101" </w:instrText>
      </w:r>
      <w:r>
        <w:fldChar w:fldCharType="separate"/>
      </w:r>
      <w:r>
        <w:rPr>
          <w:rStyle w:val="37"/>
          <w:rFonts w:ascii="黑体" w:hAnsi="黑体" w:eastAsia="黑体"/>
        </w:rPr>
        <w:t>4.2.4</w:t>
      </w:r>
      <w:r>
        <w:rPr>
          <w:rFonts w:eastAsiaTheme="minorEastAsia"/>
          <w:i w:val="0"/>
          <w:iCs w:val="0"/>
          <w:sz w:val="21"/>
          <w:szCs w:val="22"/>
        </w:rPr>
        <w:tab/>
      </w:r>
      <w:r>
        <w:rPr>
          <w:rStyle w:val="37"/>
          <w:rFonts w:ascii="黑体" w:hAnsi="黑体" w:eastAsia="黑体"/>
        </w:rPr>
        <w:t>获取解扰参数</w:t>
      </w:r>
      <w:r>
        <w:tab/>
      </w:r>
      <w:r>
        <w:fldChar w:fldCharType="begin"/>
      </w:r>
      <w:r>
        <w:instrText xml:space="preserve"> PAGEREF _Toc480105101 \h </w:instrText>
      </w:r>
      <w:r>
        <w:fldChar w:fldCharType="separate"/>
      </w:r>
      <w:r>
        <w:t>21</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"_Toc480105102" </w:instrText>
      </w:r>
      <w:r>
        <w:fldChar w:fldCharType="separate"/>
      </w:r>
      <w:r>
        <w:rPr>
          <w:rStyle w:val="37"/>
          <w:rFonts w:ascii="黑体" w:hAnsi="黑体" w:eastAsia="黑体"/>
        </w:rPr>
        <w:t>4.2.5</w:t>
      </w:r>
      <w:r>
        <w:rPr>
          <w:rFonts w:eastAsiaTheme="minorEastAsia"/>
          <w:i w:val="0"/>
          <w:iCs w:val="0"/>
          <w:sz w:val="21"/>
          <w:szCs w:val="22"/>
        </w:rPr>
        <w:tab/>
      </w:r>
      <w:r>
        <w:rPr>
          <w:rStyle w:val="37"/>
          <w:rFonts w:ascii="黑体" w:hAnsi="黑体" w:eastAsia="黑体"/>
        </w:rPr>
        <w:t>TR101-290监测结果描述符</w:t>
      </w:r>
      <w:r>
        <w:tab/>
      </w:r>
      <w:r>
        <w:fldChar w:fldCharType="begin"/>
      </w:r>
      <w:r>
        <w:instrText xml:space="preserve"> PAGEREF _Toc480105102 \h </w:instrText>
      </w:r>
      <w:r>
        <w:fldChar w:fldCharType="separate"/>
      </w:r>
      <w:r>
        <w:t>22</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"_Toc480105103" </w:instrText>
      </w:r>
      <w:r>
        <w:fldChar w:fldCharType="separate"/>
      </w:r>
      <w:r>
        <w:rPr>
          <w:rStyle w:val="37"/>
          <w:rFonts w:ascii="黑体" w:hAnsi="黑体" w:eastAsia="黑体"/>
        </w:rPr>
        <w:t>4.2.6</w:t>
      </w:r>
      <w:r>
        <w:rPr>
          <w:rFonts w:eastAsiaTheme="minorEastAsia"/>
          <w:i w:val="0"/>
          <w:iCs w:val="0"/>
          <w:sz w:val="21"/>
          <w:szCs w:val="22"/>
        </w:rPr>
        <w:tab/>
      </w:r>
      <w:r>
        <w:rPr>
          <w:rStyle w:val="37"/>
          <w:rFonts w:ascii="黑体" w:hAnsi="黑体" w:eastAsia="黑体"/>
        </w:rPr>
        <w:t>信道参数描述符</w:t>
      </w:r>
      <w:r>
        <w:tab/>
      </w:r>
      <w:r>
        <w:fldChar w:fldCharType="begin"/>
      </w:r>
      <w:r>
        <w:instrText xml:space="preserve"> PAGEREF _Toc480105103 \h </w:instrText>
      </w:r>
      <w:r>
        <w:fldChar w:fldCharType="separate"/>
      </w:r>
      <w:r>
        <w:t>22</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"_Toc480105104" </w:instrText>
      </w:r>
      <w:r>
        <w:fldChar w:fldCharType="separate"/>
      </w:r>
      <w:r>
        <w:rPr>
          <w:rStyle w:val="37"/>
          <w:rFonts w:ascii="黑体" w:hAnsi="黑体" w:eastAsia="黑体"/>
        </w:rPr>
        <w:t>4.3</w:t>
      </w:r>
      <w:r>
        <w:rPr>
          <w:rFonts w:eastAsiaTheme="minorEastAsia"/>
          <w:smallCaps w:val="0"/>
          <w:sz w:val="21"/>
          <w:szCs w:val="22"/>
        </w:rPr>
        <w:tab/>
      </w:r>
      <w:r>
        <w:rPr>
          <w:rStyle w:val="37"/>
          <w:rFonts w:ascii="黑体" w:hAnsi="黑体" w:eastAsia="黑体"/>
        </w:rPr>
        <w:t>转码卡接口规范</w:t>
      </w:r>
      <w:r>
        <w:tab/>
      </w:r>
      <w:r>
        <w:fldChar w:fldCharType="begin"/>
      </w:r>
      <w:r>
        <w:instrText xml:space="preserve"> PAGEREF _Toc480105104 \h </w:instrText>
      </w:r>
      <w:r>
        <w:fldChar w:fldCharType="separate"/>
      </w:r>
      <w:r>
        <w:t>23</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"_Toc480105105" </w:instrText>
      </w:r>
      <w:r>
        <w:fldChar w:fldCharType="separate"/>
      </w:r>
      <w:r>
        <w:rPr>
          <w:rStyle w:val="37"/>
          <w:rFonts w:ascii="黑体" w:hAnsi="黑体" w:eastAsia="黑体"/>
        </w:rPr>
        <w:t>4.3.1</w:t>
      </w:r>
      <w:r>
        <w:rPr>
          <w:rFonts w:eastAsiaTheme="minorEastAsia"/>
          <w:i w:val="0"/>
          <w:iCs w:val="0"/>
          <w:sz w:val="21"/>
          <w:szCs w:val="22"/>
        </w:rPr>
        <w:tab/>
      </w:r>
      <w:r>
        <w:rPr>
          <w:rStyle w:val="37"/>
          <w:rFonts w:ascii="黑体" w:hAnsi="黑体" w:eastAsia="黑体"/>
        </w:rPr>
        <w:t>转码参数设置</w:t>
      </w:r>
      <w:r>
        <w:tab/>
      </w:r>
      <w:r>
        <w:fldChar w:fldCharType="begin"/>
      </w:r>
      <w:r>
        <w:instrText xml:space="preserve"> PAGEREF _Toc480105105 \h </w:instrText>
      </w:r>
      <w:r>
        <w:fldChar w:fldCharType="separate"/>
      </w:r>
      <w:r>
        <w:t>23</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"_Toc480105106" </w:instrText>
      </w:r>
      <w:r>
        <w:fldChar w:fldCharType="separate"/>
      </w:r>
      <w:r>
        <w:rPr>
          <w:rStyle w:val="37"/>
          <w:rFonts w:ascii="黑体" w:hAnsi="黑体" w:eastAsia="黑体"/>
        </w:rPr>
        <w:t>4.3.2</w:t>
      </w:r>
      <w:r>
        <w:rPr>
          <w:rFonts w:eastAsiaTheme="minorEastAsia"/>
          <w:i w:val="0"/>
          <w:iCs w:val="0"/>
          <w:sz w:val="21"/>
          <w:szCs w:val="22"/>
        </w:rPr>
        <w:tab/>
      </w:r>
      <w:r>
        <w:rPr>
          <w:rStyle w:val="37"/>
          <w:rFonts w:ascii="黑体" w:hAnsi="黑体" w:eastAsia="黑体"/>
        </w:rPr>
        <w:t>转码参数查询</w:t>
      </w:r>
      <w:r>
        <w:tab/>
      </w:r>
      <w:r>
        <w:fldChar w:fldCharType="begin"/>
      </w:r>
      <w:r>
        <w:instrText xml:space="preserve"> PAGEREF _Toc480105106 \h </w:instrText>
      </w:r>
      <w:r>
        <w:fldChar w:fldCharType="separate"/>
      </w:r>
      <w:r>
        <w:t>24</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"_Toc480105107" </w:instrText>
      </w:r>
      <w:r>
        <w:fldChar w:fldCharType="separate"/>
      </w:r>
      <w:r>
        <w:rPr>
          <w:rStyle w:val="37"/>
          <w:rFonts w:ascii="黑体" w:hAnsi="黑体" w:eastAsia="黑体"/>
        </w:rPr>
        <w:t>4.3.3</w:t>
      </w:r>
      <w:r>
        <w:rPr>
          <w:rFonts w:eastAsiaTheme="minorEastAsia"/>
          <w:i w:val="0"/>
          <w:iCs w:val="0"/>
          <w:sz w:val="21"/>
          <w:szCs w:val="22"/>
        </w:rPr>
        <w:tab/>
      </w:r>
      <w:r>
        <w:rPr>
          <w:rStyle w:val="37"/>
          <w:rFonts w:ascii="黑体" w:hAnsi="黑体" w:eastAsia="黑体"/>
        </w:rPr>
        <w:t>OSD设置指令</w:t>
      </w:r>
      <w:r>
        <w:tab/>
      </w:r>
      <w:r>
        <w:fldChar w:fldCharType="begin"/>
      </w:r>
      <w:r>
        <w:instrText xml:space="preserve"> PAGEREF _Toc480105107 \h </w:instrText>
      </w:r>
      <w:r>
        <w:fldChar w:fldCharType="separate"/>
      </w:r>
      <w:r>
        <w:t>26</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"_Toc480105108" </w:instrText>
      </w:r>
      <w:r>
        <w:fldChar w:fldCharType="separate"/>
      </w:r>
      <w:r>
        <w:rPr>
          <w:rStyle w:val="37"/>
          <w:rFonts w:ascii="黑体" w:hAnsi="黑体" w:eastAsia="黑体"/>
        </w:rPr>
        <w:t>4.3.4</w:t>
      </w:r>
      <w:r>
        <w:rPr>
          <w:rFonts w:eastAsiaTheme="minorEastAsia"/>
          <w:i w:val="0"/>
          <w:iCs w:val="0"/>
          <w:sz w:val="21"/>
          <w:szCs w:val="22"/>
        </w:rPr>
        <w:tab/>
      </w:r>
      <w:r>
        <w:rPr>
          <w:rStyle w:val="37"/>
          <w:rFonts w:ascii="黑体" w:hAnsi="黑体" w:eastAsia="黑体"/>
        </w:rPr>
        <w:t>OSD查询指令</w:t>
      </w:r>
      <w:r>
        <w:tab/>
      </w:r>
      <w:r>
        <w:fldChar w:fldCharType="begin"/>
      </w:r>
      <w:r>
        <w:instrText xml:space="preserve"> PAGEREF _Toc480105108 \h </w:instrText>
      </w:r>
      <w:r>
        <w:fldChar w:fldCharType="separate"/>
      </w:r>
      <w:r>
        <w:t>27</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"_Toc480105109" </w:instrText>
      </w:r>
      <w:r>
        <w:fldChar w:fldCharType="separate"/>
      </w:r>
      <w:r>
        <w:rPr>
          <w:rStyle w:val="37"/>
          <w:rFonts w:ascii="黑体" w:hAnsi="黑体" w:eastAsia="黑体"/>
        </w:rPr>
        <w:t>4.3.5</w:t>
      </w:r>
      <w:r>
        <w:rPr>
          <w:rFonts w:eastAsiaTheme="minorEastAsia"/>
          <w:i w:val="0"/>
          <w:iCs w:val="0"/>
          <w:sz w:val="21"/>
          <w:szCs w:val="22"/>
        </w:rPr>
        <w:tab/>
      </w:r>
      <w:r>
        <w:rPr>
          <w:rStyle w:val="37"/>
          <w:rFonts w:ascii="黑体" w:hAnsi="黑体" w:eastAsia="黑体"/>
        </w:rPr>
        <w:t>内容监测故障状态描述符</w:t>
      </w:r>
      <w:r>
        <w:tab/>
      </w:r>
      <w:r>
        <w:fldChar w:fldCharType="begin"/>
      </w:r>
      <w:r>
        <w:instrText xml:space="preserve"> PAGEREF _Toc480105109 \h </w:instrText>
      </w:r>
      <w:r>
        <w:fldChar w:fldCharType="separate"/>
      </w:r>
      <w:r>
        <w:t>27</w:t>
      </w:r>
      <w:r>
        <w:fldChar w:fldCharType="end"/>
      </w:r>
      <w:r>
        <w:fldChar w:fldCharType="end"/>
      </w:r>
    </w:p>
    <w:p>
      <w:pPr>
        <w:pStyle w:val="26"/>
        <w:tabs>
          <w:tab w:val="left" w:pos="960"/>
          <w:tab w:val="right" w:leader="dot" w:pos="8296"/>
        </w:tabs>
        <w:ind w:left="480"/>
        <w:rPr>
          <w:rFonts w:eastAsiaTheme="minorEastAsia"/>
          <w:b w:val="0"/>
          <w:bCs w:val="0"/>
          <w:caps w:val="0"/>
          <w:sz w:val="21"/>
          <w:szCs w:val="22"/>
        </w:rPr>
      </w:pPr>
      <w:r>
        <w:fldChar w:fldCharType="begin"/>
      </w:r>
      <w:r>
        <w:instrText xml:space="preserve"> HYPERLINK \l "_Toc480105110" </w:instrText>
      </w:r>
      <w:r>
        <w:fldChar w:fldCharType="separate"/>
      </w:r>
      <w:r>
        <w:rPr>
          <w:rStyle w:val="37"/>
          <w:rFonts w:ascii="黑体" w:hAnsi="黑体" w:eastAsia="黑体"/>
        </w:rPr>
        <w:t>5.</w:t>
      </w:r>
      <w:r>
        <w:rPr>
          <w:rFonts w:eastAsiaTheme="minorEastAsia"/>
          <w:b w:val="0"/>
          <w:bCs w:val="0"/>
          <w:caps w:val="0"/>
          <w:sz w:val="21"/>
          <w:szCs w:val="22"/>
        </w:rPr>
        <w:tab/>
      </w:r>
      <w:r>
        <w:rPr>
          <w:rStyle w:val="37"/>
          <w:rFonts w:ascii="黑体" w:hAnsi="黑体" w:eastAsia="黑体"/>
        </w:rPr>
        <w:t>板卡升级</w:t>
      </w:r>
      <w:r>
        <w:tab/>
      </w:r>
      <w:r>
        <w:fldChar w:fldCharType="begin"/>
      </w:r>
      <w:r>
        <w:instrText xml:space="preserve"> PAGEREF _Toc480105110 \h </w:instrText>
      </w:r>
      <w:r>
        <w:fldChar w:fldCharType="separate"/>
      </w:r>
      <w:r>
        <w:t>29</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"_Toc480105111" </w:instrText>
      </w:r>
      <w:r>
        <w:fldChar w:fldCharType="separate"/>
      </w:r>
      <w:r>
        <w:rPr>
          <w:rStyle w:val="37"/>
          <w:rFonts w:ascii="黑体" w:hAnsi="黑体" w:eastAsia="黑体"/>
        </w:rPr>
        <w:t>5.1</w:t>
      </w:r>
      <w:r>
        <w:rPr>
          <w:rFonts w:eastAsiaTheme="minorEastAsia"/>
          <w:smallCaps w:val="0"/>
          <w:sz w:val="21"/>
          <w:szCs w:val="22"/>
        </w:rPr>
        <w:tab/>
      </w:r>
      <w:r>
        <w:rPr>
          <w:rStyle w:val="37"/>
          <w:rFonts w:ascii="黑体" w:hAnsi="黑体" w:eastAsia="黑体"/>
        </w:rPr>
        <w:t>板卡升级通信方式约定</w:t>
      </w:r>
      <w:r>
        <w:tab/>
      </w:r>
      <w:r>
        <w:fldChar w:fldCharType="begin"/>
      </w:r>
      <w:r>
        <w:instrText xml:space="preserve"> PAGEREF _Toc480105111 \h </w:instrText>
      </w:r>
      <w:r>
        <w:fldChar w:fldCharType="separate"/>
      </w:r>
      <w:r>
        <w:t>29</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"_Toc480105112" </w:instrText>
      </w:r>
      <w:r>
        <w:fldChar w:fldCharType="separate"/>
      </w:r>
      <w:r>
        <w:rPr>
          <w:rStyle w:val="37"/>
          <w:rFonts w:ascii="黑体" w:hAnsi="黑体" w:eastAsia="黑体"/>
        </w:rPr>
        <w:t>5.2</w:t>
      </w:r>
      <w:r>
        <w:rPr>
          <w:rFonts w:eastAsiaTheme="minorEastAsia"/>
          <w:smallCaps w:val="0"/>
          <w:sz w:val="21"/>
          <w:szCs w:val="22"/>
        </w:rPr>
        <w:tab/>
      </w:r>
      <w:r>
        <w:rPr>
          <w:rStyle w:val="37"/>
          <w:rFonts w:ascii="黑体" w:hAnsi="黑体" w:eastAsia="黑体"/>
        </w:rPr>
        <w:t>升级文件格式规定</w:t>
      </w:r>
      <w:r>
        <w:tab/>
      </w:r>
      <w:r>
        <w:fldChar w:fldCharType="begin"/>
      </w:r>
      <w:r>
        <w:instrText xml:space="preserve"> PAGEREF _Toc480105112 \h </w:instrText>
      </w:r>
      <w:r>
        <w:fldChar w:fldCharType="separate"/>
      </w:r>
      <w:r>
        <w:t>29</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"_Toc480105113" </w:instrText>
      </w:r>
      <w:r>
        <w:fldChar w:fldCharType="separate"/>
      </w:r>
      <w:r>
        <w:rPr>
          <w:rStyle w:val="37"/>
          <w:rFonts w:ascii="黑体" w:hAnsi="黑体" w:eastAsia="黑体"/>
        </w:rPr>
        <w:t>5.2.1</w:t>
      </w:r>
      <w:r>
        <w:rPr>
          <w:rFonts w:eastAsiaTheme="minorEastAsia"/>
          <w:i w:val="0"/>
          <w:iCs w:val="0"/>
          <w:sz w:val="21"/>
          <w:szCs w:val="22"/>
        </w:rPr>
        <w:tab/>
      </w:r>
      <w:r>
        <w:rPr>
          <w:rStyle w:val="37"/>
          <w:rFonts w:ascii="黑体" w:hAnsi="黑体" w:eastAsia="黑体"/>
        </w:rPr>
        <w:t>交互命令格式</w:t>
      </w:r>
      <w:r>
        <w:tab/>
      </w:r>
      <w:r>
        <w:fldChar w:fldCharType="begin"/>
      </w:r>
      <w:r>
        <w:instrText xml:space="preserve"> PAGEREF _Toc480105113 \h </w:instrText>
      </w:r>
      <w:r>
        <w:fldChar w:fldCharType="separate"/>
      </w:r>
      <w:r>
        <w:t>29</w:t>
      </w:r>
      <w:r>
        <w:fldChar w:fldCharType="end"/>
      </w:r>
      <w:r>
        <w:fldChar w:fldCharType="end"/>
      </w:r>
    </w:p>
    <w:p>
      <w:pPr>
        <w:pStyle w:val="20"/>
        <w:tabs>
          <w:tab w:val="left" w:pos="1200"/>
          <w:tab w:val="right" w:leader="dot" w:pos="8296"/>
        </w:tabs>
        <w:rPr>
          <w:rFonts w:eastAsiaTheme="minorEastAsia"/>
          <w:i w:val="0"/>
          <w:iCs w:val="0"/>
          <w:sz w:val="21"/>
          <w:szCs w:val="22"/>
        </w:rPr>
      </w:pPr>
      <w:r>
        <w:fldChar w:fldCharType="begin"/>
      </w:r>
      <w:r>
        <w:instrText xml:space="preserve"> HYPERLINK \l "_Toc480105114" </w:instrText>
      </w:r>
      <w:r>
        <w:fldChar w:fldCharType="separate"/>
      </w:r>
      <w:r>
        <w:rPr>
          <w:rStyle w:val="37"/>
          <w:rFonts w:ascii="黑体" w:hAnsi="黑体" w:eastAsia="黑体"/>
        </w:rPr>
        <w:t>5.2.2</w:t>
      </w:r>
      <w:r>
        <w:rPr>
          <w:rFonts w:eastAsiaTheme="minorEastAsia"/>
          <w:i w:val="0"/>
          <w:iCs w:val="0"/>
          <w:sz w:val="21"/>
          <w:szCs w:val="22"/>
        </w:rPr>
        <w:tab/>
      </w:r>
      <w:r>
        <w:rPr>
          <w:rStyle w:val="37"/>
          <w:rFonts w:ascii="黑体" w:hAnsi="黑体" w:eastAsia="黑体"/>
        </w:rPr>
        <w:t>升级文件内容要求</w:t>
      </w:r>
      <w:r>
        <w:tab/>
      </w:r>
      <w:r>
        <w:fldChar w:fldCharType="begin"/>
      </w:r>
      <w:r>
        <w:instrText xml:space="preserve"> PAGEREF _Toc480105114 \h </w:instrText>
      </w:r>
      <w:r>
        <w:fldChar w:fldCharType="separate"/>
      </w:r>
      <w:r>
        <w:t>29</w:t>
      </w:r>
      <w:r>
        <w:fldChar w:fldCharType="end"/>
      </w:r>
      <w:r>
        <w:fldChar w:fldCharType="end"/>
      </w:r>
    </w:p>
    <w:p>
      <w:pPr>
        <w:pStyle w:val="29"/>
        <w:tabs>
          <w:tab w:val="left" w:pos="1200"/>
          <w:tab w:val="right" w:leader="dot" w:pos="8296"/>
        </w:tabs>
        <w:ind w:left="480"/>
        <w:rPr>
          <w:rFonts w:eastAsiaTheme="minorEastAsia"/>
          <w:smallCaps w:val="0"/>
          <w:sz w:val="21"/>
          <w:szCs w:val="22"/>
        </w:rPr>
      </w:pPr>
      <w:r>
        <w:fldChar w:fldCharType="begin"/>
      </w:r>
      <w:r>
        <w:instrText xml:space="preserve"> HYPERLINK \l "_Toc480105115" </w:instrText>
      </w:r>
      <w:r>
        <w:fldChar w:fldCharType="separate"/>
      </w:r>
      <w:r>
        <w:rPr>
          <w:rStyle w:val="37"/>
          <w:rFonts w:ascii="黑体" w:hAnsi="黑体" w:eastAsia="黑体"/>
        </w:rPr>
        <w:t>5.3</w:t>
      </w:r>
      <w:r>
        <w:rPr>
          <w:rFonts w:eastAsiaTheme="minorEastAsia"/>
          <w:smallCaps w:val="0"/>
          <w:sz w:val="21"/>
          <w:szCs w:val="22"/>
        </w:rPr>
        <w:tab/>
      </w:r>
      <w:r>
        <w:rPr>
          <w:rStyle w:val="37"/>
          <w:rFonts w:ascii="黑体" w:hAnsi="黑体" w:eastAsia="黑体"/>
        </w:rPr>
        <w:t>板卡流程说明</w:t>
      </w:r>
      <w:r>
        <w:tab/>
      </w:r>
      <w:r>
        <w:fldChar w:fldCharType="begin"/>
      </w:r>
      <w:r>
        <w:instrText xml:space="preserve"> PAGEREF _Toc480105115 \h </w:instrText>
      </w:r>
      <w:r>
        <w:fldChar w:fldCharType="separate"/>
      </w:r>
      <w:r>
        <w:t>30</w:t>
      </w:r>
      <w:r>
        <w:fldChar w:fldCharType="end"/>
      </w:r>
      <w:r>
        <w:fldChar w:fldCharType="end"/>
      </w:r>
    </w:p>
    <w:p>
      <w:pPr>
        <w:pStyle w:val="26"/>
        <w:tabs>
          <w:tab w:val="right" w:leader="dot" w:pos="8296"/>
        </w:tabs>
        <w:ind w:left="480"/>
        <w:rPr>
          <w:rFonts w:eastAsiaTheme="minorEastAsia"/>
          <w:b w:val="0"/>
          <w:bCs w:val="0"/>
          <w:caps w:val="0"/>
          <w:sz w:val="21"/>
          <w:szCs w:val="22"/>
        </w:rPr>
      </w:pPr>
      <w:r>
        <w:fldChar w:fldCharType="begin"/>
      </w:r>
      <w:r>
        <w:instrText xml:space="preserve"> HYPERLINK \l "_Toc480105116" </w:instrText>
      </w:r>
      <w:r>
        <w:fldChar w:fldCharType="separate"/>
      </w:r>
      <w:r>
        <w:rPr>
          <w:rStyle w:val="37"/>
        </w:rPr>
        <w:t>附录1 错误码定义</w:t>
      </w:r>
      <w:r>
        <w:tab/>
      </w:r>
      <w:r>
        <w:fldChar w:fldCharType="begin"/>
      </w:r>
      <w:r>
        <w:instrText xml:space="preserve"> PAGEREF _Toc480105116 \h </w:instrText>
      </w:r>
      <w:r>
        <w:fldChar w:fldCharType="separate"/>
      </w:r>
      <w:r>
        <w:t>31</w:t>
      </w:r>
      <w:r>
        <w:fldChar w:fldCharType="end"/>
      </w:r>
      <w:r>
        <w:fldChar w:fldCharType="end"/>
      </w:r>
    </w:p>
    <w:p>
      <w:pPr>
        <w:pStyle w:val="26"/>
        <w:tabs>
          <w:tab w:val="right" w:leader="dot" w:pos="8296"/>
        </w:tabs>
        <w:ind w:left="480"/>
        <w:rPr>
          <w:rFonts w:eastAsiaTheme="minorEastAsia"/>
          <w:b w:val="0"/>
          <w:bCs w:val="0"/>
          <w:caps w:val="0"/>
          <w:sz w:val="21"/>
          <w:szCs w:val="22"/>
        </w:rPr>
      </w:pPr>
      <w:r>
        <w:fldChar w:fldCharType="begin"/>
      </w:r>
      <w:r>
        <w:instrText xml:space="preserve"> HYPERLINK \l "_Toc480105117" </w:instrText>
      </w:r>
      <w:r>
        <w:fldChar w:fldCharType="separate"/>
      </w:r>
      <w:r>
        <w:rPr>
          <w:rStyle w:val="37"/>
        </w:rPr>
        <w:t>附录2TR101-290报警表</w:t>
      </w:r>
      <w:r>
        <w:tab/>
      </w:r>
      <w:r>
        <w:fldChar w:fldCharType="begin"/>
      </w:r>
      <w:r>
        <w:instrText xml:space="preserve"> PAGEREF _Toc480105117 \h </w:instrText>
      </w:r>
      <w:r>
        <w:fldChar w:fldCharType="separate"/>
      </w:r>
      <w:r>
        <w:t>32</w:t>
      </w:r>
      <w:r>
        <w:fldChar w:fldCharType="end"/>
      </w:r>
      <w:r>
        <w:fldChar w:fldCharType="end"/>
      </w:r>
    </w:p>
    <w:p>
      <w:pPr>
        <w:ind w:left="0" w:leftChars="0"/>
      </w:pPr>
      <w:r>
        <w:fldChar w:fldCharType="end"/>
      </w:r>
    </w:p>
    <w:p>
      <w:pPr>
        <w:widowControl/>
        <w:spacing w:line="240" w:lineRule="auto"/>
        <w:ind w:left="0" w:leftChars="0"/>
      </w:pPr>
      <w:r>
        <w:br w:type="page"/>
      </w:r>
    </w:p>
    <w:p>
      <w:pPr>
        <w:pStyle w:val="2"/>
        <w:numPr>
          <w:ilvl w:val="0"/>
          <w:numId w:val="2"/>
        </w:numPr>
        <w:spacing w:before="120" w:after="120" w:line="360" w:lineRule="auto"/>
        <w:ind w:left="567" w:leftChars="0" w:hanging="567"/>
        <w:rPr>
          <w:rFonts w:ascii="黑体" w:hAnsi="黑体" w:eastAsia="黑体"/>
          <w:b w:val="0"/>
          <w:sz w:val="30"/>
          <w:szCs w:val="30"/>
        </w:rPr>
      </w:pPr>
      <w:bookmarkStart w:id="1" w:name="_Toc480105068"/>
      <w:r>
        <w:rPr>
          <w:rFonts w:hint="eastAsia" w:ascii="黑体" w:hAnsi="黑体" w:eastAsia="黑体"/>
          <w:b w:val="0"/>
          <w:sz w:val="30"/>
          <w:szCs w:val="30"/>
        </w:rPr>
        <w:t>引言</w:t>
      </w:r>
      <w:bookmarkEnd w:id="0"/>
      <w:bookmarkEnd w:id="1"/>
    </w:p>
    <w:p>
      <w:pPr>
        <w:pStyle w:val="3"/>
        <w:numPr>
          <w:ilvl w:val="1"/>
          <w:numId w:val="2"/>
        </w:numPr>
        <w:ind w:left="426" w:leftChars="0" w:hanging="426"/>
        <w:rPr>
          <w:rFonts w:ascii="黑体" w:hAnsi="黑体" w:eastAsia="黑体"/>
          <w:b w:val="0"/>
          <w:sz w:val="28"/>
          <w:szCs w:val="28"/>
        </w:rPr>
      </w:pPr>
      <w:bookmarkStart w:id="2" w:name="_Toc480105069"/>
      <w:bookmarkStart w:id="3" w:name="_Toc477968240"/>
      <w:r>
        <w:rPr>
          <w:rFonts w:hint="eastAsia" w:ascii="黑体" w:hAnsi="黑体" w:eastAsia="黑体"/>
          <w:b w:val="0"/>
          <w:sz w:val="28"/>
          <w:szCs w:val="28"/>
        </w:rPr>
        <w:t>目的</w:t>
      </w:r>
      <w:bookmarkEnd w:id="2"/>
      <w:bookmarkEnd w:id="3"/>
    </w:p>
    <w:p>
      <w:pPr>
        <w:ind w:left="480" w:firstLine="480" w:firstLineChars="200"/>
      </w:pPr>
      <w:r>
        <w:rPr>
          <w:rFonts w:hint="eastAsia"/>
        </w:rPr>
        <w:t>本文档用于描述有线数字电视监管前端设备中主控软件、转码软件、解调软件、环境监控软件等模块之间的通讯协议和数据交换接口。通过本文档对接口的描述，规范有线数字电视监管前端设备厂商的主控软件与转码、解调、监测软件所在监测设备的数据接口，形成统一的接口规范，后续接入厂商均以此接口为基准。</w:t>
      </w:r>
    </w:p>
    <w:p>
      <w:pPr>
        <w:pStyle w:val="3"/>
        <w:numPr>
          <w:ilvl w:val="1"/>
          <w:numId w:val="2"/>
        </w:numPr>
        <w:ind w:left="426" w:leftChars="0" w:hanging="426"/>
        <w:rPr>
          <w:rFonts w:ascii="黑体" w:hAnsi="黑体" w:eastAsia="黑体"/>
          <w:b w:val="0"/>
          <w:sz w:val="28"/>
          <w:szCs w:val="28"/>
        </w:rPr>
      </w:pPr>
      <w:bookmarkStart w:id="4" w:name="_Toc480105070"/>
      <w:bookmarkStart w:id="5" w:name="_Toc477968241"/>
      <w:r>
        <w:rPr>
          <w:rFonts w:hint="eastAsia" w:ascii="黑体" w:hAnsi="黑体" w:eastAsia="黑体"/>
          <w:b w:val="0"/>
          <w:sz w:val="28"/>
          <w:szCs w:val="28"/>
        </w:rPr>
        <w:t>范围</w:t>
      </w:r>
      <w:bookmarkEnd w:id="4"/>
      <w:bookmarkEnd w:id="5"/>
    </w:p>
    <w:p>
      <w:pPr>
        <w:ind w:left="480" w:firstLine="480" w:firstLineChars="200"/>
      </w:pPr>
      <w:r>
        <w:rPr>
          <w:rFonts w:hint="eastAsia"/>
        </w:rPr>
        <w:t>本规范适用于有线数字电视监管前端设备中主控软件和解调、转码、环境监测等软件。</w:t>
      </w:r>
    </w:p>
    <w:p>
      <w:pPr>
        <w:pStyle w:val="3"/>
        <w:numPr>
          <w:ilvl w:val="1"/>
          <w:numId w:val="2"/>
        </w:numPr>
        <w:spacing w:before="120" w:after="120" w:line="360" w:lineRule="auto"/>
        <w:ind w:left="425" w:leftChars="0" w:hanging="425"/>
        <w:rPr>
          <w:rFonts w:ascii="黑体" w:hAnsi="黑体" w:eastAsia="黑体"/>
          <w:b w:val="0"/>
          <w:sz w:val="28"/>
          <w:szCs w:val="28"/>
        </w:rPr>
      </w:pPr>
      <w:bookmarkStart w:id="6" w:name="_Toc480105071"/>
      <w:bookmarkStart w:id="7" w:name="_Toc477968242"/>
      <w:r>
        <w:rPr>
          <w:rFonts w:hint="eastAsia" w:ascii="黑体" w:hAnsi="黑体" w:eastAsia="黑体"/>
          <w:b w:val="0"/>
          <w:sz w:val="28"/>
          <w:szCs w:val="28"/>
        </w:rPr>
        <w:t>参考标准</w:t>
      </w:r>
      <w:bookmarkEnd w:id="6"/>
      <w:bookmarkEnd w:id="7"/>
    </w:p>
    <w:p>
      <w:pPr>
        <w:ind w:left="480"/>
      </w:pPr>
      <w:r>
        <w:rPr>
          <w:rFonts w:hint="eastAsia"/>
        </w:rPr>
        <w:t>《ExtensibleMarkupLanguage（XML）1.0》</w:t>
      </w:r>
    </w:p>
    <w:p>
      <w:pPr>
        <w:ind w:left="480"/>
      </w:pPr>
      <w:r>
        <w:rPr>
          <w:rFonts w:hint="eastAsia"/>
        </w:rPr>
        <w:t>《HypertextTransferProtocol（HTTP）1.1》</w:t>
      </w:r>
    </w:p>
    <w:p>
      <w:pPr>
        <w:ind w:left="480"/>
      </w:pPr>
      <w:r>
        <w:rPr>
          <w:rFonts w:hint="eastAsia"/>
        </w:rPr>
        <w:t>《UserDatagramProtocol》</w:t>
      </w:r>
    </w:p>
    <w:p>
      <w:pPr>
        <w:widowControl/>
        <w:spacing w:line="240" w:lineRule="auto"/>
        <w:ind w:left="0" w:leftChars="0"/>
      </w:pPr>
      <w:r>
        <w:br w:type="page"/>
      </w:r>
    </w:p>
    <w:p>
      <w:pPr>
        <w:pStyle w:val="2"/>
        <w:numPr>
          <w:ilvl w:val="0"/>
          <w:numId w:val="2"/>
        </w:numPr>
        <w:spacing w:before="120" w:after="120" w:line="360" w:lineRule="auto"/>
        <w:ind w:left="567" w:leftChars="0" w:hanging="567"/>
        <w:rPr>
          <w:rFonts w:ascii="黑体" w:hAnsi="黑体" w:eastAsia="黑体"/>
          <w:b w:val="0"/>
          <w:sz w:val="30"/>
          <w:szCs w:val="30"/>
        </w:rPr>
      </w:pPr>
      <w:bookmarkStart w:id="8" w:name="_Toc477968243"/>
      <w:bookmarkStart w:id="9" w:name="_Toc480105072"/>
      <w:r>
        <w:rPr>
          <w:rFonts w:hint="eastAsia" w:ascii="黑体" w:hAnsi="黑体" w:eastAsia="黑体"/>
          <w:b w:val="0"/>
          <w:sz w:val="30"/>
          <w:szCs w:val="30"/>
        </w:rPr>
        <w:t>概述</w:t>
      </w:r>
      <w:bookmarkEnd w:id="8"/>
      <w:bookmarkEnd w:id="9"/>
    </w:p>
    <w:p>
      <w:pPr>
        <w:pStyle w:val="3"/>
        <w:numPr>
          <w:ilvl w:val="1"/>
          <w:numId w:val="2"/>
        </w:numPr>
        <w:spacing w:before="120" w:after="120" w:line="360" w:lineRule="auto"/>
        <w:ind w:left="425" w:leftChars="0" w:hanging="425"/>
        <w:rPr>
          <w:rFonts w:ascii="黑体" w:hAnsi="黑体" w:eastAsia="黑体"/>
          <w:b w:val="0"/>
          <w:sz w:val="28"/>
          <w:szCs w:val="28"/>
        </w:rPr>
      </w:pPr>
      <w:bookmarkStart w:id="10" w:name="_Toc477968244"/>
      <w:bookmarkStart w:id="11" w:name="_Toc480105073"/>
      <w:r>
        <w:rPr>
          <w:rFonts w:hint="eastAsia" w:ascii="黑体" w:hAnsi="黑体" w:eastAsia="黑体"/>
          <w:b w:val="0"/>
          <w:sz w:val="28"/>
          <w:szCs w:val="28"/>
        </w:rPr>
        <w:t>功能说明</w:t>
      </w:r>
      <w:bookmarkEnd w:id="10"/>
      <w:bookmarkEnd w:id="11"/>
    </w:p>
    <w:p>
      <w:pPr>
        <w:ind w:left="480" w:firstLine="480" w:firstLineChars="200"/>
        <w:rPr>
          <w:szCs w:val="24"/>
        </w:rPr>
      </w:pPr>
      <w:r>
        <w:rPr>
          <w:rFonts w:hint="eastAsia"/>
          <w:szCs w:val="24"/>
        </w:rPr>
        <w:t>从监测功能的角度划分，监测前端系统中包含主控制模块、解扰模块、转码模块、监测模块，以及为满足业务需求的增加的其它模块。</w:t>
      </w:r>
    </w:p>
    <w:p>
      <w:pPr>
        <w:ind w:left="480" w:firstLine="480" w:firstLineChars="200"/>
        <w:rPr>
          <w:szCs w:val="24"/>
        </w:rPr>
      </w:pPr>
      <w:r>
        <w:rPr>
          <w:rFonts w:hint="eastAsia"/>
          <w:szCs w:val="24"/>
        </w:rPr>
        <w:t>主控模块主要功能包括：平台命令响应；管理解调、转码、频谱仪等资源设备；任务资源控制及管理；监测数据汇聚及分析；视频直播及录像服务等。</w:t>
      </w:r>
    </w:p>
    <w:p>
      <w:pPr>
        <w:ind w:left="480" w:firstLine="480" w:firstLineChars="200"/>
        <w:rPr>
          <w:szCs w:val="24"/>
        </w:rPr>
      </w:pPr>
      <w:r>
        <w:rPr>
          <w:rFonts w:hint="eastAsia"/>
          <w:szCs w:val="24"/>
        </w:rPr>
        <w:t>解调模块主要功能包含：信号解调；码流解扰及输出；码流指标分析及上报；射频指标监测上报；设备状态监测等。</w:t>
      </w:r>
    </w:p>
    <w:p>
      <w:pPr>
        <w:ind w:left="480" w:firstLine="480" w:firstLineChars="200"/>
      </w:pPr>
      <w:r>
        <w:rPr>
          <w:rFonts w:hint="eastAsia"/>
        </w:rPr>
        <w:t>转码模块主要功能包含：视音频转码输出；视音频内容监测等。</w:t>
      </w:r>
    </w:p>
    <w:p>
      <w:pPr>
        <w:pStyle w:val="3"/>
        <w:numPr>
          <w:ilvl w:val="1"/>
          <w:numId w:val="2"/>
        </w:numPr>
        <w:spacing w:before="120" w:after="120" w:line="360" w:lineRule="auto"/>
        <w:ind w:left="425" w:leftChars="0" w:hanging="425"/>
        <w:rPr>
          <w:rFonts w:ascii="黑体" w:hAnsi="黑体" w:eastAsia="黑体"/>
          <w:b w:val="0"/>
          <w:sz w:val="28"/>
          <w:szCs w:val="28"/>
        </w:rPr>
      </w:pPr>
      <w:bookmarkStart w:id="12" w:name="_Toc477968245"/>
      <w:bookmarkStart w:id="13" w:name="_Toc480105074"/>
      <w:r>
        <w:rPr>
          <w:rFonts w:hint="eastAsia" w:ascii="黑体" w:hAnsi="黑体" w:eastAsia="黑体"/>
          <w:b w:val="0"/>
          <w:sz w:val="28"/>
          <w:szCs w:val="28"/>
        </w:rPr>
        <w:t>协议分类</w:t>
      </w:r>
      <w:bookmarkEnd w:id="12"/>
      <w:bookmarkEnd w:id="13"/>
    </w:p>
    <w:p>
      <w:pPr>
        <w:ind w:left="480" w:firstLine="480" w:firstLineChars="200"/>
        <w:rPr>
          <w:szCs w:val="24"/>
        </w:rPr>
      </w:pPr>
      <w:r>
        <w:rPr>
          <w:rFonts w:hint="eastAsia"/>
          <w:szCs w:val="24"/>
        </w:rPr>
        <w:t>主控软件、解扰软件、转码软件等监测设备之间通信</w:t>
      </w:r>
      <w:r>
        <w:rPr>
          <w:szCs w:val="24"/>
        </w:rPr>
        <w:t>通过IP网络连接</w:t>
      </w:r>
      <w:r>
        <w:rPr>
          <w:rFonts w:hint="eastAsia"/>
          <w:szCs w:val="24"/>
        </w:rPr>
        <w:t>，可分为主动上报类信息和交互类指令。主动上报类指令包含自检信息上报、监测结果推送等。交互类指令包含对设备参数设置的配置指令、获取监测设备已有参数的查询指令、以及控制设备重启或升级的控制类指令。</w:t>
      </w:r>
    </w:p>
    <w:p>
      <w:pPr>
        <w:pStyle w:val="4"/>
        <w:numPr>
          <w:ilvl w:val="2"/>
          <w:numId w:val="2"/>
        </w:numPr>
        <w:spacing w:before="120" w:after="120" w:line="360" w:lineRule="auto"/>
        <w:ind w:left="851" w:leftChars="0" w:hanging="851"/>
        <w:rPr>
          <w:rFonts w:ascii="黑体" w:hAnsi="黑体" w:eastAsia="黑体"/>
          <w:b w:val="0"/>
          <w:sz w:val="24"/>
          <w:szCs w:val="24"/>
        </w:rPr>
      </w:pPr>
      <w:bookmarkStart w:id="14" w:name="_Toc480105075"/>
      <w:bookmarkStart w:id="15" w:name="_Toc477968246"/>
      <w:r>
        <w:rPr>
          <w:rFonts w:hint="eastAsia" w:ascii="黑体" w:hAnsi="黑体" w:eastAsia="黑体"/>
          <w:b w:val="0"/>
          <w:sz w:val="24"/>
          <w:szCs w:val="24"/>
        </w:rPr>
        <w:t>主动上报消息框架</w:t>
      </w:r>
      <w:bookmarkEnd w:id="14"/>
      <w:bookmarkEnd w:id="15"/>
    </w:p>
    <w:p>
      <w:pPr>
        <w:ind w:left="480" w:firstLine="480" w:firstLineChars="200"/>
      </w:pPr>
      <w:r>
        <w:rPr>
          <w:rFonts w:hint="eastAsia"/>
        </w:rPr>
        <w:t>主动上报消息采用UDP协议通信，由监测设备使用UDP组播方式发送，组播地址和端口号可通过交互指令由主控等软件向监测设备配置。其中，默认组播地址规定如表2-</w:t>
      </w:r>
      <w:r>
        <w:t>1</w:t>
      </w:r>
      <w:r>
        <w:rPr>
          <w:rFonts w:hint="eastAsia"/>
        </w:rPr>
        <w:t>所示。</w:t>
      </w:r>
    </w:p>
    <w:p>
      <w:pPr>
        <w:ind w:left="199" w:leftChars="83"/>
        <w:jc w:val="center"/>
        <w:rPr>
          <w:sz w:val="21"/>
          <w:szCs w:val="21"/>
        </w:rPr>
      </w:pPr>
      <w:r>
        <w:rPr>
          <w:rFonts w:hint="eastAsia"/>
          <w:sz w:val="21"/>
          <w:szCs w:val="21"/>
        </w:rPr>
        <w:t>表2-</w:t>
      </w:r>
      <w:r>
        <w:rPr>
          <w:sz w:val="21"/>
          <w:szCs w:val="21"/>
        </w:rPr>
        <w:t xml:space="preserve">1 </w:t>
      </w:r>
      <w:r>
        <w:rPr>
          <w:rFonts w:hint="eastAsia"/>
          <w:sz w:val="21"/>
          <w:szCs w:val="21"/>
        </w:rPr>
        <w:t>默认组播地址</w:t>
      </w:r>
    </w:p>
    <w:tbl>
      <w:tblPr>
        <w:tblStyle w:val="40"/>
        <w:tblW w:w="8042" w:type="dxa"/>
        <w:tblInd w:w="48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3374"/>
        <w:gridCol w:w="259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ind w:left="0" w:leftChars="0"/>
              <w:jc w:val="center"/>
              <w:rPr>
                <w:szCs w:val="24"/>
              </w:rPr>
            </w:pPr>
            <w:r>
              <w:rPr>
                <w:rFonts w:hint="eastAsia"/>
                <w:szCs w:val="24"/>
              </w:rPr>
              <w:t>类型</w:t>
            </w:r>
          </w:p>
        </w:tc>
        <w:tc>
          <w:tcPr>
            <w:tcW w:w="3374" w:type="dxa"/>
          </w:tcPr>
          <w:p>
            <w:pPr>
              <w:ind w:left="0" w:leftChars="0" w:firstLine="480" w:firstLineChars="200"/>
              <w:jc w:val="center"/>
              <w:rPr>
                <w:szCs w:val="24"/>
              </w:rPr>
            </w:pPr>
            <w:r>
              <w:rPr>
                <w:rFonts w:hint="eastAsia"/>
                <w:szCs w:val="24"/>
              </w:rPr>
              <w:t>默认值</w:t>
            </w:r>
          </w:p>
        </w:tc>
        <w:tc>
          <w:tcPr>
            <w:tcW w:w="2591" w:type="dxa"/>
          </w:tcPr>
          <w:p>
            <w:pPr>
              <w:ind w:left="0" w:leftChars="0" w:firstLine="480" w:firstLineChars="200"/>
              <w:jc w:val="center"/>
              <w:rPr>
                <w:szCs w:val="24"/>
              </w:rPr>
            </w:pPr>
            <w:r>
              <w:rPr>
                <w:rFonts w:hint="eastAsia"/>
                <w:szCs w:val="24"/>
              </w:rPr>
              <w:t>适用模块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ind w:left="0" w:leftChars="0"/>
              <w:jc w:val="center"/>
              <w:rPr>
                <w:szCs w:val="24"/>
              </w:rPr>
            </w:pPr>
            <w:r>
              <w:rPr>
                <w:rFonts w:hint="eastAsia"/>
                <w:szCs w:val="24"/>
              </w:rPr>
              <w:t>自检信息地址</w:t>
            </w:r>
          </w:p>
        </w:tc>
        <w:tc>
          <w:tcPr>
            <w:tcW w:w="3374" w:type="dxa"/>
          </w:tcPr>
          <w:p>
            <w:pPr>
              <w:ind w:left="0" w:leftChars="0"/>
              <w:rPr>
                <w:szCs w:val="24"/>
              </w:rPr>
            </w:pPr>
            <w:r>
              <w:rPr>
                <w:rFonts w:hint="eastAsia"/>
                <w:szCs w:val="24"/>
              </w:rPr>
              <w:t>224.1.1.1:500</w:t>
            </w:r>
            <w:r>
              <w:rPr>
                <w:szCs w:val="24"/>
              </w:rPr>
              <w:t>1</w:t>
            </w:r>
          </w:p>
        </w:tc>
        <w:tc>
          <w:tcPr>
            <w:tcW w:w="2591" w:type="dxa"/>
          </w:tcPr>
          <w:p>
            <w:pPr>
              <w:ind w:left="0" w:leftChars="0"/>
              <w:rPr>
                <w:szCs w:val="24"/>
              </w:rPr>
            </w:pPr>
            <w:r>
              <w:rPr>
                <w:rFonts w:hint="eastAsia"/>
                <w:szCs w:val="24"/>
              </w:rPr>
              <w:t>解调卡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ind w:left="0" w:leftChars="0"/>
              <w:jc w:val="center"/>
              <w:rPr>
                <w:szCs w:val="24"/>
              </w:rPr>
            </w:pPr>
            <w:r>
              <w:rPr>
                <w:rFonts w:hint="eastAsia"/>
                <w:szCs w:val="24"/>
              </w:rPr>
              <w:t>自检信息地址</w:t>
            </w:r>
          </w:p>
        </w:tc>
        <w:tc>
          <w:tcPr>
            <w:tcW w:w="3374" w:type="dxa"/>
          </w:tcPr>
          <w:p>
            <w:pPr>
              <w:ind w:left="0" w:leftChars="0"/>
              <w:rPr>
                <w:szCs w:val="24"/>
              </w:rPr>
            </w:pPr>
            <w:r>
              <w:rPr>
                <w:rFonts w:hint="eastAsia"/>
                <w:szCs w:val="24"/>
              </w:rPr>
              <w:t>224.1.1.</w:t>
            </w:r>
            <w:r>
              <w:rPr>
                <w:szCs w:val="24"/>
              </w:rPr>
              <w:t>2</w:t>
            </w:r>
            <w:r>
              <w:rPr>
                <w:rFonts w:hint="eastAsia"/>
                <w:szCs w:val="24"/>
              </w:rPr>
              <w:t>:500</w:t>
            </w:r>
            <w:r>
              <w:rPr>
                <w:szCs w:val="24"/>
              </w:rPr>
              <w:t>1</w:t>
            </w:r>
          </w:p>
        </w:tc>
        <w:tc>
          <w:tcPr>
            <w:tcW w:w="2591" w:type="dxa"/>
          </w:tcPr>
          <w:p>
            <w:pPr>
              <w:ind w:left="0" w:leftChars="0"/>
              <w:rPr>
                <w:szCs w:val="24"/>
              </w:rPr>
            </w:pPr>
            <w:r>
              <w:rPr>
                <w:rFonts w:hint="eastAsia"/>
                <w:szCs w:val="24"/>
              </w:rPr>
              <w:t>转码卡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tabs>
                <w:tab w:val="left" w:pos="924"/>
              </w:tabs>
              <w:ind w:left="0" w:leftChars="0"/>
              <w:jc w:val="center"/>
              <w:rPr>
                <w:szCs w:val="24"/>
              </w:rPr>
            </w:pPr>
            <w:r>
              <w:rPr>
                <w:rFonts w:hint="eastAsia"/>
                <w:szCs w:val="24"/>
              </w:rPr>
              <w:t>自检信息地址</w:t>
            </w:r>
          </w:p>
        </w:tc>
        <w:tc>
          <w:tcPr>
            <w:tcW w:w="3374" w:type="dxa"/>
          </w:tcPr>
          <w:p>
            <w:pPr>
              <w:ind w:left="0" w:leftChars="0"/>
              <w:rPr>
                <w:szCs w:val="24"/>
              </w:rPr>
            </w:pPr>
            <w:r>
              <w:rPr>
                <w:rFonts w:hint="eastAsia"/>
                <w:szCs w:val="24"/>
              </w:rPr>
              <w:t>224.</w:t>
            </w:r>
            <w:r>
              <w:rPr>
                <w:szCs w:val="24"/>
              </w:rPr>
              <w:t>1</w:t>
            </w:r>
            <w:r>
              <w:rPr>
                <w:rFonts w:hint="eastAsia"/>
                <w:szCs w:val="24"/>
              </w:rPr>
              <w:t>.</w:t>
            </w:r>
            <w:r>
              <w:rPr>
                <w:szCs w:val="24"/>
              </w:rPr>
              <w:t>1</w:t>
            </w:r>
            <w:r>
              <w:rPr>
                <w:rFonts w:hint="eastAsia"/>
                <w:szCs w:val="24"/>
              </w:rPr>
              <w:t>.</w:t>
            </w:r>
            <w:r>
              <w:rPr>
                <w:szCs w:val="24"/>
              </w:rPr>
              <w:t>3</w:t>
            </w:r>
            <w:r>
              <w:rPr>
                <w:rFonts w:hint="eastAsia"/>
                <w:szCs w:val="24"/>
              </w:rPr>
              <w:t>:500</w:t>
            </w:r>
            <w:r>
              <w:rPr>
                <w:szCs w:val="24"/>
              </w:rPr>
              <w:t>1</w:t>
            </w:r>
          </w:p>
        </w:tc>
        <w:tc>
          <w:tcPr>
            <w:tcW w:w="2591" w:type="dxa"/>
          </w:tcPr>
          <w:p>
            <w:pPr>
              <w:ind w:left="0" w:leftChars="0"/>
              <w:rPr>
                <w:szCs w:val="24"/>
              </w:rPr>
            </w:pPr>
            <w:r>
              <w:rPr>
                <w:rFonts w:hint="eastAsia"/>
                <w:szCs w:val="24"/>
              </w:rPr>
              <w:t>环境监测卡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tabs>
                <w:tab w:val="left" w:pos="924"/>
              </w:tabs>
              <w:ind w:left="0" w:leftChars="0"/>
              <w:jc w:val="center"/>
              <w:rPr>
                <w:szCs w:val="24"/>
              </w:rPr>
            </w:pPr>
            <w:r>
              <w:rPr>
                <w:rFonts w:hint="eastAsia"/>
                <w:szCs w:val="24"/>
              </w:rPr>
              <w:t>校时发送地址</w:t>
            </w:r>
          </w:p>
        </w:tc>
        <w:tc>
          <w:tcPr>
            <w:tcW w:w="3374" w:type="dxa"/>
          </w:tcPr>
          <w:p>
            <w:pPr>
              <w:ind w:left="0" w:leftChars="0"/>
              <w:rPr>
                <w:szCs w:val="24"/>
              </w:rPr>
            </w:pPr>
            <w:r>
              <w:rPr>
                <w:rFonts w:hint="eastAsia"/>
                <w:szCs w:val="24"/>
              </w:rPr>
              <w:t>224.</w:t>
            </w:r>
            <w:r>
              <w:rPr>
                <w:szCs w:val="24"/>
              </w:rPr>
              <w:t>1</w:t>
            </w:r>
            <w:r>
              <w:rPr>
                <w:rFonts w:hint="eastAsia"/>
                <w:szCs w:val="24"/>
              </w:rPr>
              <w:t>.</w:t>
            </w:r>
            <w:r>
              <w:rPr>
                <w:szCs w:val="24"/>
              </w:rPr>
              <w:t>1</w:t>
            </w:r>
            <w:r>
              <w:rPr>
                <w:rFonts w:hint="eastAsia"/>
                <w:szCs w:val="24"/>
              </w:rPr>
              <w:t>.</w:t>
            </w:r>
            <w:r>
              <w:rPr>
                <w:szCs w:val="24"/>
              </w:rPr>
              <w:t>4</w:t>
            </w:r>
            <w:r>
              <w:rPr>
                <w:rFonts w:hint="eastAsia"/>
                <w:szCs w:val="24"/>
              </w:rPr>
              <w:t>:500</w:t>
            </w:r>
            <w:r>
              <w:rPr>
                <w:szCs w:val="24"/>
              </w:rPr>
              <w:t>1</w:t>
            </w:r>
          </w:p>
        </w:tc>
        <w:tc>
          <w:tcPr>
            <w:tcW w:w="2591" w:type="dxa"/>
          </w:tcPr>
          <w:p>
            <w:pPr>
              <w:ind w:left="0" w:leftChars="0"/>
              <w:rPr>
                <w:szCs w:val="24"/>
              </w:rPr>
            </w:pPr>
            <w:r>
              <w:rPr>
                <w:rFonts w:hint="eastAsia"/>
                <w:szCs w:val="24"/>
              </w:rPr>
              <w:t>主控卡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77" w:type="dxa"/>
          </w:tcPr>
          <w:p>
            <w:pPr>
              <w:tabs>
                <w:tab w:val="left" w:pos="924"/>
              </w:tabs>
              <w:ind w:left="0" w:leftChars="0"/>
              <w:jc w:val="center"/>
              <w:rPr>
                <w:szCs w:val="24"/>
              </w:rPr>
            </w:pPr>
            <w:r>
              <w:rPr>
                <w:rFonts w:hint="eastAsia"/>
                <w:szCs w:val="24"/>
              </w:rPr>
              <w:t>通道资源地址</w:t>
            </w:r>
          </w:p>
        </w:tc>
        <w:tc>
          <w:tcPr>
            <w:tcW w:w="3374" w:type="dxa"/>
          </w:tcPr>
          <w:p>
            <w:pPr>
              <w:ind w:left="0" w:leftChars="0"/>
              <w:rPr>
                <w:szCs w:val="24"/>
              </w:rPr>
            </w:pPr>
            <w:r>
              <w:rPr>
                <w:rFonts w:hint="eastAsia"/>
                <w:szCs w:val="24"/>
              </w:rPr>
              <w:t>224.</w:t>
            </w:r>
            <w:r>
              <w:rPr>
                <w:szCs w:val="24"/>
              </w:rPr>
              <w:t>1</w:t>
            </w:r>
            <w:r>
              <w:rPr>
                <w:rFonts w:hint="eastAsia"/>
                <w:szCs w:val="24"/>
              </w:rPr>
              <w:t>.</w:t>
            </w:r>
            <w:r>
              <w:rPr>
                <w:szCs w:val="24"/>
              </w:rPr>
              <w:t>1</w:t>
            </w:r>
            <w:r>
              <w:rPr>
                <w:rFonts w:hint="eastAsia"/>
                <w:szCs w:val="24"/>
              </w:rPr>
              <w:t>.</w:t>
            </w:r>
            <w:r>
              <w:rPr>
                <w:szCs w:val="24"/>
              </w:rPr>
              <w:t>5</w:t>
            </w:r>
            <w:r>
              <w:rPr>
                <w:rFonts w:hint="eastAsia"/>
                <w:szCs w:val="24"/>
              </w:rPr>
              <w:t>:500</w:t>
            </w:r>
            <w:r>
              <w:rPr>
                <w:szCs w:val="24"/>
              </w:rPr>
              <w:t>1</w:t>
            </w:r>
          </w:p>
        </w:tc>
        <w:tc>
          <w:tcPr>
            <w:tcW w:w="2591" w:type="dxa"/>
          </w:tcPr>
          <w:p>
            <w:pPr>
              <w:ind w:left="0" w:leftChars="0"/>
              <w:rPr>
                <w:szCs w:val="24"/>
              </w:rPr>
            </w:pPr>
            <w:r>
              <w:rPr>
                <w:rFonts w:hint="eastAsia"/>
                <w:szCs w:val="24"/>
              </w:rPr>
              <w:t>解调卡、转码卡</w:t>
            </w:r>
          </w:p>
        </w:tc>
      </w:tr>
    </w:tbl>
    <w:p>
      <w:pPr>
        <w:pStyle w:val="4"/>
        <w:numPr>
          <w:ilvl w:val="2"/>
          <w:numId w:val="2"/>
        </w:numPr>
        <w:spacing w:before="120" w:after="120" w:line="360" w:lineRule="auto"/>
        <w:ind w:left="851" w:leftChars="0" w:hanging="851"/>
        <w:rPr>
          <w:rFonts w:ascii="黑体" w:hAnsi="黑体" w:eastAsia="黑体"/>
          <w:b w:val="0"/>
          <w:sz w:val="24"/>
          <w:szCs w:val="24"/>
        </w:rPr>
      </w:pPr>
      <w:bookmarkStart w:id="16" w:name="_Toc480105076"/>
      <w:bookmarkStart w:id="17" w:name="_Toc477968247"/>
      <w:r>
        <w:rPr>
          <w:rFonts w:hint="eastAsia" w:ascii="黑体" w:hAnsi="黑体" w:eastAsia="黑体"/>
          <w:b w:val="0"/>
          <w:sz w:val="24"/>
          <w:szCs w:val="24"/>
        </w:rPr>
        <w:t>交互类指令框架</w:t>
      </w:r>
      <w:bookmarkEnd w:id="16"/>
      <w:bookmarkEnd w:id="17"/>
    </w:p>
    <w:p>
      <w:pPr>
        <w:ind w:left="0" w:leftChars="0" w:firstLine="480" w:firstLineChars="200"/>
      </w:pPr>
      <w:r>
        <w:rPr>
          <w:rFonts w:hint="eastAsia"/>
        </w:rPr>
        <w:t>交互类指令包括配置指令、查询指令、控制指令，接口协议层次</w:t>
      </w:r>
      <w:r>
        <w:t>如</w:t>
      </w:r>
      <w:r>
        <w:rPr>
          <w:rFonts w:hint="eastAsia"/>
        </w:rPr>
        <w:t>图2-</w:t>
      </w:r>
      <w:r>
        <w:t>1所示</w:t>
      </w:r>
      <w:r>
        <w:rPr>
          <w:rFonts w:hint="eastAsia"/>
        </w:rPr>
        <w:t>。通信依上至下经过XML封装层、HTTP协议层、TCP/IP协议层以及物理链路层。</w:t>
      </w:r>
    </w:p>
    <w:p>
      <w:pPr>
        <w:spacing w:line="240" w:lineRule="auto"/>
        <w:ind w:left="0" w:leftChars="0"/>
        <w:jc w:val="center"/>
      </w:pPr>
      <w:r>
        <w:rPr>
          <w:rFonts w:hint="eastAsia"/>
        </w:rPr>
        <w:drawing>
          <wp:inline distT="0" distB="0" distL="0" distR="0">
            <wp:extent cx="3792855" cy="228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3244" cy="2287529"/>
                    </a:xfrm>
                    <a:prstGeom prst="rect">
                      <a:avLst/>
                    </a:prstGeom>
                  </pic:spPr>
                </pic:pic>
              </a:graphicData>
            </a:graphic>
          </wp:inline>
        </w:drawing>
      </w:r>
    </w:p>
    <w:p>
      <w:pPr>
        <w:spacing w:line="240" w:lineRule="auto"/>
        <w:ind w:left="480"/>
        <w:jc w:val="center"/>
        <w:rPr>
          <w:sz w:val="21"/>
          <w:szCs w:val="21"/>
        </w:rPr>
      </w:pPr>
      <w:r>
        <w:rPr>
          <w:rFonts w:hint="eastAsia"/>
          <w:sz w:val="21"/>
          <w:szCs w:val="21"/>
        </w:rPr>
        <w:t>图2-</w:t>
      </w:r>
      <w:r>
        <w:rPr>
          <w:sz w:val="21"/>
          <w:szCs w:val="21"/>
        </w:rPr>
        <w:t xml:space="preserve">1 </w:t>
      </w:r>
      <w:r>
        <w:rPr>
          <w:rFonts w:hint="eastAsia"/>
          <w:sz w:val="21"/>
          <w:szCs w:val="21"/>
        </w:rPr>
        <w:t>接口协议层次图</w:t>
      </w:r>
    </w:p>
    <w:p>
      <w:pPr>
        <w:widowControl/>
        <w:spacing w:line="240" w:lineRule="auto"/>
        <w:ind w:left="0" w:leftChars="0"/>
        <w:rPr>
          <w:sz w:val="21"/>
          <w:szCs w:val="21"/>
        </w:rPr>
      </w:pPr>
      <w:r>
        <w:rPr>
          <w:sz w:val="21"/>
          <w:szCs w:val="21"/>
        </w:rPr>
        <w:br w:type="page"/>
      </w:r>
    </w:p>
    <w:p>
      <w:pPr>
        <w:pStyle w:val="2"/>
        <w:numPr>
          <w:ilvl w:val="0"/>
          <w:numId w:val="2"/>
        </w:numPr>
        <w:spacing w:before="120" w:after="120" w:line="360" w:lineRule="auto"/>
        <w:ind w:left="567" w:leftChars="0" w:hanging="567"/>
        <w:rPr>
          <w:rFonts w:ascii="黑体" w:hAnsi="黑体" w:eastAsia="黑体"/>
          <w:b w:val="0"/>
          <w:sz w:val="30"/>
          <w:szCs w:val="30"/>
        </w:rPr>
      </w:pPr>
      <w:bookmarkStart w:id="18" w:name="_Toc480105077"/>
      <w:bookmarkStart w:id="19" w:name="_Toc477968248"/>
      <w:r>
        <w:rPr>
          <w:rFonts w:hint="eastAsia" w:ascii="黑体" w:hAnsi="黑体" w:eastAsia="黑体"/>
          <w:b w:val="0"/>
          <w:sz w:val="30"/>
          <w:szCs w:val="30"/>
        </w:rPr>
        <w:t>通用要求</w:t>
      </w:r>
      <w:bookmarkEnd w:id="18"/>
      <w:bookmarkEnd w:id="19"/>
    </w:p>
    <w:p>
      <w:pPr>
        <w:pStyle w:val="3"/>
        <w:numPr>
          <w:ilvl w:val="1"/>
          <w:numId w:val="2"/>
        </w:numPr>
        <w:spacing w:before="120" w:after="120" w:line="360" w:lineRule="auto"/>
        <w:ind w:left="425" w:leftChars="0" w:hanging="425"/>
        <w:rPr>
          <w:rFonts w:ascii="黑体" w:hAnsi="黑体" w:eastAsia="黑体"/>
          <w:b w:val="0"/>
          <w:sz w:val="28"/>
          <w:szCs w:val="28"/>
        </w:rPr>
      </w:pPr>
      <w:bookmarkStart w:id="20" w:name="_Toc477968249"/>
      <w:bookmarkStart w:id="21" w:name="_Toc480105078"/>
      <w:r>
        <w:rPr>
          <w:rFonts w:hint="eastAsia" w:ascii="黑体" w:hAnsi="黑体" w:eastAsia="黑体"/>
          <w:b w:val="0"/>
          <w:sz w:val="28"/>
          <w:szCs w:val="28"/>
        </w:rPr>
        <w:t>主动推送消息通用要求</w:t>
      </w:r>
      <w:bookmarkEnd w:id="20"/>
      <w:bookmarkEnd w:id="21"/>
    </w:p>
    <w:p>
      <w:pPr>
        <w:pStyle w:val="4"/>
        <w:numPr>
          <w:ilvl w:val="2"/>
          <w:numId w:val="2"/>
        </w:numPr>
        <w:spacing w:before="120" w:after="120" w:line="360" w:lineRule="auto"/>
        <w:ind w:left="709" w:leftChars="0" w:hanging="709"/>
        <w:rPr>
          <w:rFonts w:ascii="黑体" w:hAnsi="黑体" w:eastAsia="黑体"/>
          <w:b w:val="0"/>
          <w:sz w:val="24"/>
          <w:szCs w:val="24"/>
        </w:rPr>
      </w:pPr>
      <w:bookmarkStart w:id="22" w:name="_Toc477968250"/>
      <w:bookmarkStart w:id="23" w:name="_Toc480105079"/>
      <w:r>
        <w:rPr>
          <w:rFonts w:ascii="黑体" w:hAnsi="黑体" w:eastAsia="黑体"/>
          <w:b w:val="0"/>
          <w:sz w:val="24"/>
          <w:szCs w:val="24"/>
        </w:rPr>
        <w:t>UDP</w:t>
      </w:r>
      <w:r>
        <w:rPr>
          <w:rFonts w:hint="eastAsia" w:ascii="黑体" w:hAnsi="黑体" w:eastAsia="黑体"/>
          <w:b w:val="0"/>
          <w:sz w:val="24"/>
          <w:szCs w:val="24"/>
        </w:rPr>
        <w:t>消息体原则</w:t>
      </w:r>
      <w:bookmarkEnd w:id="22"/>
      <w:bookmarkEnd w:id="23"/>
    </w:p>
    <w:p>
      <w:pPr>
        <w:pStyle w:val="46"/>
        <w:numPr>
          <w:ilvl w:val="0"/>
          <w:numId w:val="3"/>
        </w:numPr>
        <w:ind w:left="900" w:firstLineChars="0"/>
        <w:rPr>
          <w:szCs w:val="24"/>
        </w:rPr>
      </w:pPr>
      <w:r>
        <w:rPr>
          <w:rFonts w:hint="eastAsia"/>
          <w:szCs w:val="24"/>
        </w:rPr>
        <w:t>主动上报消息的数据包不超过1400字节。当数据包不超过1400字节时，按照实际长度发送。</w:t>
      </w:r>
    </w:p>
    <w:p>
      <w:pPr>
        <w:pStyle w:val="46"/>
        <w:numPr>
          <w:ilvl w:val="0"/>
          <w:numId w:val="3"/>
        </w:numPr>
        <w:ind w:left="900" w:firstLineChars="0"/>
        <w:rPr>
          <w:szCs w:val="24"/>
        </w:rPr>
      </w:pPr>
      <w:r>
        <w:rPr>
          <w:rFonts w:hint="eastAsia"/>
          <w:szCs w:val="24"/>
        </w:rPr>
        <w:t>多条上报消息可在一个数据包中发送。</w:t>
      </w:r>
    </w:p>
    <w:p>
      <w:pPr>
        <w:pStyle w:val="46"/>
        <w:numPr>
          <w:ilvl w:val="0"/>
          <w:numId w:val="3"/>
        </w:numPr>
        <w:ind w:left="900" w:firstLineChars="0"/>
        <w:rPr>
          <w:szCs w:val="24"/>
        </w:rPr>
      </w:pPr>
      <w:r>
        <w:rPr>
          <w:rFonts w:hint="eastAsia"/>
          <w:szCs w:val="24"/>
        </w:rPr>
        <w:t>每个数据包最后四个字节为CRC校验字。</w:t>
      </w:r>
    </w:p>
    <w:p>
      <w:pPr>
        <w:pStyle w:val="46"/>
        <w:numPr>
          <w:ilvl w:val="0"/>
          <w:numId w:val="3"/>
        </w:numPr>
        <w:ind w:left="900" w:firstLineChars="0"/>
        <w:rPr>
          <w:szCs w:val="24"/>
        </w:rPr>
      </w:pPr>
      <w:r>
        <w:rPr>
          <w:rFonts w:hint="eastAsia"/>
          <w:szCs w:val="24"/>
        </w:rPr>
        <w:t>多通道产品的每个通道的数据包必须组播到不同的IP地址或端口。</w:t>
      </w:r>
    </w:p>
    <w:p>
      <w:pPr>
        <w:pStyle w:val="4"/>
        <w:numPr>
          <w:ilvl w:val="2"/>
          <w:numId w:val="2"/>
        </w:numPr>
        <w:spacing w:before="120" w:after="120" w:line="360" w:lineRule="auto"/>
        <w:ind w:left="709" w:leftChars="0" w:hanging="709"/>
        <w:rPr>
          <w:rFonts w:ascii="黑体" w:hAnsi="黑体" w:eastAsia="黑体"/>
          <w:b w:val="0"/>
          <w:sz w:val="24"/>
          <w:szCs w:val="24"/>
        </w:rPr>
      </w:pPr>
      <w:bookmarkStart w:id="24" w:name="_Toc477968251"/>
      <w:bookmarkStart w:id="25" w:name="_Toc480105080"/>
      <w:r>
        <w:rPr>
          <w:rFonts w:hint="eastAsia" w:ascii="黑体" w:hAnsi="黑体" w:eastAsia="黑体"/>
          <w:b w:val="0"/>
          <w:sz w:val="24"/>
          <w:szCs w:val="24"/>
        </w:rPr>
        <w:t>通用消息头语法</w:t>
      </w:r>
      <w:bookmarkEnd w:id="24"/>
      <w:bookmarkEnd w:id="25"/>
    </w:p>
    <w:tbl>
      <w:tblPr>
        <w:tblStyle w:val="39"/>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69"/>
        <w:gridCol w:w="1275"/>
        <w:gridCol w:w="387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该协议头作为UD</w:t>
            </w:r>
            <w:r>
              <w:rPr>
                <w:rFonts w:ascii="Times New Roman" w:hAnsi="Times New Roman" w:cs="Times New Roman"/>
                <w:szCs w:val="24"/>
              </w:rPr>
              <w:t>P</w:t>
            </w:r>
            <w:r>
              <w:rPr>
                <w:rFonts w:hint="eastAsia" w:ascii="Times New Roman" w:hAnsi="Times New Roman" w:cs="Times New Roman"/>
                <w:szCs w:val="24"/>
              </w:rPr>
              <w:t>协议的公共部分。</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75"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3878"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AnalysePacket(){</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Sync</w:t>
            </w:r>
          </w:p>
        </w:tc>
        <w:tc>
          <w:tcPr>
            <w:tcW w:w="1275"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3878"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 xml:space="preserve">Reserved </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 xml:space="preserve">Reserved </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 xml:space="preserve">Reserved </w:t>
            </w:r>
          </w:p>
          <w:p>
            <w:pPr>
              <w:tabs>
                <w:tab w:val="left" w:pos="3195"/>
              </w:tabs>
              <w:ind w:left="199" w:leftChars="83"/>
              <w:rPr>
                <w:rFonts w:ascii="Times New Roman" w:hAnsi="Times New Roman" w:cs="Times New Roman"/>
                <w:szCs w:val="24"/>
              </w:rPr>
            </w:pPr>
            <w:r>
              <w:rPr>
                <w:rFonts w:ascii="Times New Roman" w:hAnsi="Times New Roman" w:cs="Times New Roman"/>
                <w:szCs w:val="24"/>
              </w:rPr>
              <w:t xml:space="preserve">  for(i=0;i&lt;N;++i){</w:t>
            </w:r>
          </w:p>
          <w:p>
            <w:pPr>
              <w:tabs>
                <w:tab w:val="left" w:pos="3195"/>
              </w:tabs>
              <w:ind w:left="199" w:leftChars="83" w:firstLine="480"/>
              <w:rPr>
                <w:rFonts w:ascii="Times New Roman" w:hAnsi="Times New Roman" w:cs="Times New Roman"/>
                <w:szCs w:val="24"/>
              </w:rPr>
            </w:pPr>
            <w:r>
              <w:rPr>
                <w:rFonts w:ascii="Times New Roman" w:hAnsi="Times New Roman" w:cs="Times New Roman"/>
                <w:szCs w:val="24"/>
              </w:rPr>
              <w:t>AnalyseData()</w:t>
            </w:r>
          </w:p>
          <w:p>
            <w:pPr>
              <w:tabs>
                <w:tab w:val="left" w:pos="3195"/>
              </w:tabs>
              <w:ind w:left="199" w:leftChars="83"/>
              <w:rPr>
                <w:rFonts w:ascii="Times New Roman" w:hAnsi="Times New Roman" w:cs="Times New Roman"/>
                <w:szCs w:val="24"/>
              </w:rPr>
            </w:pPr>
            <w:r>
              <w:rPr>
                <w:rFonts w:hint="eastAsia" w:ascii="Times New Roman" w:hAnsi="Times New Roman" w:cs="Times New Roman"/>
                <w:szCs w:val="24"/>
              </w:rPr>
              <w:t>}</w:t>
            </w:r>
          </w:p>
        </w:tc>
        <w:tc>
          <w:tcPr>
            <w:tcW w:w="1275"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tc>
        <w:tc>
          <w:tcPr>
            <w:tcW w:w="3878"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CRC32</w:t>
            </w:r>
          </w:p>
        </w:tc>
        <w:tc>
          <w:tcPr>
            <w:tcW w:w="1275"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szCs w:val="24"/>
              </w:rPr>
              <w:t>32</w:t>
            </w:r>
          </w:p>
        </w:tc>
        <w:tc>
          <w:tcPr>
            <w:tcW w:w="3878" w:type="dxa"/>
            <w:tcBorders>
              <w:top w:val="nil"/>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rpchof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75" w:type="dxa"/>
            <w:tcBorders>
              <w:top w:val="nil"/>
              <w:bottom w:val="single" w:color="auto" w:sz="12" w:space="0"/>
            </w:tcBorders>
          </w:tcPr>
          <w:p>
            <w:pPr>
              <w:tabs>
                <w:tab w:val="left" w:pos="3195"/>
              </w:tabs>
              <w:ind w:left="480"/>
              <w:rPr>
                <w:rFonts w:ascii="Times New Roman" w:hAnsi="Times New Roman" w:cs="Times New Roman"/>
                <w:b/>
                <w:szCs w:val="24"/>
              </w:rPr>
            </w:pPr>
          </w:p>
        </w:tc>
        <w:tc>
          <w:tcPr>
            <w:tcW w:w="3878"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Sync</w:t>
            </w:r>
          </w:p>
        </w:tc>
        <w:tc>
          <w:tcPr>
            <w:tcW w:w="5153"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同步字节，固定为0x</w:t>
            </w:r>
            <w:r>
              <w:rPr>
                <w:rFonts w:ascii="Times New Roman" w:hAnsi="Times New Roman" w:cs="Times New Roman"/>
                <w:szCs w:val="24"/>
              </w:rPr>
              <w:t>5a</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AnalyseData</w:t>
            </w:r>
          </w:p>
        </w:tc>
        <w:tc>
          <w:tcPr>
            <w:tcW w:w="5153"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载荷，最大1400</w:t>
            </w:r>
            <w:r>
              <w:rPr>
                <w:rFonts w:ascii="Times New Roman" w:hAnsi="Times New Roman" w:cs="Times New Roman"/>
                <w:szCs w:val="24"/>
              </w:rPr>
              <w:t>B</w:t>
            </w:r>
            <w:r>
              <w:rPr>
                <w:rFonts w:hint="eastAsia" w:ascii="Times New Roman" w:hAnsi="Times New Roman" w:cs="Times New Roman"/>
                <w:szCs w:val="24"/>
              </w:rPr>
              <w:t>。参照</w:t>
            </w:r>
            <w:r>
              <w:rPr>
                <w:rFonts w:hint="eastAsia"/>
                <w:szCs w:val="24"/>
              </w:rPr>
              <w:t>AnalyseData语法</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CRC32</w:t>
            </w:r>
          </w:p>
        </w:tc>
        <w:tc>
          <w:tcPr>
            <w:tcW w:w="5153"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CRC校验方式同MPEG-2中TS校验一致</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Reserved</w:t>
            </w:r>
          </w:p>
        </w:tc>
        <w:tc>
          <w:tcPr>
            <w:tcW w:w="5153"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预留字段</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26" w:name="_Toc480105081"/>
      <w:bookmarkStart w:id="27" w:name="_Toc477968252"/>
      <w:r>
        <w:rPr>
          <w:rFonts w:hint="eastAsia" w:ascii="黑体" w:hAnsi="黑体" w:eastAsia="黑体"/>
          <w:b w:val="0"/>
          <w:sz w:val="24"/>
          <w:szCs w:val="24"/>
        </w:rPr>
        <w:t>消息负载语法</w:t>
      </w:r>
      <w:bookmarkEnd w:id="26"/>
      <w:bookmarkEnd w:id="27"/>
    </w:p>
    <w:tbl>
      <w:tblPr>
        <w:tblStyle w:val="39"/>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69"/>
        <w:gridCol w:w="1275"/>
        <w:gridCol w:w="387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该语法描述负载的通用结果。</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75"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3878"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AnalyseData(){</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DataType</w:t>
            </w:r>
          </w:p>
        </w:tc>
        <w:tc>
          <w:tcPr>
            <w:tcW w:w="1275"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3878"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DataLength</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 xml:space="preserve">Reserved </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 xml:space="preserve">Reserved </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Descriptor()</w:t>
            </w:r>
          </w:p>
        </w:tc>
        <w:tc>
          <w:tcPr>
            <w:tcW w:w="1275"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tc>
        <w:tc>
          <w:tcPr>
            <w:tcW w:w="3878"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75" w:type="dxa"/>
            <w:tcBorders>
              <w:top w:val="nil"/>
              <w:bottom w:val="single" w:color="auto" w:sz="12" w:space="0"/>
            </w:tcBorders>
          </w:tcPr>
          <w:p>
            <w:pPr>
              <w:tabs>
                <w:tab w:val="left" w:pos="3195"/>
              </w:tabs>
              <w:ind w:left="480"/>
              <w:rPr>
                <w:rFonts w:ascii="Times New Roman" w:hAnsi="Times New Roman" w:cs="Times New Roman"/>
                <w:b/>
                <w:szCs w:val="24"/>
              </w:rPr>
            </w:pPr>
          </w:p>
        </w:tc>
        <w:tc>
          <w:tcPr>
            <w:tcW w:w="3878"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DataType</w:t>
            </w:r>
          </w:p>
        </w:tc>
        <w:tc>
          <w:tcPr>
            <w:tcW w:w="5153"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负载类型</w:t>
            </w:r>
          </w:p>
          <w:p>
            <w:pPr>
              <w:tabs>
                <w:tab w:val="left" w:pos="3195"/>
              </w:tabs>
              <w:ind w:left="0" w:leftChars="0"/>
              <w:rPr>
                <w:rFonts w:ascii="Times New Roman" w:hAnsi="Times New Roman" w:cs="Times New Roman"/>
                <w:szCs w:val="24"/>
              </w:rPr>
            </w:pPr>
            <w:r>
              <w:rPr>
                <w:rFonts w:ascii="Times New Roman" w:hAnsi="Times New Roman" w:cs="Times New Roman"/>
                <w:szCs w:val="24"/>
              </w:rPr>
              <w:t>0x01：BoardCheck ()，8B长度</w:t>
            </w:r>
          </w:p>
          <w:p>
            <w:pPr>
              <w:tabs>
                <w:tab w:val="left" w:pos="3195"/>
              </w:tabs>
              <w:ind w:left="0" w:leftChars="0"/>
              <w:rPr>
                <w:rFonts w:ascii="Times New Roman" w:hAnsi="Times New Roman" w:cs="Times New Roman"/>
                <w:szCs w:val="24"/>
              </w:rPr>
            </w:pPr>
            <w:r>
              <w:rPr>
                <w:rFonts w:ascii="Times New Roman" w:hAnsi="Times New Roman" w:cs="Times New Roman"/>
                <w:szCs w:val="24"/>
              </w:rPr>
              <w:t>0x02：C</w:t>
            </w:r>
            <w:r>
              <w:rPr>
                <w:rFonts w:hint="eastAsia" w:ascii="Times New Roman" w:hAnsi="Times New Roman" w:cs="Times New Roman"/>
                <w:szCs w:val="24"/>
              </w:rPr>
              <w:t>h</w:t>
            </w:r>
            <w:r>
              <w:rPr>
                <w:rFonts w:ascii="Times New Roman" w:hAnsi="Times New Roman" w:cs="Times New Roman"/>
                <w:szCs w:val="24"/>
              </w:rPr>
              <w:t>annelR</w:t>
            </w:r>
            <w:r>
              <w:rPr>
                <w:rFonts w:hint="eastAsia" w:ascii="Times New Roman" w:hAnsi="Times New Roman" w:cs="Times New Roman"/>
                <w:szCs w:val="24"/>
              </w:rPr>
              <w:t>e</w:t>
            </w:r>
            <w:r>
              <w:rPr>
                <w:rFonts w:ascii="Times New Roman" w:hAnsi="Times New Roman" w:cs="Times New Roman"/>
                <w:szCs w:val="24"/>
              </w:rPr>
              <w:t>source ()，12B长度</w:t>
            </w:r>
          </w:p>
          <w:p>
            <w:pPr>
              <w:tabs>
                <w:tab w:val="left" w:pos="3195"/>
              </w:tabs>
              <w:ind w:left="0" w:leftChars="0"/>
              <w:rPr>
                <w:rFonts w:ascii="Times New Roman" w:hAnsi="Times New Roman" w:cs="Times New Roman"/>
                <w:szCs w:val="24"/>
              </w:rPr>
            </w:pPr>
            <w:r>
              <w:rPr>
                <w:rFonts w:ascii="Times New Roman" w:hAnsi="Times New Roman" w:cs="Times New Roman"/>
                <w:szCs w:val="24"/>
              </w:rPr>
              <w:t>0x03：ChannelRFResult ()，48B长度</w:t>
            </w:r>
          </w:p>
          <w:p>
            <w:pPr>
              <w:tabs>
                <w:tab w:val="left" w:pos="3195"/>
              </w:tabs>
              <w:ind w:left="0" w:leftChars="0"/>
              <w:rPr>
                <w:rFonts w:ascii="Times New Roman" w:hAnsi="Times New Roman" w:cs="Times New Roman"/>
                <w:szCs w:val="24"/>
              </w:rPr>
            </w:pPr>
            <w:r>
              <w:rPr>
                <w:rFonts w:ascii="Times New Roman" w:hAnsi="Times New Roman" w:cs="Times New Roman"/>
                <w:szCs w:val="24"/>
              </w:rPr>
              <w:t>0x04：TR290Result ()，8B长度</w:t>
            </w:r>
          </w:p>
          <w:p>
            <w:pPr>
              <w:tabs>
                <w:tab w:val="left" w:pos="3195"/>
              </w:tabs>
              <w:ind w:left="0" w:leftChars="0"/>
              <w:rPr>
                <w:rFonts w:ascii="Times New Roman" w:hAnsi="Times New Roman" w:cs="Times New Roman"/>
                <w:szCs w:val="24"/>
              </w:rPr>
            </w:pPr>
            <w:r>
              <w:rPr>
                <w:rFonts w:ascii="Times New Roman" w:hAnsi="Times New Roman" w:cs="Times New Roman"/>
                <w:szCs w:val="24"/>
              </w:rPr>
              <w:t>0x05：AVErrorStatus ()，8B长度</w:t>
            </w:r>
          </w:p>
          <w:p>
            <w:pPr>
              <w:tabs>
                <w:tab w:val="left" w:pos="3195"/>
              </w:tabs>
              <w:ind w:left="0" w:leftChars="0"/>
              <w:rPr>
                <w:rFonts w:ascii="Times New Roman" w:hAnsi="Times New Roman" w:cs="Times New Roman"/>
                <w:szCs w:val="24"/>
              </w:rPr>
            </w:pPr>
            <w:r>
              <w:rPr>
                <w:rFonts w:ascii="Times New Roman" w:hAnsi="Times New Roman" w:cs="Times New Roman"/>
                <w:szCs w:val="24"/>
              </w:rPr>
              <w:t>0x06：CorrectingTime()，8B长度</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DataLength</w:t>
            </w:r>
          </w:p>
        </w:tc>
        <w:tc>
          <w:tcPr>
            <w:tcW w:w="5153"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负载长度</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69"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Reserved</w:t>
            </w:r>
          </w:p>
        </w:tc>
        <w:tc>
          <w:tcPr>
            <w:tcW w:w="5153"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预留字段</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r>
              <w:rPr>
                <w:rFonts w:hint="eastAsia" w:ascii="Times New Roman" w:hAnsi="Times New Roman" w:cs="Times New Roman"/>
                <w:b/>
                <w:szCs w:val="24"/>
              </w:rPr>
              <w:t>负载类型都采用定长便于解析。</w:t>
            </w:r>
          </w:p>
        </w:tc>
      </w:tr>
    </w:tbl>
    <w:p>
      <w:pPr>
        <w:pStyle w:val="3"/>
        <w:numPr>
          <w:ilvl w:val="1"/>
          <w:numId w:val="2"/>
        </w:numPr>
        <w:spacing w:before="120" w:after="120" w:line="360" w:lineRule="auto"/>
        <w:ind w:left="425" w:leftChars="0" w:hanging="425"/>
        <w:rPr>
          <w:rFonts w:ascii="黑体" w:hAnsi="黑体" w:eastAsia="黑体"/>
          <w:b w:val="0"/>
          <w:sz w:val="28"/>
          <w:szCs w:val="28"/>
        </w:rPr>
      </w:pPr>
      <w:bookmarkStart w:id="28" w:name="_Toc480105082"/>
      <w:bookmarkStart w:id="29" w:name="_Toc477968253"/>
      <w:r>
        <w:rPr>
          <w:rFonts w:hint="eastAsia" w:ascii="黑体" w:hAnsi="黑体" w:eastAsia="黑体"/>
          <w:b w:val="0"/>
          <w:sz w:val="28"/>
          <w:szCs w:val="28"/>
        </w:rPr>
        <w:t>交互类指令通用要求</w:t>
      </w:r>
      <w:bookmarkEnd w:id="28"/>
      <w:bookmarkEnd w:id="29"/>
    </w:p>
    <w:p>
      <w:pPr>
        <w:pStyle w:val="4"/>
        <w:numPr>
          <w:ilvl w:val="2"/>
          <w:numId w:val="2"/>
        </w:numPr>
        <w:spacing w:before="120" w:after="120" w:line="360" w:lineRule="auto"/>
        <w:ind w:left="709" w:leftChars="0" w:hanging="709"/>
        <w:rPr>
          <w:rFonts w:ascii="黑体" w:hAnsi="黑体" w:eastAsia="黑体"/>
          <w:b w:val="0"/>
          <w:sz w:val="24"/>
          <w:szCs w:val="24"/>
        </w:rPr>
      </w:pPr>
      <w:bookmarkStart w:id="30" w:name="_Toc480105083"/>
      <w:bookmarkStart w:id="31" w:name="_Toc477968254"/>
      <w:r>
        <w:rPr>
          <w:rFonts w:ascii="黑体" w:hAnsi="黑体" w:eastAsia="黑体"/>
          <w:b w:val="0"/>
          <w:sz w:val="24"/>
          <w:szCs w:val="24"/>
        </w:rPr>
        <w:t>HTTP</w:t>
      </w:r>
      <w:r>
        <w:rPr>
          <w:rFonts w:hint="eastAsia" w:ascii="黑体" w:hAnsi="黑体" w:eastAsia="黑体"/>
          <w:b w:val="0"/>
          <w:sz w:val="24"/>
          <w:szCs w:val="24"/>
        </w:rPr>
        <w:t>层通用要求</w:t>
      </w:r>
      <w:bookmarkEnd w:id="30"/>
      <w:bookmarkEnd w:id="31"/>
    </w:p>
    <w:p>
      <w:pPr>
        <w:ind w:left="0" w:leftChars="0" w:firstLine="480" w:firstLineChars="200"/>
        <w:rPr>
          <w:rFonts w:ascii="宋体" w:hAnsi="宋体" w:cs="Times New Roman"/>
        </w:rPr>
      </w:pPr>
      <w:r>
        <w:rPr>
          <w:rFonts w:ascii="宋体" w:hAnsi="宋体" w:cs="Times New Roman"/>
        </w:rPr>
        <w:t>在</w:t>
      </w:r>
      <w:r>
        <w:rPr>
          <w:rFonts w:ascii="Times New Roman" w:hAnsi="Times New Roman" w:cs="Times New Roman"/>
        </w:rPr>
        <w:t>HTTP</w:t>
      </w:r>
      <w:r>
        <w:rPr>
          <w:rFonts w:ascii="宋体" w:hAnsi="宋体" w:cs="Times New Roman"/>
        </w:rPr>
        <w:t>协议层，主控软件与监测设备之间的数据传输通讯采用非持续连接类型。通讯模式采用</w:t>
      </w:r>
      <w:r>
        <w:rPr>
          <w:rFonts w:hint="eastAsia" w:ascii="宋体" w:hAnsi="宋体" w:cs="Times New Roman"/>
        </w:rPr>
        <w:t>“</w:t>
      </w:r>
      <w:r>
        <w:rPr>
          <w:rFonts w:ascii="宋体" w:hAnsi="宋体" w:cs="Times New Roman"/>
        </w:rPr>
        <w:t>请求-应答”方式。根据通讯的具体情况，主控软件和监管设备都可以充当通讯的“请求方”和“应答方”。基于HTTP协议的“请求-应答”通讯流程如图3-1所示。</w:t>
      </w:r>
    </w:p>
    <w:p>
      <w:pPr>
        <w:spacing w:line="240" w:lineRule="auto"/>
        <w:ind w:left="0" w:leftChars="0"/>
        <w:jc w:val="center"/>
        <w:rPr>
          <w:rFonts w:ascii="宋体" w:hAnsi="宋体" w:cs="Times New Roman"/>
        </w:rPr>
      </w:pPr>
      <w:r>
        <w:rPr>
          <w:rFonts w:ascii="宋体" w:hAnsi="宋体" w:cs="Times New Roman"/>
        </w:rPr>
        <w:drawing>
          <wp:inline distT="0" distB="0" distL="0" distR="0">
            <wp:extent cx="2621280" cy="3116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285" cy="3116586"/>
                    </a:xfrm>
                    <a:prstGeom prst="rect">
                      <a:avLst/>
                    </a:prstGeom>
                  </pic:spPr>
                </pic:pic>
              </a:graphicData>
            </a:graphic>
          </wp:inline>
        </w:drawing>
      </w:r>
    </w:p>
    <w:p>
      <w:pPr>
        <w:spacing w:line="240" w:lineRule="auto"/>
        <w:ind w:left="0" w:leftChars="0"/>
        <w:jc w:val="center"/>
        <w:rPr>
          <w:rFonts w:ascii="宋体" w:hAnsi="宋体" w:cs="Times New Roman"/>
          <w:sz w:val="21"/>
          <w:szCs w:val="21"/>
        </w:rPr>
      </w:pPr>
      <w:r>
        <w:rPr>
          <w:rFonts w:hint="eastAsia" w:ascii="宋体" w:hAnsi="宋体" w:cs="Times New Roman"/>
          <w:sz w:val="21"/>
          <w:szCs w:val="21"/>
        </w:rPr>
        <w:t>图3-</w:t>
      </w:r>
      <w:r>
        <w:rPr>
          <w:rFonts w:ascii="宋体" w:hAnsi="宋体" w:cs="Times New Roman"/>
          <w:sz w:val="21"/>
          <w:szCs w:val="21"/>
        </w:rPr>
        <w:t>1 H</w:t>
      </w:r>
      <w:r>
        <w:rPr>
          <w:rFonts w:hint="eastAsia" w:ascii="宋体" w:hAnsi="宋体" w:cs="Times New Roman"/>
          <w:sz w:val="21"/>
          <w:szCs w:val="21"/>
        </w:rPr>
        <w:t>TTP层通讯流程</w:t>
      </w:r>
    </w:p>
    <w:p>
      <w:pPr>
        <w:ind w:left="0" w:leftChars="0" w:firstLine="720" w:firstLineChars="300"/>
        <w:rPr>
          <w:rFonts w:ascii="宋体" w:hAnsi="宋体" w:cs="Times New Roman"/>
        </w:rPr>
      </w:pPr>
      <w:r>
        <w:rPr>
          <w:rFonts w:ascii="宋体" w:hAnsi="宋体" w:cs="Times New Roman"/>
        </w:rPr>
        <w:t>应答方对某个URL进行监听，收到请求后立即返回应答信息，表示接收到消息，之后再执行相关处理。请求方必须提供能够配置访问应答方监听的URL的功能。</w:t>
      </w:r>
    </w:p>
    <w:p>
      <w:pPr>
        <w:ind w:left="0" w:leftChars="0" w:firstLine="480" w:firstLineChars="200"/>
        <w:rPr>
          <w:rFonts w:ascii="Times New Roman" w:hAnsi="Times New Roman" w:cs="Times New Roman"/>
        </w:rPr>
      </w:pPr>
      <w:r>
        <w:rPr>
          <w:rFonts w:ascii="Times New Roman" w:hAnsi="Times New Roman" w:cs="Times New Roman"/>
        </w:rPr>
        <w:t>请求方在发送数据时采用POST方法，发送方的HTTP包头中要包含POST方法和内容长度字段。即包含以下两个字段：</w:t>
      </w:r>
    </w:p>
    <w:p>
      <w:pPr>
        <w:ind w:left="0" w:leftChars="0" w:firstLine="420"/>
        <w:rPr>
          <w:rFonts w:ascii="Times New Roman" w:hAnsi="Times New Roman" w:cs="Times New Roman"/>
        </w:rPr>
      </w:pPr>
      <w:r>
        <w:rPr>
          <w:rFonts w:ascii="Times New Roman" w:hAnsi="Times New Roman" w:cs="Times New Roman"/>
        </w:rPr>
        <w:t>POST URL HTTP/1.1</w:t>
      </w:r>
    </w:p>
    <w:p>
      <w:pPr>
        <w:ind w:left="0" w:leftChars="0" w:firstLine="420"/>
        <w:rPr>
          <w:rFonts w:ascii="Times New Roman" w:hAnsi="Times New Roman" w:cs="Times New Roman"/>
        </w:rPr>
      </w:pPr>
      <w:r>
        <w:rPr>
          <w:rFonts w:ascii="Times New Roman" w:hAnsi="Times New Roman" w:cs="Times New Roman"/>
        </w:rPr>
        <w:t>Content-Length: XXX</w:t>
      </w:r>
    </w:p>
    <w:p>
      <w:pPr>
        <w:ind w:left="0" w:leftChars="0" w:firstLine="420"/>
        <w:rPr>
          <w:rFonts w:ascii="Times New Roman" w:hAnsi="Times New Roman" w:cs="Times New Roman"/>
        </w:rPr>
      </w:pPr>
      <w:r>
        <w:rPr>
          <w:rFonts w:hint="eastAsia" w:ascii="Times New Roman" w:hAnsi="Times New Roman" w:cs="Times New Roman"/>
        </w:rPr>
        <w:t>其中</w:t>
      </w:r>
      <w:r>
        <w:rPr>
          <w:rFonts w:ascii="Times New Roman" w:hAnsi="Times New Roman" w:cs="Times New Roman"/>
        </w:rPr>
        <w:t>URL指应答方接收数据的程序位置，请求方必须能够</w:t>
      </w:r>
      <w:r>
        <w:rPr>
          <w:rFonts w:hint="eastAsia" w:ascii="Times New Roman" w:hAnsi="Times New Roman" w:cs="Times New Roman"/>
        </w:rPr>
        <w:t>提供</w:t>
      </w:r>
      <w:r>
        <w:rPr>
          <w:rFonts w:ascii="Times New Roman" w:hAnsi="Times New Roman" w:cs="Times New Roman"/>
        </w:rPr>
        <w:t>此URL</w:t>
      </w:r>
      <w:r>
        <w:rPr>
          <w:rFonts w:hint="eastAsia" w:ascii="Times New Roman" w:hAnsi="Times New Roman" w:cs="Times New Roman"/>
        </w:rPr>
        <w:t>，</w:t>
      </w:r>
      <w:r>
        <w:rPr>
          <w:rFonts w:ascii="Times New Roman" w:hAnsi="Times New Roman" w:cs="Times New Roman"/>
        </w:rPr>
        <w:t>内容长度XXX根据具体情况填入实际的值，长度不限。</w:t>
      </w:r>
    </w:p>
    <w:p>
      <w:pPr>
        <w:ind w:left="0" w:leftChars="0" w:firstLine="480" w:firstLineChars="200"/>
        <w:rPr>
          <w:rFonts w:ascii="Times New Roman" w:hAnsi="Times New Roman" w:cs="Times New Roman"/>
        </w:rPr>
      </w:pPr>
      <w:r>
        <w:rPr>
          <w:rFonts w:ascii="Times New Roman" w:hAnsi="Times New Roman" w:cs="Times New Roman"/>
        </w:rPr>
        <w:t>发送方的HTTP数据包的包体中内容为需要传递的数据交换接口XML文档，</w:t>
      </w:r>
    </w:p>
    <w:p>
      <w:pPr>
        <w:ind w:left="0" w:leftChars="0"/>
        <w:rPr>
          <w:rFonts w:ascii="Times New Roman" w:hAnsi="Times New Roman" w:cs="Times New Roman"/>
        </w:rPr>
      </w:pPr>
      <w:r>
        <w:rPr>
          <w:rFonts w:ascii="Times New Roman" w:hAnsi="Times New Roman" w:cs="Times New Roman"/>
        </w:rPr>
        <w:t>应答方返回的HTTP包头要包含状态码和状态描述：</w:t>
      </w:r>
    </w:p>
    <w:p>
      <w:pPr>
        <w:ind w:left="0" w:leftChars="0" w:firstLine="480" w:firstLineChars="200"/>
        <w:rPr>
          <w:rFonts w:ascii="Times New Roman" w:hAnsi="Times New Roman" w:cs="Times New Roman"/>
        </w:rPr>
      </w:pPr>
      <w:r>
        <w:rPr>
          <w:rFonts w:ascii="Times New Roman" w:hAnsi="Times New Roman" w:cs="Times New Roman"/>
        </w:rPr>
        <w:t>HTTP/1.1 YYY XXXX</w:t>
      </w:r>
    </w:p>
    <w:p>
      <w:pPr>
        <w:ind w:left="0" w:leftChars="0" w:firstLine="480" w:firstLineChars="200"/>
        <w:rPr>
          <w:rFonts w:ascii="宋体" w:hAnsi="宋体" w:cs="Times New Roman"/>
        </w:rPr>
      </w:pPr>
      <w:r>
        <w:rPr>
          <w:rFonts w:ascii="Times New Roman" w:hAnsi="Times New Roman" w:cs="Times New Roman"/>
        </w:rPr>
        <w:t>YYY是状态码，如果接收正确，则应</w:t>
      </w:r>
      <w:r>
        <w:rPr>
          <w:rFonts w:ascii="宋体" w:hAnsi="宋体" w:cs="Times New Roman"/>
        </w:rPr>
        <w:t>该为“200”</w:t>
      </w:r>
      <w:r>
        <w:rPr>
          <w:rFonts w:ascii="Times New Roman" w:hAnsi="Times New Roman" w:cs="Times New Roman"/>
        </w:rPr>
        <w:t>；如果是应答方HTTP服务器本身的错误，则HTTP服务器会填入相应的错误码；如果是应答方模块发现系统内部产生错误，则应该填入</w:t>
      </w:r>
      <w:r>
        <w:rPr>
          <w:rFonts w:ascii="宋体" w:hAnsi="宋体" w:cs="Times New Roman"/>
        </w:rPr>
        <w:t>“500”。其</w:t>
      </w:r>
      <w:r>
        <w:rPr>
          <w:rFonts w:ascii="Times New Roman" w:hAnsi="Times New Roman" w:cs="Times New Roman"/>
        </w:rPr>
        <w:t>它状态码的使用执行HTTP/1.1协议</w:t>
      </w:r>
      <w:r>
        <w:rPr>
          <w:rFonts w:ascii="宋体" w:hAnsi="宋体" w:cs="Times New Roman"/>
        </w:rPr>
        <w:t>。</w:t>
      </w:r>
    </w:p>
    <w:p>
      <w:pPr>
        <w:ind w:left="0" w:leftChars="0" w:firstLine="420"/>
        <w:rPr>
          <w:rFonts w:ascii="Times New Roman" w:hAnsi="Times New Roman" w:cs="Times New Roman"/>
        </w:rPr>
      </w:pPr>
      <w:r>
        <w:rPr>
          <w:rFonts w:ascii="Times New Roman" w:hAnsi="Times New Roman" w:cs="Times New Roman"/>
        </w:rPr>
        <w:t>XXXX为对状态码的描述文本，长度小于100字符。XXXX的其它限制以HTTP/1.1协议要求为准。</w:t>
      </w:r>
    </w:p>
    <w:p>
      <w:pPr>
        <w:ind w:left="0" w:leftChars="0" w:firstLine="480" w:firstLineChars="200"/>
        <w:rPr>
          <w:rFonts w:ascii="Times New Roman" w:hAnsi="Times New Roman" w:cs="Times New Roman"/>
        </w:rPr>
      </w:pPr>
      <w:r>
        <w:rPr>
          <w:rFonts w:ascii="Times New Roman" w:hAnsi="Times New Roman" w:cs="Times New Roman"/>
        </w:rPr>
        <w:t>应答方发送的HTTP数据包的包体内容可以为空，也可以有说明文字。这些说明文字在系统调试时使用，要求长度小于1000字符，具体内容本规范不作规定。</w:t>
      </w:r>
    </w:p>
    <w:p>
      <w:pPr>
        <w:pStyle w:val="4"/>
        <w:numPr>
          <w:ilvl w:val="2"/>
          <w:numId w:val="2"/>
        </w:numPr>
        <w:spacing w:before="120" w:after="120" w:line="360" w:lineRule="auto"/>
        <w:ind w:left="709" w:leftChars="0" w:hanging="709"/>
        <w:rPr>
          <w:rFonts w:ascii="黑体" w:hAnsi="黑体" w:eastAsia="黑体"/>
          <w:b w:val="0"/>
          <w:sz w:val="24"/>
          <w:szCs w:val="24"/>
        </w:rPr>
      </w:pPr>
      <w:bookmarkStart w:id="32" w:name="_Toc477968255"/>
      <w:bookmarkStart w:id="33" w:name="_Toc480105084"/>
      <w:r>
        <w:rPr>
          <w:rFonts w:ascii="黑体" w:hAnsi="黑体" w:eastAsia="黑体"/>
          <w:b w:val="0"/>
          <w:sz w:val="24"/>
          <w:szCs w:val="24"/>
        </w:rPr>
        <w:t>XML</w:t>
      </w:r>
      <w:r>
        <w:rPr>
          <w:rFonts w:hint="eastAsia" w:ascii="黑体" w:hAnsi="黑体" w:eastAsia="黑体"/>
          <w:b w:val="0"/>
          <w:sz w:val="24"/>
          <w:szCs w:val="24"/>
        </w:rPr>
        <w:t>层通用要求</w:t>
      </w:r>
      <w:bookmarkEnd w:id="32"/>
      <w:bookmarkEnd w:id="33"/>
    </w:p>
    <w:p>
      <w:pPr>
        <w:ind w:left="0" w:leftChars="0" w:firstLine="480" w:firstLineChars="200"/>
      </w:pPr>
      <w:r>
        <w:t>数据包采用标</w:t>
      </w:r>
      <w:r>
        <w:rPr>
          <w:rFonts w:ascii="Times New Roman" w:hAnsi="Times New Roman" w:cs="Times New Roman"/>
        </w:rPr>
        <w:t>准的HTTP</w:t>
      </w:r>
      <w:r>
        <w:t>协议进行封装。数据包分为请求包和应答包两种类型。</w:t>
      </w:r>
    </w:p>
    <w:p>
      <w:pPr>
        <w:ind w:left="0" w:leftChars="0" w:firstLine="480" w:firstLineChars="200"/>
        <w:rPr>
          <w:rFonts w:ascii="宋体" w:hAnsi="宋体"/>
          <w:color w:val="000000" w:themeColor="text1"/>
        </w:rPr>
      </w:pPr>
      <w:r>
        <w:rPr>
          <w:rFonts w:hint="eastAsia"/>
        </w:rPr>
        <w:t>监测设备</w:t>
      </w:r>
      <w:r>
        <w:t>收到</w:t>
      </w:r>
      <w:r>
        <w:rPr>
          <w:rFonts w:hint="eastAsia"/>
        </w:rPr>
        <w:t>主控软</w:t>
      </w:r>
      <w:r>
        <w:rPr>
          <w:rFonts w:hint="eastAsia" w:ascii="宋体" w:hAnsi="宋体"/>
        </w:rPr>
        <w:t>件</w:t>
      </w:r>
      <w:r>
        <w:rPr>
          <w:rFonts w:ascii="宋体" w:hAnsi="宋体"/>
        </w:rPr>
        <w:t>发过来的指令，要根据指令提取出相应的信息，合成响应文件，上报给</w:t>
      </w:r>
      <w:r>
        <w:rPr>
          <w:rFonts w:hint="eastAsia" w:ascii="宋体" w:hAnsi="宋体"/>
        </w:rPr>
        <w:t>主控软件</w:t>
      </w:r>
      <w:r>
        <w:rPr>
          <w:rFonts w:ascii="宋体" w:hAnsi="宋体"/>
        </w:rPr>
        <w:t>。数据交换文件中所有文字信息全部</w:t>
      </w:r>
      <w:r>
        <w:rPr>
          <w:rFonts w:ascii="宋体" w:hAnsi="宋体"/>
          <w:color w:val="000000" w:themeColor="text1"/>
        </w:rPr>
        <w:t>大小写敏感。</w:t>
      </w:r>
    </w:p>
    <w:p>
      <w:pPr>
        <w:ind w:left="0" w:leftChars="0" w:firstLine="480" w:firstLineChars="200"/>
        <w:rPr>
          <w:rFonts w:ascii="宋体" w:hAnsi="宋体"/>
        </w:rPr>
      </w:pPr>
      <w:r>
        <w:rPr>
          <w:rFonts w:hint="eastAsia" w:ascii="宋体" w:hAnsi="宋体"/>
        </w:rPr>
        <w:t>主控软件</w:t>
      </w:r>
      <w:r>
        <w:rPr>
          <w:rFonts w:ascii="宋体" w:hAnsi="宋体"/>
        </w:rPr>
        <w:t>向</w:t>
      </w:r>
      <w:r>
        <w:rPr>
          <w:rFonts w:hint="eastAsia" w:ascii="宋体" w:hAnsi="宋体"/>
        </w:rPr>
        <w:t>监测</w:t>
      </w:r>
      <w:r>
        <w:rPr>
          <w:rFonts w:ascii="宋体" w:hAnsi="宋体"/>
        </w:rPr>
        <w:t>设备发送的数据交换指令采用XML作为描述语言</w:t>
      </w:r>
      <w:r>
        <w:rPr>
          <w:rFonts w:hint="eastAsia" w:ascii="宋体" w:hAnsi="宋体"/>
        </w:rPr>
        <w:t>，</w:t>
      </w:r>
      <w:r>
        <w:rPr>
          <w:rFonts w:ascii="宋体" w:hAnsi="宋体"/>
        </w:rPr>
        <w:t>文档内容采用</w:t>
      </w:r>
      <w:r>
        <w:rPr>
          <w:rFonts w:ascii="宋体" w:hAnsi="宋体" w:cs="Times New Roman"/>
        </w:rPr>
        <w:t>GB2312</w:t>
      </w:r>
      <w:r>
        <w:rPr>
          <w:rFonts w:ascii="宋体" w:hAnsi="宋体"/>
        </w:rPr>
        <w:t>编码，</w:t>
      </w:r>
      <w:r>
        <w:rPr>
          <w:rFonts w:hint="eastAsia" w:ascii="宋体" w:hAnsi="宋体"/>
        </w:rPr>
        <w:t>监测设备回复消息内容也采</w:t>
      </w:r>
      <w:r>
        <w:rPr>
          <w:rFonts w:ascii="宋体" w:hAnsi="宋体" w:cs="Times New Roman"/>
        </w:rPr>
        <w:t>用XML</w:t>
      </w:r>
      <w:r>
        <w:rPr>
          <w:rFonts w:hint="eastAsia" w:ascii="宋体" w:hAnsi="宋体"/>
        </w:rPr>
        <w:t>作为描述语言。</w:t>
      </w:r>
    </w:p>
    <w:p>
      <w:pPr>
        <w:spacing w:beforeLines="100"/>
        <w:ind w:left="0" w:leftChars="0" w:firstLine="420" w:firstLineChars="200"/>
        <w:jc w:val="center"/>
        <w:rPr>
          <w:sz w:val="21"/>
          <w:szCs w:val="21"/>
        </w:rPr>
      </w:pPr>
      <w:r>
        <w:rPr>
          <w:rFonts w:hint="eastAsia"/>
          <w:sz w:val="21"/>
          <w:szCs w:val="21"/>
        </w:rPr>
        <w:t>表3-</w:t>
      </w:r>
      <w:r>
        <w:rPr>
          <w:sz w:val="21"/>
          <w:szCs w:val="21"/>
        </w:rPr>
        <w:t xml:space="preserve">1 </w:t>
      </w:r>
      <w:r>
        <w:rPr>
          <w:rFonts w:hint="eastAsia"/>
          <w:sz w:val="21"/>
          <w:szCs w:val="21"/>
        </w:rPr>
        <w:t>交互消息格式示例</w:t>
      </w:r>
    </w:p>
    <w:tbl>
      <w:tblPr>
        <w:tblStyle w:val="3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6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9180" w:type="dxa"/>
            <w:gridSpan w:val="3"/>
            <w:tcBorders>
              <w:top w:val="single" w:color="auto" w:sz="12" w:space="0"/>
              <w:left w:val="single" w:color="auto" w:sz="12" w:space="0"/>
              <w:bottom w:val="single" w:color="auto" w:sz="12" w:space="0"/>
              <w:right w:val="single" w:color="auto" w:sz="12" w:space="0"/>
            </w:tcBorders>
          </w:tcPr>
          <w:p>
            <w:pPr>
              <w:ind w:left="0" w:leftChars="0"/>
              <w:rPr>
                <w:rFonts w:ascii="Times New Roman" w:hAnsi="Times New Roman" w:cs="Times New Roman"/>
                <w:b/>
                <w:szCs w:val="24"/>
              </w:rPr>
            </w:pPr>
            <w:r>
              <w:rPr>
                <w:rFonts w:ascii="Times New Roman" w:hAnsi="Times New Roman" w:cs="Times New Roman"/>
                <w:b/>
                <w:szCs w:val="24"/>
              </w:rPr>
              <w:t>协议说明：</w:t>
            </w:r>
          </w:p>
          <w:p>
            <w:pPr>
              <w:ind w:left="0" w:leftChars="0" w:firstLine="480" w:firstLineChars="200"/>
              <w:rPr>
                <w:rFonts w:ascii="Times New Roman" w:hAnsi="Times New Roman" w:cs="Times New Roman"/>
                <w:szCs w:val="24"/>
              </w:rPr>
            </w:pPr>
            <w:r>
              <w:rPr>
                <w:rFonts w:hint="eastAsia" w:ascii="Times New Roman" w:hAnsi="Times New Roman" w:cs="Times New Roman"/>
                <w:szCs w:val="24"/>
              </w:rPr>
              <w:t>描述交互消息请求方协议头</w:t>
            </w:r>
            <w:r>
              <w:rPr>
                <w:rFonts w:ascii="Times New Roman" w:hAnsi="Times New Roman"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9180" w:type="dxa"/>
            <w:gridSpan w:val="3"/>
            <w:tcBorders>
              <w:top w:val="single" w:color="auto" w:sz="12" w:space="0"/>
              <w:left w:val="single" w:color="auto" w:sz="12" w:space="0"/>
              <w:bottom w:val="single" w:color="auto" w:sz="4" w:space="0"/>
              <w:right w:val="single" w:color="auto" w:sz="12" w:space="0"/>
            </w:tcBorders>
          </w:tcPr>
          <w:p>
            <w:pPr>
              <w:ind w:left="0" w:leftChars="0"/>
              <w:rPr>
                <w:rFonts w:ascii="Times New Roman" w:hAnsi="Times New Roman" w:cs="Times New Roman"/>
                <w:b/>
                <w:szCs w:val="24"/>
              </w:rPr>
            </w:pPr>
            <w:r>
              <w:rPr>
                <w:rFonts w:hint="eastAsia" w:ascii="Times New Roman" w:hAnsi="Times New Roman" w:cs="Times New Roman"/>
                <w:b/>
                <w:szCs w:val="24"/>
              </w:rPr>
              <w:t>请求</w:t>
            </w:r>
            <w:r>
              <w:rPr>
                <w:rFonts w:ascii="Times New Roman" w:hAnsi="Times New Roman" w:cs="Times New Roman"/>
                <w:b/>
                <w:szCs w:val="24"/>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hint="eastAsia" w:ascii="Times New Roman" w:hAnsi="Times New Roman" w:cs="Times New Roman"/>
                <w:szCs w:val="24"/>
              </w:rPr>
              <w:t>请求示例</w:t>
            </w:r>
          </w:p>
        </w:tc>
        <w:tc>
          <w:tcPr>
            <w:tcW w:w="7229" w:type="dxa"/>
            <w:gridSpan w:val="2"/>
            <w:tcBorders>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&lt;?xml version="1.0" encoding="GB2312"?&gt;</w:t>
            </w:r>
          </w:p>
          <w:p>
            <w:pPr>
              <w:ind w:left="0" w:leftChars="0"/>
              <w:rPr>
                <w:rFonts w:ascii="Times New Roman" w:hAnsi="Times New Roman" w:cs="Times New Roman"/>
                <w:szCs w:val="24"/>
              </w:rPr>
            </w:pPr>
            <w:r>
              <w:rPr>
                <w:rFonts w:ascii="Times New Roman" w:hAnsi="Times New Roman" w:cs="Times New Roman"/>
                <w:szCs w:val="24"/>
              </w:rPr>
              <w:t>&lt;Msg Version="1.0" MsgID="10000" SrcUrl="http://172.17.6.5:1000"&gt;</w:t>
            </w:r>
          </w:p>
          <w:p>
            <w:pPr>
              <w:ind w:left="0" w:leftChars="0"/>
              <w:rPr>
                <w:rFonts w:ascii="Times New Roman" w:hAnsi="Times New Roman" w:cs="Times New Roman"/>
                <w:szCs w:val="24"/>
              </w:rPr>
            </w:pPr>
            <w:r>
              <w:rPr>
                <w:rFonts w:ascii="Times New Roman" w:hAnsi="Times New Roman" w:cs="Times New Roman"/>
                <w:szCs w:val="24"/>
              </w:rPr>
              <w:t>&lt;Type&gt;SetCardInfo&lt;/Type&gt;</w:t>
            </w:r>
          </w:p>
          <w:p>
            <w:pPr>
              <w:ind w:left="0" w:leftChars="0"/>
              <w:rPr>
                <w:rFonts w:ascii="Times New Roman" w:hAnsi="Times New Roman" w:cs="Times New Roman"/>
                <w:szCs w:val="24"/>
              </w:rPr>
            </w:pPr>
            <w:r>
              <w:rPr>
                <w:rFonts w:ascii="Times New Roman" w:hAnsi="Times New Roman" w:cs="Times New Roman"/>
                <w:szCs w:val="24"/>
              </w:rPr>
              <w:t>&lt;Data&gt;</w:t>
            </w:r>
          </w:p>
          <w:p>
            <w:pPr>
              <w:ind w:left="0" w:leftChars="0"/>
              <w:rPr>
                <w:rFonts w:ascii="Times New Roman" w:hAnsi="Times New Roman" w:cs="Times New Roman"/>
                <w:szCs w:val="24"/>
              </w:rPr>
            </w:pPr>
            <w:r>
              <w:rPr>
                <w:rFonts w:ascii="Times New Roman" w:hAnsi="Times New Roman" w:cs="Times New Roman"/>
                <w:szCs w:val="24"/>
              </w:rPr>
              <w:t>&lt;!--指令具体数据--&gt;</w:t>
            </w:r>
          </w:p>
          <w:p>
            <w:pPr>
              <w:ind w:left="0" w:leftChars="0"/>
              <w:rPr>
                <w:rFonts w:ascii="Times New Roman" w:hAnsi="Times New Roman" w:cs="Times New Roman"/>
                <w:szCs w:val="24"/>
              </w:rPr>
            </w:pPr>
            <w:r>
              <w:rPr>
                <w:rFonts w:ascii="Times New Roman" w:hAnsi="Times New Roman" w:cs="Times New Roman"/>
                <w:szCs w:val="24"/>
              </w:rPr>
              <w:t>&lt;/Data&gt;</w:t>
            </w:r>
          </w:p>
          <w:p>
            <w:pPr>
              <w:ind w:left="0" w:leftChars="0"/>
              <w:rPr>
                <w:rFonts w:ascii="Times New Roman" w:hAnsi="Times New Roman" w:cs="Times New Roman"/>
                <w:szCs w:val="24"/>
              </w:rPr>
            </w:pPr>
            <w:r>
              <w:rPr>
                <w:rFonts w:ascii="Times New Roman" w:hAnsi="Times New Roman" w:cs="Times New Roman"/>
                <w:szCs w:val="24"/>
              </w:rPr>
              <w:t>&lt;/Msg&gt;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right w:val="single" w:color="auto" w:sz="12" w:space="0"/>
            </w:tcBorders>
          </w:tcPr>
          <w:p>
            <w:pPr>
              <w:ind w:left="0" w:leftChars="0"/>
              <w:rPr>
                <w:rFonts w:ascii="Times New Roman" w:hAnsi="Times New Roman" w:cs="Times New Roman"/>
                <w:b/>
                <w:szCs w:val="24"/>
              </w:rPr>
            </w:pPr>
            <w:r>
              <w:rPr>
                <w:rFonts w:hint="eastAsia" w:ascii="Times New Roman" w:hAnsi="Times New Roman" w:cs="Times New Roman"/>
                <w:b/>
                <w:szCs w:val="24"/>
              </w:rPr>
              <w:t>应答</w:t>
            </w:r>
            <w:r>
              <w:rPr>
                <w:rFonts w:ascii="Times New Roman" w:hAnsi="Times New Roman" w:cs="Times New Roman"/>
                <w:b/>
                <w:szCs w:val="24"/>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hint="eastAsia" w:ascii="Times New Roman" w:hAnsi="Times New Roman" w:cs="Times New Roman"/>
                <w:szCs w:val="24"/>
              </w:rPr>
              <w:t>正常示例</w:t>
            </w:r>
          </w:p>
        </w:tc>
        <w:tc>
          <w:tcPr>
            <w:tcW w:w="7229" w:type="dxa"/>
            <w:gridSpan w:val="2"/>
            <w:tcBorders>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&lt;?xml version="1.0" encoding="GB2312"?&gt;</w:t>
            </w:r>
          </w:p>
          <w:p>
            <w:pPr>
              <w:ind w:left="0" w:leftChars="0"/>
              <w:rPr>
                <w:rFonts w:ascii="Times New Roman" w:hAnsi="Times New Roman" w:cs="Times New Roman"/>
                <w:szCs w:val="24"/>
              </w:rPr>
            </w:pPr>
            <w:r>
              <w:rPr>
                <w:rFonts w:ascii="Times New Roman" w:hAnsi="Times New Roman" w:cs="Times New Roman"/>
                <w:szCs w:val="24"/>
              </w:rPr>
              <w:t>&lt;Msg Version="1.0" MsgID="10000" ReplayID="10000"&gt;</w:t>
            </w:r>
          </w:p>
          <w:p>
            <w:pPr>
              <w:ind w:left="0" w:leftChars="0"/>
              <w:rPr>
                <w:rFonts w:ascii="Times New Roman" w:hAnsi="Times New Roman" w:cs="Times New Roman"/>
                <w:szCs w:val="24"/>
              </w:rPr>
            </w:pPr>
            <w:r>
              <w:rPr>
                <w:rFonts w:ascii="Times New Roman" w:hAnsi="Times New Roman" w:cs="Times New Roman"/>
                <w:szCs w:val="24"/>
              </w:rPr>
              <w:t>&lt;Type&gt;SetCardInfoR&lt;/Type&gt;</w:t>
            </w:r>
          </w:p>
          <w:p>
            <w:pPr>
              <w:ind w:left="0" w:leftChars="0"/>
              <w:rPr>
                <w:rFonts w:ascii="Times New Roman" w:hAnsi="Times New Roman" w:cs="Times New Roman"/>
                <w:szCs w:val="24"/>
              </w:rPr>
            </w:pPr>
            <w:r>
              <w:rPr>
                <w:rFonts w:ascii="Times New Roman" w:hAnsi="Times New Roman" w:cs="Times New Roman"/>
                <w:szCs w:val="24"/>
              </w:rPr>
              <w:t>&lt;Data&gt;</w:t>
            </w:r>
          </w:p>
          <w:p>
            <w:pPr>
              <w:ind w:left="0" w:leftChars="0"/>
              <w:rPr>
                <w:rFonts w:ascii="Times New Roman" w:hAnsi="Times New Roman" w:cs="Times New Roman"/>
                <w:szCs w:val="24"/>
              </w:rPr>
            </w:pPr>
            <w:r>
              <w:rPr>
                <w:rFonts w:ascii="Times New Roman" w:hAnsi="Times New Roman" w:cs="Times New Roman"/>
                <w:szCs w:val="24"/>
              </w:rPr>
              <w:t>&lt;!--指令具体数据--&gt;</w:t>
            </w:r>
          </w:p>
          <w:p>
            <w:pPr>
              <w:ind w:left="0" w:leftChars="0"/>
              <w:rPr>
                <w:rFonts w:ascii="Times New Roman" w:hAnsi="Times New Roman" w:cs="Times New Roman"/>
                <w:szCs w:val="24"/>
              </w:rPr>
            </w:pPr>
            <w:r>
              <w:rPr>
                <w:rFonts w:ascii="Times New Roman" w:hAnsi="Times New Roman" w:cs="Times New Roman"/>
                <w:szCs w:val="24"/>
              </w:rPr>
              <w:t>&lt;/Data&gt;</w:t>
            </w:r>
          </w:p>
          <w:p>
            <w:pPr>
              <w:ind w:left="0" w:leftChars="0"/>
              <w:rPr>
                <w:rFonts w:ascii="Times New Roman" w:hAnsi="Times New Roman" w:cs="Times New Roman"/>
                <w:szCs w:val="24"/>
              </w:rPr>
            </w:pPr>
            <w:r>
              <w:rPr>
                <w:rFonts w:ascii="Times New Roman" w:hAnsi="Times New Roman" w:cs="Times New Roman"/>
                <w:szCs w:val="24"/>
              </w:rPr>
              <w:t>&lt;Status&gt;Success&lt;/Status&gt;</w:t>
            </w:r>
          </w:p>
          <w:p>
            <w:pPr>
              <w:ind w:left="0" w:leftChars="0"/>
              <w:rPr>
                <w:rFonts w:ascii="Times New Roman" w:hAnsi="Times New Roman" w:cs="Times New Roman"/>
                <w:szCs w:val="24"/>
              </w:rPr>
            </w:pPr>
            <w:r>
              <w:rPr>
                <w:rFonts w:ascii="Times New Roman" w:hAnsi="Times New Roman" w:cs="Times New Roman"/>
                <w:szCs w:val="24"/>
              </w:rPr>
              <w:t>&lt;/Msg&gt;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bottom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异常</w:t>
            </w:r>
            <w:r>
              <w:rPr>
                <w:rFonts w:hint="eastAsia" w:ascii="Times New Roman" w:hAnsi="Times New Roman" w:cs="Times New Roman"/>
                <w:szCs w:val="24"/>
              </w:rPr>
              <w:t>示例</w:t>
            </w:r>
          </w:p>
        </w:tc>
        <w:tc>
          <w:tcPr>
            <w:tcW w:w="7229" w:type="dxa"/>
            <w:gridSpan w:val="2"/>
            <w:tcBorders>
              <w:bottom w:val="single" w:color="auto" w:sz="12" w:space="0"/>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&lt;?xml version="1.0" encoding="GB2312"?&gt;</w:t>
            </w:r>
          </w:p>
          <w:p>
            <w:pPr>
              <w:ind w:left="0" w:leftChars="0"/>
              <w:rPr>
                <w:rFonts w:ascii="Times New Roman" w:hAnsi="Times New Roman" w:cs="Times New Roman"/>
                <w:szCs w:val="24"/>
              </w:rPr>
            </w:pPr>
            <w:r>
              <w:rPr>
                <w:rFonts w:ascii="Times New Roman" w:hAnsi="Times New Roman" w:cs="Times New Roman"/>
                <w:szCs w:val="24"/>
              </w:rPr>
              <w:t>&lt;Msg Version="1.0" MsgID="10000" ReplayID="10000"&gt;</w:t>
            </w:r>
          </w:p>
          <w:p>
            <w:pPr>
              <w:ind w:left="0" w:leftChars="0"/>
              <w:rPr>
                <w:rFonts w:ascii="Times New Roman" w:hAnsi="Times New Roman" w:cs="Times New Roman"/>
                <w:szCs w:val="24"/>
              </w:rPr>
            </w:pPr>
            <w:r>
              <w:rPr>
                <w:rFonts w:ascii="Times New Roman" w:hAnsi="Times New Roman" w:cs="Times New Roman"/>
                <w:szCs w:val="24"/>
              </w:rPr>
              <w:t>&lt;Type&gt;SetCardInfoR&lt;/Type&gt;</w:t>
            </w:r>
          </w:p>
          <w:p>
            <w:pPr>
              <w:ind w:left="0" w:leftChars="0"/>
              <w:rPr>
                <w:rFonts w:ascii="Times New Roman" w:hAnsi="Times New Roman" w:cs="Times New Roman"/>
                <w:szCs w:val="24"/>
              </w:rPr>
            </w:pPr>
            <w:r>
              <w:rPr>
                <w:rFonts w:ascii="Times New Roman" w:hAnsi="Times New Roman" w:cs="Times New Roman"/>
                <w:szCs w:val="24"/>
              </w:rPr>
              <w:t>&lt;Status&gt;Failure&lt;/Status&gt;</w:t>
            </w:r>
          </w:p>
          <w:p>
            <w:pPr>
              <w:ind w:left="0" w:leftChars="0"/>
              <w:rPr>
                <w:rFonts w:ascii="Times New Roman" w:hAnsi="Times New Roman" w:cs="Times New Roman"/>
                <w:szCs w:val="24"/>
              </w:rPr>
            </w:pPr>
            <w:r>
              <w:rPr>
                <w:rFonts w:ascii="Times New Roman" w:hAnsi="Times New Roman" w:cs="Times New Roman"/>
                <w:szCs w:val="24"/>
              </w:rPr>
              <w:t>&lt;ErrorCode&gt;1000&lt;/ErrorCode&gt;</w:t>
            </w:r>
          </w:p>
          <w:p>
            <w:pPr>
              <w:ind w:left="0" w:leftChars="0"/>
              <w:rPr>
                <w:rFonts w:ascii="Times New Roman" w:hAnsi="Times New Roman" w:cs="Times New Roman"/>
                <w:szCs w:val="24"/>
              </w:rPr>
            </w:pPr>
            <w:r>
              <w:rPr>
                <w:rFonts w:ascii="Times New Roman" w:hAnsi="Times New Roman" w:cs="Times New Roman"/>
                <w:szCs w:val="24"/>
              </w:rPr>
              <w:t>&lt;Comment&gt;Comment&lt;/Comment&gt;</w:t>
            </w:r>
          </w:p>
          <w:p>
            <w:pPr>
              <w:ind w:left="0" w:leftChars="0"/>
              <w:rPr>
                <w:rFonts w:ascii="Times New Roman" w:hAnsi="Times New Roman" w:cs="Times New Roman"/>
                <w:szCs w:val="24"/>
              </w:rPr>
            </w:pPr>
            <w:r>
              <w:rPr>
                <w:rFonts w:ascii="Times New Roman" w:hAnsi="Times New Roman" w:cs="Times New Roman"/>
                <w:szCs w:val="24"/>
              </w:rPr>
              <w:t>&lt;/Msg&gt;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right w:val="single" w:color="auto" w:sz="12" w:space="0"/>
            </w:tcBorders>
          </w:tcPr>
          <w:p>
            <w:pPr>
              <w:ind w:left="0" w:leftChars="0"/>
              <w:rPr>
                <w:rFonts w:ascii="Times New Roman" w:hAnsi="Times New Roman" w:cs="Times New Roman"/>
                <w:b/>
                <w:color w:val="000000" w:themeColor="text1"/>
                <w:szCs w:val="24"/>
              </w:rPr>
            </w:pPr>
            <w:r>
              <w:rPr>
                <w:rFonts w:ascii="Times New Roman" w:hAnsi="Times New Roman" w:cs="Times New Roman"/>
                <w:b/>
                <w:color w:val="000000" w:themeColor="text1"/>
                <w:szCs w:val="24"/>
              </w:rPr>
              <w:t>参数描述</w:t>
            </w:r>
            <w:r>
              <w:rPr>
                <w:rFonts w:hint="eastAsia" w:ascii="Times New Roman" w:hAnsi="Times New Roman" w:cs="Times New Roman"/>
                <w:b/>
                <w:color w:val="000000" w:themeColor="text1"/>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b/>
                <w:color w:val="000000" w:themeColor="text1"/>
                <w:szCs w:val="24"/>
              </w:rPr>
            </w:pPr>
            <w:r>
              <w:rPr>
                <w:rFonts w:ascii="Times New Roman" w:hAnsi="Times New Roman" w:cs="Times New Roman"/>
                <w:szCs w:val="24"/>
              </w:rPr>
              <w:t>Version</w:t>
            </w:r>
          </w:p>
        </w:tc>
        <w:tc>
          <w:tcPr>
            <w:tcW w:w="4961" w:type="dxa"/>
          </w:tcPr>
          <w:p>
            <w:pPr>
              <w:ind w:left="0" w:leftChars="0"/>
              <w:rPr>
                <w:rFonts w:ascii="Times New Roman" w:hAnsi="Times New Roman" w:cs="Times New Roman"/>
                <w:b/>
                <w:color w:val="000000" w:themeColor="text1"/>
                <w:szCs w:val="24"/>
              </w:rPr>
            </w:pPr>
            <w:r>
              <w:rPr>
                <w:rFonts w:hint="eastAsia" w:ascii="Times New Roman" w:hAnsi="Times New Roman" w:cs="Times New Roman"/>
                <w:szCs w:val="24"/>
              </w:rPr>
              <w:t>协议版本，从1.0开始</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kern w:val="0"/>
                <w:szCs w:val="24"/>
              </w:rPr>
            </w:pPr>
            <w:r>
              <w:rPr>
                <w:rFonts w:ascii="Times New Roman" w:hAnsi="Times New Roman" w:cs="Times New Roman"/>
                <w:szCs w:val="24"/>
              </w:rPr>
              <w:t>MsgID</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发送消息的ID</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ReplayID</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回复对应消息的ID</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Type</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消息类型</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hint="eastAsia" w:ascii="Times New Roman" w:hAnsi="Times New Roman" w:cs="Times New Roman"/>
                <w:szCs w:val="24"/>
              </w:rPr>
              <w:t>Data</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指令具体数据，可选字段</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Status</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成功时值为</w:t>
            </w:r>
            <w:r>
              <w:rPr>
                <w:rFonts w:ascii="Times New Roman" w:hAnsi="Times New Roman" w:cs="Times New Roman"/>
                <w:szCs w:val="24"/>
              </w:rPr>
              <w:t>Success，失败时值为Failure</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ErrorCode</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失败的错误码，参考附录1的错误码定义</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Comment</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描述信息</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bottom w:val="single" w:color="auto" w:sz="12" w:space="0"/>
              <w:right w:val="single" w:color="auto" w:sz="12" w:space="0"/>
            </w:tcBorders>
          </w:tcPr>
          <w:p>
            <w:pPr>
              <w:ind w:left="0" w:leftChars="0"/>
              <w:rPr>
                <w:rFonts w:ascii="Times New Roman" w:hAnsi="Times New Roman" w:cs="Times New Roman"/>
                <w:b/>
                <w:szCs w:val="24"/>
              </w:rPr>
            </w:pPr>
            <w:r>
              <w:rPr>
                <w:rFonts w:hint="eastAsia" w:ascii="Times New Roman" w:hAnsi="Times New Roman" w:cs="Times New Roman"/>
                <w:b/>
                <w:szCs w:val="24"/>
              </w:rPr>
              <w:t>备注：</w:t>
            </w:r>
          </w:p>
        </w:tc>
      </w:tr>
    </w:tbl>
    <w:p>
      <w:pPr>
        <w:ind w:left="480" w:leftChars="0"/>
      </w:pPr>
    </w:p>
    <w:p>
      <w:pPr>
        <w:widowControl/>
        <w:spacing w:line="240" w:lineRule="auto"/>
        <w:ind w:left="0" w:leftChars="0"/>
      </w:pPr>
      <w:r>
        <w:br w:type="page"/>
      </w:r>
    </w:p>
    <w:p>
      <w:pPr>
        <w:pStyle w:val="2"/>
        <w:numPr>
          <w:ilvl w:val="0"/>
          <w:numId w:val="2"/>
        </w:numPr>
        <w:spacing w:before="120" w:after="120" w:line="360" w:lineRule="auto"/>
        <w:ind w:left="567" w:leftChars="0" w:hanging="567"/>
        <w:rPr>
          <w:rFonts w:ascii="黑体" w:hAnsi="黑体" w:eastAsia="黑体"/>
          <w:b w:val="0"/>
          <w:sz w:val="30"/>
          <w:szCs w:val="30"/>
        </w:rPr>
      </w:pPr>
      <w:bookmarkStart w:id="34" w:name="_Toc480105085"/>
      <w:bookmarkStart w:id="35" w:name="_Toc477968256"/>
      <w:r>
        <w:rPr>
          <w:rFonts w:hint="eastAsia" w:ascii="黑体" w:hAnsi="黑体" w:eastAsia="黑体"/>
          <w:b w:val="0"/>
          <w:sz w:val="30"/>
          <w:szCs w:val="30"/>
        </w:rPr>
        <w:t>接口规范</w:t>
      </w:r>
      <w:bookmarkEnd w:id="34"/>
      <w:bookmarkEnd w:id="35"/>
    </w:p>
    <w:p>
      <w:pPr>
        <w:pStyle w:val="3"/>
        <w:numPr>
          <w:ilvl w:val="1"/>
          <w:numId w:val="2"/>
        </w:numPr>
        <w:spacing w:before="120" w:after="120" w:line="360" w:lineRule="auto"/>
        <w:ind w:left="425" w:leftChars="0" w:hanging="425"/>
        <w:rPr>
          <w:rFonts w:ascii="黑体" w:hAnsi="黑体" w:eastAsia="黑体"/>
          <w:b w:val="0"/>
          <w:sz w:val="28"/>
          <w:szCs w:val="28"/>
        </w:rPr>
      </w:pPr>
      <w:bookmarkStart w:id="36" w:name="_Toc480105086"/>
      <w:bookmarkStart w:id="37" w:name="_Toc477968257"/>
      <w:r>
        <w:rPr>
          <w:rFonts w:hint="eastAsia" w:ascii="黑体" w:hAnsi="黑体" w:eastAsia="黑体"/>
          <w:b w:val="0"/>
          <w:sz w:val="28"/>
          <w:szCs w:val="28"/>
        </w:rPr>
        <w:t>通用接口</w:t>
      </w:r>
      <w:bookmarkEnd w:id="36"/>
      <w:bookmarkEnd w:id="37"/>
    </w:p>
    <w:p>
      <w:pPr>
        <w:pStyle w:val="4"/>
        <w:numPr>
          <w:ilvl w:val="2"/>
          <w:numId w:val="2"/>
        </w:numPr>
        <w:spacing w:before="120" w:after="120" w:line="360" w:lineRule="auto"/>
        <w:ind w:left="709" w:leftChars="0" w:hanging="709"/>
        <w:rPr>
          <w:rFonts w:ascii="黑体" w:hAnsi="黑体" w:eastAsia="黑体"/>
          <w:b w:val="0"/>
          <w:sz w:val="24"/>
          <w:szCs w:val="24"/>
        </w:rPr>
      </w:pPr>
      <w:bookmarkStart w:id="38" w:name="_Toc480105087"/>
      <w:bookmarkStart w:id="39" w:name="_Toc477968258"/>
      <w:r>
        <w:rPr>
          <w:rFonts w:hint="eastAsia" w:ascii="黑体" w:hAnsi="黑体" w:eastAsia="黑体"/>
          <w:b w:val="0"/>
          <w:sz w:val="24"/>
          <w:szCs w:val="24"/>
        </w:rPr>
        <w:t>板卡自检信息</w:t>
      </w:r>
      <w:bookmarkEnd w:id="38"/>
      <w:bookmarkEnd w:id="39"/>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11"/>
        <w:gridCol w:w="1253"/>
        <w:gridCol w:w="4635"/>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ascii="Times New Roman" w:hAnsi="Times New Roman" w:cs="Times New Roman"/>
                <w:b/>
                <w:bCs/>
                <w:color w:val="C00000"/>
                <w:szCs w:val="24"/>
              </w:rPr>
              <w:t>该协议由板卡</w:t>
            </w:r>
            <w:r>
              <w:rPr>
                <w:rFonts w:ascii="Times New Roman" w:hAnsi="Times New Roman" w:cs="Times New Roman"/>
                <w:b/>
                <w:bCs/>
                <w:color w:val="C00000"/>
                <w:szCs w:val="24"/>
                <w:highlight w:val="none"/>
              </w:rPr>
              <w:t>定时组播</w:t>
            </w:r>
            <w:r>
              <w:rPr>
                <w:rFonts w:ascii="Times New Roman" w:hAnsi="Times New Roman" w:cs="Times New Roman"/>
                <w:b/>
                <w:bCs/>
                <w:color w:val="C00000"/>
                <w:szCs w:val="24"/>
              </w:rPr>
              <w:t>推送自身模块基本信息。</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3" w:type="dxa"/>
            <w:tcBorders>
              <w:top w:val="single" w:color="auto" w:sz="12" w:space="0"/>
              <w:bottom w:val="single" w:color="auto" w:sz="4" w:space="0"/>
            </w:tcBorders>
          </w:tcPr>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位数</w:t>
            </w:r>
          </w:p>
        </w:tc>
        <w:tc>
          <w:tcPr>
            <w:tcW w:w="4635"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BoardCheck (){</w:t>
            </w: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Chassis</w:t>
            </w:r>
          </w:p>
        </w:tc>
        <w:tc>
          <w:tcPr>
            <w:tcW w:w="1253"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35"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left w:val="single" w:color="auto" w:sz="12" w:space="0"/>
              <w:bottom w:val="nil"/>
            </w:tcBorders>
          </w:tcPr>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Slot</w:t>
            </w: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Reserved</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BoardType</w:t>
            </w:r>
          </w:p>
          <w:p>
            <w:pPr>
              <w:tabs>
                <w:tab w:val="left" w:pos="3195"/>
              </w:tabs>
              <w:ind w:left="480"/>
              <w:rPr>
                <w:rFonts w:ascii="Times New Roman" w:hAnsi="Times New Roman" w:cs="Times New Roman"/>
                <w:b/>
                <w:szCs w:val="24"/>
              </w:rPr>
            </w:pPr>
            <w:r>
              <w:rPr>
                <w:rFonts w:ascii="Times New Roman" w:hAnsi="Times New Roman" w:cs="Times New Roman"/>
                <w:szCs w:val="24"/>
              </w:rPr>
              <w:t>if(BoardType == 0){</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ChipTemper</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Status</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ErrorCode</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Reserved</w:t>
            </w:r>
          </w:p>
          <w:p>
            <w:pPr>
              <w:tabs>
                <w:tab w:val="left" w:pos="3195"/>
              </w:tabs>
              <w:ind w:left="199" w:leftChars="83" w:firstLine="241" w:firstLineChars="100"/>
              <w:rPr>
                <w:rFonts w:ascii="Times New Roman" w:hAnsi="Times New Roman" w:cs="Times New Roman"/>
                <w:b/>
                <w:szCs w:val="24"/>
              </w:rPr>
            </w:pPr>
            <w:r>
              <w:rPr>
                <w:rFonts w:ascii="Times New Roman" w:hAnsi="Times New Roman" w:cs="Times New Roman"/>
                <w:b/>
                <w:szCs w:val="24"/>
              </w:rPr>
              <w:t>}</w:t>
            </w:r>
          </w:p>
          <w:p>
            <w:pPr>
              <w:tabs>
                <w:tab w:val="left" w:pos="3195"/>
              </w:tabs>
              <w:ind w:left="480"/>
              <w:rPr>
                <w:rFonts w:ascii="Times New Roman" w:hAnsi="Times New Roman" w:cs="Times New Roman"/>
                <w:szCs w:val="24"/>
              </w:rPr>
            </w:pPr>
            <w:r>
              <w:rPr>
                <w:rFonts w:ascii="Times New Roman" w:hAnsi="Times New Roman" w:cs="Times New Roman"/>
                <w:szCs w:val="24"/>
              </w:rPr>
              <w:t>else if(BoardType == 1){</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ChipTemper</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Status</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ErrorCode</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Reserved</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w:t>
            </w:r>
          </w:p>
        </w:tc>
        <w:tc>
          <w:tcPr>
            <w:tcW w:w="1253"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hint="eastAsia" w:ascii="Times New Roman" w:hAnsi="Times New Roman" w:cs="Times New Roman"/>
                <w:szCs w:val="24"/>
              </w:rPr>
              <w:t>8</w:t>
            </w:r>
          </w:p>
          <w:p>
            <w:pPr>
              <w:tabs>
                <w:tab w:val="left" w:pos="3195"/>
              </w:tabs>
              <w:ind w:left="480"/>
              <w:rPr>
                <w:rFonts w:ascii="Times New Roman" w:hAnsi="Times New Roman" w:cs="Times New Roman"/>
                <w:szCs w:val="24"/>
              </w:rPr>
            </w:pPr>
            <w:r>
              <w:rPr>
                <w:rFonts w:hint="eastAsia" w:ascii="Times New Roman" w:hAnsi="Times New Roman" w:cs="Times New Roman"/>
                <w:szCs w:val="24"/>
              </w:rPr>
              <w:t>8</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hint="eastAsia"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35"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else if(BoardType == 2){</w:t>
            </w:r>
          </w:p>
        </w:tc>
        <w:tc>
          <w:tcPr>
            <w:tcW w:w="1253" w:type="dxa"/>
            <w:tcBorders>
              <w:top w:val="nil"/>
              <w:bottom w:val="nil"/>
            </w:tcBorders>
          </w:tcPr>
          <w:p>
            <w:pPr>
              <w:tabs>
                <w:tab w:val="left" w:pos="3195"/>
              </w:tabs>
              <w:ind w:left="480"/>
              <w:rPr>
                <w:rFonts w:ascii="Times New Roman" w:hAnsi="Times New Roman" w:cs="Times New Roman"/>
                <w:b/>
                <w:szCs w:val="24"/>
              </w:rPr>
            </w:pPr>
          </w:p>
        </w:tc>
        <w:tc>
          <w:tcPr>
            <w:tcW w:w="4635" w:type="dxa"/>
            <w:tcBorders>
              <w:top w:val="nil"/>
              <w:bottom w:val="nil"/>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ChassisTemper</w:t>
            </w:r>
          </w:p>
        </w:tc>
        <w:tc>
          <w:tcPr>
            <w:tcW w:w="1253"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b/>
                <w:szCs w:val="24"/>
              </w:rPr>
              <w:t>8</w:t>
            </w:r>
          </w:p>
        </w:tc>
        <w:tc>
          <w:tcPr>
            <w:tcW w:w="4635" w:type="dxa"/>
            <w:tcBorders>
              <w:top w:val="nil"/>
              <w:bottom w:val="nil"/>
              <w:right w:val="single" w:color="auto" w:sz="12" w:space="0"/>
            </w:tcBorders>
          </w:tcPr>
          <w:p>
            <w:pPr>
              <w:tabs>
                <w:tab w:val="left" w:pos="3195"/>
              </w:tabs>
              <w:ind w:left="480"/>
              <w:rPr>
                <w:rFonts w:ascii="Times New Roman" w:hAnsi="Times New Roman" w:cs="Times New Roman"/>
                <w:b/>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PowerStatus</w:t>
            </w:r>
          </w:p>
        </w:tc>
        <w:tc>
          <w:tcPr>
            <w:tcW w:w="1253"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b/>
                <w:szCs w:val="24"/>
              </w:rPr>
              <w:t>8</w:t>
            </w:r>
          </w:p>
        </w:tc>
        <w:tc>
          <w:tcPr>
            <w:tcW w:w="4635" w:type="dxa"/>
            <w:tcBorders>
              <w:top w:val="nil"/>
              <w:bottom w:val="nil"/>
              <w:right w:val="single" w:color="auto" w:sz="12" w:space="0"/>
            </w:tcBorders>
          </w:tcPr>
          <w:p>
            <w:pPr>
              <w:tabs>
                <w:tab w:val="left" w:pos="3195"/>
              </w:tabs>
              <w:ind w:left="480"/>
              <w:rPr>
                <w:rFonts w:ascii="Times New Roman" w:hAnsi="Times New Roman" w:cs="Times New Roman"/>
                <w:b/>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Chars="0" w:firstLine="720" w:firstLineChars="300"/>
              <w:rPr>
                <w:rFonts w:ascii="Times New Roman" w:hAnsi="Times New Roman" w:cs="Times New Roman"/>
                <w:szCs w:val="24"/>
              </w:rPr>
            </w:pPr>
            <w:r>
              <w:rPr>
                <w:rFonts w:ascii="Times New Roman" w:hAnsi="Times New Roman" w:cs="Times New Roman"/>
                <w:szCs w:val="24"/>
              </w:rPr>
              <w:t>Status</w:t>
            </w:r>
          </w:p>
        </w:tc>
        <w:tc>
          <w:tcPr>
            <w:tcW w:w="1253"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b/>
                <w:szCs w:val="24"/>
              </w:rPr>
              <w:t>8</w:t>
            </w:r>
          </w:p>
        </w:tc>
        <w:tc>
          <w:tcPr>
            <w:tcW w:w="4635" w:type="dxa"/>
            <w:tcBorders>
              <w:top w:val="nil"/>
              <w:bottom w:val="nil"/>
              <w:right w:val="single" w:color="auto" w:sz="12" w:space="0"/>
            </w:tcBorders>
          </w:tcPr>
          <w:p>
            <w:pPr>
              <w:tabs>
                <w:tab w:val="left" w:pos="3195"/>
              </w:tabs>
              <w:ind w:left="480"/>
              <w:rPr>
                <w:rFonts w:ascii="Times New Roman" w:hAnsi="Times New Roman" w:cs="Times New Roman"/>
                <w:b/>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ErrorCode</w:t>
            </w:r>
          </w:p>
        </w:tc>
        <w:tc>
          <w:tcPr>
            <w:tcW w:w="1253"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b/>
                <w:szCs w:val="24"/>
              </w:rPr>
              <w:t>8</w:t>
            </w:r>
          </w:p>
        </w:tc>
        <w:tc>
          <w:tcPr>
            <w:tcW w:w="4635" w:type="dxa"/>
            <w:tcBorders>
              <w:top w:val="nil"/>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Chars="0"/>
              <w:rPr>
                <w:rFonts w:ascii="Times New Roman" w:hAnsi="Times New Roman" w:cs="Times New Roman"/>
                <w:szCs w:val="24"/>
              </w:rPr>
            </w:pPr>
            <w:r>
              <w:rPr>
                <w:rFonts w:ascii="Times New Roman" w:hAnsi="Times New Roman" w:cs="Times New Roman"/>
                <w:szCs w:val="24"/>
              </w:rPr>
              <w:t xml:space="preserve">  }</w:t>
            </w:r>
          </w:p>
        </w:tc>
        <w:tc>
          <w:tcPr>
            <w:tcW w:w="1253" w:type="dxa"/>
            <w:tcBorders>
              <w:top w:val="nil"/>
              <w:bottom w:val="nil"/>
            </w:tcBorders>
          </w:tcPr>
          <w:p>
            <w:pPr>
              <w:tabs>
                <w:tab w:val="left" w:pos="3195"/>
              </w:tabs>
              <w:ind w:left="480"/>
              <w:rPr>
                <w:rFonts w:ascii="Times New Roman" w:hAnsi="Times New Roman" w:cs="Times New Roman"/>
                <w:b/>
                <w:szCs w:val="24"/>
              </w:rPr>
            </w:pPr>
          </w:p>
        </w:tc>
        <w:tc>
          <w:tcPr>
            <w:tcW w:w="4635" w:type="dxa"/>
            <w:tcBorders>
              <w:top w:val="nil"/>
              <w:bottom w:val="nil"/>
              <w:right w:val="single" w:color="auto" w:sz="12" w:space="0"/>
            </w:tcBorders>
          </w:tcPr>
          <w:p>
            <w:pPr>
              <w:tabs>
                <w:tab w:val="left" w:pos="3195"/>
              </w:tabs>
              <w:ind w:left="480"/>
              <w:rPr>
                <w:rFonts w:ascii="Times New Roman" w:hAnsi="Times New Roman"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3"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35"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Chassis</w:t>
            </w:r>
          </w:p>
        </w:tc>
        <w:tc>
          <w:tcPr>
            <w:tcW w:w="5888"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szCs w:val="24"/>
              </w:rPr>
              <w:t>机框号</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Slot</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szCs w:val="24"/>
              </w:rPr>
              <w:t>卡槽号</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BoardType</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板卡类型。0-解调卡，1-转码卡，2-监测卡</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ChipTemper</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板卡温度</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ChassisTemper</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机框温度</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PowerStatus</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电源状态，从1-8bit分别表示1-8电源</w:t>
            </w:r>
            <w:r>
              <w:rPr>
                <w:rFonts w:hint="eastAsia" w:ascii="Times New Roman" w:hAnsi="Times New Roman" w:cs="Times New Roman"/>
                <w:szCs w:val="24"/>
              </w:rPr>
              <w:t>模块</w:t>
            </w:r>
            <w:r>
              <w:rPr>
                <w:rFonts w:ascii="Times New Roman" w:hAnsi="Times New Roman" w:cs="Times New Roman"/>
                <w:szCs w:val="24"/>
              </w:rPr>
              <w:t>状态</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Status</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板卡状态，0为正常，1为异常</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ErrorCode</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异常具体代号，由各实现厂家自己定义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Reserved</w:t>
            </w:r>
          </w:p>
        </w:tc>
        <w:tc>
          <w:tcPr>
            <w:tcW w:w="5888"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预留字段</w:t>
            </w:r>
            <w:r>
              <w:rPr>
                <w:rFonts w:hint="eastAsia" w:ascii="Times New Roman" w:hAnsi="Times New Roman" w:cs="Times New Roman"/>
                <w:szCs w:val="24"/>
              </w:rPr>
              <w:t>，默认为0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监测卡通过接收该协议获取其它板卡的状态；</w:t>
            </w:r>
          </w:p>
          <w:p>
            <w:pPr>
              <w:tabs>
                <w:tab w:val="left" w:pos="3195"/>
              </w:tabs>
              <w:ind w:left="0" w:leftChars="0"/>
              <w:rPr>
                <w:rFonts w:ascii="Times New Roman" w:hAnsi="Times New Roman" w:cs="Times New Roman"/>
                <w:szCs w:val="24"/>
              </w:rPr>
            </w:pPr>
            <w:r>
              <w:rPr>
                <w:rFonts w:ascii="Times New Roman" w:hAnsi="Times New Roman" w:cs="Times New Roman"/>
                <w:szCs w:val="24"/>
              </w:rPr>
              <w:t>2</w:t>
            </w:r>
            <w:r>
              <w:rPr>
                <w:rFonts w:hint="eastAsia" w:ascii="Times New Roman" w:hAnsi="Times New Roman" w:cs="Times New Roman"/>
                <w:szCs w:val="24"/>
              </w:rPr>
              <w:t>.默认500ms发送一次。</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0" w:name="_Toc480105088"/>
      <w:bookmarkStart w:id="41" w:name="_Toc477968259"/>
      <w:r>
        <w:rPr>
          <w:rFonts w:hint="eastAsia" w:ascii="黑体" w:hAnsi="黑体" w:eastAsia="黑体"/>
          <w:b w:val="0"/>
          <w:sz w:val="24"/>
          <w:szCs w:val="24"/>
        </w:rPr>
        <w:t>通道资源信息</w:t>
      </w:r>
      <w:bookmarkEnd w:id="40"/>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11"/>
        <w:gridCol w:w="1253"/>
        <w:gridCol w:w="4635"/>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ascii="Times New Roman" w:hAnsi="Times New Roman" w:cs="Times New Roman"/>
                <w:b/>
                <w:bCs/>
                <w:color w:val="C00000"/>
                <w:szCs w:val="24"/>
              </w:rPr>
              <w:t>该协议由</w:t>
            </w:r>
            <w:r>
              <w:rPr>
                <w:rFonts w:hint="eastAsia" w:ascii="Times New Roman" w:hAnsi="Times New Roman" w:cs="Times New Roman"/>
                <w:b/>
                <w:bCs/>
                <w:color w:val="C00000"/>
                <w:szCs w:val="24"/>
              </w:rPr>
              <w:t>通道</w:t>
            </w:r>
            <w:r>
              <w:rPr>
                <w:rFonts w:ascii="Times New Roman" w:hAnsi="Times New Roman" w:cs="Times New Roman"/>
                <w:b/>
                <w:bCs/>
                <w:color w:val="C00000"/>
                <w:szCs w:val="24"/>
              </w:rPr>
              <w:t>推送</w:t>
            </w:r>
            <w:r>
              <w:rPr>
                <w:rFonts w:hint="eastAsia" w:ascii="Times New Roman" w:hAnsi="Times New Roman" w:cs="Times New Roman"/>
                <w:b/>
                <w:bCs/>
                <w:color w:val="C00000"/>
                <w:szCs w:val="24"/>
              </w:rPr>
              <w:t>资源信息。</w:t>
            </w:r>
            <w:r>
              <w:rPr>
                <w:rFonts w:hint="eastAsia" w:ascii="Times New Roman" w:hAnsi="Times New Roman" w:cs="Times New Roman"/>
                <w:szCs w:val="24"/>
                <w:lang w:val="en-US" w:eastAsia="zh-CN"/>
              </w:rPr>
              <w:t>(组播)</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3"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4635"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h</w:t>
            </w:r>
            <w:r>
              <w:rPr>
                <w:rFonts w:ascii="Times New Roman" w:hAnsi="Times New Roman" w:cs="Times New Roman"/>
                <w:szCs w:val="24"/>
              </w:rPr>
              <w:t>annelR</w:t>
            </w:r>
            <w:r>
              <w:rPr>
                <w:rFonts w:hint="eastAsia" w:ascii="Times New Roman" w:hAnsi="Times New Roman" w:cs="Times New Roman"/>
                <w:szCs w:val="24"/>
              </w:rPr>
              <w:t>e</w:t>
            </w:r>
            <w:r>
              <w:rPr>
                <w:rFonts w:ascii="Times New Roman" w:hAnsi="Times New Roman" w:cs="Times New Roman"/>
                <w:szCs w:val="24"/>
              </w:rPr>
              <w:t>source(){</w:t>
            </w: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Chassis</w:t>
            </w:r>
          </w:p>
        </w:tc>
        <w:tc>
          <w:tcPr>
            <w:tcW w:w="1253"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35"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left w:val="single" w:color="auto" w:sz="12" w:space="0"/>
              <w:bottom w:val="nil"/>
            </w:tcBorders>
          </w:tcPr>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Slot</w:t>
            </w: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Chan</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Reserved</w:t>
            </w:r>
          </w:p>
          <w:p>
            <w:pPr>
              <w:tabs>
                <w:tab w:val="left" w:pos="3195"/>
              </w:tabs>
              <w:ind w:left="480"/>
              <w:rPr>
                <w:rFonts w:ascii="Times New Roman" w:hAnsi="Times New Roman" w:cs="Times New Roman"/>
                <w:szCs w:val="24"/>
              </w:rPr>
            </w:pPr>
            <w:r>
              <w:rPr>
                <w:rFonts w:ascii="Times New Roman" w:hAnsi="Times New Roman" w:cs="Times New Roman"/>
                <w:szCs w:val="24"/>
              </w:rPr>
              <w:t>for(i = 0; i&lt;4;i++){</w:t>
            </w:r>
          </w:p>
          <w:p>
            <w:pPr>
              <w:tabs>
                <w:tab w:val="left" w:pos="3195"/>
              </w:tabs>
              <w:ind w:left="199" w:leftChars="83" w:firstLine="720" w:firstLineChars="300"/>
              <w:rPr>
                <w:rFonts w:ascii="Times New Roman" w:hAnsi="Times New Roman" w:cs="Times New Roman"/>
                <w:szCs w:val="24"/>
              </w:rPr>
            </w:pPr>
            <w:r>
              <w:rPr>
                <w:rFonts w:ascii="Times New Roman" w:hAnsi="Times New Roman" w:cs="Times New Roman"/>
                <w:szCs w:val="24"/>
              </w:rPr>
              <w:t>IPAddr[i];</w:t>
            </w: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Port</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BoardType</w:t>
            </w:r>
          </w:p>
          <w:p>
            <w:pPr>
              <w:tabs>
                <w:tab w:val="left" w:pos="3195"/>
              </w:tabs>
              <w:ind w:left="480"/>
              <w:rPr>
                <w:rFonts w:ascii="Times New Roman" w:hAnsi="Times New Roman" w:cs="Times New Roman"/>
                <w:b/>
                <w:szCs w:val="24"/>
              </w:rPr>
            </w:pPr>
            <w:r>
              <w:rPr>
                <w:rFonts w:ascii="Times New Roman" w:hAnsi="Times New Roman" w:cs="Times New Roman"/>
                <w:szCs w:val="24"/>
              </w:rPr>
              <w:t>if(BoardType == 1){</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ChannelType</w:t>
            </w:r>
          </w:p>
          <w:p>
            <w:pPr>
              <w:tabs>
                <w:tab w:val="left" w:pos="3195"/>
              </w:tabs>
              <w:ind w:left="199" w:leftChars="83" w:firstLine="241" w:firstLineChars="100"/>
              <w:rPr>
                <w:rFonts w:ascii="Times New Roman" w:hAnsi="Times New Roman" w:cs="Times New Roman"/>
                <w:b/>
                <w:szCs w:val="24"/>
              </w:rPr>
            </w:pPr>
            <w:r>
              <w:rPr>
                <w:rFonts w:ascii="Times New Roman" w:hAnsi="Times New Roman" w:cs="Times New Roman"/>
                <w:b/>
                <w:szCs w:val="24"/>
              </w:rPr>
              <w:t>}</w:t>
            </w:r>
          </w:p>
          <w:p>
            <w:pPr>
              <w:tabs>
                <w:tab w:val="left" w:pos="3195"/>
              </w:tabs>
              <w:ind w:left="480"/>
              <w:rPr>
                <w:rFonts w:ascii="Times New Roman" w:hAnsi="Times New Roman" w:cs="Times New Roman"/>
                <w:szCs w:val="24"/>
              </w:rPr>
            </w:pPr>
            <w:r>
              <w:rPr>
                <w:rFonts w:ascii="Times New Roman" w:hAnsi="Times New Roman" w:cs="Times New Roman"/>
                <w:szCs w:val="24"/>
              </w:rPr>
              <w:t>else {</w:t>
            </w:r>
          </w:p>
          <w:p>
            <w:pPr>
              <w:tabs>
                <w:tab w:val="left" w:pos="3195"/>
              </w:tabs>
              <w:ind w:left="0" w:leftChars="0" w:firstLine="960" w:firstLineChars="400"/>
              <w:rPr>
                <w:rFonts w:ascii="Times New Roman" w:hAnsi="Times New Roman" w:cs="Times New Roman"/>
                <w:szCs w:val="24"/>
              </w:rPr>
            </w:pPr>
            <w:r>
              <w:rPr>
                <w:rFonts w:ascii="Times New Roman" w:hAnsi="Times New Roman" w:cs="Times New Roman"/>
                <w:szCs w:val="24"/>
              </w:rPr>
              <w:t>Reserved</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w:t>
            </w:r>
          </w:p>
        </w:tc>
        <w:tc>
          <w:tcPr>
            <w:tcW w:w="1253"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hint="eastAsia" w:ascii="Times New Roman" w:hAnsi="Times New Roman" w:cs="Times New Roman"/>
                <w:szCs w:val="24"/>
              </w:rPr>
              <w:t>8</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16</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0" w:leftChars="0"/>
              <w:rPr>
                <w:rFonts w:ascii="Times New Roman" w:hAnsi="Times New Roman" w:cs="Times New Roman"/>
                <w:szCs w:val="24"/>
              </w:rPr>
            </w:pPr>
          </w:p>
          <w:p>
            <w:pPr>
              <w:tabs>
                <w:tab w:val="left" w:pos="3195"/>
              </w:tabs>
              <w:ind w:left="0" w:leftChars="0"/>
              <w:rPr>
                <w:rFonts w:ascii="Times New Roman" w:hAnsi="Times New Roman" w:cs="Times New Roman"/>
                <w:szCs w:val="24"/>
              </w:rPr>
            </w:pPr>
          </w:p>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p>
        </w:tc>
        <w:tc>
          <w:tcPr>
            <w:tcW w:w="4635"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le</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3"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35"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Chassis</w:t>
            </w:r>
          </w:p>
        </w:tc>
        <w:tc>
          <w:tcPr>
            <w:tcW w:w="5888"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szCs w:val="24"/>
              </w:rPr>
              <w:t>机框号</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Slot</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szCs w:val="24"/>
              </w:rPr>
              <w:t>卡槽号</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Ch</w:t>
            </w:r>
            <w:r>
              <w:rPr>
                <w:rFonts w:ascii="Times New Roman" w:hAnsi="Times New Roman" w:cs="Times New Roman"/>
                <w:szCs w:val="24"/>
              </w:rPr>
              <w:t>an</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通道号</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IPAddr</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监听交互类指令的IP地址</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Port</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监听交互类指令的端口</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BoardType</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板卡类型。0-解调卡，1-转码卡</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ChannelType</w:t>
            </w:r>
          </w:p>
        </w:tc>
        <w:tc>
          <w:tcPr>
            <w:tcW w:w="5888"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转码能力标识：</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it0</w:t>
            </w:r>
            <w:r>
              <w:rPr>
                <w:rFonts w:ascii="Times New Roman" w:hAnsi="Times New Roman" w:cs="Times New Roman"/>
                <w:szCs w:val="24"/>
              </w:rPr>
              <w:t>:</w:t>
            </w:r>
            <w:r>
              <w:rPr>
                <w:rFonts w:hint="eastAsia" w:ascii="Times New Roman" w:hAnsi="Times New Roman" w:cs="Times New Roman"/>
                <w:szCs w:val="24"/>
              </w:rPr>
              <w:t>是否支持标清</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w:t>
            </w:r>
            <w:r>
              <w:rPr>
                <w:rFonts w:ascii="Times New Roman" w:hAnsi="Times New Roman" w:cs="Times New Roman"/>
                <w:szCs w:val="24"/>
              </w:rPr>
              <w:t>1:</w:t>
            </w:r>
            <w:r>
              <w:rPr>
                <w:rFonts w:hint="eastAsia" w:ascii="Times New Roman" w:hAnsi="Times New Roman" w:cs="Times New Roman"/>
                <w:szCs w:val="24"/>
              </w:rPr>
              <w:t>是否支持高清</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w:t>
            </w:r>
            <w:r>
              <w:rPr>
                <w:rFonts w:ascii="Times New Roman" w:hAnsi="Times New Roman" w:cs="Times New Roman"/>
                <w:szCs w:val="24"/>
              </w:rPr>
              <w:t>2:</w:t>
            </w:r>
            <w:r>
              <w:rPr>
                <w:rFonts w:hint="eastAsia" w:ascii="Times New Roman" w:hAnsi="Times New Roman" w:cs="Times New Roman"/>
                <w:szCs w:val="24"/>
              </w:rPr>
              <w:t>是否支持A</w:t>
            </w:r>
            <w:r>
              <w:rPr>
                <w:rFonts w:ascii="Times New Roman" w:hAnsi="Times New Roman" w:cs="Times New Roman"/>
                <w:szCs w:val="24"/>
              </w:rPr>
              <w:t>VS+</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w:t>
            </w:r>
            <w:r>
              <w:rPr>
                <w:rFonts w:ascii="Times New Roman" w:hAnsi="Times New Roman" w:cs="Times New Roman"/>
                <w:szCs w:val="24"/>
              </w:rPr>
              <w:t>3:</w:t>
            </w:r>
            <w:r>
              <w:rPr>
                <w:rFonts w:hint="eastAsia" w:ascii="Times New Roman" w:hAnsi="Times New Roman" w:cs="Times New Roman"/>
                <w:szCs w:val="24"/>
              </w:rPr>
              <w:t>是否支持H264</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w:t>
            </w:r>
            <w:r>
              <w:rPr>
                <w:rFonts w:ascii="Times New Roman" w:hAnsi="Times New Roman" w:cs="Times New Roman"/>
                <w:szCs w:val="24"/>
              </w:rPr>
              <w:t>4:</w:t>
            </w:r>
            <w:r>
              <w:rPr>
                <w:rFonts w:hint="eastAsia" w:ascii="Times New Roman" w:hAnsi="Times New Roman" w:cs="Times New Roman"/>
                <w:szCs w:val="24"/>
              </w:rPr>
              <w:t>是否支持H</w:t>
            </w:r>
            <w:r>
              <w:rPr>
                <w:rFonts w:ascii="Times New Roman" w:hAnsi="Times New Roman" w:cs="Times New Roman"/>
                <w:szCs w:val="24"/>
              </w:rPr>
              <w:t>265</w:t>
            </w:r>
          </w:p>
          <w:p>
            <w:pPr>
              <w:tabs>
                <w:tab w:val="left" w:pos="3195"/>
              </w:tabs>
              <w:ind w:left="0" w:leftChars="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it</w:t>
            </w:r>
            <w:r>
              <w:rPr>
                <w:rFonts w:ascii="Times New Roman" w:hAnsi="Times New Roman" w:cs="Times New Roman"/>
                <w:szCs w:val="24"/>
              </w:rPr>
              <w:t>5-8:</w:t>
            </w:r>
            <w:r>
              <w:rPr>
                <w:rFonts w:hint="eastAsia" w:ascii="Times New Roman" w:hAnsi="Times New Roman" w:cs="Times New Roman"/>
                <w:szCs w:val="24"/>
              </w:rPr>
              <w:t>预留</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备注：MPEG2默认必须支持</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1"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Reserved</w:t>
            </w:r>
          </w:p>
        </w:tc>
        <w:tc>
          <w:tcPr>
            <w:tcW w:w="5888"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预留字段</w:t>
            </w:r>
            <w:r>
              <w:rPr>
                <w:rFonts w:hint="eastAsia" w:ascii="Times New Roman" w:hAnsi="Times New Roman" w:cs="Times New Roman"/>
                <w:szCs w:val="24"/>
              </w:rPr>
              <w:t>，默认为0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p>
            <w:pPr>
              <w:pStyle w:val="46"/>
              <w:numPr>
                <w:ilvl w:val="0"/>
                <w:numId w:val="4"/>
              </w:numPr>
              <w:tabs>
                <w:tab w:val="left" w:pos="3195"/>
              </w:tabs>
              <w:ind w:leftChars="0" w:firstLineChars="0"/>
              <w:rPr>
                <w:rFonts w:ascii="Times New Roman" w:hAnsi="Times New Roman" w:cs="Times New Roman"/>
                <w:szCs w:val="24"/>
              </w:rPr>
            </w:pPr>
            <w:r>
              <w:rPr>
                <w:rFonts w:hint="eastAsia" w:ascii="Times New Roman" w:hAnsi="Times New Roman" w:cs="Times New Roman"/>
                <w:szCs w:val="24"/>
              </w:rPr>
              <w:t>默认500ms发送一次；</w:t>
            </w:r>
          </w:p>
          <w:p>
            <w:pPr>
              <w:pStyle w:val="46"/>
              <w:numPr>
                <w:ilvl w:val="0"/>
                <w:numId w:val="4"/>
              </w:numPr>
              <w:tabs>
                <w:tab w:val="left" w:pos="3195"/>
              </w:tabs>
              <w:ind w:leftChars="0" w:firstLineChars="0"/>
              <w:rPr>
                <w:rFonts w:ascii="Times New Roman" w:hAnsi="Times New Roman" w:cs="Times New Roman"/>
                <w:szCs w:val="24"/>
              </w:rPr>
            </w:pPr>
            <w:r>
              <w:rPr>
                <w:rFonts w:hint="eastAsia" w:ascii="Times New Roman" w:hAnsi="Times New Roman" w:cs="Times New Roman"/>
                <w:szCs w:val="24"/>
              </w:rPr>
              <w:t>该协议应用于解调卡、转码卡。</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2" w:name="_Toc480105089"/>
      <w:r>
        <w:rPr>
          <w:rFonts w:hint="eastAsia" w:ascii="黑体" w:hAnsi="黑体" w:eastAsia="黑体"/>
          <w:b w:val="0"/>
          <w:sz w:val="24"/>
          <w:szCs w:val="24"/>
        </w:rPr>
        <w:t>前端系统校时</w:t>
      </w:r>
      <w:bookmarkEnd w:id="41"/>
      <w:bookmarkEnd w:id="42"/>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280"/>
        <w:gridCol w:w="1256"/>
        <w:gridCol w:w="4663"/>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bookmarkStart w:id="93" w:name="_GoBack"/>
            <w:bookmarkEnd w:id="93"/>
          </w:p>
          <w:p>
            <w:pPr>
              <w:tabs>
                <w:tab w:val="left" w:pos="3195"/>
              </w:tabs>
              <w:ind w:left="0" w:leftChars="0"/>
              <w:rPr>
                <w:rFonts w:ascii="Times New Roman" w:hAnsi="Times New Roman" w:cs="Times New Roman"/>
                <w:szCs w:val="24"/>
              </w:rPr>
            </w:pPr>
            <w:r>
              <w:rPr>
                <w:rFonts w:ascii="Times New Roman" w:hAnsi="Times New Roman" w:cs="Times New Roman"/>
                <w:b/>
                <w:bCs/>
                <w:color w:val="C00000"/>
                <w:szCs w:val="24"/>
              </w:rPr>
              <w:t>该协议由主控板卡定时组播推送当前时间，监测前端系统以此时间为统一</w:t>
            </w:r>
            <w:r>
              <w:rPr>
                <w:rFonts w:ascii="Times New Roman" w:hAnsi="Times New Roman" w:cs="Times New Roman"/>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6"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4663"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CorrectingTime(){</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Year</w:t>
            </w:r>
          </w:p>
        </w:tc>
        <w:tc>
          <w:tcPr>
            <w:tcW w:w="1256"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16</w:t>
            </w:r>
          </w:p>
        </w:tc>
        <w:tc>
          <w:tcPr>
            <w:tcW w:w="4663"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le</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left w:val="single" w:color="auto" w:sz="12" w:space="0"/>
              <w:bottom w:val="nil"/>
            </w:tcBorders>
          </w:tcPr>
          <w:p>
            <w:pPr>
              <w:tabs>
                <w:tab w:val="left" w:pos="3195"/>
              </w:tabs>
              <w:ind w:left="0" w:leftChars="0" w:firstLine="480" w:firstLineChars="200"/>
              <w:rPr>
                <w:rFonts w:ascii="Times New Roman" w:hAnsi="Times New Roman" w:cs="Times New Roman"/>
                <w:szCs w:val="24"/>
              </w:rPr>
            </w:pPr>
            <w:r>
              <w:rPr>
                <w:rFonts w:ascii="Times New Roman" w:hAnsi="Times New Roman" w:cs="Times New Roman"/>
                <w:szCs w:val="24"/>
              </w:rPr>
              <w:t>Month</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Day</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Hour</w:t>
            </w:r>
          </w:p>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Minute</w:t>
            </w:r>
          </w:p>
          <w:p>
            <w:pPr>
              <w:tabs>
                <w:tab w:val="left" w:pos="3195"/>
              </w:tabs>
              <w:ind w:left="199" w:leftChars="83" w:firstLine="240" w:firstLineChars="100"/>
              <w:rPr>
                <w:rFonts w:ascii="Times New Roman" w:hAnsi="Times New Roman" w:cs="Times New Roman"/>
                <w:b/>
                <w:szCs w:val="24"/>
              </w:rPr>
            </w:pPr>
            <w:r>
              <w:rPr>
                <w:rFonts w:ascii="Times New Roman" w:hAnsi="Times New Roman" w:cs="Times New Roman"/>
                <w:szCs w:val="24"/>
              </w:rPr>
              <w:t>Second</w:t>
            </w:r>
          </w:p>
        </w:tc>
        <w:tc>
          <w:tcPr>
            <w:tcW w:w="1256"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63"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ascii="Times New Roman" w:hAnsi="Times New Roman" w:cs="Times New Roman"/>
                <w:szCs w:val="24"/>
              </w:rPr>
              <w:t>Reserved</w:t>
            </w:r>
          </w:p>
        </w:tc>
        <w:tc>
          <w:tcPr>
            <w:tcW w:w="1256" w:type="dxa"/>
            <w:tcBorders>
              <w:top w:val="nil"/>
              <w:bottom w:val="nil"/>
            </w:tcBorders>
          </w:tcPr>
          <w:p>
            <w:pPr>
              <w:tabs>
                <w:tab w:val="left" w:pos="3195"/>
              </w:tabs>
              <w:ind w:left="480"/>
              <w:rPr>
                <w:rFonts w:ascii="Times New Roman" w:hAnsi="Times New Roman" w:cs="Times New Roman"/>
                <w:b/>
                <w:szCs w:val="24"/>
              </w:rPr>
            </w:pPr>
            <w:r>
              <w:rPr>
                <w:rFonts w:ascii="Times New Roman" w:hAnsi="Times New Roman" w:cs="Times New Roman"/>
                <w:szCs w:val="24"/>
              </w:rPr>
              <w:t>8</w:t>
            </w:r>
          </w:p>
        </w:tc>
        <w:tc>
          <w:tcPr>
            <w:tcW w:w="4663" w:type="dxa"/>
            <w:tcBorders>
              <w:top w:val="nil"/>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6"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63"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Year</w:t>
            </w:r>
          </w:p>
        </w:tc>
        <w:tc>
          <w:tcPr>
            <w:tcW w:w="5919"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年</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Month</w:t>
            </w:r>
          </w:p>
        </w:tc>
        <w:tc>
          <w:tcPr>
            <w:tcW w:w="5919"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月</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Day</w:t>
            </w:r>
          </w:p>
        </w:tc>
        <w:tc>
          <w:tcPr>
            <w:tcW w:w="5919"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日</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Hour</w:t>
            </w:r>
          </w:p>
        </w:tc>
        <w:tc>
          <w:tcPr>
            <w:tcW w:w="5919"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时</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Minute</w:t>
            </w:r>
          </w:p>
        </w:tc>
        <w:tc>
          <w:tcPr>
            <w:tcW w:w="5919"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分</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Second</w:t>
            </w:r>
          </w:p>
        </w:tc>
        <w:tc>
          <w:tcPr>
            <w:tcW w:w="5919"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秒</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280"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Reserved</w:t>
            </w:r>
          </w:p>
        </w:tc>
        <w:tc>
          <w:tcPr>
            <w:tcW w:w="5919"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预留字段</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1.主控卡默认500ms发送一次。</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3" w:name="_Toc477968260"/>
      <w:bookmarkStart w:id="44" w:name="_Toc480105090"/>
      <w:r>
        <w:rPr>
          <w:rFonts w:hint="eastAsia" w:ascii="黑体" w:hAnsi="黑体" w:eastAsia="黑体"/>
          <w:b w:val="0"/>
          <w:sz w:val="24"/>
          <w:szCs w:val="24"/>
        </w:rPr>
        <w:t>查询板卡基本信息</w:t>
      </w:r>
      <w:bookmarkEnd w:id="43"/>
      <w:bookmarkEnd w:id="44"/>
    </w:p>
    <w:tbl>
      <w:tblPr>
        <w:tblStyle w:val="3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6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9180" w:type="dxa"/>
            <w:gridSpan w:val="3"/>
            <w:tcBorders>
              <w:top w:val="single" w:color="auto" w:sz="12" w:space="0"/>
              <w:left w:val="single" w:color="auto" w:sz="12" w:space="0"/>
              <w:bottom w:val="single" w:color="auto" w:sz="12" w:space="0"/>
              <w:right w:val="single" w:color="auto" w:sz="12" w:space="0"/>
            </w:tcBorders>
          </w:tcPr>
          <w:p>
            <w:pPr>
              <w:ind w:left="0" w:leftChars="0"/>
              <w:rPr>
                <w:rFonts w:ascii="Times New Roman" w:hAnsi="Times New Roman" w:cs="Times New Roman"/>
                <w:b/>
                <w:szCs w:val="24"/>
              </w:rPr>
            </w:pPr>
            <w:r>
              <w:rPr>
                <w:rFonts w:ascii="Times New Roman" w:hAnsi="Times New Roman" w:cs="Times New Roman"/>
                <w:b/>
                <w:szCs w:val="24"/>
              </w:rPr>
              <w:t>协议说明：</w:t>
            </w:r>
          </w:p>
          <w:p>
            <w:pPr>
              <w:ind w:left="0" w:leftChars="0" w:firstLine="480" w:firstLineChars="200"/>
              <w:rPr>
                <w:rFonts w:ascii="Times New Roman" w:hAnsi="Times New Roman" w:cs="Times New Roman"/>
                <w:szCs w:val="24"/>
              </w:rPr>
            </w:pPr>
            <w:r>
              <w:rPr>
                <w:rFonts w:ascii="Times New Roman" w:hAnsi="Times New Roman" w:cs="Times New Roman"/>
                <w:szCs w:val="24"/>
              </w:rPr>
              <w:t>通过该协议获取板卡的基本信息。厂商信息、IP地址、板卡序列号、版本信息</w:t>
            </w:r>
            <w:r>
              <w:rPr>
                <w:rFonts w:hint="eastAsia" w:ascii="Times New Roman" w:hAnsi="Times New Roman" w:cs="Times New Roman"/>
                <w:szCs w:val="24"/>
              </w:rPr>
              <w:t>、</w:t>
            </w:r>
            <w:r>
              <w:rPr>
                <w:rFonts w:ascii="Times New Roman" w:hAnsi="Times New Roman" w:cs="Times New Roman"/>
                <w:szCs w:val="24"/>
              </w:rPr>
              <w:t>板卡状态、自定义字段等。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9180" w:type="dxa"/>
            <w:gridSpan w:val="3"/>
            <w:tcBorders>
              <w:top w:val="single" w:color="auto" w:sz="12" w:space="0"/>
              <w:left w:val="single" w:color="auto" w:sz="12" w:space="0"/>
              <w:bottom w:val="single" w:color="auto" w:sz="4" w:space="0"/>
              <w:right w:val="single" w:color="auto" w:sz="12" w:space="0"/>
            </w:tcBorders>
          </w:tcPr>
          <w:p>
            <w:pPr>
              <w:ind w:left="0" w:leftChars="0"/>
              <w:rPr>
                <w:rFonts w:ascii="Times New Roman" w:hAnsi="Times New Roman" w:cs="Times New Roman"/>
                <w:b/>
                <w:szCs w:val="24"/>
              </w:rPr>
            </w:pPr>
            <w:r>
              <w:rPr>
                <w:rFonts w:ascii="Times New Roman" w:hAnsi="Times New Roman" w:cs="Times New Roman"/>
                <w:b/>
                <w:szCs w:val="24"/>
              </w:rPr>
              <w:t>发送命令：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命令类型</w:t>
            </w:r>
          </w:p>
        </w:tc>
        <w:tc>
          <w:tcPr>
            <w:tcW w:w="7229" w:type="dxa"/>
            <w:gridSpan w:val="2"/>
            <w:tcBorders>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&lt;Type&gt;GetDeviceInfo&lt;/Type&gt;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bottom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交换数据</w:t>
            </w:r>
          </w:p>
        </w:tc>
        <w:tc>
          <w:tcPr>
            <w:tcW w:w="7229" w:type="dxa"/>
            <w:gridSpan w:val="2"/>
            <w:tcBorders>
              <w:bottom w:val="single" w:color="auto" w:sz="12" w:space="0"/>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right w:val="single" w:color="auto" w:sz="12" w:space="0"/>
            </w:tcBorders>
          </w:tcPr>
          <w:p>
            <w:pPr>
              <w:ind w:left="0" w:leftChars="0"/>
              <w:rPr>
                <w:rFonts w:ascii="Times New Roman" w:hAnsi="Times New Roman" w:cs="Times New Roman"/>
                <w:b/>
                <w:szCs w:val="24"/>
              </w:rPr>
            </w:pPr>
            <w:r>
              <w:rPr>
                <w:rFonts w:ascii="Times New Roman" w:hAnsi="Times New Roman" w:cs="Times New Roman"/>
                <w:b/>
                <w:szCs w:val="24"/>
              </w:rPr>
              <w:t>回复命令：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命令类型</w:t>
            </w:r>
          </w:p>
        </w:tc>
        <w:tc>
          <w:tcPr>
            <w:tcW w:w="7229" w:type="dxa"/>
            <w:gridSpan w:val="2"/>
            <w:tcBorders>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&lt;Type&gt;GetDeviceInfoR&lt;/Type&gt;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正常回复</w:t>
            </w:r>
          </w:p>
        </w:tc>
        <w:tc>
          <w:tcPr>
            <w:tcW w:w="7229" w:type="dxa"/>
            <w:gridSpan w:val="2"/>
            <w:tcBorders>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&lt;Data&gt;</w:t>
            </w:r>
          </w:p>
          <w:p>
            <w:pPr>
              <w:ind w:left="0" w:leftChars="0"/>
              <w:rPr>
                <w:rFonts w:ascii="Times New Roman" w:hAnsi="Times New Roman" w:cs="Times New Roman"/>
                <w:szCs w:val="24"/>
              </w:rPr>
            </w:pPr>
            <w:r>
              <w:rPr>
                <w:rFonts w:ascii="Times New Roman" w:hAnsi="Times New Roman" w:cs="Times New Roman"/>
                <w:szCs w:val="24"/>
              </w:rPr>
              <w:t>&lt;OEM&gt;Bluetop&lt;/OEM&gt;</w:t>
            </w:r>
          </w:p>
          <w:p>
            <w:pPr>
              <w:ind w:left="0" w:leftChars="0"/>
              <w:rPr>
                <w:rFonts w:ascii="Times New Roman" w:hAnsi="Times New Roman" w:cs="Times New Roman"/>
                <w:szCs w:val="24"/>
              </w:rPr>
            </w:pPr>
            <w:r>
              <w:rPr>
                <w:rFonts w:ascii="Times New Roman" w:hAnsi="Times New Roman" w:cs="Times New Roman"/>
                <w:szCs w:val="24"/>
              </w:rPr>
              <w:t>&lt;CardType&gt;0&lt;/CardType&gt;</w:t>
            </w:r>
          </w:p>
          <w:p>
            <w:pPr>
              <w:ind w:left="0" w:leftChars="0"/>
              <w:rPr>
                <w:rFonts w:ascii="Times New Roman" w:hAnsi="Times New Roman" w:cs="Times New Roman"/>
                <w:szCs w:val="24"/>
              </w:rPr>
            </w:pPr>
            <w:r>
              <w:rPr>
                <w:rFonts w:ascii="Times New Roman" w:hAnsi="Times New Roman" w:cs="Times New Roman"/>
                <w:szCs w:val="24"/>
              </w:rPr>
              <w:t>&lt;CardID&gt;100&lt;/CardID&gt;</w:t>
            </w:r>
          </w:p>
          <w:p>
            <w:pPr>
              <w:ind w:left="0" w:leftChars="0"/>
              <w:rPr>
                <w:rFonts w:ascii="Times New Roman" w:hAnsi="Times New Roman" w:cs="Times New Roman"/>
                <w:szCs w:val="24"/>
              </w:rPr>
            </w:pPr>
            <w:r>
              <w:rPr>
                <w:rFonts w:ascii="Times New Roman" w:hAnsi="Times New Roman" w:cs="Times New Roman"/>
                <w:szCs w:val="24"/>
              </w:rPr>
              <w:t>&lt;IPInfo&gt;</w:t>
            </w:r>
          </w:p>
          <w:p>
            <w:pPr>
              <w:ind w:left="0" w:leftChars="0"/>
              <w:rPr>
                <w:rFonts w:ascii="Times New Roman" w:hAnsi="Times New Roman" w:cs="Times New Roman"/>
                <w:szCs w:val="24"/>
              </w:rPr>
            </w:pPr>
            <w:r>
              <w:rPr>
                <w:rFonts w:ascii="Times New Roman" w:hAnsi="Times New Roman" w:cs="Times New Roman"/>
                <w:szCs w:val="24"/>
              </w:rPr>
              <w:t>&lt;NICName&gt;eth1&lt;/NICName&gt;</w:t>
            </w:r>
          </w:p>
          <w:p>
            <w:pPr>
              <w:ind w:left="0" w:leftChars="0"/>
              <w:rPr>
                <w:rFonts w:ascii="Times New Roman" w:hAnsi="Times New Roman" w:cs="Times New Roman"/>
                <w:szCs w:val="24"/>
              </w:rPr>
            </w:pPr>
            <w:r>
              <w:rPr>
                <w:rFonts w:ascii="Times New Roman" w:hAnsi="Times New Roman" w:cs="Times New Roman"/>
                <w:szCs w:val="24"/>
              </w:rPr>
              <w:t>&lt;IP&gt;192.168.10.66&lt;/IP&gt;</w:t>
            </w:r>
          </w:p>
          <w:p>
            <w:pPr>
              <w:ind w:left="0" w:leftChars="0"/>
              <w:rPr>
                <w:rFonts w:ascii="Times New Roman" w:hAnsi="Times New Roman" w:cs="Times New Roman"/>
                <w:szCs w:val="24"/>
              </w:rPr>
            </w:pPr>
            <w:r>
              <w:rPr>
                <w:rFonts w:ascii="Times New Roman" w:hAnsi="Times New Roman" w:cs="Times New Roman"/>
                <w:szCs w:val="24"/>
              </w:rPr>
              <w:t>&lt;Netmask&gt;255.255.0.0&lt;/Netmask&gt;</w:t>
            </w:r>
          </w:p>
          <w:p>
            <w:pPr>
              <w:ind w:left="0" w:leftChars="0"/>
              <w:rPr>
                <w:rFonts w:ascii="Times New Roman" w:hAnsi="Times New Roman" w:cs="Times New Roman"/>
                <w:szCs w:val="24"/>
              </w:rPr>
            </w:pPr>
            <w:r>
              <w:rPr>
                <w:rFonts w:ascii="Times New Roman" w:hAnsi="Times New Roman" w:cs="Times New Roman"/>
                <w:szCs w:val="24"/>
              </w:rPr>
              <w:t>&lt;Gateway&gt;192.168.10.1&lt;/Gateway&gt;　</w:t>
            </w:r>
          </w:p>
          <w:p>
            <w:pPr>
              <w:ind w:left="0" w:leftChars="0"/>
              <w:rPr>
                <w:rFonts w:ascii="Times New Roman" w:hAnsi="Times New Roman" w:cs="Times New Roman"/>
                <w:szCs w:val="24"/>
              </w:rPr>
            </w:pPr>
            <w:r>
              <w:rPr>
                <w:rFonts w:ascii="Times New Roman" w:hAnsi="Times New Roman" w:cs="Times New Roman"/>
                <w:szCs w:val="24"/>
              </w:rPr>
              <w:t>&lt;/IPInfo&gt;</w:t>
            </w:r>
          </w:p>
          <w:p>
            <w:pPr>
              <w:ind w:left="0" w:leftChars="0"/>
              <w:rPr>
                <w:rFonts w:ascii="Times New Roman" w:hAnsi="Times New Roman" w:cs="Times New Roman"/>
                <w:szCs w:val="24"/>
              </w:rPr>
            </w:pPr>
            <w:r>
              <w:rPr>
                <w:rFonts w:ascii="Times New Roman" w:hAnsi="Times New Roman" w:cs="Times New Roman"/>
                <w:szCs w:val="24"/>
              </w:rPr>
              <w:t>&lt;VerInfo&gt;</w:t>
            </w:r>
          </w:p>
          <w:p>
            <w:pPr>
              <w:ind w:left="0" w:leftChars="0"/>
              <w:rPr>
                <w:rFonts w:ascii="Times New Roman" w:hAnsi="Times New Roman" w:cs="Times New Roman"/>
                <w:szCs w:val="24"/>
              </w:rPr>
            </w:pPr>
            <w:r>
              <w:rPr>
                <w:rFonts w:ascii="Times New Roman" w:hAnsi="Times New Roman" w:cs="Times New Roman"/>
                <w:szCs w:val="24"/>
              </w:rPr>
              <w:t>&lt;PcbVer&gt;V1.0.0.0&lt;/PcbVer&gt;</w:t>
            </w:r>
          </w:p>
          <w:p>
            <w:pPr>
              <w:ind w:left="0" w:leftChars="0"/>
              <w:rPr>
                <w:rFonts w:ascii="Times New Roman" w:hAnsi="Times New Roman" w:cs="Times New Roman"/>
                <w:szCs w:val="24"/>
              </w:rPr>
            </w:pPr>
            <w:r>
              <w:rPr>
                <w:rFonts w:ascii="Times New Roman" w:hAnsi="Times New Roman" w:cs="Times New Roman"/>
                <w:szCs w:val="24"/>
              </w:rPr>
              <w:t>&lt;FpgaVer&gt;V2.1.0.5&lt;/FpgaVer&gt;</w:t>
            </w:r>
          </w:p>
          <w:p>
            <w:pPr>
              <w:ind w:left="0" w:leftChars="0"/>
              <w:rPr>
                <w:rFonts w:ascii="Times New Roman" w:hAnsi="Times New Roman" w:cs="Times New Roman"/>
                <w:szCs w:val="24"/>
              </w:rPr>
            </w:pPr>
            <w:r>
              <w:rPr>
                <w:rFonts w:ascii="Times New Roman" w:hAnsi="Times New Roman" w:cs="Times New Roman"/>
                <w:szCs w:val="24"/>
              </w:rPr>
              <w:t>&lt;UbootVer&gt;V1.3.5.0&lt;/UbootVer&gt;</w:t>
            </w:r>
          </w:p>
          <w:p>
            <w:pPr>
              <w:ind w:left="0" w:leftChars="0"/>
              <w:rPr>
                <w:rFonts w:ascii="Times New Roman" w:hAnsi="Times New Roman" w:cs="Times New Roman"/>
                <w:szCs w:val="24"/>
              </w:rPr>
            </w:pPr>
            <w:r>
              <w:rPr>
                <w:rFonts w:ascii="Times New Roman" w:hAnsi="Times New Roman" w:cs="Times New Roman"/>
                <w:szCs w:val="24"/>
              </w:rPr>
              <w:t>&lt;KernelVer&gt;V9&lt;/KernelVer&gt;</w:t>
            </w:r>
          </w:p>
          <w:p>
            <w:pPr>
              <w:ind w:left="0" w:leftChars="0"/>
              <w:rPr>
                <w:rFonts w:ascii="Times New Roman" w:hAnsi="Times New Roman" w:cs="Times New Roman"/>
                <w:szCs w:val="24"/>
              </w:rPr>
            </w:pPr>
            <w:r>
              <w:rPr>
                <w:rFonts w:ascii="Times New Roman" w:hAnsi="Times New Roman" w:cs="Times New Roman"/>
                <w:szCs w:val="24"/>
              </w:rPr>
              <w:t>&lt;AppVer&gt;V2.0.3&lt;/AppVer&gt;</w:t>
            </w:r>
          </w:p>
          <w:p>
            <w:pPr>
              <w:ind w:left="0" w:leftChars="0"/>
              <w:rPr>
                <w:rFonts w:ascii="Times New Roman" w:hAnsi="Times New Roman" w:cs="Times New Roman"/>
                <w:szCs w:val="24"/>
              </w:rPr>
            </w:pPr>
            <w:r>
              <w:rPr>
                <w:rFonts w:ascii="Times New Roman" w:hAnsi="Times New Roman" w:cs="Times New Roman"/>
                <w:szCs w:val="24"/>
              </w:rPr>
              <w:t>&lt;/VerInfo&gt;</w:t>
            </w:r>
          </w:p>
          <w:p>
            <w:pPr>
              <w:ind w:left="0" w:leftChars="0"/>
              <w:rPr>
                <w:rFonts w:ascii="Times New Roman" w:hAnsi="Times New Roman" w:cs="Times New Roman"/>
                <w:szCs w:val="24"/>
              </w:rPr>
            </w:pPr>
            <w:r>
              <w:rPr>
                <w:rFonts w:ascii="Times New Roman" w:hAnsi="Times New Roman" w:cs="Times New Roman"/>
                <w:szCs w:val="24"/>
              </w:rPr>
              <w:t>&lt;Status&gt;0&lt;/Status&gt;</w:t>
            </w:r>
          </w:p>
          <w:p>
            <w:pPr>
              <w:ind w:left="0" w:leftChars="0"/>
              <w:rPr>
                <w:rFonts w:ascii="Times New Roman" w:hAnsi="Times New Roman" w:cs="Times New Roman"/>
                <w:szCs w:val="24"/>
              </w:rPr>
            </w:pPr>
            <w:r>
              <w:rPr>
                <w:rFonts w:ascii="Times New Roman" w:hAnsi="Times New Roman" w:cs="Times New Roman"/>
                <w:szCs w:val="24"/>
              </w:rPr>
              <w:t>&lt;Custom/&gt;</w:t>
            </w:r>
          </w:p>
          <w:p>
            <w:pPr>
              <w:ind w:left="0" w:leftChars="0"/>
              <w:rPr>
                <w:rFonts w:ascii="Times New Roman" w:hAnsi="Times New Roman" w:cs="Times New Roman"/>
                <w:szCs w:val="24"/>
              </w:rPr>
            </w:pPr>
            <w:r>
              <w:rPr>
                <w:rFonts w:ascii="Times New Roman" w:hAnsi="Times New Roman" w:cs="Times New Roman"/>
                <w:szCs w:val="24"/>
              </w:rPr>
              <w:t>&lt;/Data&gt;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bottom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异常回复</w:t>
            </w:r>
          </w:p>
        </w:tc>
        <w:tc>
          <w:tcPr>
            <w:tcW w:w="7229" w:type="dxa"/>
            <w:gridSpan w:val="2"/>
            <w:tcBorders>
              <w:bottom w:val="single" w:color="auto" w:sz="12" w:space="0"/>
              <w:righ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&lt;Status&gt; Failure&lt;/Status&gt;</w:t>
            </w:r>
          </w:p>
          <w:p>
            <w:pPr>
              <w:ind w:left="0" w:leftChars="0"/>
              <w:rPr>
                <w:rFonts w:ascii="Times New Roman" w:hAnsi="Times New Roman" w:cs="Times New Roman"/>
                <w:szCs w:val="24"/>
              </w:rPr>
            </w:pPr>
            <w:r>
              <w:rPr>
                <w:rFonts w:ascii="Times New Roman" w:hAnsi="Times New Roman" w:cs="Times New Roman"/>
                <w:szCs w:val="24"/>
              </w:rPr>
              <w:t>&lt;ErrorCode&gt;1000&lt;/ErrorCode&gt;</w:t>
            </w:r>
          </w:p>
          <w:p>
            <w:pPr>
              <w:ind w:left="0" w:leftChars="0"/>
              <w:rPr>
                <w:rFonts w:ascii="Times New Roman" w:hAnsi="Times New Roman" w:cs="Times New Roman"/>
                <w:szCs w:val="24"/>
              </w:rPr>
            </w:pPr>
            <w:r>
              <w:rPr>
                <w:rFonts w:ascii="Times New Roman" w:hAnsi="Times New Roman" w:cs="Times New Roman"/>
                <w:szCs w:val="24"/>
              </w:rPr>
              <w:t>&lt;C</w:t>
            </w:r>
            <w:r>
              <w:rPr>
                <w:rFonts w:hint="eastAsia" w:ascii="Times New Roman" w:hAnsi="Times New Roman" w:cs="Times New Roman"/>
                <w:szCs w:val="24"/>
              </w:rPr>
              <w:t>omm</w:t>
            </w:r>
            <w:r>
              <w:rPr>
                <w:rFonts w:ascii="Times New Roman" w:hAnsi="Times New Roman" w:cs="Times New Roman"/>
                <w:szCs w:val="24"/>
              </w:rPr>
              <w:t>ent&gt; C</w:t>
            </w:r>
            <w:r>
              <w:rPr>
                <w:rFonts w:hint="eastAsia" w:ascii="Times New Roman" w:hAnsi="Times New Roman" w:cs="Times New Roman"/>
                <w:szCs w:val="24"/>
              </w:rPr>
              <w:t>omm</w:t>
            </w:r>
            <w:r>
              <w:rPr>
                <w:rFonts w:ascii="Times New Roman" w:hAnsi="Times New Roman" w:cs="Times New Roman"/>
                <w:szCs w:val="24"/>
              </w:rPr>
              <w:t>ent&lt;/C</w:t>
            </w:r>
            <w:r>
              <w:rPr>
                <w:rFonts w:hint="eastAsia" w:ascii="Times New Roman" w:hAnsi="Times New Roman" w:cs="Times New Roman"/>
                <w:szCs w:val="24"/>
              </w:rPr>
              <w:t>omm</w:t>
            </w:r>
            <w:r>
              <w:rPr>
                <w:rFonts w:ascii="Times New Roman" w:hAnsi="Times New Roman" w:cs="Times New Roman"/>
                <w:szCs w:val="24"/>
              </w:rPr>
              <w:t>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right w:val="single" w:color="auto" w:sz="12" w:space="0"/>
            </w:tcBorders>
          </w:tcPr>
          <w:p>
            <w:pPr>
              <w:ind w:left="0" w:leftChars="0"/>
              <w:rPr>
                <w:rFonts w:ascii="Times New Roman" w:hAnsi="Times New Roman" w:cs="Times New Roman"/>
                <w:b/>
                <w:color w:val="000000" w:themeColor="text1"/>
                <w:szCs w:val="24"/>
              </w:rPr>
            </w:pPr>
            <w:r>
              <w:rPr>
                <w:rFonts w:ascii="Times New Roman" w:hAnsi="Times New Roman" w:cs="Times New Roman"/>
                <w:b/>
                <w:color w:val="000000" w:themeColor="text1"/>
                <w:szCs w:val="24"/>
              </w:rPr>
              <w:t>参数描述</w:t>
            </w:r>
            <w:r>
              <w:rPr>
                <w:rFonts w:hint="eastAsia" w:ascii="Times New Roman" w:hAnsi="Times New Roman" w:cs="Times New Roman"/>
                <w:b/>
                <w:color w:val="000000" w:themeColor="text1"/>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b/>
                <w:color w:val="000000" w:themeColor="text1"/>
                <w:szCs w:val="24"/>
              </w:rPr>
            </w:pPr>
            <w:r>
              <w:rPr>
                <w:rFonts w:ascii="Times New Roman" w:hAnsi="Times New Roman" w:cs="Times New Roman"/>
                <w:kern w:val="0"/>
                <w:szCs w:val="24"/>
              </w:rPr>
              <w:t>OEM</w:t>
            </w:r>
          </w:p>
        </w:tc>
        <w:tc>
          <w:tcPr>
            <w:tcW w:w="4961" w:type="dxa"/>
          </w:tcPr>
          <w:p>
            <w:pPr>
              <w:ind w:left="0" w:leftChars="0"/>
              <w:rPr>
                <w:rFonts w:ascii="Times New Roman" w:hAnsi="Times New Roman" w:cs="Times New Roman"/>
                <w:b/>
                <w:color w:val="000000" w:themeColor="text1"/>
                <w:szCs w:val="24"/>
              </w:rPr>
            </w:pPr>
            <w:r>
              <w:rPr>
                <w:rFonts w:ascii="Times New Roman" w:hAnsi="Times New Roman" w:cs="Times New Roman"/>
                <w:szCs w:val="24"/>
              </w:rPr>
              <w:t>厂商信息</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kern w:val="0"/>
                <w:szCs w:val="24"/>
              </w:rPr>
            </w:pPr>
            <w:r>
              <w:rPr>
                <w:rFonts w:ascii="Times New Roman" w:hAnsi="Times New Roman" w:cs="Times New Roman"/>
                <w:szCs w:val="24"/>
              </w:rPr>
              <w:t>CardType</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版卡类型（0-解调卡；1-转码卡）</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CardID</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板卡序列号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NICName</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网卡名称</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IP</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IP地址</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Netmask</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子网掩码</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Gateway</w:t>
            </w:r>
          </w:p>
        </w:tc>
        <w:tc>
          <w:tcPr>
            <w:tcW w:w="4961" w:type="dxa"/>
          </w:tcPr>
          <w:p>
            <w:pPr>
              <w:ind w:left="0" w:leftChars="0"/>
              <w:rPr>
                <w:rFonts w:ascii="Times New Roman" w:hAnsi="Times New Roman" w:cs="Times New Roman"/>
                <w:szCs w:val="24"/>
              </w:rPr>
            </w:pPr>
            <w:r>
              <w:rPr>
                <w:rFonts w:hint="eastAsia" w:ascii="Times New Roman" w:hAnsi="Times New Roman" w:cs="Times New Roman"/>
                <w:szCs w:val="24"/>
              </w:rPr>
              <w:t>网关</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PcbVer</w:t>
            </w:r>
          </w:p>
        </w:tc>
        <w:tc>
          <w:tcPr>
            <w:tcW w:w="4961" w:type="dxa"/>
          </w:tcPr>
          <w:p>
            <w:pPr>
              <w:ind w:left="0" w:leftChars="0"/>
              <w:rPr>
                <w:rFonts w:ascii="Times New Roman" w:hAnsi="Times New Roman" w:cs="Times New Roman"/>
                <w:szCs w:val="24"/>
              </w:rPr>
            </w:pPr>
            <w:r>
              <w:rPr>
                <w:rFonts w:ascii="Times New Roman" w:hAnsi="Times New Roman" w:cs="Times New Roman"/>
                <w:szCs w:val="24"/>
              </w:rPr>
              <w:t>Pcb的版本号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FpgaVer</w:t>
            </w:r>
          </w:p>
        </w:tc>
        <w:tc>
          <w:tcPr>
            <w:tcW w:w="4961" w:type="dxa"/>
          </w:tcPr>
          <w:p>
            <w:pPr>
              <w:ind w:left="0" w:leftChars="0"/>
              <w:rPr>
                <w:rFonts w:ascii="Times New Roman" w:hAnsi="Times New Roman" w:cs="Times New Roman"/>
                <w:szCs w:val="24"/>
              </w:rPr>
            </w:pPr>
            <w:r>
              <w:rPr>
                <w:rFonts w:ascii="Times New Roman" w:hAnsi="Times New Roman" w:cs="Times New Roman"/>
                <w:szCs w:val="24"/>
              </w:rPr>
              <w:t>Fpga的版本号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UbootVer</w:t>
            </w:r>
          </w:p>
        </w:tc>
        <w:tc>
          <w:tcPr>
            <w:tcW w:w="4961" w:type="dxa"/>
          </w:tcPr>
          <w:p>
            <w:pPr>
              <w:ind w:left="0" w:leftChars="0"/>
              <w:rPr>
                <w:rFonts w:ascii="Times New Roman" w:hAnsi="Times New Roman" w:cs="Times New Roman"/>
                <w:szCs w:val="24"/>
              </w:rPr>
            </w:pPr>
            <w:r>
              <w:rPr>
                <w:rFonts w:ascii="Times New Roman" w:hAnsi="Times New Roman" w:cs="Times New Roman"/>
                <w:szCs w:val="24"/>
              </w:rPr>
              <w:t>Uboot的版本号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KernelVer</w:t>
            </w:r>
          </w:p>
        </w:tc>
        <w:tc>
          <w:tcPr>
            <w:tcW w:w="4961" w:type="dxa"/>
          </w:tcPr>
          <w:p>
            <w:pPr>
              <w:ind w:left="0" w:leftChars="0"/>
              <w:rPr>
                <w:rFonts w:ascii="Times New Roman" w:hAnsi="Times New Roman" w:cs="Times New Roman"/>
                <w:szCs w:val="24"/>
              </w:rPr>
            </w:pPr>
            <w:r>
              <w:rPr>
                <w:rFonts w:ascii="Times New Roman" w:hAnsi="Times New Roman" w:cs="Times New Roman"/>
                <w:szCs w:val="24"/>
              </w:rPr>
              <w:t>Linux内核的版本号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tcBorders>
          </w:tcPr>
          <w:p>
            <w:pPr>
              <w:ind w:left="0" w:leftChars="0"/>
              <w:rPr>
                <w:rFonts w:ascii="Times New Roman" w:hAnsi="Times New Roman" w:cs="Times New Roman"/>
                <w:szCs w:val="24"/>
              </w:rPr>
            </w:pPr>
            <w:r>
              <w:rPr>
                <w:rFonts w:ascii="Times New Roman" w:hAnsi="Times New Roman" w:cs="Times New Roman"/>
                <w:kern w:val="0"/>
                <w:szCs w:val="24"/>
              </w:rPr>
              <w:t>AppVer</w:t>
            </w:r>
          </w:p>
        </w:tc>
        <w:tc>
          <w:tcPr>
            <w:tcW w:w="4961" w:type="dxa"/>
          </w:tcPr>
          <w:p>
            <w:pPr>
              <w:ind w:left="0" w:leftChars="0"/>
              <w:rPr>
                <w:rFonts w:ascii="Times New Roman" w:hAnsi="Times New Roman" w:cs="Times New Roman"/>
                <w:szCs w:val="24"/>
              </w:rPr>
            </w:pPr>
            <w:r>
              <w:rPr>
                <w:rFonts w:ascii="Times New Roman" w:hAnsi="Times New Roman" w:cs="Times New Roman"/>
                <w:kern w:val="0"/>
                <w:szCs w:val="24"/>
              </w:rPr>
              <w:t>应用程序的版本号</w:t>
            </w:r>
          </w:p>
        </w:tc>
        <w:tc>
          <w:tcPr>
            <w:tcW w:w="2268" w:type="dxa"/>
            <w:tcBorders>
              <w:right w:val="single" w:color="auto" w:sz="12" w:space="0"/>
            </w:tcBorders>
          </w:tcPr>
          <w:p>
            <w:pPr>
              <w:ind w:left="0" w:leftChars="0"/>
              <w:rPr>
                <w:rFonts w:ascii="Times New Roman" w:hAnsi="Times New Roman" w:cs="Times New Roman"/>
                <w:color w:val="000000" w:themeColor="text1"/>
                <w:szCs w:val="24"/>
              </w:rPr>
            </w:pPr>
            <w:r>
              <w:rPr>
                <w:rFonts w:ascii="Times New Roman" w:hAnsi="Times New Roman" w:cs="Times New Roman"/>
                <w:color w:val="000000" w:themeColor="text1"/>
                <w:szCs w:val="24"/>
              </w:rPr>
              <w:t>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left w:val="single" w:color="auto" w:sz="12" w:space="0"/>
              <w:bottom w:val="single" w:color="auto" w:sz="12" w:space="0"/>
            </w:tcBorders>
          </w:tcPr>
          <w:p>
            <w:pPr>
              <w:ind w:left="0" w:leftChars="0"/>
              <w:rPr>
                <w:rFonts w:ascii="Times New Roman" w:hAnsi="Times New Roman" w:cs="Times New Roman"/>
                <w:szCs w:val="24"/>
              </w:rPr>
            </w:pPr>
            <w:r>
              <w:rPr>
                <w:rFonts w:ascii="Times New Roman" w:hAnsi="Times New Roman" w:cs="Times New Roman"/>
                <w:szCs w:val="24"/>
              </w:rPr>
              <w:t>Custom</w:t>
            </w:r>
          </w:p>
        </w:tc>
        <w:tc>
          <w:tcPr>
            <w:tcW w:w="7229" w:type="dxa"/>
            <w:gridSpan w:val="2"/>
            <w:tcBorders>
              <w:bottom w:val="single" w:color="auto" w:sz="12" w:space="0"/>
              <w:right w:val="single" w:color="auto" w:sz="12" w:space="0"/>
            </w:tcBorders>
          </w:tcPr>
          <w:p>
            <w:pPr>
              <w:ind w:left="0" w:leftChars="0"/>
              <w:rPr>
                <w:rFonts w:ascii="Times New Roman" w:hAnsi="Times New Roman" w:cs="Times New Roman"/>
                <w:szCs w:val="24"/>
              </w:rPr>
            </w:pPr>
            <w:r>
              <w:rPr>
                <w:rFonts w:hint="eastAsia" w:ascii="Times New Roman" w:hAnsi="Times New Roman" w:cs="Times New Roman"/>
                <w:szCs w:val="24"/>
              </w:rPr>
              <w:t>自定义信息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left w:val="single" w:color="auto" w:sz="12" w:space="0"/>
              <w:bottom w:val="single" w:color="auto" w:sz="12" w:space="0"/>
              <w:right w:val="single" w:color="auto" w:sz="12" w:space="0"/>
            </w:tcBorders>
          </w:tcPr>
          <w:p>
            <w:pPr>
              <w:ind w:left="0" w:leftChars="0"/>
              <w:rPr>
                <w:rFonts w:ascii="Times New Roman" w:hAnsi="Times New Roman" w:cs="Times New Roman"/>
                <w:b/>
                <w:szCs w:val="24"/>
              </w:rPr>
            </w:pPr>
            <w:r>
              <w:rPr>
                <w:rFonts w:hint="eastAsia" w:ascii="Times New Roman" w:hAnsi="Times New Roman" w:cs="Times New Roman"/>
                <w:b/>
                <w:szCs w:val="24"/>
              </w:rPr>
              <w:t>备注：</w:t>
            </w:r>
          </w:p>
          <w:p>
            <w:pPr>
              <w:ind w:left="0" w:leftChars="0"/>
              <w:rPr>
                <w:rFonts w:ascii="Times New Roman" w:hAnsi="Times New Roman" w:cs="Times New Roman"/>
                <w:szCs w:val="24"/>
              </w:rPr>
            </w:pPr>
            <w:r>
              <w:rPr>
                <w:rFonts w:hint="eastAsia" w:ascii="Times New Roman" w:hAnsi="Times New Roman" w:cs="Times New Roman"/>
                <w:szCs w:val="24"/>
              </w:rPr>
              <w:t>1.板卡的位置信息在自检信息里获取。</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5" w:name="_Toc480105091"/>
      <w:bookmarkStart w:id="46" w:name="_Toc477968261"/>
      <w:r>
        <w:rPr>
          <w:rFonts w:hint="eastAsia" w:ascii="黑体" w:hAnsi="黑体" w:eastAsia="黑体"/>
          <w:b w:val="0"/>
          <w:sz w:val="24"/>
          <w:szCs w:val="24"/>
        </w:rPr>
        <w:t>设置板卡组播地址及输出开关</w:t>
      </w:r>
      <w:bookmarkEnd w:id="45"/>
      <w:bookmarkEnd w:id="46"/>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ascii="Times New Roman" w:hAnsi="Times New Roman" w:cs="Times New Roman"/>
              </w:rPr>
              <w:t>该协议用于设置板卡输出地址及开关。包括码流输出组播地址；指标输出地址及开关；290报警组播地址及开关；信道报警及开关。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&lt;Type&gt;SetOutputInfo&lt;/Type&gt;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480"/>
              <w:rPr>
                <w:rFonts w:ascii="Times New Roman" w:hAnsi="Times New Roman" w:cs="Times New Roman"/>
              </w:rPr>
            </w:pPr>
            <w:r>
              <w:rPr>
                <w:rFonts w:ascii="Times New Roman" w:hAnsi="Times New Roman" w:cs="Times New Roman"/>
              </w:rPr>
              <w:t>&lt;Channel&gt;0&lt;/Channel&gt;</w:t>
            </w:r>
          </w:p>
          <w:p>
            <w:pPr>
              <w:ind w:left="480"/>
              <w:rPr>
                <w:rFonts w:ascii="Times New Roman" w:hAnsi="Times New Roman" w:cs="Times New Roman"/>
              </w:rPr>
            </w:pPr>
            <w:r>
              <w:rPr>
                <w:rFonts w:ascii="Times New Roman" w:hAnsi="Times New Roman" w:cs="Times New Roman"/>
              </w:rPr>
              <w:t>&lt;TSOut&gt;</w:t>
            </w:r>
          </w:p>
          <w:p>
            <w:pPr>
              <w:ind w:left="480"/>
              <w:rPr>
                <w:rFonts w:ascii="Times New Roman" w:hAnsi="Times New Roman" w:cs="Times New Roman"/>
              </w:rPr>
            </w:pPr>
            <w:r>
              <w:rPr>
                <w:rFonts w:ascii="Times New Roman" w:hAnsi="Times New Roman" w:cs="Times New Roman"/>
              </w:rPr>
              <w:t>&lt;Addr&gt;235.0.1.11:2234&lt;Addr&gt;</w:t>
            </w:r>
          </w:p>
          <w:p>
            <w:pPr>
              <w:ind w:left="480"/>
              <w:rPr>
                <w:rFonts w:ascii="Times New Roman" w:hAnsi="Times New Roman" w:cs="Times New Roman"/>
              </w:rPr>
            </w:pPr>
            <w:r>
              <w:rPr>
                <w:rFonts w:ascii="Times New Roman" w:hAnsi="Times New Roman" w:cs="Times New Roman"/>
              </w:rPr>
              <w:t>&lt;Switch&gt;0&lt;/Switch&gt;</w:t>
            </w:r>
          </w:p>
          <w:p>
            <w:pPr>
              <w:ind w:left="480"/>
              <w:rPr>
                <w:rFonts w:ascii="Times New Roman" w:hAnsi="Times New Roman" w:cs="Times New Roman"/>
              </w:rPr>
            </w:pPr>
            <w:r>
              <w:rPr>
                <w:rFonts w:ascii="Times New Roman" w:hAnsi="Times New Roman" w:cs="Times New Roman"/>
              </w:rPr>
              <w:t>&lt;/TSOut&gt;</w:t>
            </w:r>
          </w:p>
          <w:p>
            <w:pPr>
              <w:ind w:left="480"/>
              <w:rPr>
                <w:rFonts w:ascii="Times New Roman" w:hAnsi="Times New Roman" w:cs="Times New Roman"/>
              </w:rPr>
            </w:pPr>
            <w:r>
              <w:rPr>
                <w:rFonts w:ascii="Times New Roman" w:hAnsi="Times New Roman" w:cs="Times New Roman"/>
              </w:rPr>
              <w:t>&lt;Monitor&gt;</w:t>
            </w:r>
          </w:p>
          <w:p>
            <w:pPr>
              <w:ind w:left="480"/>
              <w:rPr>
                <w:rFonts w:ascii="Times New Roman" w:hAnsi="Times New Roman" w:cs="Times New Roman"/>
              </w:rPr>
            </w:pPr>
            <w:r>
              <w:rPr>
                <w:rFonts w:ascii="Times New Roman" w:hAnsi="Times New Roman" w:cs="Times New Roman"/>
              </w:rPr>
              <w:t>&lt;Addr&gt;235.0.1.11:2234&lt;Addr&gt;</w:t>
            </w:r>
          </w:p>
          <w:p>
            <w:pPr>
              <w:ind w:left="480"/>
              <w:rPr>
                <w:rFonts w:ascii="Times New Roman" w:hAnsi="Times New Roman" w:cs="Times New Roman"/>
              </w:rPr>
            </w:pPr>
            <w:r>
              <w:rPr>
                <w:rFonts w:ascii="Times New Roman" w:hAnsi="Times New Roman" w:cs="Times New Roman"/>
              </w:rPr>
              <w:t>&lt;Switch&gt;0&lt;/Switch&gt;</w:t>
            </w:r>
          </w:p>
          <w:p>
            <w:pPr>
              <w:ind w:left="480"/>
              <w:rPr>
                <w:rFonts w:ascii="Times New Roman" w:hAnsi="Times New Roman" w:cs="Times New Roman"/>
              </w:rPr>
            </w:pPr>
            <w:r>
              <w:rPr>
                <w:rFonts w:ascii="Times New Roman" w:hAnsi="Times New Roman" w:cs="Times New Roman"/>
              </w:rPr>
              <w:t>&lt;/Monitor&gt;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&lt;Type&gt;SetOutputInfoR&lt;/Type&gt;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Addr</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地址（IP:Port）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ascii="Times New Roman" w:hAnsi="Times New Roman" w:cs="Times New Roman"/>
              </w:rPr>
              <w:t>Switch</w:t>
            </w:r>
          </w:p>
        </w:tc>
        <w:tc>
          <w:tcPr>
            <w:tcW w:w="4934"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开关（0-关闭；1-开启）</w:t>
            </w:r>
          </w:p>
        </w:tc>
        <w:tc>
          <w:tcPr>
            <w:tcW w:w="2295"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rPr>
            </w:pPr>
            <w:r>
              <w:rPr>
                <w:rFonts w:hint="eastAsia" w:ascii="Times New Roman" w:hAnsi="Times New Roman" w:cs="Times New Roman"/>
                <w:b/>
              </w:rPr>
              <w:t>备注：</w:t>
            </w:r>
          </w:p>
          <w:p>
            <w:pPr>
              <w:ind w:left="0" w:leftChars="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.可以单独设置其中一项或者多项。</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7" w:name="_Toc480105092"/>
      <w:bookmarkStart w:id="48" w:name="_Toc477968262"/>
      <w:r>
        <w:rPr>
          <w:rFonts w:hint="eastAsia" w:ascii="黑体" w:hAnsi="黑体" w:eastAsia="黑体"/>
          <w:b w:val="0"/>
          <w:sz w:val="24"/>
          <w:szCs w:val="24"/>
        </w:rPr>
        <w:t>获取板卡组播地址及输出开关</w:t>
      </w:r>
      <w:bookmarkEnd w:id="47"/>
      <w:bookmarkEnd w:id="48"/>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ascii="Times New Roman" w:hAnsi="Times New Roman" w:cs="Times New Roman"/>
              </w:rPr>
              <w:t>该协议用于查询板卡输出地址及开关。包括码流输出组播地址；指标输出地址及开关；290报警组播地址及开关；信道报警及开关。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&lt;Type&gt;GetOutputInfo&lt;/Type&gt;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&lt;Type&gt;GetOutputInfoR&lt;/Type&gt;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&lt;TSOut&gt;</w:t>
            </w:r>
          </w:p>
          <w:p>
            <w:pPr>
              <w:ind w:left="0" w:leftChars="0"/>
              <w:rPr>
                <w:rFonts w:ascii="Times New Roman" w:hAnsi="Times New Roman" w:cs="Times New Roman"/>
              </w:rPr>
            </w:pPr>
            <w:r>
              <w:rPr>
                <w:rFonts w:ascii="Times New Roman" w:hAnsi="Times New Roman" w:cs="Times New Roman"/>
              </w:rPr>
              <w:t>&lt;Addr&gt;235.0.1.11:2234&lt;/Addr&gt;</w:t>
            </w:r>
          </w:p>
          <w:p>
            <w:pPr>
              <w:ind w:left="0" w:leftChars="0"/>
              <w:rPr>
                <w:rFonts w:ascii="Times New Roman" w:hAnsi="Times New Roman" w:cs="Times New Roman"/>
              </w:rPr>
            </w:pPr>
            <w:r>
              <w:rPr>
                <w:rFonts w:ascii="Times New Roman" w:hAnsi="Times New Roman" w:cs="Times New Roman"/>
              </w:rPr>
              <w:t>&lt;Switch&gt;0&lt;/Switch&gt;</w:t>
            </w:r>
          </w:p>
          <w:p>
            <w:pPr>
              <w:ind w:left="0" w:leftChars="0"/>
              <w:rPr>
                <w:rFonts w:ascii="Times New Roman" w:hAnsi="Times New Roman" w:cs="Times New Roman"/>
              </w:rPr>
            </w:pPr>
            <w:r>
              <w:rPr>
                <w:rFonts w:ascii="Times New Roman" w:hAnsi="Times New Roman" w:cs="Times New Roman"/>
              </w:rPr>
              <w:t>&lt;/TSOut&gt;</w:t>
            </w:r>
          </w:p>
          <w:p>
            <w:pPr>
              <w:ind w:left="0" w:leftChars="0"/>
              <w:rPr>
                <w:rFonts w:ascii="Times New Roman" w:hAnsi="Times New Roman" w:cs="Times New Roman"/>
              </w:rPr>
            </w:pPr>
            <w:r>
              <w:rPr>
                <w:rFonts w:ascii="Times New Roman" w:hAnsi="Times New Roman" w:cs="Times New Roman"/>
              </w:rPr>
              <w:t>&lt;SelfCheck&gt;</w:t>
            </w:r>
          </w:p>
          <w:p>
            <w:pPr>
              <w:ind w:left="0" w:leftChars="0"/>
              <w:rPr>
                <w:rFonts w:ascii="Times New Roman" w:hAnsi="Times New Roman" w:cs="Times New Roman"/>
              </w:rPr>
            </w:pPr>
            <w:r>
              <w:rPr>
                <w:rFonts w:ascii="Times New Roman" w:hAnsi="Times New Roman" w:cs="Times New Roman"/>
              </w:rPr>
              <w:t>&lt;Addr&gt;235.0.1.11:2234&lt;/Addr&gt;</w:t>
            </w:r>
          </w:p>
          <w:p>
            <w:pPr>
              <w:ind w:left="0" w:leftChars="0"/>
              <w:rPr>
                <w:rFonts w:ascii="Times New Roman" w:hAnsi="Times New Roman" w:cs="Times New Roman"/>
              </w:rPr>
            </w:pPr>
            <w:r>
              <w:rPr>
                <w:rFonts w:ascii="Times New Roman" w:hAnsi="Times New Roman" w:cs="Times New Roman"/>
              </w:rPr>
              <w:t>&lt;Switch&gt;0&lt;/Switch&gt;</w:t>
            </w:r>
          </w:p>
          <w:p>
            <w:pPr>
              <w:ind w:left="0" w:leftChars="0"/>
              <w:rPr>
                <w:rFonts w:ascii="Times New Roman" w:hAnsi="Times New Roman" w:cs="Times New Roman"/>
              </w:rPr>
            </w:pPr>
            <w:r>
              <w:rPr>
                <w:rFonts w:ascii="Times New Roman" w:hAnsi="Times New Roman" w:cs="Times New Roman"/>
              </w:rPr>
              <w:t>&lt;/SelfCheck&gt;</w:t>
            </w:r>
          </w:p>
          <w:p>
            <w:pPr>
              <w:ind w:left="0" w:leftChars="0"/>
              <w:rPr>
                <w:rFonts w:ascii="Times New Roman" w:hAnsi="Times New Roman" w:cs="Times New Roman"/>
              </w:rPr>
            </w:pPr>
            <w:r>
              <w:rPr>
                <w:rFonts w:ascii="Times New Roman" w:hAnsi="Times New Roman" w:cs="Times New Roman"/>
              </w:rPr>
              <w:t>&lt;Monitor&gt;</w:t>
            </w:r>
          </w:p>
          <w:p>
            <w:pPr>
              <w:ind w:left="0" w:leftChars="0"/>
              <w:rPr>
                <w:rFonts w:ascii="Times New Roman" w:hAnsi="Times New Roman" w:cs="Times New Roman"/>
              </w:rPr>
            </w:pPr>
            <w:r>
              <w:rPr>
                <w:rFonts w:ascii="Times New Roman" w:hAnsi="Times New Roman" w:cs="Times New Roman"/>
              </w:rPr>
              <w:t>&lt;Addr&gt;235.0.1.11:2234&lt;/Addr&gt;</w:t>
            </w:r>
          </w:p>
          <w:p>
            <w:pPr>
              <w:ind w:left="0" w:leftChars="0"/>
              <w:rPr>
                <w:rFonts w:ascii="Times New Roman" w:hAnsi="Times New Roman" w:cs="Times New Roman"/>
              </w:rPr>
            </w:pPr>
            <w:r>
              <w:rPr>
                <w:rFonts w:ascii="Times New Roman" w:hAnsi="Times New Roman" w:cs="Times New Roman"/>
              </w:rPr>
              <w:t>&lt;Switch&gt;0&lt;/Switch&gt;</w:t>
            </w:r>
          </w:p>
          <w:p>
            <w:pPr>
              <w:ind w:left="0" w:leftChars="0"/>
              <w:rPr>
                <w:rFonts w:ascii="Times New Roman" w:hAnsi="Times New Roman" w:cs="Times New Roman"/>
              </w:rPr>
            </w:pPr>
            <w:r>
              <w:rPr>
                <w:rFonts w:ascii="Times New Roman" w:hAnsi="Times New Roman" w:cs="Times New Roman"/>
              </w:rPr>
              <w:t>&lt;/Monitor&gt;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Addr</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地址（IP:Port）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ascii="Times New Roman" w:hAnsi="Times New Roman" w:cs="Times New Roman"/>
              </w:rPr>
              <w:t>Switch</w:t>
            </w:r>
          </w:p>
        </w:tc>
        <w:tc>
          <w:tcPr>
            <w:tcW w:w="4934"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开关（0-关闭；1-开启）</w:t>
            </w:r>
          </w:p>
        </w:tc>
        <w:tc>
          <w:tcPr>
            <w:tcW w:w="2295" w:type="dxa"/>
            <w:tcBorders>
              <w:top w:val="single" w:color="auto" w:sz="4" w:space="0"/>
              <w:bottom w:val="single" w:color="auto" w:sz="12"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rPr>
            </w:pPr>
            <w:r>
              <w:rPr>
                <w:rFonts w:ascii="Times New Roman" w:hAnsi="Times New Roman" w:cs="Times New Roman"/>
                <w:b/>
              </w:rPr>
              <w:t>备注：</w:t>
            </w:r>
          </w:p>
          <w:p>
            <w:pPr>
              <w:ind w:left="0" w:leftChars="0"/>
              <w:rPr>
                <w:rFonts w:ascii="Times New Roman" w:hAnsi="Times New Roman" w:cs="Times New Roman"/>
              </w:rPr>
            </w:pPr>
            <w:r>
              <w:rPr>
                <w:rFonts w:ascii="Times New Roman" w:hAnsi="Times New Roman" w:cs="Times New Roman"/>
              </w:rPr>
              <w:t>1.可以单独设置其中一项或者多项。</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49" w:name="_Toc477968263"/>
      <w:bookmarkStart w:id="50" w:name="_Toc480105093"/>
      <w:r>
        <w:rPr>
          <w:rFonts w:hint="eastAsia" w:ascii="黑体" w:hAnsi="黑体" w:eastAsia="黑体"/>
          <w:b w:val="0"/>
          <w:sz w:val="24"/>
          <w:szCs w:val="24"/>
        </w:rPr>
        <w:t>升级板卡</w:t>
      </w:r>
      <w:bookmarkEnd w:id="49"/>
      <w:bookmarkEnd w:id="50"/>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该协议用于对板卡升级。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w:t>
            </w:r>
            <w:r>
              <w:rPr>
                <w:rFonts w:hint="eastAsia" w:ascii="Cambria" w:hAnsi="Cambria" w:eastAsia="Arial Unicode MS" w:cs="Arial Unicode MS"/>
              </w:rPr>
              <w:t xml:space="preserve"> Update</w:t>
            </w:r>
            <w:r>
              <w:rPr>
                <w:rFonts w:ascii="Times New Roman" w:hAnsi="Times New Roman" w:cs="Times New Roman"/>
              </w:rPr>
              <w:t>&lt;/Type&gt;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w:t>
            </w:r>
            <w:r>
              <w:rPr>
                <w:rFonts w:hint="eastAsia" w:ascii="Cambria" w:hAnsi="Cambria" w:eastAsia="Arial Unicode MS" w:cs="Arial Unicode MS"/>
              </w:rPr>
              <w:t>Update</w:t>
            </w:r>
            <w:r>
              <w:rPr>
                <w:rFonts w:ascii="Times New Roman" w:hAnsi="Times New Roman" w:cs="Times New Roman"/>
              </w:rPr>
              <w:t>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rPr>
            </w:pPr>
            <w:r>
              <w:rPr>
                <w:rFonts w:hint="eastAsia" w:ascii="Times New Roman" w:hAnsi="Times New Roman" w:cs="Times New Roman"/>
                <w:b/>
              </w:rPr>
              <w:t>备注：升级流程参见“板卡升级”。</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51" w:name="_Toc480105094"/>
      <w:bookmarkStart w:id="52" w:name="_Toc477968264"/>
      <w:r>
        <w:rPr>
          <w:rFonts w:hint="eastAsia" w:ascii="黑体" w:hAnsi="黑体" w:eastAsia="黑体"/>
          <w:b w:val="0"/>
          <w:sz w:val="24"/>
          <w:szCs w:val="24"/>
        </w:rPr>
        <w:t>重启板卡或通道</w:t>
      </w:r>
      <w:bookmarkEnd w:id="51"/>
      <w:bookmarkEnd w:id="52"/>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该协议用于对板卡或者通道重启。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w:t>
            </w:r>
            <w:r>
              <w:rPr>
                <w:rFonts w:ascii="Cambria" w:hAnsi="Cambria" w:eastAsia="Arial Unicode MS" w:cs="Arial Unicode MS"/>
              </w:rPr>
              <w:t>R</w:t>
            </w:r>
            <w:r>
              <w:rPr>
                <w:rFonts w:hint="eastAsia" w:ascii="Cambria" w:hAnsi="Cambria" w:eastAsia="Arial Unicode MS" w:cs="Arial Unicode MS"/>
              </w:rPr>
              <w:t>es</w:t>
            </w:r>
            <w:r>
              <w:rPr>
                <w:rFonts w:ascii="Cambria" w:hAnsi="Cambria" w:eastAsia="Arial Unicode MS" w:cs="Arial Unicode MS"/>
              </w:rPr>
              <w:t>tart</w:t>
            </w:r>
            <w:r>
              <w:rPr>
                <w:rFonts w:ascii="Times New Roman" w:hAnsi="Times New Roman" w:cs="Times New Roman"/>
              </w:rPr>
              <w:t>&lt;/Type&gt;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hint="eastAsia" w:ascii="Times New Roman" w:hAnsi="Times New Roman" w:cs="Times New Roman"/>
              </w:rPr>
              <w:t>&lt;</w:t>
            </w:r>
            <w:r>
              <w:rPr>
                <w:rFonts w:ascii="Times New Roman" w:hAnsi="Times New Roman" w:cs="Times New Roman"/>
              </w:rPr>
              <w:t>Channel</w:t>
            </w:r>
            <w:r>
              <w:rPr>
                <w:rFonts w:hint="eastAsia" w:ascii="Times New Roman" w:hAnsi="Times New Roman" w:cs="Times New Roman"/>
              </w:rPr>
              <w:t>&gt;</w:t>
            </w:r>
            <w:r>
              <w:rPr>
                <w:rFonts w:ascii="Times New Roman" w:hAnsi="Times New Roman" w:cs="Times New Roman"/>
              </w:rPr>
              <w:t>0&lt;/Channel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w:t>
            </w:r>
            <w:r>
              <w:rPr>
                <w:rFonts w:ascii="Cambria" w:hAnsi="Cambria" w:eastAsia="Arial Unicode MS" w:cs="Arial Unicode MS"/>
              </w:rPr>
              <w:t>R</w:t>
            </w:r>
            <w:r>
              <w:rPr>
                <w:rFonts w:hint="eastAsia" w:ascii="Cambria" w:hAnsi="Cambria" w:eastAsia="Arial Unicode MS" w:cs="Arial Unicode MS"/>
              </w:rPr>
              <w:t>es</w:t>
            </w:r>
            <w:r>
              <w:rPr>
                <w:rFonts w:ascii="Cambria" w:hAnsi="Cambria" w:eastAsia="Arial Unicode MS" w:cs="Arial Unicode MS"/>
              </w:rPr>
              <w:t>tart</w:t>
            </w:r>
            <w:r>
              <w:rPr>
                <w:rFonts w:ascii="Times New Roman" w:hAnsi="Times New Roman" w:cs="Times New Roman"/>
              </w:rPr>
              <w:t>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通道号（All</w:t>
            </w:r>
            <w:r>
              <w:rPr>
                <w:rFonts w:ascii="Times New Roman" w:hAnsi="Times New Roman" w:cs="Times New Roman"/>
                <w:color w:val="000000" w:themeColor="text1"/>
              </w:rPr>
              <w:t>-</w:t>
            </w:r>
            <w:r>
              <w:rPr>
                <w:rFonts w:hint="eastAsia" w:ascii="Times New Roman" w:hAnsi="Times New Roman" w:cs="Times New Roman"/>
                <w:color w:val="000000" w:themeColor="text1"/>
              </w:rPr>
              <w:t>代表板卡重启）</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p>
            <w:pPr>
              <w:ind w:left="0" w:leftChars="0"/>
              <w:rPr>
                <w:rFonts w:ascii="Times New Roman" w:hAnsi="Times New Roman" w:cs="Times New Roman"/>
              </w:rPr>
            </w:pPr>
            <w:r>
              <w:rPr>
                <w:rFonts w:hint="eastAsia" w:ascii="Times New Roman" w:hAnsi="Times New Roman" w:cs="Times New Roman"/>
              </w:rPr>
              <w:t>1.板卡保证重启成功。</w:t>
            </w:r>
          </w:p>
          <w:p>
            <w:pPr>
              <w:ind w:left="0" w:left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重启后回复执行结果。</w:t>
            </w:r>
          </w:p>
          <w:p>
            <w:pPr>
              <w:ind w:left="0" w:leftChars="0"/>
              <w:rPr>
                <w:rFonts w:ascii="Times New Roman" w:hAnsi="Times New Roman" w:cs="Times New Roman"/>
              </w:rPr>
            </w:pPr>
            <w:r>
              <w:rPr>
                <w:rFonts w:hint="eastAsia" w:ascii="Times New Roman" w:hAnsi="Times New Roman" w:cs="Times New Roman"/>
              </w:rPr>
              <w:t>3.板卡重启必须在1分钟之内完成。</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53" w:name="_Toc480105095"/>
      <w:bookmarkStart w:id="54" w:name="_Toc477968265"/>
      <w:r>
        <w:rPr>
          <w:rFonts w:hint="eastAsia" w:ascii="黑体" w:hAnsi="黑体" w:eastAsia="黑体"/>
          <w:b w:val="0"/>
          <w:sz w:val="24"/>
          <w:szCs w:val="24"/>
        </w:rPr>
        <w:t>板卡恢复出厂模式</w:t>
      </w:r>
      <w:bookmarkEnd w:id="53"/>
      <w:bookmarkEnd w:id="54"/>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该协议用于对板卡出厂模式设置。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&lt;Type&gt;F</w:t>
            </w:r>
            <w:r>
              <w:rPr>
                <w:rFonts w:ascii="Times New Roman" w:hAnsi="Times New Roman" w:eastAsia="Arial Unicode MS" w:cs="Times New Roman"/>
              </w:rPr>
              <w:t>actory</w:t>
            </w:r>
            <w:r>
              <w:rPr>
                <w:rFonts w:ascii="Times New Roman" w:hAnsi="Times New Roman" w:cs="Times New Roman"/>
              </w:rPr>
              <w:t>&lt;/Type&gt;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hint="eastAsia" w:ascii="Times New Roman" w:hAnsi="Times New Roman" w:cs="Times New Roma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&lt;Type&gt;F</w:t>
            </w:r>
            <w:r>
              <w:rPr>
                <w:rFonts w:ascii="Times New Roman" w:hAnsi="Times New Roman" w:eastAsia="Arial Unicode MS" w:cs="Times New Roman"/>
              </w:rPr>
              <w:t>actory</w:t>
            </w:r>
            <w:r>
              <w:rPr>
                <w:rFonts w:ascii="Times New Roman" w:hAnsi="Times New Roman" w:cs="Times New Roman"/>
              </w:rPr>
              <w:t>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p>
            <w:pPr>
              <w:ind w:left="0" w:leftChars="0"/>
              <w:rPr>
                <w:rFonts w:ascii="Times New Roman" w:hAnsi="Times New Roman" w:cs="Times New Roman"/>
              </w:rPr>
            </w:pPr>
            <w:r>
              <w:rPr>
                <w:rFonts w:hint="eastAsia" w:ascii="Times New Roman" w:hAnsi="Times New Roman" w:cs="Times New Roman"/>
              </w:rPr>
              <w:t>1.板卡复位后回复执行结果。</w:t>
            </w:r>
          </w:p>
          <w:p>
            <w:pPr>
              <w:ind w:left="0" w:leftChars="0"/>
              <w:rPr>
                <w:rFonts w:ascii="Times New Roman" w:hAnsi="Times New Roman" w:cs="Times New Roman"/>
              </w:rPr>
            </w:pPr>
            <w:r>
              <w:rPr>
                <w:rFonts w:hint="eastAsia" w:ascii="Times New Roman" w:hAnsi="Times New Roman" w:cs="Times New Roman"/>
              </w:rPr>
              <w:t>2.复位后板卡处于出厂模式。</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55" w:name="_Toc477968266"/>
      <w:bookmarkStart w:id="56" w:name="_Toc480105096"/>
      <w:r>
        <w:rPr>
          <w:rFonts w:hint="eastAsia" w:ascii="黑体" w:hAnsi="黑体" w:eastAsia="黑体"/>
          <w:b w:val="0"/>
          <w:sz w:val="24"/>
          <w:szCs w:val="24"/>
        </w:rPr>
        <w:t>全量保存配置</w:t>
      </w:r>
      <w:bookmarkEnd w:id="55"/>
      <w:bookmarkEnd w:id="56"/>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该协议用于对板卡所设置参数全量保存至Fla</w:t>
            </w:r>
            <w:r>
              <w:rPr>
                <w:rFonts w:ascii="Times New Roman" w:hAnsi="Times New Roman" w:cs="Times New Roman"/>
              </w:rPr>
              <w:t>sh</w:t>
            </w:r>
            <w:r>
              <w:rPr>
                <w:rFonts w:hint="eastAsia" w:ascii="Times New Roman" w:hAnsi="Times New Roman" w:cs="Times New Roma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&lt;Type&gt;SaveAllCfg&lt;/Type&gt;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hint="eastAsia" w:ascii="Times New Roman" w:hAnsi="Times New Roman" w:cs="Times New Roma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&lt;Type&gt;SaveAllCfgR&lt;/Type&gt;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p>
            <w:pPr>
              <w:ind w:left="0" w:leftChars="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该协议设计目的为避免频繁向板卡fl</w:t>
            </w:r>
            <w:r>
              <w:rPr>
                <w:rFonts w:ascii="Times New Roman" w:hAnsi="Times New Roman" w:cs="Times New Roman"/>
              </w:rPr>
              <w:t>ash</w:t>
            </w:r>
            <w:r>
              <w:rPr>
                <w:rFonts w:hint="eastAsia" w:ascii="Times New Roman" w:hAnsi="Times New Roman" w:cs="Times New Roman"/>
              </w:rPr>
              <w:t>里写入，加长设备使用寿命。</w:t>
            </w:r>
          </w:p>
          <w:p>
            <w:pPr>
              <w:ind w:left="0" w:left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在调用设置解调、解扰参数；设置转码参数；设置OSD参数；设置组播地址及开关等之后，可依据需要调用该接口。</w:t>
            </w:r>
          </w:p>
        </w:tc>
      </w:tr>
    </w:tbl>
    <w:p>
      <w:pPr>
        <w:pStyle w:val="3"/>
        <w:numPr>
          <w:ilvl w:val="1"/>
          <w:numId w:val="2"/>
        </w:numPr>
        <w:spacing w:before="120" w:after="120" w:line="360" w:lineRule="auto"/>
        <w:ind w:left="425" w:leftChars="0" w:hanging="425"/>
        <w:rPr>
          <w:rFonts w:ascii="黑体" w:hAnsi="黑体" w:eastAsia="黑体"/>
          <w:b w:val="0"/>
          <w:sz w:val="28"/>
          <w:szCs w:val="28"/>
        </w:rPr>
      </w:pPr>
      <w:bookmarkStart w:id="57" w:name="_Toc477968267"/>
      <w:bookmarkStart w:id="58" w:name="_Toc480105097"/>
      <w:r>
        <w:rPr>
          <w:rFonts w:hint="eastAsia" w:ascii="黑体" w:hAnsi="黑体" w:eastAsia="黑体"/>
          <w:b w:val="0"/>
          <w:sz w:val="28"/>
          <w:szCs w:val="28"/>
        </w:rPr>
        <w:t>解调板卡接口规范</w:t>
      </w:r>
      <w:bookmarkEnd w:id="57"/>
      <w:bookmarkEnd w:id="58"/>
    </w:p>
    <w:p>
      <w:pPr>
        <w:pStyle w:val="4"/>
        <w:numPr>
          <w:ilvl w:val="2"/>
          <w:numId w:val="2"/>
        </w:numPr>
        <w:spacing w:before="120" w:after="120" w:line="360" w:lineRule="auto"/>
        <w:ind w:left="709" w:leftChars="0" w:hanging="709"/>
        <w:rPr>
          <w:rFonts w:ascii="黑体" w:hAnsi="黑体" w:eastAsia="黑体"/>
          <w:b w:val="0"/>
          <w:sz w:val="24"/>
          <w:szCs w:val="24"/>
        </w:rPr>
      </w:pPr>
      <w:bookmarkStart w:id="59" w:name="_Toc480105098"/>
      <w:bookmarkStart w:id="60" w:name="_Toc477968268"/>
      <w:r>
        <w:rPr>
          <w:rFonts w:hint="eastAsia" w:ascii="黑体" w:hAnsi="黑体" w:eastAsia="黑体"/>
          <w:b w:val="0"/>
          <w:sz w:val="24"/>
          <w:szCs w:val="24"/>
        </w:rPr>
        <w:t>设置解调参数</w:t>
      </w:r>
      <w:bookmarkEnd w:id="59"/>
      <w:bookmarkEnd w:id="60"/>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该协议用于向解调卡设置解调参数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&lt;Type&gt;SetDemodulateInfo&lt;/Type&gt;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&lt;Frequency&gt;714000&lt;/Frequency&gt;</w:t>
            </w:r>
          </w:p>
          <w:p>
            <w:pPr>
              <w:ind w:left="0" w:leftChars="0"/>
              <w:rPr>
                <w:rFonts w:ascii="Times New Roman" w:hAnsi="Times New Roman" w:cs="Times New Roman"/>
              </w:rPr>
            </w:pPr>
            <w:r>
              <w:rPr>
                <w:rFonts w:ascii="Times New Roman" w:hAnsi="Times New Roman" w:cs="Times New Roman"/>
              </w:rPr>
              <w:t>&lt;SymbolRate&gt;6875&lt;/SymbolRate&gt;</w:t>
            </w:r>
          </w:p>
          <w:p>
            <w:pPr>
              <w:ind w:left="0" w:leftChars="0"/>
              <w:rPr>
                <w:rFonts w:ascii="Times New Roman" w:hAnsi="Times New Roman" w:cs="Times New Roman"/>
              </w:rPr>
            </w:pPr>
            <w:r>
              <w:rPr>
                <w:rFonts w:ascii="Times New Roman" w:hAnsi="Times New Roman" w:cs="Times New Roman"/>
              </w:rPr>
              <w:t>&lt;Modulation&gt;QAM64&lt;/Modulation&gt;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&lt;Type&gt;SetDemodulateInfoR&lt;/Type&gt;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Frequency</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频率，单位k</w:t>
            </w:r>
            <w:r>
              <w:rPr>
                <w:rFonts w:ascii="Times New Roman" w:hAnsi="Times New Roman" w:cs="Times New Roman"/>
                <w:color w:val="000000" w:themeColor="text1"/>
              </w:rPr>
              <w:t>Hz</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SymbolRate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符号率</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Modulation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有线数字电视调制方式</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61" w:name="_Toc477968269"/>
      <w:bookmarkStart w:id="62" w:name="_Toc480105099"/>
      <w:r>
        <w:rPr>
          <w:rFonts w:ascii="黑体" w:hAnsi="黑体" w:eastAsia="黑体"/>
          <w:b w:val="0"/>
          <w:sz w:val="24"/>
          <w:szCs w:val="24"/>
        </w:rPr>
        <w:t>获取解调参数</w:t>
      </w:r>
      <w:bookmarkEnd w:id="61"/>
      <w:bookmarkEnd w:id="62"/>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该协议用于向解调卡获取解调参数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&lt;Type&gt;GetDemodulateInfo&lt;/Type&gt;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&lt;Type&gt;GetDemodulateInfoR&lt;/Type&gt;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&lt;Frequency&gt;714000&lt;/Frequency&gt;</w:t>
            </w:r>
          </w:p>
          <w:p>
            <w:pPr>
              <w:ind w:left="0" w:leftChars="0"/>
              <w:rPr>
                <w:rFonts w:ascii="Times New Roman" w:hAnsi="Times New Roman" w:cs="Times New Roman"/>
              </w:rPr>
            </w:pPr>
            <w:r>
              <w:rPr>
                <w:rFonts w:ascii="Times New Roman" w:hAnsi="Times New Roman" w:cs="Times New Roman"/>
              </w:rPr>
              <w:t>&lt;SymbolRate&gt;6875&lt;/SymbolRate&gt;</w:t>
            </w:r>
          </w:p>
          <w:p>
            <w:pPr>
              <w:ind w:left="0" w:leftChars="0"/>
              <w:rPr>
                <w:rFonts w:ascii="Times New Roman" w:hAnsi="Times New Roman" w:cs="Times New Roman"/>
              </w:rPr>
            </w:pPr>
            <w:r>
              <w:rPr>
                <w:rFonts w:ascii="Times New Roman" w:hAnsi="Times New Roman" w:cs="Times New Roman"/>
              </w:rPr>
              <w:t>&lt;Modulation&gt;QAM64&lt;/Modulation&gt;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Frequency</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频率，单位k</w:t>
            </w:r>
            <w:r>
              <w:rPr>
                <w:rFonts w:ascii="Times New Roman" w:hAnsi="Times New Roman" w:cs="Times New Roman"/>
                <w:color w:val="000000" w:themeColor="text1"/>
              </w:rPr>
              <w:t>Hz</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SymbolRate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符号率</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Modulation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有线数字电视调制方式（QAM16;QAM32;QAM64;QAM128）</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tbl>
    <w:p>
      <w:pPr>
        <w:pStyle w:val="4"/>
        <w:numPr>
          <w:ilvl w:val="2"/>
          <w:numId w:val="2"/>
        </w:numPr>
        <w:spacing w:before="120" w:after="120" w:line="360" w:lineRule="auto"/>
        <w:ind w:left="851" w:leftChars="0" w:hanging="993"/>
        <w:rPr>
          <w:rFonts w:ascii="黑体" w:hAnsi="黑体" w:eastAsia="黑体"/>
          <w:b w:val="0"/>
          <w:sz w:val="24"/>
          <w:szCs w:val="24"/>
        </w:rPr>
      </w:pPr>
      <w:bookmarkStart w:id="63" w:name="_Toc477968270"/>
      <w:bookmarkStart w:id="64" w:name="_Toc480105100"/>
      <w:r>
        <w:rPr>
          <w:rFonts w:hint="eastAsia" w:ascii="黑体" w:hAnsi="黑体" w:eastAsia="黑体"/>
          <w:b w:val="0"/>
          <w:sz w:val="24"/>
          <w:szCs w:val="24"/>
        </w:rPr>
        <w:t>设置解扰参数</w:t>
      </w:r>
      <w:bookmarkEnd w:id="63"/>
      <w:bookmarkEnd w:id="64"/>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该协议用于向解调卡设置解扰参数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&lt;Type&gt;SetDecryptInfo&lt;/Type&gt;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&lt;ServiceList&gt;</w:t>
            </w:r>
          </w:p>
          <w:p>
            <w:pPr>
              <w:ind w:left="0" w:leftChars="0"/>
              <w:rPr>
                <w:rFonts w:ascii="Times New Roman" w:hAnsi="Times New Roman" w:cs="Times New Roman"/>
              </w:rPr>
            </w:pPr>
            <w:r>
              <w:rPr>
                <w:rFonts w:ascii="Times New Roman" w:hAnsi="Times New Roman" w:cs="Times New Roman"/>
              </w:rPr>
              <w:t>&lt;ServiceID&gt;601&lt;/ServiceID&gt;</w:t>
            </w:r>
          </w:p>
          <w:p>
            <w:pPr>
              <w:ind w:left="0" w:leftChars="0"/>
              <w:rPr>
                <w:rFonts w:ascii="Times New Roman" w:hAnsi="Times New Roman" w:cs="Times New Roman"/>
              </w:rPr>
            </w:pPr>
            <w:r>
              <w:rPr>
                <w:rFonts w:ascii="Times New Roman" w:hAnsi="Times New Roman" w:cs="Times New Roman"/>
              </w:rPr>
              <w:t>&lt;ServiceID&gt;602&lt;/ServiceID&gt;</w:t>
            </w:r>
          </w:p>
          <w:p>
            <w:pPr>
              <w:ind w:left="0" w:leftChars="0"/>
              <w:rPr>
                <w:rFonts w:ascii="Times New Roman" w:hAnsi="Times New Roman" w:cs="Times New Roman"/>
              </w:rPr>
            </w:pPr>
            <w:r>
              <w:rPr>
                <w:rFonts w:ascii="Times New Roman" w:hAnsi="Times New Roman" w:cs="Times New Roman"/>
              </w:rPr>
              <w:t>&lt;ServiceID&gt;603&lt;/ServiceID&gt;</w:t>
            </w:r>
          </w:p>
          <w:p>
            <w:pPr>
              <w:ind w:left="0" w:leftChars="0"/>
              <w:rPr>
                <w:rFonts w:ascii="Times New Roman" w:hAnsi="Times New Roman" w:cs="Times New Roman"/>
              </w:rPr>
            </w:pPr>
            <w:r>
              <w:rPr>
                <w:rFonts w:ascii="Times New Roman" w:hAnsi="Times New Roman" w:cs="Times New Roman"/>
              </w:rPr>
              <w:t>&lt;/ServiceList&gt;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&lt;Type&gt;SetDecryptInfoR&lt;/Type&gt;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ServiceID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节目号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p>
            <w:pPr>
              <w:ind w:left="0" w:leftChars="0"/>
              <w:rPr>
                <w:rFonts w:ascii="Times New Roman" w:hAnsi="Times New Roman" w:cs="Times New Roman"/>
              </w:rPr>
            </w:pPr>
            <w:r>
              <w:rPr>
                <w:rFonts w:hint="eastAsia" w:ascii="Times New Roman" w:hAnsi="Times New Roman" w:cs="Times New Roman"/>
              </w:rPr>
              <w:t>1.一次可设置多个节目。</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65" w:name="_Toc480105101"/>
      <w:bookmarkStart w:id="66" w:name="_Toc477968271"/>
      <w:r>
        <w:rPr>
          <w:rFonts w:hint="eastAsia" w:ascii="黑体" w:hAnsi="黑体" w:eastAsia="黑体"/>
          <w:b w:val="0"/>
          <w:sz w:val="24"/>
          <w:szCs w:val="24"/>
        </w:rPr>
        <w:t>获取解扰参数</w:t>
      </w:r>
      <w:bookmarkEnd w:id="65"/>
      <w:bookmarkEnd w:id="66"/>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该协议用于向解调卡获取解扰参数。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&lt;Type&gt;GetDecryptInfo&lt;/Type&gt;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&lt;Type&gt;GetDecryptInfoR&lt;/Type&gt;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&lt;ServiceList&gt;</w:t>
            </w:r>
          </w:p>
          <w:p>
            <w:pPr>
              <w:ind w:left="0" w:leftChars="0"/>
              <w:rPr>
                <w:rFonts w:ascii="Times New Roman" w:hAnsi="Times New Roman" w:cs="Times New Roman"/>
              </w:rPr>
            </w:pPr>
            <w:r>
              <w:rPr>
                <w:rFonts w:ascii="Times New Roman" w:hAnsi="Times New Roman" w:cs="Times New Roman"/>
              </w:rPr>
              <w:t>&lt;ServiceID&gt;601&lt;/ServiceID&gt;</w:t>
            </w:r>
          </w:p>
          <w:p>
            <w:pPr>
              <w:ind w:left="0" w:leftChars="0"/>
              <w:rPr>
                <w:rFonts w:ascii="Times New Roman" w:hAnsi="Times New Roman" w:cs="Times New Roman"/>
              </w:rPr>
            </w:pPr>
            <w:r>
              <w:rPr>
                <w:rFonts w:ascii="Times New Roman" w:hAnsi="Times New Roman" w:cs="Times New Roman"/>
              </w:rPr>
              <w:t>&lt;ServiceID&gt;602&lt;/ServiceID&gt;</w:t>
            </w:r>
          </w:p>
          <w:p>
            <w:pPr>
              <w:ind w:left="0" w:leftChars="0"/>
              <w:rPr>
                <w:rFonts w:ascii="Times New Roman" w:hAnsi="Times New Roman" w:cs="Times New Roman"/>
              </w:rPr>
            </w:pPr>
            <w:r>
              <w:rPr>
                <w:rFonts w:ascii="Times New Roman" w:hAnsi="Times New Roman" w:cs="Times New Roman"/>
              </w:rPr>
              <w:t>&lt;ServiceID&gt;603&lt;/ServiceID&gt;</w:t>
            </w:r>
          </w:p>
          <w:p>
            <w:pPr>
              <w:ind w:left="0" w:leftChars="0"/>
              <w:rPr>
                <w:rFonts w:ascii="Times New Roman" w:hAnsi="Times New Roman" w:cs="Times New Roman"/>
              </w:rPr>
            </w:pPr>
            <w:r>
              <w:rPr>
                <w:rFonts w:ascii="Times New Roman" w:hAnsi="Times New Roman" w:cs="Times New Roman"/>
              </w:rPr>
              <w:t>&lt;/ServiceList&gt;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ServiceID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节目号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67" w:name="_Toc480105102"/>
      <w:bookmarkStart w:id="68" w:name="_Toc477968272"/>
      <w:bookmarkStart w:id="69" w:name="_Toc21841"/>
      <w:r>
        <w:rPr>
          <w:rFonts w:hint="eastAsia" w:ascii="黑体" w:hAnsi="黑体" w:eastAsia="黑体"/>
          <w:b w:val="0"/>
          <w:sz w:val="24"/>
          <w:szCs w:val="24"/>
        </w:rPr>
        <w:t>TR101-290监测结果描述符</w:t>
      </w:r>
      <w:bookmarkEnd w:id="67"/>
      <w:bookmarkEnd w:id="68"/>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12"/>
        <w:gridCol w:w="1253"/>
        <w:gridCol w:w="4634"/>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ascii="Times New Roman" w:hAnsi="Times New Roman" w:cs="Times New Roman"/>
                <w:szCs w:val="24"/>
              </w:rPr>
              <w:t>该协议由</w:t>
            </w:r>
            <w:r>
              <w:rPr>
                <w:rFonts w:hint="eastAsia" w:ascii="Times New Roman" w:hAnsi="Times New Roman" w:cs="Times New Roman"/>
                <w:szCs w:val="24"/>
              </w:rPr>
              <w:t>解调</w:t>
            </w:r>
            <w:r>
              <w:rPr>
                <w:rFonts w:ascii="Times New Roman" w:hAnsi="Times New Roman" w:cs="Times New Roman"/>
                <w:szCs w:val="24"/>
              </w:rPr>
              <w:t>板卡组播推送</w:t>
            </w:r>
            <w:r>
              <w:rPr>
                <w:rFonts w:hint="eastAsia" w:ascii="Times New Roman" w:hAnsi="Times New Roman" w:cs="Times New Roman"/>
                <w:szCs w:val="24"/>
              </w:rPr>
              <w:t>所监测的某一路流的TR101-290指标</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3"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4634"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 xml:space="preserve">TR290Result </w:t>
            </w:r>
            <w:r>
              <w:rPr>
                <w:rFonts w:ascii="Times New Roman" w:hAnsi="Times New Roman" w:cs="Times New Roman"/>
                <w:szCs w:val="24"/>
              </w:rPr>
              <w:t>(){</w:t>
            </w:r>
          </w:p>
          <w:p>
            <w:pPr>
              <w:tabs>
                <w:tab w:val="left" w:pos="3195"/>
              </w:tabs>
              <w:ind w:leftChars="0" w:firstLine="240" w:firstLineChars="100"/>
              <w:rPr>
                <w:rFonts w:ascii="Times New Roman" w:hAnsi="Times New Roman" w:cs="Times New Roman"/>
                <w:szCs w:val="24"/>
              </w:rPr>
            </w:pPr>
            <w:r>
              <w:rPr>
                <w:rFonts w:hint="eastAsia" w:ascii="Times New Roman" w:hAnsi="Times New Roman" w:cs="Times New Roman"/>
                <w:szCs w:val="24"/>
              </w:rPr>
              <w:t>L</w:t>
            </w:r>
            <w:r>
              <w:rPr>
                <w:rFonts w:ascii="Times New Roman" w:hAnsi="Times New Roman" w:cs="Times New Roman"/>
                <w:szCs w:val="24"/>
              </w:rPr>
              <w:t>evel</w:t>
            </w:r>
          </w:p>
        </w:tc>
        <w:tc>
          <w:tcPr>
            <w:tcW w:w="1253"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34"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S</w:t>
            </w:r>
            <w:r>
              <w:rPr>
                <w:rFonts w:ascii="Times New Roman" w:hAnsi="Times New Roman" w:cs="Times New Roman"/>
                <w:szCs w:val="24"/>
              </w:rPr>
              <w:t>ubType</w:t>
            </w:r>
          </w:p>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R</w:t>
            </w:r>
            <w:r>
              <w:rPr>
                <w:rFonts w:ascii="Times New Roman" w:hAnsi="Times New Roman" w:cs="Times New Roman"/>
                <w:szCs w:val="24"/>
              </w:rPr>
              <w:t>eason</w:t>
            </w:r>
          </w:p>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Reserved</w:t>
            </w:r>
          </w:p>
          <w:p>
            <w:pPr>
              <w:tabs>
                <w:tab w:val="left" w:pos="3195"/>
              </w:tabs>
              <w:ind w:left="0" w:leftChars="0" w:firstLine="480" w:firstLineChars="200"/>
              <w:rPr>
                <w:rFonts w:ascii="Times New Roman" w:hAnsi="Times New Roman" w:cs="Times New Roman"/>
                <w:szCs w:val="24"/>
              </w:rPr>
            </w:pPr>
            <w:r>
              <w:rPr>
                <w:rFonts w:hint="eastAsia" w:ascii="Times New Roman" w:hAnsi="Times New Roman" w:cs="Times New Roman"/>
                <w:szCs w:val="24"/>
              </w:rPr>
              <w:t>P</w:t>
            </w:r>
            <w:r>
              <w:rPr>
                <w:rFonts w:ascii="Times New Roman" w:hAnsi="Times New Roman" w:cs="Times New Roman"/>
                <w:szCs w:val="24"/>
              </w:rPr>
              <w:t>id</w:t>
            </w:r>
          </w:p>
          <w:p>
            <w:pPr>
              <w:tabs>
                <w:tab w:val="left" w:pos="3195"/>
              </w:tabs>
              <w:ind w:left="199" w:leftChars="83" w:firstLine="240" w:firstLineChars="100"/>
              <w:rPr>
                <w:rFonts w:ascii="Times New Roman" w:hAnsi="Times New Roman" w:cs="Times New Roman"/>
                <w:b/>
                <w:szCs w:val="24"/>
              </w:rPr>
            </w:pPr>
            <w:r>
              <w:rPr>
                <w:rFonts w:ascii="Times New Roman" w:hAnsi="Times New Roman" w:cs="Times New Roman"/>
                <w:szCs w:val="24"/>
              </w:rPr>
              <w:t>A</w:t>
            </w:r>
            <w:r>
              <w:rPr>
                <w:rFonts w:hint="eastAsia" w:ascii="Times New Roman" w:hAnsi="Times New Roman" w:cs="Times New Roman"/>
                <w:szCs w:val="24"/>
              </w:rPr>
              <w:t>larm</w:t>
            </w:r>
            <w:r>
              <w:rPr>
                <w:rFonts w:ascii="Times New Roman" w:hAnsi="Times New Roman" w:cs="Times New Roman"/>
                <w:szCs w:val="24"/>
              </w:rPr>
              <w:t>Time</w:t>
            </w:r>
          </w:p>
        </w:tc>
        <w:tc>
          <w:tcPr>
            <w:tcW w:w="1253"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8</w:t>
            </w:r>
          </w:p>
          <w:p>
            <w:pPr>
              <w:tabs>
                <w:tab w:val="left" w:pos="3195"/>
              </w:tabs>
              <w:ind w:left="480"/>
              <w:rPr>
                <w:rFonts w:ascii="Times New Roman" w:hAnsi="Times New Roman" w:cs="Times New Roman"/>
                <w:szCs w:val="24"/>
              </w:rPr>
            </w:pPr>
            <w:r>
              <w:rPr>
                <w:rFonts w:ascii="Times New Roman" w:hAnsi="Times New Roman" w:cs="Times New Roman"/>
                <w:szCs w:val="24"/>
              </w:rPr>
              <w:t>32</w:t>
            </w:r>
          </w:p>
          <w:p>
            <w:pPr>
              <w:tabs>
                <w:tab w:val="left" w:pos="3195"/>
              </w:tabs>
              <w:ind w:left="480"/>
              <w:rPr>
                <w:rFonts w:ascii="Times New Roman" w:hAnsi="Times New Roman" w:cs="Times New Roman"/>
                <w:szCs w:val="24"/>
              </w:rPr>
            </w:pPr>
            <w:r>
              <w:rPr>
                <w:rFonts w:ascii="Times New Roman" w:hAnsi="Times New Roman" w:cs="Times New Roman"/>
                <w:szCs w:val="24"/>
              </w:rPr>
              <w:t>32</w:t>
            </w:r>
          </w:p>
        </w:tc>
        <w:tc>
          <w:tcPr>
            <w:tcW w:w="4634"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uimsbf</w:t>
            </w:r>
          </w:p>
          <w:p>
            <w:pPr>
              <w:tabs>
                <w:tab w:val="left" w:pos="3195"/>
              </w:tabs>
              <w:ind w:left="480"/>
              <w:rPr>
                <w:rFonts w:ascii="Times New Roman" w:hAnsi="Times New Roman" w:cs="Times New Roman"/>
                <w:szCs w:val="24"/>
              </w:rPr>
            </w:pPr>
            <w:r>
              <w:rPr>
                <w:rFonts w:ascii="Times New Roman" w:hAnsi="Times New Roman" w:cs="Times New Roman"/>
                <w:szCs w:val="24"/>
              </w:rPr>
              <w:t>le</w:t>
            </w:r>
          </w:p>
          <w:p>
            <w:pPr>
              <w:tabs>
                <w:tab w:val="left" w:pos="3195"/>
              </w:tabs>
              <w:ind w:left="480"/>
              <w:rPr>
                <w:rFonts w:ascii="Times New Roman" w:hAnsi="Times New Roman" w:cs="Times New Roman"/>
                <w:szCs w:val="24"/>
              </w:rPr>
            </w:pPr>
            <w:r>
              <w:rPr>
                <w:rFonts w:ascii="Times New Roman" w:hAnsi="Times New Roman" w:cs="Times New Roman"/>
                <w:szCs w:val="24"/>
              </w:rPr>
              <w:t>le</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3"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34"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L</w:t>
            </w:r>
            <w:r>
              <w:rPr>
                <w:rFonts w:ascii="Times New Roman" w:hAnsi="Times New Roman" w:cs="Times New Roman"/>
                <w:szCs w:val="24"/>
              </w:rPr>
              <w:t>evel</w:t>
            </w:r>
          </w:p>
        </w:tc>
        <w:tc>
          <w:tcPr>
            <w:tcW w:w="5887"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三级错误中的等级（1-一级；2-二级；3-三级）</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S</w:t>
            </w:r>
            <w:r>
              <w:rPr>
                <w:rFonts w:ascii="Times New Roman" w:hAnsi="Times New Roman" w:cs="Times New Roman"/>
                <w:szCs w:val="24"/>
              </w:rPr>
              <w:t>ubType</w:t>
            </w:r>
          </w:p>
        </w:tc>
        <w:tc>
          <w:tcPr>
            <w:tcW w:w="5887"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错误具体类型，详细请参见附录2</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R</w:t>
            </w:r>
            <w:r>
              <w:rPr>
                <w:rFonts w:ascii="Times New Roman" w:hAnsi="Times New Roman" w:cs="Times New Roman"/>
                <w:szCs w:val="24"/>
              </w:rPr>
              <w:t>eason</w:t>
            </w:r>
          </w:p>
        </w:tc>
        <w:tc>
          <w:tcPr>
            <w:tcW w:w="5887"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具体原因，详见TR101-290标准</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P</w:t>
            </w:r>
            <w:r>
              <w:rPr>
                <w:rFonts w:ascii="Times New Roman" w:hAnsi="Times New Roman" w:cs="Times New Roman"/>
                <w:szCs w:val="24"/>
              </w:rPr>
              <w:t>id</w:t>
            </w:r>
          </w:p>
        </w:tc>
        <w:tc>
          <w:tcPr>
            <w:tcW w:w="5887"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发生错误的PID，无填0x</w:t>
            </w:r>
            <w:r>
              <w:rPr>
                <w:rFonts w:ascii="Times New Roman" w:hAnsi="Times New Roman" w:cs="Times New Roman"/>
                <w:szCs w:val="24"/>
              </w:rPr>
              <w:t>ffff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12"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larm</w:t>
            </w:r>
            <w:r>
              <w:rPr>
                <w:rFonts w:ascii="Times New Roman" w:hAnsi="Times New Roman" w:cs="Times New Roman"/>
                <w:szCs w:val="24"/>
              </w:rPr>
              <w:t>Time</w:t>
            </w:r>
          </w:p>
        </w:tc>
        <w:tc>
          <w:tcPr>
            <w:tcW w:w="5887"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时间戳（1970年1月1日0时0分0秒开始计数的秒数）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r>
              <w:rPr>
                <w:rFonts w:hint="eastAsia" w:ascii="Times New Roman" w:hAnsi="Times New Roman" w:cs="Times New Roman"/>
                <w:b/>
                <w:szCs w:val="24"/>
              </w:rPr>
              <w:t>报警等级和详细类型以及错误原因，参见附录2.</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70" w:name="_Toc477968273"/>
      <w:bookmarkStart w:id="71" w:name="_Toc480105103"/>
      <w:r>
        <w:rPr>
          <w:rFonts w:hint="eastAsia" w:ascii="黑体" w:hAnsi="黑体" w:eastAsia="黑体"/>
          <w:b w:val="0"/>
          <w:sz w:val="24"/>
          <w:szCs w:val="24"/>
        </w:rPr>
        <w:t>信道参数描述符</w:t>
      </w:r>
      <w:bookmarkEnd w:id="70"/>
      <w:bookmarkEnd w:id="71"/>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09"/>
        <w:gridCol w:w="1253"/>
        <w:gridCol w:w="4637"/>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ascii="Times New Roman" w:hAnsi="Times New Roman" w:cs="Times New Roman"/>
                <w:szCs w:val="24"/>
              </w:rPr>
              <w:t>该协议由</w:t>
            </w:r>
            <w:r>
              <w:rPr>
                <w:rFonts w:hint="eastAsia" w:ascii="Times New Roman" w:hAnsi="Times New Roman" w:cs="Times New Roman"/>
                <w:szCs w:val="24"/>
              </w:rPr>
              <w:t>解调</w:t>
            </w:r>
            <w:r>
              <w:rPr>
                <w:rFonts w:ascii="Times New Roman" w:hAnsi="Times New Roman" w:cs="Times New Roman"/>
                <w:szCs w:val="24"/>
              </w:rPr>
              <w:t>板卡定时组播推送</w:t>
            </w:r>
            <w:r>
              <w:rPr>
                <w:rFonts w:hint="eastAsia" w:ascii="Times New Roman" w:hAnsi="Times New Roman" w:cs="Times New Roman"/>
                <w:szCs w:val="24"/>
              </w:rPr>
              <w:t>所监测的某一路流的射频指标</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3"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4637"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ChannelRFResult(){</w:t>
            </w:r>
          </w:p>
          <w:p>
            <w:pPr>
              <w:tabs>
                <w:tab w:val="left" w:pos="3195"/>
              </w:tabs>
              <w:ind w:leftChars="0" w:firstLine="240" w:firstLineChars="100"/>
              <w:rPr>
                <w:rFonts w:ascii="Times New Roman" w:hAnsi="Times New Roman" w:cs="Times New Roman"/>
                <w:szCs w:val="24"/>
              </w:rPr>
            </w:pPr>
            <w:r>
              <w:rPr>
                <w:rFonts w:hint="eastAsia" w:ascii="Times New Roman" w:hAnsi="Times New Roman" w:cs="Times New Roman"/>
                <w:szCs w:val="24"/>
              </w:rPr>
              <w:t>for</w:t>
            </w:r>
            <w:r>
              <w:rPr>
                <w:rFonts w:ascii="Times New Roman" w:hAnsi="Times New Roman" w:cs="Times New Roman"/>
                <w:szCs w:val="24"/>
              </w:rPr>
              <w:t>(i=0;48&gt;I;++i){</w:t>
            </w:r>
          </w:p>
          <w:p>
            <w:pPr>
              <w:tabs>
                <w:tab w:val="left" w:pos="3195"/>
              </w:tabs>
              <w:ind w:leftChars="0" w:firstLine="240" w:firstLineChars="100"/>
              <w:rPr>
                <w:rFonts w:ascii="Times New Roman" w:hAnsi="Times New Roman" w:cs="Times New Roman"/>
                <w:szCs w:val="24"/>
              </w:rPr>
            </w:pPr>
            <w:r>
              <w:rPr>
                <w:rFonts w:hint="eastAsia" w:ascii="Times New Roman" w:hAnsi="Times New Roman" w:cs="Times New Roman"/>
                <w:szCs w:val="24"/>
              </w:rPr>
              <w:t>Value</w:t>
            </w:r>
          </w:p>
          <w:p>
            <w:pPr>
              <w:tabs>
                <w:tab w:val="left" w:pos="3195"/>
              </w:tabs>
              <w:ind w:leftChars="0" w:firstLine="240" w:firstLineChars="100"/>
              <w:rPr>
                <w:rFonts w:ascii="Times New Roman" w:hAnsi="Times New Roman" w:cs="Times New Roman"/>
                <w:szCs w:val="24"/>
              </w:rPr>
            </w:pPr>
            <w:r>
              <w:rPr>
                <w:rFonts w:ascii="Times New Roman" w:hAnsi="Times New Roman" w:cs="Times New Roman"/>
                <w:szCs w:val="24"/>
              </w:rPr>
              <w:t>}</w:t>
            </w:r>
          </w:p>
        </w:tc>
        <w:tc>
          <w:tcPr>
            <w:tcW w:w="1253"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8</w:t>
            </w:r>
          </w:p>
        </w:tc>
        <w:tc>
          <w:tcPr>
            <w:tcW w:w="4637"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uimsbf</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3"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37"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1"/>
              </w:rPr>
              <w:t>value[0]</w:t>
            </w:r>
          </w:p>
        </w:tc>
        <w:tc>
          <w:tcPr>
            <w:tcW w:w="5890"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电平，单位d</w:t>
            </w:r>
            <w:r>
              <w:rPr>
                <w:rFonts w:ascii="Times New Roman" w:hAnsi="Times New Roman" w:cs="Times New Roman"/>
                <w:szCs w:val="24"/>
              </w:rPr>
              <w:t>BuV</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1"/>
              </w:rPr>
            </w:pPr>
            <w:r>
              <w:rPr>
                <w:rFonts w:ascii="Times New Roman" w:hAnsi="Times New Roman" w:cs="Times New Roman"/>
                <w:szCs w:val="21"/>
              </w:rPr>
              <w:t>value[1]</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锁定状态（0-未锁定；1锁定）</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1"/>
              </w:rPr>
              <w:t>Value[2]~ [3]</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Mer*</w:t>
            </w:r>
            <w:r>
              <w:rPr>
                <w:rFonts w:ascii="Times New Roman" w:hAnsi="Times New Roman" w:cs="Times New Roman"/>
                <w:szCs w:val="24"/>
              </w:rPr>
              <w:t>10</w:t>
            </w:r>
            <w:r>
              <w:rPr>
                <w:rFonts w:hint="eastAsia" w:ascii="Times New Roman" w:hAnsi="Times New Roman" w:cs="Times New Roman"/>
                <w:szCs w:val="24"/>
              </w:rPr>
              <w:t>，单位d</w:t>
            </w:r>
            <w:r>
              <w:rPr>
                <w:rFonts w:ascii="Times New Roman" w:hAnsi="Times New Roman" w:cs="Times New Roman"/>
                <w:szCs w:val="24"/>
              </w:rPr>
              <w:t>B</w:t>
            </w:r>
            <w:r>
              <w:rPr>
                <w:rFonts w:hint="eastAsia" w:ascii="Times New Roman" w:hAnsi="Times New Roman" w:cs="Times New Roman"/>
                <w:szCs w:val="24"/>
              </w:rPr>
              <w:t>，整数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1"/>
              </w:rPr>
              <w:t>Value[4]~ [5]</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EVM</w:t>
            </w:r>
            <w:r>
              <w:rPr>
                <w:rFonts w:hint="eastAsia" w:ascii="Times New Roman" w:hAnsi="Times New Roman" w:cs="Times New Roman"/>
                <w:szCs w:val="24"/>
              </w:rPr>
              <w:t>*</w:t>
            </w:r>
            <w:r>
              <w:rPr>
                <w:rFonts w:ascii="Times New Roman" w:hAnsi="Times New Roman" w:cs="Times New Roman"/>
                <w:szCs w:val="24"/>
              </w:rPr>
              <w:t>10</w:t>
            </w:r>
            <w:r>
              <w:rPr>
                <w:rFonts w:hint="eastAsia" w:ascii="Times New Roman" w:hAnsi="Times New Roman" w:cs="Times New Roman"/>
                <w:szCs w:val="24"/>
              </w:rPr>
              <w:t>，单位d</w:t>
            </w:r>
            <w:r>
              <w:rPr>
                <w:rFonts w:ascii="Times New Roman" w:hAnsi="Times New Roman" w:cs="Times New Roman"/>
                <w:szCs w:val="24"/>
              </w:rPr>
              <w:t>B</w:t>
            </w:r>
            <w:r>
              <w:rPr>
                <w:rFonts w:hint="eastAsia" w:ascii="Times New Roman" w:hAnsi="Times New Roman" w:cs="Times New Roman"/>
                <w:szCs w:val="24"/>
              </w:rPr>
              <w:t>，整数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ascii="Times New Roman" w:hAnsi="Times New Roman" w:cs="Times New Roman"/>
                <w:szCs w:val="21"/>
              </w:rPr>
              <w:t>Value[6]~ [9]</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Ber，单位1e</w:t>
            </w:r>
            <w:r>
              <w:rPr>
                <w:rFonts w:ascii="Times New Roman" w:hAnsi="Times New Roman" w:cs="Times New Roman"/>
                <w:szCs w:val="24"/>
              </w:rPr>
              <w:t>-10</w:t>
            </w:r>
            <w:r>
              <w:rPr>
                <w:rFonts w:hint="eastAsia" w:ascii="Times New Roman" w:hAnsi="Times New Roman" w:cs="Times New Roman"/>
                <w:szCs w:val="24"/>
              </w:rPr>
              <w:t>，整数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1"/>
              </w:rPr>
            </w:pPr>
            <w:r>
              <w:rPr>
                <w:rFonts w:ascii="Times New Roman" w:hAnsi="Times New Roman" w:cs="Times New Roman"/>
                <w:szCs w:val="21"/>
              </w:rPr>
              <w:t>Value[10]~ [11]</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载噪比*</w:t>
            </w:r>
            <w:r>
              <w:rPr>
                <w:rFonts w:ascii="Times New Roman" w:hAnsi="Times New Roman" w:cs="Times New Roman"/>
                <w:szCs w:val="24"/>
              </w:rPr>
              <w:t>10</w:t>
            </w:r>
            <w:r>
              <w:rPr>
                <w:rFonts w:hint="eastAsia" w:ascii="Times New Roman" w:hAnsi="Times New Roman" w:cs="Times New Roman"/>
                <w:szCs w:val="24"/>
              </w:rPr>
              <w:t>，单位d</w:t>
            </w:r>
            <w:r>
              <w:rPr>
                <w:rFonts w:ascii="Times New Roman" w:hAnsi="Times New Roman" w:cs="Times New Roman"/>
                <w:szCs w:val="24"/>
              </w:rPr>
              <w:t>B</w:t>
            </w:r>
            <w:r>
              <w:rPr>
                <w:rFonts w:hint="eastAsia" w:ascii="Times New Roman" w:hAnsi="Times New Roman" w:cs="Times New Roman"/>
                <w:szCs w:val="24"/>
              </w:rPr>
              <w:t>，整数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09" w:type="dxa"/>
            <w:tcBorders>
              <w:top w:val="nil"/>
              <w:left w:val="single" w:color="auto" w:sz="12" w:space="0"/>
              <w:bottom w:val="nil"/>
            </w:tcBorders>
          </w:tcPr>
          <w:p>
            <w:pPr>
              <w:tabs>
                <w:tab w:val="left" w:pos="3195"/>
              </w:tabs>
              <w:ind w:left="0" w:leftChars="0"/>
              <w:rPr>
                <w:rFonts w:ascii="Times New Roman" w:hAnsi="Times New Roman" w:cs="Times New Roman"/>
                <w:szCs w:val="21"/>
              </w:rPr>
            </w:pPr>
            <w:r>
              <w:rPr>
                <w:rFonts w:ascii="Times New Roman" w:hAnsi="Times New Roman" w:cs="Times New Roman"/>
                <w:szCs w:val="21"/>
              </w:rPr>
              <w:t>Value[12]~ [47]</w:t>
            </w:r>
          </w:p>
        </w:tc>
        <w:tc>
          <w:tcPr>
            <w:tcW w:w="5890"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预留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tc>
      </w:tr>
    </w:tbl>
    <w:p>
      <w:pPr>
        <w:pStyle w:val="3"/>
        <w:numPr>
          <w:ilvl w:val="1"/>
          <w:numId w:val="2"/>
        </w:numPr>
        <w:spacing w:before="120" w:after="120" w:line="360" w:lineRule="auto"/>
        <w:ind w:left="425" w:leftChars="0" w:hanging="425"/>
        <w:rPr>
          <w:rFonts w:ascii="黑体" w:hAnsi="黑体" w:eastAsia="黑体"/>
          <w:b w:val="0"/>
          <w:sz w:val="28"/>
          <w:szCs w:val="28"/>
        </w:rPr>
      </w:pPr>
      <w:bookmarkStart w:id="72" w:name="_Toc480105104"/>
      <w:bookmarkStart w:id="73" w:name="_Toc477968274"/>
      <w:r>
        <w:rPr>
          <w:rFonts w:hint="eastAsia" w:ascii="黑体" w:hAnsi="黑体" w:eastAsia="黑体"/>
          <w:b w:val="0"/>
          <w:sz w:val="28"/>
          <w:szCs w:val="28"/>
        </w:rPr>
        <w:t>转码卡接口规范</w:t>
      </w:r>
      <w:bookmarkEnd w:id="72"/>
      <w:bookmarkEnd w:id="73"/>
    </w:p>
    <w:p>
      <w:pPr>
        <w:pStyle w:val="4"/>
        <w:numPr>
          <w:ilvl w:val="2"/>
          <w:numId w:val="2"/>
        </w:numPr>
        <w:spacing w:before="120" w:after="120" w:line="360" w:lineRule="auto"/>
        <w:ind w:left="709" w:leftChars="0" w:hanging="709"/>
        <w:rPr>
          <w:rFonts w:ascii="黑体" w:hAnsi="黑体" w:eastAsia="黑体"/>
          <w:b w:val="0"/>
          <w:sz w:val="24"/>
          <w:szCs w:val="24"/>
        </w:rPr>
      </w:pPr>
      <w:bookmarkStart w:id="74" w:name="_Toc480105105"/>
      <w:bookmarkStart w:id="75" w:name="_Toc477968275"/>
      <w:r>
        <w:rPr>
          <w:rFonts w:hint="eastAsia" w:ascii="黑体" w:hAnsi="黑体" w:eastAsia="黑体"/>
          <w:b w:val="0"/>
          <w:sz w:val="24"/>
          <w:szCs w:val="24"/>
        </w:rPr>
        <w:t>转码参数设置</w:t>
      </w:r>
      <w:bookmarkEnd w:id="74"/>
      <w:bookmarkEnd w:id="75"/>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该协议用于向转码卡设置转码参数。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&lt;Type&gt;SetTcorderInfo&lt;/Type&gt;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&lt;In&gt;</w:t>
            </w:r>
          </w:p>
          <w:p>
            <w:pPr>
              <w:ind w:left="0" w:leftChars="0"/>
              <w:rPr>
                <w:rFonts w:ascii="Times New Roman" w:hAnsi="Times New Roman" w:cs="Times New Roman"/>
              </w:rPr>
            </w:pPr>
            <w:r>
              <w:rPr>
                <w:rFonts w:ascii="Times New Roman" w:hAnsi="Times New Roman" w:cs="Times New Roman"/>
              </w:rPr>
              <w:t>&lt;SrcIP&gt;238.0.0.1:5001&lt;/SrcIP&gt;</w:t>
            </w:r>
          </w:p>
          <w:p>
            <w:pPr>
              <w:ind w:left="0" w:leftChars="0"/>
              <w:rPr>
                <w:rFonts w:ascii="Times New Roman" w:hAnsi="Times New Roman" w:cs="Times New Roman"/>
              </w:rPr>
            </w:pPr>
            <w:r>
              <w:rPr>
                <w:rFonts w:ascii="Times New Roman" w:hAnsi="Times New Roman" w:cs="Times New Roman"/>
              </w:rPr>
              <w:t>&lt;VCode&gt;1&lt;/VCode&gt;</w:t>
            </w:r>
          </w:p>
          <w:p>
            <w:pPr>
              <w:ind w:left="0" w:leftChars="0"/>
              <w:rPr>
                <w:rFonts w:ascii="Times New Roman" w:hAnsi="Times New Roman" w:cs="Times New Roman"/>
              </w:rPr>
            </w:pPr>
            <w:r>
              <w:rPr>
                <w:rFonts w:ascii="Times New Roman" w:hAnsi="Times New Roman" w:cs="Times New Roman"/>
              </w:rPr>
              <w:t>&lt;ACode&gt;1&lt;/ACode&gt;</w:t>
            </w:r>
          </w:p>
          <w:p>
            <w:pPr>
              <w:ind w:left="0" w:leftChars="0"/>
              <w:rPr>
                <w:rFonts w:ascii="Times New Roman" w:hAnsi="Times New Roman" w:cs="Times New Roman"/>
              </w:rPr>
            </w:pPr>
            <w:r>
              <w:rPr>
                <w:rFonts w:ascii="Times New Roman" w:hAnsi="Times New Roman" w:cs="Times New Roman"/>
              </w:rPr>
              <w:t>&lt;ServiceID&gt;100&lt;/ServiceID&gt;</w:t>
            </w:r>
          </w:p>
          <w:p>
            <w:pPr>
              <w:ind w:left="0" w:leftChars="0"/>
              <w:rPr>
                <w:rFonts w:ascii="Times New Roman" w:hAnsi="Times New Roman" w:cs="Times New Roman"/>
              </w:rPr>
            </w:pPr>
            <w:r>
              <w:rPr>
                <w:rFonts w:ascii="Times New Roman" w:hAnsi="Times New Roman" w:cs="Times New Roman"/>
              </w:rPr>
              <w:t>&lt;VPID&gt;110&lt;/VPID&gt;</w:t>
            </w:r>
          </w:p>
          <w:p>
            <w:pPr>
              <w:ind w:left="0" w:leftChars="0"/>
              <w:rPr>
                <w:rFonts w:ascii="Times New Roman" w:hAnsi="Times New Roman" w:cs="Times New Roman"/>
              </w:rPr>
            </w:pPr>
            <w:r>
              <w:rPr>
                <w:rFonts w:ascii="Times New Roman" w:hAnsi="Times New Roman" w:cs="Times New Roman"/>
              </w:rPr>
              <w:t>&lt;APIDList&gt;</w:t>
            </w:r>
          </w:p>
          <w:p>
            <w:pPr>
              <w:ind w:left="0" w:leftChars="0"/>
              <w:rPr>
                <w:rFonts w:ascii="Times New Roman" w:hAnsi="Times New Roman" w:cs="Times New Roman"/>
              </w:rPr>
            </w:pPr>
            <w:r>
              <w:rPr>
                <w:rFonts w:ascii="Times New Roman" w:hAnsi="Times New Roman" w:cs="Times New Roman"/>
              </w:rPr>
              <w:t>&lt;APID&gt;111&lt;/APID&gt;</w:t>
            </w:r>
          </w:p>
          <w:p>
            <w:pPr>
              <w:ind w:left="0" w:leftChars="0"/>
              <w:rPr>
                <w:rFonts w:ascii="Times New Roman" w:hAnsi="Times New Roman" w:cs="Times New Roman"/>
              </w:rPr>
            </w:pPr>
            <w:r>
              <w:rPr>
                <w:rFonts w:ascii="Times New Roman" w:hAnsi="Times New Roman" w:cs="Times New Roman"/>
              </w:rPr>
              <w:t>&lt;APID&gt;112&lt;/APID&gt;</w:t>
            </w:r>
          </w:p>
          <w:p>
            <w:pPr>
              <w:ind w:left="0" w:leftChars="0"/>
              <w:rPr>
                <w:rFonts w:ascii="Times New Roman" w:hAnsi="Times New Roman" w:cs="Times New Roman"/>
              </w:rPr>
            </w:pPr>
            <w:r>
              <w:rPr>
                <w:rFonts w:ascii="Times New Roman" w:hAnsi="Times New Roman" w:cs="Times New Roman"/>
              </w:rPr>
              <w:t>&lt;/APIDList&gt;</w:t>
            </w:r>
          </w:p>
          <w:p>
            <w:pPr>
              <w:ind w:left="0" w:leftChars="0"/>
              <w:rPr>
                <w:rFonts w:ascii="Times New Roman" w:hAnsi="Times New Roman" w:cs="Times New Roman"/>
              </w:rPr>
            </w:pPr>
            <w:r>
              <w:rPr>
                <w:rFonts w:ascii="Times New Roman" w:hAnsi="Times New Roman" w:cs="Times New Roman"/>
              </w:rPr>
              <w:t>&lt;ServiceType&gt;0&lt;/ServiceType&gt;</w:t>
            </w:r>
          </w:p>
          <w:p>
            <w:pPr>
              <w:ind w:left="0" w:leftChars="0"/>
              <w:rPr>
                <w:rFonts w:ascii="Times New Roman" w:hAnsi="Times New Roman" w:cs="Times New Roman"/>
              </w:rPr>
            </w:pPr>
            <w:r>
              <w:rPr>
                <w:rFonts w:ascii="Times New Roman" w:hAnsi="Times New Roman" w:cs="Times New Roman"/>
              </w:rPr>
              <w:t>&lt;/In&gt;</w:t>
            </w:r>
          </w:p>
          <w:p>
            <w:pPr>
              <w:ind w:left="0" w:leftChars="0"/>
              <w:rPr>
                <w:rFonts w:ascii="Times New Roman" w:hAnsi="Times New Roman" w:cs="Times New Roman"/>
              </w:rPr>
            </w:pPr>
            <w:r>
              <w:rPr>
                <w:rFonts w:ascii="Times New Roman" w:hAnsi="Times New Roman" w:cs="Times New Roman"/>
              </w:rPr>
              <w:t>&lt;Out&gt;</w:t>
            </w:r>
          </w:p>
          <w:p>
            <w:pPr>
              <w:ind w:left="0" w:leftChars="0"/>
              <w:rPr>
                <w:rFonts w:ascii="Times New Roman" w:hAnsi="Times New Roman" w:cs="Times New Roman"/>
              </w:rPr>
            </w:pPr>
            <w:r>
              <w:rPr>
                <w:rFonts w:ascii="Times New Roman" w:hAnsi="Times New Roman" w:cs="Times New Roman"/>
              </w:rPr>
              <w:t>&lt;VCode&gt;1&lt;/VCode&gt;</w:t>
            </w:r>
          </w:p>
          <w:p>
            <w:pPr>
              <w:ind w:left="0" w:leftChars="0"/>
              <w:rPr>
                <w:rFonts w:ascii="Times New Roman" w:hAnsi="Times New Roman" w:cs="Times New Roman"/>
              </w:rPr>
            </w:pPr>
            <w:r>
              <w:rPr>
                <w:rFonts w:ascii="Times New Roman" w:hAnsi="Times New Roman" w:cs="Times New Roman"/>
              </w:rPr>
              <w:t>&lt;ACode&gt;1&lt;/ACode&gt;</w:t>
            </w:r>
          </w:p>
          <w:p>
            <w:pPr>
              <w:ind w:left="0" w:leftChars="0"/>
              <w:rPr>
                <w:rFonts w:ascii="Times New Roman" w:hAnsi="Times New Roman" w:cs="Times New Roman"/>
              </w:rPr>
            </w:pPr>
            <w:r>
              <w:rPr>
                <w:rFonts w:ascii="Times New Roman" w:hAnsi="Times New Roman" w:cs="Times New Roman"/>
              </w:rPr>
              <w:t>&lt;Width&gt;704&lt;/Width&gt;</w:t>
            </w:r>
          </w:p>
          <w:p>
            <w:pPr>
              <w:ind w:left="0" w:leftChars="0"/>
              <w:rPr>
                <w:rFonts w:ascii="Times New Roman" w:hAnsi="Times New Roman" w:cs="Times New Roman"/>
              </w:rPr>
            </w:pPr>
            <w:r>
              <w:rPr>
                <w:rFonts w:ascii="Times New Roman" w:hAnsi="Times New Roman" w:cs="Times New Roman"/>
              </w:rPr>
              <w:t>&lt;Height&gt;576&lt;/Height&gt;</w:t>
            </w:r>
          </w:p>
          <w:p>
            <w:pPr>
              <w:ind w:left="0" w:leftChars="0"/>
              <w:rPr>
                <w:rFonts w:ascii="Times New Roman" w:hAnsi="Times New Roman" w:cs="Times New Roman"/>
              </w:rPr>
            </w:pPr>
            <w:r>
              <w:rPr>
                <w:rFonts w:ascii="Times New Roman" w:hAnsi="Times New Roman" w:cs="Times New Roman"/>
              </w:rPr>
              <w:t>&lt;FrameRate&gt;25&lt;/FrameRate&gt;</w:t>
            </w:r>
          </w:p>
          <w:p>
            <w:pPr>
              <w:ind w:left="0" w:leftChars="0"/>
              <w:rPr>
                <w:rFonts w:ascii="Times New Roman" w:hAnsi="Times New Roman" w:cs="Times New Roman"/>
              </w:rPr>
            </w:pPr>
            <w:r>
              <w:rPr>
                <w:rFonts w:ascii="Times New Roman" w:hAnsi="Times New Roman" w:cs="Times New Roman"/>
              </w:rPr>
              <w:t>&lt;VRate&gt;1500&lt;/VRate&gt;</w:t>
            </w:r>
          </w:p>
          <w:p>
            <w:pPr>
              <w:ind w:left="0" w:leftChars="0"/>
              <w:rPr>
                <w:rFonts w:ascii="Times New Roman" w:hAnsi="Times New Roman" w:cs="Times New Roman"/>
              </w:rPr>
            </w:pPr>
            <w:r>
              <w:rPr>
                <w:rFonts w:ascii="Times New Roman" w:hAnsi="Times New Roman" w:cs="Times New Roman"/>
              </w:rPr>
              <w:t>&lt;ARate&gt;32&lt;/ARate&gt;</w:t>
            </w:r>
          </w:p>
          <w:p>
            <w:pPr>
              <w:ind w:left="0" w:leftChars="0"/>
              <w:rPr>
                <w:rFonts w:ascii="Times New Roman" w:hAnsi="Times New Roman" w:cs="Times New Roman"/>
              </w:rPr>
            </w:pPr>
            <w:r>
              <w:rPr>
                <w:rFonts w:ascii="Times New Roman" w:hAnsi="Times New Roman" w:cs="Times New Roman"/>
              </w:rPr>
              <w:t>&lt;/Out&gt;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&lt;Type&gt;SetTcorderInfoR&lt;/Type&gt;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SrcIP</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原始码流组播地址（IP:Port）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VCode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视频编码方式（1-</w:t>
            </w:r>
            <w:r>
              <w:rPr>
                <w:rFonts w:ascii="Times New Roman" w:hAnsi="Times New Roman" w:cs="Times New Roman"/>
                <w:color w:val="000000" w:themeColor="text1"/>
              </w:rPr>
              <w:t>MPEG2</w:t>
            </w:r>
            <w:r>
              <w:rPr>
                <w:rFonts w:hint="eastAsia" w:ascii="Times New Roman" w:hAnsi="Times New Roman" w:cs="Times New Roman"/>
                <w:color w:val="000000" w:themeColor="text1"/>
              </w:rPr>
              <w:t>；</w:t>
            </w:r>
            <w:r>
              <w:rPr>
                <w:rFonts w:ascii="Times New Roman" w:hAnsi="Times New Roman" w:cs="Times New Roman"/>
                <w:color w:val="000000" w:themeColor="text1"/>
              </w:rPr>
              <w:t>2-</w:t>
            </w:r>
            <w:r>
              <w:rPr>
                <w:rFonts w:hint="eastAsia" w:ascii="Times New Roman" w:hAnsi="Times New Roman" w:cs="Times New Roman"/>
                <w:color w:val="000000" w:themeColor="text1"/>
              </w:rPr>
              <w:t>h</w:t>
            </w:r>
            <w:r>
              <w:rPr>
                <w:rFonts w:ascii="Times New Roman" w:hAnsi="Times New Roman" w:cs="Times New Roman"/>
                <w:color w:val="000000" w:themeColor="text1"/>
              </w:rPr>
              <w:t>264</w:t>
            </w:r>
            <w:r>
              <w:rPr>
                <w:rFonts w:hint="eastAsia" w:ascii="Times New Roman" w:hAnsi="Times New Roman" w:cs="Times New Roman"/>
                <w:color w:val="000000" w:themeColor="text1"/>
              </w:rPr>
              <w:t>；</w:t>
            </w:r>
            <w:r>
              <w:rPr>
                <w:rFonts w:ascii="Times New Roman" w:hAnsi="Times New Roman" w:cs="Times New Roman"/>
                <w:color w:val="000000" w:themeColor="text1"/>
              </w:rPr>
              <w:t>3-MPEG4</w:t>
            </w:r>
            <w:r>
              <w:rPr>
                <w:rFonts w:hint="eastAsia" w:ascii="Times New Roman" w:hAnsi="Times New Roman" w:cs="Times New Roman"/>
                <w:color w:val="000000" w:themeColor="text1"/>
              </w:rPr>
              <w:t>；</w:t>
            </w:r>
            <w:r>
              <w:rPr>
                <w:rFonts w:ascii="Times New Roman" w:hAnsi="Times New Roman" w:cs="Times New Roman"/>
                <w:color w:val="000000" w:themeColor="text1"/>
              </w:rPr>
              <w:t>4-AVS+</w:t>
            </w:r>
            <w:r>
              <w:rPr>
                <w:rFonts w:hint="eastAsia" w:ascii="Times New Roman" w:hAnsi="Times New Roman" w:cs="Times New Roman"/>
                <w:color w:val="000000" w:themeColor="text1"/>
              </w:rPr>
              <w:t>；5-h</w:t>
            </w:r>
            <w:r>
              <w:rPr>
                <w:rFonts w:ascii="Times New Roman" w:hAnsi="Times New Roman" w:cs="Times New Roman"/>
                <w:color w:val="000000" w:themeColor="text1"/>
              </w:rPr>
              <w:t>265</w:t>
            </w:r>
            <w:r>
              <w:rPr>
                <w:rFonts w:hint="eastAsia" w:ascii="Times New Roman" w:hAnsi="Times New Roman" w:cs="Times New Roman"/>
                <w:color w:val="000000" w:themeColor="text1"/>
              </w:rPr>
              <w: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C</w:t>
            </w:r>
            <w:r>
              <w:rPr>
                <w:rFonts w:hint="eastAsia" w:ascii="Times New Roman" w:hAnsi="Times New Roman" w:cs="Times New Roman"/>
              </w:rPr>
              <w:t>ode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音频编码方式（1-AAC；2-</w:t>
            </w:r>
            <w:r>
              <w:rPr>
                <w:rFonts w:ascii="Times New Roman" w:hAnsi="Times New Roman" w:cs="Times New Roman"/>
                <w:color w:val="000000" w:themeColor="text1"/>
              </w:rPr>
              <w:t>AC3</w:t>
            </w:r>
            <w:r>
              <w:rPr>
                <w:rFonts w:hint="eastAsia" w:ascii="Times New Roman" w:hAnsi="Times New Roman" w:cs="Times New Roman"/>
                <w:color w:val="000000" w:themeColor="text1"/>
              </w:rPr>
              <w:t>；</w:t>
            </w:r>
            <w:r>
              <w:rPr>
                <w:rFonts w:ascii="Times New Roman" w:hAnsi="Times New Roman" w:cs="Times New Roman"/>
                <w:color w:val="000000" w:themeColor="text1"/>
              </w:rPr>
              <w:t>3-MP2</w:t>
            </w:r>
            <w:r>
              <w:rPr>
                <w:rFonts w:hint="eastAsia" w:ascii="Times New Roman" w:hAnsi="Times New Roman" w:cs="Times New Roman"/>
                <w:color w:val="000000" w:themeColor="text1"/>
              </w:rPr>
              <w:t>；</w:t>
            </w:r>
            <w:r>
              <w:rPr>
                <w:rFonts w:ascii="Times New Roman" w:hAnsi="Times New Roman" w:cs="Times New Roman"/>
                <w:color w:val="000000" w:themeColor="text1"/>
              </w:rPr>
              <w:t>4-DRA</w:t>
            </w:r>
            <w:r>
              <w:rPr>
                <w:rFonts w:hint="eastAsia" w:ascii="Times New Roman" w:hAnsi="Times New Roman" w:cs="Times New Roman"/>
                <w:color w:val="000000" w:themeColor="text1"/>
              </w:rPr>
              <w: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ServiceID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节目号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ServiceType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节目类别（0-广播；1电视）</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VPID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视频PID</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PID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音频PID</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Width</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视频宽度</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Height</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视频高度</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FrameRate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视频帧率</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VRate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视频码率，单位Kb</w:t>
            </w:r>
            <w:r>
              <w:rPr>
                <w:rFonts w:ascii="Times New Roman" w:hAnsi="Times New Roman" w:cs="Times New Roman"/>
                <w:color w:val="000000" w:themeColor="text1"/>
              </w:rPr>
              <w:t>ps</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音频码率，单位Kb</w:t>
            </w:r>
            <w:r>
              <w:rPr>
                <w:rFonts w:ascii="Times New Roman" w:hAnsi="Times New Roman" w:cs="Times New Roman"/>
                <w:color w:val="000000" w:themeColor="text1"/>
              </w:rPr>
              <w:t>ps</w:t>
            </w:r>
            <w:r>
              <w:rPr>
                <w:rFonts w:hint="eastAsia" w:ascii="Times New Roman" w:hAnsi="Times New Roman" w:cs="Times New Roman"/>
                <w:color w:val="000000" w:themeColor="text1"/>
              </w:rPr>
              <w:t>，8~</w:t>
            </w:r>
            <w:r>
              <w:rPr>
                <w:rFonts w:ascii="Times New Roman" w:hAnsi="Times New Roman" w:cs="Times New Roman"/>
                <w:color w:val="000000" w:themeColor="text1"/>
              </w:rPr>
              <w:t>64</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p>
            <w:pPr>
              <w:ind w:left="0" w:leftChars="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设置下发之后实时生效。</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76" w:name="_Toc480105106"/>
      <w:bookmarkStart w:id="77" w:name="_Toc477968276"/>
      <w:r>
        <w:rPr>
          <w:rFonts w:hint="eastAsia" w:ascii="黑体" w:hAnsi="黑体" w:eastAsia="黑体"/>
          <w:b w:val="0"/>
          <w:sz w:val="24"/>
          <w:szCs w:val="24"/>
        </w:rPr>
        <w:t>转码参数查询</w:t>
      </w:r>
      <w:bookmarkEnd w:id="76"/>
      <w:bookmarkEnd w:id="77"/>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该协议用于向转码卡查询转码参数。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&lt;Type&gt;GetTcorderInfo&lt;/Type&gt;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&lt;Type&gt;GetTcorderInfoR&lt;/Type&gt;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&lt;In&gt;</w:t>
            </w:r>
          </w:p>
          <w:p>
            <w:pPr>
              <w:ind w:left="0" w:leftChars="0"/>
              <w:rPr>
                <w:rFonts w:ascii="Times New Roman" w:hAnsi="Times New Roman" w:cs="Times New Roman"/>
              </w:rPr>
            </w:pPr>
            <w:r>
              <w:rPr>
                <w:rFonts w:ascii="Times New Roman" w:hAnsi="Times New Roman" w:cs="Times New Roman"/>
              </w:rPr>
              <w:t>&lt;SrcIP&gt;238.0.0.1:5001&lt;/SrcIP&gt;</w:t>
            </w:r>
          </w:p>
          <w:p>
            <w:pPr>
              <w:ind w:left="0" w:leftChars="0"/>
              <w:rPr>
                <w:rFonts w:ascii="Times New Roman" w:hAnsi="Times New Roman" w:cs="Times New Roman"/>
              </w:rPr>
            </w:pPr>
            <w:r>
              <w:rPr>
                <w:rFonts w:ascii="Times New Roman" w:hAnsi="Times New Roman" w:cs="Times New Roman"/>
              </w:rPr>
              <w:t>&lt;VCode&gt;1&lt;/VCode&gt;</w:t>
            </w:r>
          </w:p>
          <w:p>
            <w:pPr>
              <w:ind w:left="0" w:leftChars="0"/>
              <w:rPr>
                <w:rFonts w:ascii="Times New Roman" w:hAnsi="Times New Roman" w:cs="Times New Roman"/>
              </w:rPr>
            </w:pPr>
            <w:r>
              <w:rPr>
                <w:rFonts w:ascii="Times New Roman" w:hAnsi="Times New Roman" w:cs="Times New Roman"/>
              </w:rPr>
              <w:t>&lt;ACode&gt;1&lt;/ACode&gt;</w:t>
            </w:r>
          </w:p>
          <w:p>
            <w:pPr>
              <w:ind w:left="0" w:leftChars="0"/>
              <w:rPr>
                <w:rFonts w:ascii="Times New Roman" w:hAnsi="Times New Roman" w:cs="Times New Roman"/>
              </w:rPr>
            </w:pPr>
            <w:r>
              <w:rPr>
                <w:rFonts w:ascii="Times New Roman" w:hAnsi="Times New Roman" w:cs="Times New Roman"/>
              </w:rPr>
              <w:t>&lt;ServiceID&gt;100&lt;/ServiceID&gt;</w:t>
            </w:r>
          </w:p>
          <w:p>
            <w:pPr>
              <w:ind w:left="0" w:leftChars="0"/>
              <w:rPr>
                <w:rFonts w:ascii="Times New Roman" w:hAnsi="Times New Roman" w:cs="Times New Roman"/>
              </w:rPr>
            </w:pPr>
            <w:r>
              <w:rPr>
                <w:rFonts w:ascii="Times New Roman" w:hAnsi="Times New Roman" w:cs="Times New Roman"/>
              </w:rPr>
              <w:t>&lt;VPID&gt;110&lt;/VPID&gt;</w:t>
            </w:r>
          </w:p>
          <w:p>
            <w:pPr>
              <w:ind w:left="0" w:leftChars="0"/>
              <w:rPr>
                <w:rFonts w:ascii="Times New Roman" w:hAnsi="Times New Roman" w:cs="Times New Roman"/>
              </w:rPr>
            </w:pPr>
            <w:r>
              <w:rPr>
                <w:rFonts w:ascii="Times New Roman" w:hAnsi="Times New Roman" w:cs="Times New Roman"/>
              </w:rPr>
              <w:t>&lt;APIDList&gt;</w:t>
            </w:r>
          </w:p>
          <w:p>
            <w:pPr>
              <w:ind w:left="0" w:leftChars="0"/>
              <w:rPr>
                <w:rFonts w:ascii="Times New Roman" w:hAnsi="Times New Roman" w:cs="Times New Roman"/>
              </w:rPr>
            </w:pPr>
            <w:r>
              <w:rPr>
                <w:rFonts w:ascii="Times New Roman" w:hAnsi="Times New Roman" w:cs="Times New Roman"/>
              </w:rPr>
              <w:t>&lt;APID&gt;111&lt;/APID&gt;</w:t>
            </w:r>
          </w:p>
          <w:p>
            <w:pPr>
              <w:ind w:left="0" w:leftChars="0"/>
              <w:rPr>
                <w:rFonts w:ascii="Times New Roman" w:hAnsi="Times New Roman" w:cs="Times New Roman"/>
              </w:rPr>
            </w:pPr>
            <w:r>
              <w:rPr>
                <w:rFonts w:ascii="Times New Roman" w:hAnsi="Times New Roman" w:cs="Times New Roman"/>
              </w:rPr>
              <w:t>&lt;APID&gt;112&lt;/APID&gt;</w:t>
            </w:r>
          </w:p>
          <w:p>
            <w:pPr>
              <w:ind w:left="0" w:leftChars="0"/>
              <w:rPr>
                <w:rFonts w:ascii="Times New Roman" w:hAnsi="Times New Roman" w:cs="Times New Roman"/>
              </w:rPr>
            </w:pPr>
            <w:r>
              <w:rPr>
                <w:rFonts w:ascii="Times New Roman" w:hAnsi="Times New Roman" w:cs="Times New Roman"/>
              </w:rPr>
              <w:t>&lt;/APIDList&gt;</w:t>
            </w:r>
          </w:p>
          <w:p>
            <w:pPr>
              <w:ind w:left="0" w:leftChars="0"/>
              <w:rPr>
                <w:rFonts w:ascii="Times New Roman" w:hAnsi="Times New Roman" w:cs="Times New Roman"/>
              </w:rPr>
            </w:pPr>
            <w:r>
              <w:rPr>
                <w:rFonts w:ascii="Times New Roman" w:hAnsi="Times New Roman" w:cs="Times New Roman"/>
              </w:rPr>
              <w:t>&lt;ServiceType&gt;0&lt;/ServiceType&gt;</w:t>
            </w:r>
          </w:p>
          <w:p>
            <w:pPr>
              <w:ind w:left="0" w:leftChars="0"/>
              <w:rPr>
                <w:rFonts w:ascii="Times New Roman" w:hAnsi="Times New Roman" w:cs="Times New Roman"/>
              </w:rPr>
            </w:pPr>
            <w:r>
              <w:rPr>
                <w:rFonts w:ascii="Times New Roman" w:hAnsi="Times New Roman" w:cs="Times New Roman"/>
              </w:rPr>
              <w:t>&lt;/In&gt;</w:t>
            </w:r>
          </w:p>
          <w:p>
            <w:pPr>
              <w:ind w:left="0" w:leftChars="0"/>
              <w:rPr>
                <w:rFonts w:ascii="Times New Roman" w:hAnsi="Times New Roman" w:cs="Times New Roman"/>
              </w:rPr>
            </w:pPr>
            <w:r>
              <w:rPr>
                <w:rFonts w:ascii="Times New Roman" w:hAnsi="Times New Roman" w:cs="Times New Roman"/>
              </w:rPr>
              <w:t>&lt;Out&gt;</w:t>
            </w:r>
          </w:p>
          <w:p>
            <w:pPr>
              <w:ind w:left="0" w:leftChars="0"/>
              <w:rPr>
                <w:rFonts w:ascii="Times New Roman" w:hAnsi="Times New Roman" w:cs="Times New Roman"/>
              </w:rPr>
            </w:pPr>
            <w:r>
              <w:rPr>
                <w:rFonts w:ascii="Times New Roman" w:hAnsi="Times New Roman" w:cs="Times New Roman"/>
              </w:rPr>
              <w:t>&lt;VCode&gt;1&lt;/VCode&gt;</w:t>
            </w:r>
          </w:p>
          <w:p>
            <w:pPr>
              <w:ind w:left="0" w:leftChars="0"/>
              <w:rPr>
                <w:rFonts w:ascii="Times New Roman" w:hAnsi="Times New Roman" w:cs="Times New Roman"/>
              </w:rPr>
            </w:pPr>
            <w:r>
              <w:rPr>
                <w:rFonts w:ascii="Times New Roman" w:hAnsi="Times New Roman" w:cs="Times New Roman"/>
              </w:rPr>
              <w:t>&lt;ACode&gt;1&lt;/ACode&gt;</w:t>
            </w:r>
          </w:p>
          <w:p>
            <w:pPr>
              <w:ind w:left="0" w:leftChars="0"/>
              <w:rPr>
                <w:rFonts w:ascii="Times New Roman" w:hAnsi="Times New Roman" w:cs="Times New Roman"/>
              </w:rPr>
            </w:pPr>
            <w:r>
              <w:rPr>
                <w:rFonts w:ascii="Times New Roman" w:hAnsi="Times New Roman" w:cs="Times New Roman"/>
              </w:rPr>
              <w:t>&lt;Width&gt;352&lt;/Width&gt;</w:t>
            </w:r>
          </w:p>
          <w:p>
            <w:pPr>
              <w:ind w:left="0" w:leftChars="0"/>
              <w:rPr>
                <w:rFonts w:ascii="Times New Roman" w:hAnsi="Times New Roman" w:cs="Times New Roman"/>
              </w:rPr>
            </w:pPr>
            <w:r>
              <w:rPr>
                <w:rFonts w:ascii="Times New Roman" w:hAnsi="Times New Roman" w:cs="Times New Roman"/>
              </w:rPr>
              <w:t>&lt;Height&gt;288&lt;/Height&gt;</w:t>
            </w:r>
          </w:p>
          <w:p>
            <w:pPr>
              <w:ind w:left="0" w:leftChars="0"/>
              <w:rPr>
                <w:rFonts w:ascii="Times New Roman" w:hAnsi="Times New Roman" w:cs="Times New Roman"/>
              </w:rPr>
            </w:pPr>
            <w:r>
              <w:rPr>
                <w:rFonts w:ascii="Times New Roman" w:hAnsi="Times New Roman" w:cs="Times New Roman"/>
              </w:rPr>
              <w:t>&lt;FrameRate&gt;25&lt;/FrameRate&gt;</w:t>
            </w:r>
          </w:p>
          <w:p>
            <w:pPr>
              <w:ind w:left="0" w:leftChars="0"/>
              <w:rPr>
                <w:rFonts w:ascii="Times New Roman" w:hAnsi="Times New Roman" w:cs="Times New Roman"/>
              </w:rPr>
            </w:pPr>
            <w:r>
              <w:rPr>
                <w:rFonts w:ascii="Times New Roman" w:hAnsi="Times New Roman" w:cs="Times New Roman"/>
              </w:rPr>
              <w:t>&lt;VRate&gt;1500&lt;/VRate&gt;</w:t>
            </w:r>
          </w:p>
          <w:p>
            <w:pPr>
              <w:ind w:left="0" w:leftChars="0"/>
              <w:rPr>
                <w:rFonts w:ascii="Times New Roman" w:hAnsi="Times New Roman" w:cs="Times New Roman"/>
              </w:rPr>
            </w:pPr>
            <w:r>
              <w:rPr>
                <w:rFonts w:ascii="Times New Roman" w:hAnsi="Times New Roman" w:cs="Times New Roman"/>
              </w:rPr>
              <w:t>&lt;ARate&gt;32&lt;/ARate&gt;</w:t>
            </w:r>
          </w:p>
          <w:p>
            <w:pPr>
              <w:ind w:left="0" w:leftChars="0"/>
              <w:rPr>
                <w:rFonts w:ascii="Times New Roman" w:hAnsi="Times New Roman" w:cs="Times New Roman"/>
              </w:rPr>
            </w:pPr>
            <w:r>
              <w:rPr>
                <w:rFonts w:ascii="Times New Roman" w:hAnsi="Times New Roman" w:cs="Times New Roman"/>
              </w:rPr>
              <w:t>&lt;/Out&gt;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Channel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SrcIP</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原始码流组播地址（IP:Port）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VCode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视频编码方式（1-</w:t>
            </w:r>
            <w:r>
              <w:rPr>
                <w:rFonts w:ascii="Times New Roman" w:hAnsi="Times New Roman" w:cs="Times New Roman"/>
                <w:color w:val="000000" w:themeColor="text1"/>
              </w:rPr>
              <w:t>MPEG2;2-</w:t>
            </w:r>
            <w:r>
              <w:rPr>
                <w:rFonts w:hint="eastAsia" w:ascii="Times New Roman" w:hAnsi="Times New Roman" w:cs="Times New Roman"/>
                <w:color w:val="000000" w:themeColor="text1"/>
              </w:rPr>
              <w:t>h</w:t>
            </w:r>
            <w:r>
              <w:rPr>
                <w:rFonts w:ascii="Times New Roman" w:hAnsi="Times New Roman" w:cs="Times New Roman"/>
                <w:color w:val="000000" w:themeColor="text1"/>
              </w:rPr>
              <w:t>264;3-MPEG4;4-AVS+</w:t>
            </w:r>
            <w:r>
              <w:rPr>
                <w:rFonts w:hint="eastAsia" w:ascii="Times New Roman" w:hAnsi="Times New Roman" w:cs="Times New Roman"/>
                <w:color w:val="000000" w:themeColor="text1"/>
              </w:rPr>
              <w: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C</w:t>
            </w:r>
            <w:r>
              <w:rPr>
                <w:rFonts w:hint="eastAsia" w:ascii="Times New Roman" w:hAnsi="Times New Roman" w:cs="Times New Roman"/>
              </w:rPr>
              <w:t>ode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音频编码方式（1-AAC;2-</w:t>
            </w:r>
            <w:r>
              <w:rPr>
                <w:rFonts w:ascii="Times New Roman" w:hAnsi="Times New Roman" w:cs="Times New Roman"/>
                <w:color w:val="000000" w:themeColor="text1"/>
              </w:rPr>
              <w:t>AC3;3-MP2;4-DRA</w:t>
            </w:r>
            <w:r>
              <w:rPr>
                <w:rFonts w:hint="eastAsia" w:ascii="Times New Roman" w:hAnsi="Times New Roman" w:cs="Times New Roman"/>
                <w:color w:val="000000" w:themeColor="text1"/>
              </w:rPr>
              <w:t>）</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ServiceID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节目号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VPID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视频PID</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PID</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音频PID</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Width</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视频宽度</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Height</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视频高度</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FrameRate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视频帧率</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VRate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视频码率，单位Kb</w:t>
            </w:r>
            <w:r>
              <w:rPr>
                <w:rFonts w:ascii="Times New Roman" w:hAnsi="Times New Roman" w:cs="Times New Roman"/>
                <w:color w:val="000000" w:themeColor="text1"/>
              </w:rPr>
              <w:t>ps</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ARate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音频码率，单位Kb</w:t>
            </w:r>
            <w:r>
              <w:rPr>
                <w:rFonts w:ascii="Times New Roman" w:hAnsi="Times New Roman" w:cs="Times New Roman"/>
                <w:color w:val="000000" w:themeColor="text1"/>
              </w:rPr>
              <w:t>ps</w:t>
            </w:r>
            <w:r>
              <w:rPr>
                <w:rFonts w:hint="eastAsia" w:ascii="Times New Roman" w:hAnsi="Times New Roman" w:cs="Times New Roman"/>
                <w:color w:val="000000" w:themeColor="text1"/>
              </w:rPr>
              <w:t>，8~</w:t>
            </w:r>
            <w:r>
              <w:rPr>
                <w:rFonts w:ascii="Times New Roman" w:hAnsi="Times New Roman" w:cs="Times New Roman"/>
                <w:color w:val="000000" w:themeColor="text1"/>
              </w:rPr>
              <w:t>64</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78" w:name="_Toc480105107"/>
      <w:bookmarkStart w:id="79" w:name="_Toc477968277"/>
      <w:r>
        <w:rPr>
          <w:rFonts w:ascii="黑体" w:hAnsi="黑体" w:eastAsia="黑体"/>
          <w:b w:val="0"/>
          <w:sz w:val="24"/>
          <w:szCs w:val="24"/>
        </w:rPr>
        <w:t>OSD</w:t>
      </w:r>
      <w:r>
        <w:rPr>
          <w:rFonts w:hint="eastAsia" w:ascii="黑体" w:hAnsi="黑体" w:eastAsia="黑体"/>
          <w:b w:val="0"/>
          <w:sz w:val="24"/>
          <w:szCs w:val="24"/>
        </w:rPr>
        <w:t>设置指令</w:t>
      </w:r>
      <w:bookmarkEnd w:id="78"/>
      <w:bookmarkEnd w:id="79"/>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该协议用于向转码卡设置某一路转码的OSD参数。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&lt;Type&gt;SetOSDInfo&lt;/Type&gt;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&lt;Text&gt;中国&lt;/Text&gt;</w:t>
            </w:r>
          </w:p>
          <w:p>
            <w:pPr>
              <w:ind w:left="0" w:leftChars="0"/>
              <w:rPr>
                <w:rFonts w:ascii="Times New Roman" w:hAnsi="Times New Roman" w:cs="Times New Roman"/>
              </w:rPr>
            </w:pPr>
            <w:r>
              <w:rPr>
                <w:rFonts w:ascii="Times New Roman" w:hAnsi="Times New Roman" w:cs="Times New Roman"/>
              </w:rPr>
              <w:t>&lt;FontSize&gt;16&lt;/FontSize&gt;</w:t>
            </w:r>
          </w:p>
          <w:p>
            <w:pPr>
              <w:ind w:left="0" w:leftChars="0"/>
              <w:rPr>
                <w:rFonts w:ascii="Times New Roman" w:hAnsi="Times New Roman" w:cs="Times New Roman"/>
              </w:rPr>
            </w:pPr>
            <w:r>
              <w:rPr>
                <w:rFonts w:ascii="Times New Roman" w:hAnsi="Times New Roman" w:cs="Times New Roman"/>
              </w:rPr>
              <w:t>&lt;Position&gt;0&lt;/Position&gt;</w:t>
            </w:r>
          </w:p>
          <w:p>
            <w:pPr>
              <w:ind w:left="0" w:leftChars="0"/>
              <w:rPr>
                <w:rFonts w:ascii="Times New Roman" w:hAnsi="Times New Roman" w:cs="Times New Roman"/>
              </w:rPr>
            </w:pPr>
            <w:r>
              <w:rPr>
                <w:rFonts w:ascii="Times New Roman" w:hAnsi="Times New Roman" w:cs="Times New Roman"/>
              </w:rPr>
              <w:t>&lt;AntiColor&gt;0&lt;/AntiColor&gt;</w:t>
            </w:r>
          </w:p>
          <w:p>
            <w:pPr>
              <w:ind w:left="0" w:leftChars="0"/>
              <w:rPr>
                <w:rFonts w:ascii="Times New Roman" w:hAnsi="Times New Roman" w:cs="Times New Roman"/>
              </w:rPr>
            </w:pPr>
            <w:r>
              <w:rPr>
                <w:rFonts w:ascii="Times New Roman" w:hAnsi="Times New Roman" w:cs="Times New Roman"/>
              </w:rPr>
              <w:t>&lt;Align&gt;0&lt;/Align&gt;</w:t>
            </w:r>
          </w:p>
          <w:p>
            <w:pPr>
              <w:ind w:left="0" w:leftChars="0"/>
              <w:rPr>
                <w:rFonts w:ascii="Times New Roman" w:hAnsi="Times New Roman" w:cs="Times New Roman"/>
              </w:rPr>
            </w:pPr>
            <w:r>
              <w:rPr>
                <w:rFonts w:ascii="Times New Roman" w:hAnsi="Times New Roman" w:cs="Times New Roman"/>
              </w:rPr>
              <w:t>&lt;Type&gt;1&lt;/Type&gt;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&lt;Type&gt;SetOSDInfoR&lt;/Type&gt;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hint="eastAsia" w:ascii="Times New Roman" w:hAnsi="Times New Roman" w:cs="Times New Roman"/>
              </w:rPr>
              <w:t>Ch</w:t>
            </w:r>
            <w:r>
              <w:rPr>
                <w:rFonts w:ascii="Times New Roman" w:hAnsi="Times New Roman" w:cs="Times New Roman"/>
              </w:rPr>
              <w:t>annel</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通道号</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T</w:t>
            </w:r>
            <w:r>
              <w:rPr>
                <w:rFonts w:hint="eastAsia" w:ascii="Times New Roman" w:hAnsi="Times New Roman" w:cs="Times New Roman"/>
              </w:rPr>
              <w:t>ext</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文本内容</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s</w:t>
            </w:r>
            <w:r>
              <w:rPr>
                <w:rFonts w:ascii="Times New Roman" w:hAnsi="Times New Roman" w:cs="Times New Roman"/>
                <w:color w:val="000000" w:themeColor="text1"/>
              </w:rPr>
              <w:t>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FontSize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字体大小</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Position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位置信息</w:t>
            </w:r>
          </w:p>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（0-左上角；1-右上角；2-左下角；3-右下角）</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AntiColor</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是否反色（0-不启用发色；1-启动反色）</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Align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对齐方式（0-左对齐；1-居中；2右对齐）</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Type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显示类型（1-第一行为text，第二行为时间信息。2-第一行为text，无时间信息。3-text和时间信息在一行显示）</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80" w:name="_Toc477968278"/>
      <w:bookmarkStart w:id="81" w:name="_Toc480105108"/>
      <w:r>
        <w:rPr>
          <w:rFonts w:hint="eastAsia" w:ascii="黑体" w:hAnsi="黑体" w:eastAsia="黑体"/>
          <w:b w:val="0"/>
          <w:sz w:val="24"/>
          <w:szCs w:val="24"/>
        </w:rPr>
        <w:t>OSD查询指令</w:t>
      </w:r>
      <w:bookmarkEnd w:id="80"/>
      <w:bookmarkEnd w:id="81"/>
    </w:p>
    <w:tbl>
      <w:tblPr>
        <w:tblStyle w:val="39"/>
        <w:tblW w:w="91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934"/>
        <w:gridCol w:w="229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bottom w:val="single" w:color="auto" w:sz="12" w:space="0"/>
            </w:tcBorders>
          </w:tcPr>
          <w:p>
            <w:pPr>
              <w:ind w:left="0" w:leftChars="0"/>
              <w:rPr>
                <w:rFonts w:ascii="Times New Roman" w:hAnsi="Times New Roman" w:cs="Times New Roman"/>
                <w:b/>
              </w:rPr>
            </w:pPr>
            <w:r>
              <w:rPr>
                <w:rFonts w:ascii="Times New Roman" w:hAnsi="Times New Roman" w:cs="Times New Roman"/>
                <w:b/>
              </w:rPr>
              <w:t>协议说明：</w:t>
            </w:r>
          </w:p>
          <w:p>
            <w:pPr>
              <w:ind w:left="0" w:leftChars="0" w:firstLine="480" w:firstLineChars="200"/>
              <w:rPr>
                <w:rFonts w:ascii="Times New Roman" w:hAnsi="Times New Roman" w:cs="Times New Roman"/>
              </w:rPr>
            </w:pPr>
            <w:r>
              <w:rPr>
                <w:rFonts w:hint="eastAsia" w:ascii="Times New Roman" w:hAnsi="Times New Roman" w:cs="Times New Roman"/>
              </w:rPr>
              <w:t>该协议用于向转码卡查询某一路转码的OSD已设置参数。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发送命令：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&lt;Type&gt;GetOSDInfo&lt;/Type&gt;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交换数据</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&lt;Channel&gt;0&lt;/Channel&gt;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b/>
              </w:rPr>
            </w:pPr>
            <w:r>
              <w:rPr>
                <w:rFonts w:ascii="Times New Roman" w:hAnsi="Times New Roman" w:cs="Times New Roman"/>
                <w:b/>
              </w:rPr>
              <w:t>回复信息</w:t>
            </w:r>
            <w:r>
              <w:rPr>
                <w:rFonts w:hint="eastAsia" w:ascii="Times New Roman" w:hAnsi="Times New Roman" w:cs="Times New Roman"/>
                <w:b/>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tcBorders>
          </w:tcPr>
          <w:p>
            <w:pPr>
              <w:ind w:left="0" w:leftChars="0"/>
              <w:rPr>
                <w:rFonts w:ascii="Times New Roman" w:hAnsi="Times New Roman" w:cs="Times New Roman"/>
              </w:rPr>
            </w:pPr>
            <w:r>
              <w:rPr>
                <w:rFonts w:ascii="Times New Roman" w:hAnsi="Times New Roman" w:cs="Times New Roman"/>
              </w:rPr>
              <w:t>命令类型</w:t>
            </w:r>
          </w:p>
        </w:tc>
        <w:tc>
          <w:tcPr>
            <w:tcW w:w="7229" w:type="dxa"/>
            <w:gridSpan w:val="2"/>
            <w:tcBorders>
              <w:top w:val="single" w:color="auto" w:sz="4" w:space="0"/>
            </w:tcBorders>
          </w:tcPr>
          <w:p>
            <w:pPr>
              <w:ind w:left="0" w:leftChars="0"/>
              <w:rPr>
                <w:rFonts w:ascii="Times New Roman" w:hAnsi="Times New Roman" w:cs="Times New Roman"/>
              </w:rPr>
            </w:pPr>
            <w:r>
              <w:rPr>
                <w:rFonts w:ascii="Times New Roman" w:hAnsi="Times New Roman" w:cs="Times New Roman"/>
              </w:rPr>
              <w:t>&lt;Type&gt;GetOSDInfoR&lt;/Type&gt;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ind w:left="0" w:leftChars="0"/>
              <w:rPr>
                <w:rFonts w:ascii="Times New Roman" w:hAnsi="Times New Roman" w:cs="Times New Roman"/>
              </w:rPr>
            </w:pPr>
            <w:r>
              <w:rPr>
                <w:rFonts w:ascii="Times New Roman" w:hAnsi="Times New Roman" w:cs="Times New Roman"/>
              </w:rPr>
              <w:t>正常</w:t>
            </w:r>
            <w:r>
              <w:rPr>
                <w:rFonts w:hint="eastAsia" w:ascii="Times New Roman" w:hAnsi="Times New Roman" w:cs="Times New Roman"/>
              </w:rPr>
              <w:t>回复</w:t>
            </w:r>
          </w:p>
        </w:tc>
        <w:tc>
          <w:tcPr>
            <w:tcW w:w="7229" w:type="dxa"/>
            <w:gridSpan w:val="2"/>
          </w:tcPr>
          <w:p>
            <w:pPr>
              <w:ind w:left="0" w:leftChars="0"/>
              <w:rPr>
                <w:rFonts w:ascii="Times New Roman" w:hAnsi="Times New Roman" w:cs="Times New Roman"/>
              </w:rPr>
            </w:pPr>
            <w:r>
              <w:rPr>
                <w:rFonts w:ascii="Times New Roman" w:hAnsi="Times New Roman" w:cs="Times New Roman"/>
              </w:rPr>
              <w:t>&lt;Status&gt;Success&lt;/Status &gt;</w:t>
            </w:r>
          </w:p>
          <w:p>
            <w:pPr>
              <w:ind w:left="0" w:leftChars="0"/>
              <w:rPr>
                <w:rFonts w:ascii="Times New Roman" w:hAnsi="Times New Roman" w:cs="Times New Roman"/>
              </w:rPr>
            </w:pPr>
            <w:r>
              <w:rPr>
                <w:rFonts w:ascii="Times New Roman" w:hAnsi="Times New Roman" w:cs="Times New Roman"/>
              </w:rPr>
              <w:t>&lt;Data&gt;</w:t>
            </w:r>
          </w:p>
          <w:p>
            <w:pPr>
              <w:ind w:left="0" w:leftChars="0"/>
              <w:rPr>
                <w:rFonts w:ascii="Times New Roman" w:hAnsi="Times New Roman" w:cs="Times New Roman"/>
              </w:rPr>
            </w:pPr>
            <w:r>
              <w:rPr>
                <w:rFonts w:ascii="Times New Roman" w:hAnsi="Times New Roman" w:cs="Times New Roman"/>
              </w:rPr>
              <w:t>&lt;Text&gt;中国&lt;/Text&gt;</w:t>
            </w:r>
          </w:p>
          <w:p>
            <w:pPr>
              <w:ind w:left="0" w:leftChars="0"/>
              <w:rPr>
                <w:rFonts w:ascii="Times New Roman" w:hAnsi="Times New Roman" w:cs="Times New Roman"/>
              </w:rPr>
            </w:pPr>
            <w:r>
              <w:rPr>
                <w:rFonts w:ascii="Times New Roman" w:hAnsi="Times New Roman" w:cs="Times New Roman"/>
              </w:rPr>
              <w:t>&lt;FontSize&gt;16&lt;/FontSize&gt;</w:t>
            </w:r>
          </w:p>
          <w:p>
            <w:pPr>
              <w:ind w:left="0" w:leftChars="0"/>
              <w:rPr>
                <w:rFonts w:ascii="Times New Roman" w:hAnsi="Times New Roman" w:cs="Times New Roman"/>
              </w:rPr>
            </w:pPr>
            <w:r>
              <w:rPr>
                <w:rFonts w:ascii="Times New Roman" w:hAnsi="Times New Roman" w:cs="Times New Roman"/>
              </w:rPr>
              <w:t>&lt;Position&gt;0&lt;/Position&gt;</w:t>
            </w:r>
          </w:p>
          <w:p>
            <w:pPr>
              <w:ind w:left="0" w:leftChars="0"/>
              <w:rPr>
                <w:rFonts w:ascii="Times New Roman" w:hAnsi="Times New Roman" w:cs="Times New Roman"/>
              </w:rPr>
            </w:pPr>
            <w:r>
              <w:rPr>
                <w:rFonts w:ascii="Times New Roman" w:hAnsi="Times New Roman" w:cs="Times New Roman"/>
              </w:rPr>
              <w:t>&lt;AntiColor&gt;0&lt;/AntiColor&gt;</w:t>
            </w:r>
          </w:p>
          <w:p>
            <w:pPr>
              <w:ind w:left="0" w:leftChars="0"/>
              <w:rPr>
                <w:rFonts w:ascii="Times New Roman" w:hAnsi="Times New Roman" w:cs="Times New Roman"/>
              </w:rPr>
            </w:pPr>
            <w:r>
              <w:rPr>
                <w:rFonts w:ascii="Times New Roman" w:hAnsi="Times New Roman" w:cs="Times New Roman"/>
              </w:rPr>
              <w:t>&lt;Align&gt;0&lt;/Align&gt;</w:t>
            </w:r>
          </w:p>
          <w:p>
            <w:pPr>
              <w:ind w:left="0" w:leftChars="0"/>
              <w:rPr>
                <w:rFonts w:ascii="Times New Roman" w:hAnsi="Times New Roman" w:cs="Times New Roman"/>
              </w:rPr>
            </w:pPr>
            <w:r>
              <w:rPr>
                <w:rFonts w:ascii="Times New Roman" w:hAnsi="Times New Roman" w:cs="Times New Roman"/>
              </w:rPr>
              <w:t>&lt;Type&gt;1&lt;/Type&gt;</w:t>
            </w:r>
          </w:p>
          <w:p>
            <w:pPr>
              <w:ind w:left="0" w:leftChars="0"/>
              <w:rPr>
                <w:rFonts w:ascii="Times New Roman" w:hAnsi="Times New Roman" w:cs="Times New Roman"/>
              </w:rPr>
            </w:pPr>
            <w:r>
              <w:rPr>
                <w:rFonts w:ascii="Times New Roman" w:hAnsi="Times New Roman" w:cs="Times New Roman"/>
              </w:rPr>
              <w:t>&lt;/Data&gt;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bottom w:val="single" w:color="auto" w:sz="12" w:space="0"/>
            </w:tcBorders>
          </w:tcPr>
          <w:p>
            <w:pPr>
              <w:ind w:left="0" w:leftChars="0"/>
              <w:rPr>
                <w:rFonts w:ascii="Times New Roman" w:hAnsi="Times New Roman" w:cs="Times New Roman"/>
              </w:rPr>
            </w:pPr>
            <w:r>
              <w:rPr>
                <w:rFonts w:ascii="Times New Roman" w:hAnsi="Times New Roman" w:cs="Times New Roman"/>
              </w:rPr>
              <w:t>异常</w:t>
            </w:r>
            <w:r>
              <w:rPr>
                <w:rFonts w:hint="eastAsia" w:ascii="Times New Roman" w:hAnsi="Times New Roman" w:cs="Times New Roman"/>
              </w:rPr>
              <w:t>回复</w:t>
            </w:r>
          </w:p>
        </w:tc>
        <w:tc>
          <w:tcPr>
            <w:tcW w:w="7229" w:type="dxa"/>
            <w:gridSpan w:val="2"/>
            <w:tcBorders>
              <w:bottom w:val="single" w:color="auto" w:sz="12" w:space="0"/>
            </w:tcBorders>
          </w:tcPr>
          <w:p>
            <w:pPr>
              <w:ind w:left="0" w:leftChars="0"/>
              <w:rPr>
                <w:rFonts w:ascii="Times New Roman" w:hAnsi="Times New Roman" w:cs="Times New Roman"/>
              </w:rPr>
            </w:pPr>
            <w:r>
              <w:rPr>
                <w:rFonts w:ascii="Times New Roman" w:hAnsi="Times New Roman" w:cs="Times New Roman"/>
              </w:rPr>
              <w:t>&lt;Status&gt;Failure&lt;/Status&gt;</w:t>
            </w:r>
          </w:p>
          <w:p>
            <w:pPr>
              <w:ind w:left="0" w:leftChars="0"/>
              <w:rPr>
                <w:rFonts w:ascii="Times New Roman" w:hAnsi="Times New Roman" w:cs="Times New Roman"/>
              </w:rPr>
            </w:pPr>
            <w:r>
              <w:rPr>
                <w:rFonts w:ascii="Times New Roman" w:hAnsi="Times New Roman" w:cs="Times New Roman"/>
              </w:rPr>
              <w:t>&lt;ErrorCode&gt;ErrorCode&lt;/ErrorCode&gt;</w:t>
            </w:r>
          </w:p>
          <w:p>
            <w:pPr>
              <w:ind w:left="0" w:leftChars="0"/>
              <w:rPr>
                <w:rFonts w:ascii="Times New Roman" w:hAnsi="Times New Roman" w:cs="Times New Roman"/>
              </w:rPr>
            </w:pPr>
            <w:r>
              <w:rPr>
                <w:rFonts w:ascii="Times New Roman" w:hAnsi="Times New Roman" w:cs="Times New Roman"/>
              </w:rPr>
              <w:t>&lt;Comment&gt;Comment&lt;/Comment&gt;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b/>
                <w:color w:val="000000" w:themeColor="text1"/>
              </w:rPr>
              <w:t>参数说明</w:t>
            </w:r>
            <w:r>
              <w:rPr>
                <w:rFonts w:hint="eastAsia" w:ascii="Times New Roman" w:hAnsi="Times New Roman" w:cs="Times New Roman"/>
                <w:b/>
                <w:color w:val="000000" w:themeColor="text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rPr>
              <w:t>T</w:t>
            </w:r>
            <w:r>
              <w:rPr>
                <w:rFonts w:hint="eastAsia" w:ascii="Times New Roman" w:hAnsi="Times New Roman" w:cs="Times New Roman"/>
              </w:rPr>
              <w:t>ext</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文本内容</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s</w:t>
            </w:r>
            <w:r>
              <w:rPr>
                <w:rFonts w:ascii="Times New Roman" w:hAnsi="Times New Roman" w:cs="Times New Roman"/>
                <w:color w:val="000000" w:themeColor="text1"/>
              </w:rPr>
              <w:t>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FontSize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字体大小</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Position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位置信息</w:t>
            </w:r>
          </w:p>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（0-左上角；1-右上角；2-左下角；3-右下角）</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AntiColor</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是否反色（0-不启用发色；1-启动反色）</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Align</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对齐方式（0-左对齐；1-居中；2右对齐）</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bottom w:val="single" w:color="auto" w:sz="4" w:space="0"/>
            </w:tcBorders>
          </w:tcPr>
          <w:p>
            <w:pPr>
              <w:ind w:left="0" w:leftChars="0"/>
              <w:rPr>
                <w:rFonts w:ascii="Times New Roman" w:hAnsi="Times New Roman" w:cs="Times New Roman"/>
              </w:rPr>
            </w:pPr>
            <w:r>
              <w:rPr>
                <w:rFonts w:ascii="Times New Roman" w:hAnsi="Times New Roman" w:cs="Times New Roman"/>
              </w:rPr>
              <w:t>Type</w:t>
            </w:r>
          </w:p>
        </w:tc>
        <w:tc>
          <w:tcPr>
            <w:tcW w:w="4934"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hint="eastAsia" w:ascii="Times New Roman" w:hAnsi="Times New Roman" w:cs="Times New Roman"/>
                <w:color w:val="000000" w:themeColor="text1"/>
              </w:rPr>
              <w:t>显示类型（1-第一行为text，第二行为时间信息。2-第一行为text，无时间信息。3-text和时间信息在一行显示）</w:t>
            </w:r>
          </w:p>
        </w:tc>
        <w:tc>
          <w:tcPr>
            <w:tcW w:w="2295" w:type="dxa"/>
            <w:tcBorders>
              <w:top w:val="single" w:color="auto" w:sz="4" w:space="0"/>
              <w:bottom w:val="single" w:color="auto" w:sz="4" w:space="0"/>
            </w:tcBorders>
          </w:tcPr>
          <w:p>
            <w:pPr>
              <w:ind w:left="0" w:leftChars="0"/>
              <w:rPr>
                <w:rFonts w:ascii="Times New Roman" w:hAnsi="Times New Roman" w:cs="Times New Roman"/>
                <w:color w:val="000000" w:themeColor="text1"/>
              </w:rPr>
            </w:pPr>
            <w:r>
              <w:rPr>
                <w:rFonts w:ascii="Times New Roman" w:hAnsi="Times New Roman" w:cs="Times New Roman"/>
                <w:color w:val="000000" w:themeColor="text1"/>
              </w:rPr>
              <w:t>int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cBorders>
              <w:top w:val="single" w:color="auto" w:sz="12" w:space="0"/>
              <w:bottom w:val="single" w:color="auto" w:sz="12" w:space="0"/>
            </w:tcBorders>
          </w:tcPr>
          <w:p>
            <w:pPr>
              <w:ind w:left="0" w:leftChars="0"/>
              <w:rPr>
                <w:rFonts w:ascii="Times New Roman" w:hAnsi="Times New Roman" w:cs="Times New Roman"/>
                <w:b/>
              </w:rPr>
            </w:pPr>
            <w:r>
              <w:rPr>
                <w:rFonts w:hint="eastAsia" w:ascii="Times New Roman" w:hAnsi="Times New Roman" w:cs="Times New Roman"/>
                <w:b/>
              </w:rPr>
              <w:t>备注：</w:t>
            </w:r>
          </w:p>
        </w:tc>
      </w:tr>
      <w:bookmarkEnd w:id="69"/>
    </w:tbl>
    <w:p>
      <w:pPr>
        <w:pStyle w:val="4"/>
        <w:numPr>
          <w:ilvl w:val="2"/>
          <w:numId w:val="2"/>
        </w:numPr>
        <w:spacing w:before="120" w:after="120" w:line="360" w:lineRule="auto"/>
        <w:ind w:left="709" w:leftChars="0" w:hanging="709"/>
        <w:rPr>
          <w:rFonts w:ascii="黑体" w:hAnsi="黑体" w:eastAsia="黑体"/>
          <w:b w:val="0"/>
          <w:sz w:val="24"/>
          <w:szCs w:val="24"/>
        </w:rPr>
      </w:pPr>
      <w:bookmarkStart w:id="82" w:name="_Toc477968279"/>
      <w:bookmarkStart w:id="83" w:name="_Toc480105109"/>
      <w:r>
        <w:rPr>
          <w:rFonts w:hint="eastAsia" w:ascii="黑体" w:hAnsi="黑体" w:eastAsia="黑体"/>
          <w:b w:val="0"/>
          <w:sz w:val="24"/>
          <w:szCs w:val="24"/>
        </w:rPr>
        <w:t>内容监测故障状态描述符</w:t>
      </w:r>
      <w:bookmarkEnd w:id="82"/>
      <w:bookmarkEnd w:id="83"/>
    </w:p>
    <w:tbl>
      <w:tblPr>
        <w:tblStyle w:val="39"/>
        <w:tblW w:w="9199"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324"/>
        <w:gridCol w:w="1254"/>
        <w:gridCol w:w="4621"/>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协议说明：</w:t>
            </w:r>
          </w:p>
          <w:p>
            <w:pPr>
              <w:tabs>
                <w:tab w:val="left" w:pos="3195"/>
              </w:tabs>
              <w:ind w:left="0" w:leftChars="0"/>
              <w:rPr>
                <w:rFonts w:ascii="Times New Roman" w:hAnsi="Times New Roman" w:cs="Times New Roman"/>
                <w:szCs w:val="24"/>
              </w:rPr>
            </w:pPr>
            <w:r>
              <w:rPr>
                <w:rFonts w:ascii="Times New Roman" w:hAnsi="Times New Roman" w:cs="Times New Roman"/>
                <w:szCs w:val="24"/>
              </w:rPr>
              <w:t>该协议由主控板卡定时组播推送当前时间，监测前端系统以此时间为统一。</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single" w:color="auto" w:sz="12" w:space="0"/>
              <w:left w:val="single" w:color="auto" w:sz="12" w:space="0"/>
              <w:bottom w:val="single" w:color="auto" w:sz="4" w:space="0"/>
            </w:tcBorders>
          </w:tcPr>
          <w:p>
            <w:pPr>
              <w:tabs>
                <w:tab w:val="left" w:pos="3195"/>
              </w:tabs>
              <w:ind w:left="480"/>
              <w:jc w:val="center"/>
              <w:rPr>
                <w:rFonts w:ascii="Times New Roman" w:hAnsi="Times New Roman" w:cs="Times New Roman"/>
                <w:szCs w:val="24"/>
              </w:rPr>
            </w:pPr>
            <w:r>
              <w:rPr>
                <w:rFonts w:ascii="Times New Roman" w:hAnsi="Times New Roman" w:cs="Times New Roman"/>
                <w:szCs w:val="24"/>
              </w:rPr>
              <w:t>语法</w:t>
            </w:r>
          </w:p>
        </w:tc>
        <w:tc>
          <w:tcPr>
            <w:tcW w:w="1254" w:type="dxa"/>
            <w:tcBorders>
              <w:top w:val="single" w:color="auto" w:sz="12" w:space="0"/>
              <w:bottom w:val="single" w:color="auto" w:sz="4"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位数</w:t>
            </w:r>
          </w:p>
        </w:tc>
        <w:tc>
          <w:tcPr>
            <w:tcW w:w="4621" w:type="dxa"/>
            <w:tcBorders>
              <w:top w:val="single" w:color="auto" w:sz="12" w:space="0"/>
              <w:bottom w:val="single" w:color="auto" w:sz="4" w:space="0"/>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缩写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single" w:color="auto" w:sz="4" w:space="0"/>
              <w:lef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AVErrorStatus</w:t>
            </w:r>
            <w:r>
              <w:rPr>
                <w:rFonts w:ascii="Times New Roman" w:hAnsi="Times New Roman" w:cs="Times New Roman"/>
                <w:szCs w:val="24"/>
              </w:rPr>
              <w:t xml:space="preserve"> (){</w:t>
            </w:r>
          </w:p>
          <w:p>
            <w:pPr>
              <w:tabs>
                <w:tab w:val="left" w:pos="3195"/>
              </w:tabs>
              <w:ind w:leftChars="0" w:firstLine="240" w:firstLineChars="100"/>
              <w:rPr>
                <w:rFonts w:ascii="Times New Roman" w:hAnsi="Times New Roman" w:cs="Times New Roman"/>
                <w:szCs w:val="24"/>
              </w:rPr>
            </w:pPr>
            <w:r>
              <w:rPr>
                <w:rFonts w:hint="eastAsia" w:ascii="Times New Roman" w:hAnsi="Times New Roman" w:cs="Times New Roman"/>
                <w:szCs w:val="24"/>
              </w:rPr>
              <w:t>VStatus</w:t>
            </w:r>
          </w:p>
        </w:tc>
        <w:tc>
          <w:tcPr>
            <w:tcW w:w="1254" w:type="dxa"/>
            <w:tcBorders>
              <w:top w:val="single" w:color="auto" w:sz="4"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16</w:t>
            </w:r>
          </w:p>
        </w:tc>
        <w:tc>
          <w:tcPr>
            <w:tcW w:w="4621" w:type="dxa"/>
            <w:tcBorders>
              <w:top w:val="single" w:color="auto" w:sz="4" w:space="0"/>
              <w:right w:val="single" w:color="auto" w:sz="12" w:space="0"/>
            </w:tcBorders>
          </w:tcPr>
          <w:p>
            <w:pPr>
              <w:tabs>
                <w:tab w:val="left" w:pos="3195"/>
              </w:tabs>
              <w:ind w:left="480"/>
              <w:rPr>
                <w:rFonts w:ascii="Times New Roman" w:hAnsi="Times New Roman" w:cs="Times New Roman"/>
                <w:szCs w:val="24"/>
              </w:rPr>
            </w:pPr>
          </w:p>
          <w:p>
            <w:pPr>
              <w:tabs>
                <w:tab w:val="left" w:pos="3195"/>
              </w:tabs>
              <w:ind w:left="480"/>
              <w:rPr>
                <w:rFonts w:ascii="Times New Roman" w:hAnsi="Times New Roman" w:cs="Times New Roman"/>
                <w:szCs w:val="24"/>
              </w:rPr>
            </w:pPr>
            <w:r>
              <w:rPr>
                <w:rFonts w:ascii="Times New Roman" w:hAnsi="Times New Roman" w:cs="Times New Roman"/>
                <w:szCs w:val="24"/>
              </w:rPr>
              <w:t>le</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left w:val="single" w:color="auto" w:sz="12" w:space="0"/>
              <w:bottom w:val="nil"/>
            </w:tcBorders>
          </w:tcPr>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AStatus</w:t>
            </w:r>
          </w:p>
          <w:p>
            <w:pPr>
              <w:tabs>
                <w:tab w:val="left" w:pos="3195"/>
              </w:tabs>
              <w:ind w:left="199" w:leftChars="83" w:firstLine="240" w:firstLineChars="100"/>
              <w:rPr>
                <w:rFonts w:ascii="Times New Roman" w:hAnsi="Times New Roman" w:cs="Times New Roman"/>
                <w:szCs w:val="24"/>
              </w:rPr>
            </w:pPr>
            <w:r>
              <w:rPr>
                <w:rFonts w:hint="eastAsia" w:ascii="Times New Roman" w:hAnsi="Times New Roman" w:cs="Times New Roman"/>
                <w:szCs w:val="24"/>
              </w:rPr>
              <w:t>AlarmTime</w:t>
            </w:r>
          </w:p>
        </w:tc>
        <w:tc>
          <w:tcPr>
            <w:tcW w:w="1254" w:type="dxa"/>
            <w:tcBorders>
              <w:bottom w:val="nil"/>
            </w:tcBorders>
          </w:tcPr>
          <w:p>
            <w:pPr>
              <w:tabs>
                <w:tab w:val="left" w:pos="3195"/>
              </w:tabs>
              <w:ind w:left="480"/>
              <w:rPr>
                <w:rFonts w:ascii="Times New Roman" w:hAnsi="Times New Roman" w:cs="Times New Roman"/>
                <w:szCs w:val="24"/>
              </w:rPr>
            </w:pPr>
            <w:r>
              <w:rPr>
                <w:rFonts w:ascii="Times New Roman" w:hAnsi="Times New Roman" w:cs="Times New Roman"/>
                <w:szCs w:val="24"/>
              </w:rPr>
              <w:t>16</w:t>
            </w:r>
          </w:p>
          <w:p>
            <w:pPr>
              <w:tabs>
                <w:tab w:val="left" w:pos="3195"/>
              </w:tabs>
              <w:ind w:left="480"/>
              <w:rPr>
                <w:rFonts w:ascii="Times New Roman" w:hAnsi="Times New Roman" w:cs="Times New Roman"/>
                <w:szCs w:val="24"/>
              </w:rPr>
            </w:pPr>
            <w:r>
              <w:rPr>
                <w:rFonts w:hint="eastAsia" w:ascii="Times New Roman" w:hAnsi="Times New Roman" w:cs="Times New Roman"/>
                <w:szCs w:val="24"/>
              </w:rPr>
              <w:t>32</w:t>
            </w:r>
          </w:p>
        </w:tc>
        <w:tc>
          <w:tcPr>
            <w:tcW w:w="4621" w:type="dxa"/>
            <w:tcBorders>
              <w:bottom w:val="nil"/>
              <w:right w:val="single" w:color="auto" w:sz="12" w:space="0"/>
            </w:tcBorders>
          </w:tcPr>
          <w:p>
            <w:pPr>
              <w:tabs>
                <w:tab w:val="left" w:pos="3195"/>
              </w:tabs>
              <w:ind w:left="480"/>
              <w:rPr>
                <w:rFonts w:ascii="Times New Roman" w:hAnsi="Times New Roman" w:cs="Times New Roman"/>
                <w:szCs w:val="24"/>
              </w:rPr>
            </w:pPr>
            <w:r>
              <w:rPr>
                <w:rFonts w:ascii="Times New Roman" w:hAnsi="Times New Roman" w:cs="Times New Roman"/>
                <w:szCs w:val="24"/>
              </w:rPr>
              <w:t>le</w:t>
            </w:r>
          </w:p>
          <w:p>
            <w:pPr>
              <w:tabs>
                <w:tab w:val="left" w:pos="3195"/>
              </w:tabs>
              <w:ind w:left="480"/>
              <w:rPr>
                <w:rFonts w:ascii="Times New Roman" w:hAnsi="Times New Roman" w:cs="Times New Roman"/>
                <w:szCs w:val="24"/>
              </w:rPr>
            </w:pPr>
            <w:r>
              <w:rPr>
                <w:rFonts w:ascii="Times New Roman" w:hAnsi="Times New Roman" w:cs="Times New Roman"/>
                <w:szCs w:val="24"/>
              </w:rPr>
              <w:t>le</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ascii="Times New Roman" w:hAnsi="Times New Roman" w:cs="Times New Roman"/>
                <w:szCs w:val="24"/>
              </w:rPr>
              <w:t>}</w:t>
            </w:r>
          </w:p>
        </w:tc>
        <w:tc>
          <w:tcPr>
            <w:tcW w:w="1254" w:type="dxa"/>
            <w:tcBorders>
              <w:top w:val="nil"/>
              <w:bottom w:val="single" w:color="auto" w:sz="12" w:space="0"/>
            </w:tcBorders>
          </w:tcPr>
          <w:p>
            <w:pPr>
              <w:tabs>
                <w:tab w:val="left" w:pos="3195"/>
              </w:tabs>
              <w:ind w:left="480"/>
              <w:rPr>
                <w:rFonts w:ascii="Times New Roman" w:hAnsi="Times New Roman" w:cs="Times New Roman"/>
                <w:b/>
                <w:szCs w:val="24"/>
              </w:rPr>
            </w:pPr>
          </w:p>
        </w:tc>
        <w:tc>
          <w:tcPr>
            <w:tcW w:w="4621" w:type="dxa"/>
            <w:tcBorders>
              <w:top w:val="nil"/>
              <w:bottom w:val="single" w:color="auto" w:sz="12" w:space="0"/>
              <w:right w:val="single" w:color="auto" w:sz="12" w:space="0"/>
            </w:tcBorders>
          </w:tcPr>
          <w:p>
            <w:pPr>
              <w:tabs>
                <w:tab w:val="left" w:pos="3195"/>
              </w:tabs>
              <w:ind w:left="480"/>
              <w:rPr>
                <w:rFonts w:ascii="Times New Roman" w:hAnsi="Times New Roman"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4"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参数定义:</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single" w:color="auto" w:sz="4" w:space="0"/>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[0]</w:t>
            </w:r>
          </w:p>
        </w:tc>
        <w:tc>
          <w:tcPr>
            <w:tcW w:w="5875" w:type="dxa"/>
            <w:gridSpan w:val="2"/>
            <w:tcBorders>
              <w:top w:val="single" w:color="auto" w:sz="4" w:space="0"/>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是否黑场（0-正常；1-黑场）</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[1]</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b/>
                <w:szCs w:val="24"/>
              </w:rPr>
            </w:pPr>
            <w:r>
              <w:rPr>
                <w:rFonts w:hint="eastAsia" w:ascii="Times New Roman" w:hAnsi="Times New Roman" w:cs="Times New Roman"/>
                <w:szCs w:val="24"/>
              </w:rPr>
              <w:t>是否静帧（0-正常；1-静帧）</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[2]</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是否彩条（0-正常；1-彩条）</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[3]</w:t>
            </w:r>
            <w:r>
              <w:rPr>
                <w:rFonts w:hint="eastAsia" w:ascii="Times New Roman" w:hAnsi="Times New Roman" w:cs="Times New Roman"/>
                <w:szCs w:val="24"/>
              </w:rPr>
              <w:t>~[</w:t>
            </w:r>
            <w:r>
              <w:rPr>
                <w:rFonts w:ascii="Times New Roman" w:hAnsi="Times New Roman" w:cs="Times New Roman"/>
                <w:szCs w:val="24"/>
              </w:rPr>
              <w:t>7</w:t>
            </w:r>
            <w:r>
              <w:rPr>
                <w:rFonts w:hint="eastAsia" w:ascii="Times New Roman" w:hAnsi="Times New Roman" w:cs="Times New Roman"/>
                <w:szCs w:val="24"/>
              </w:rPr>
              <w:t>]</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依次为红、蓝、绿、灰、白场（0-正常；1-异常）</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[8]</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解码异常（0-正常；1-异常）</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[9]</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视频丢失（0-正常；1-丢失）</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[10]</w:t>
            </w:r>
            <w:r>
              <w:rPr>
                <w:rFonts w:hint="eastAsia" w:ascii="Times New Roman" w:hAnsi="Times New Roman" w:cs="Times New Roman"/>
                <w:szCs w:val="24"/>
              </w:rPr>
              <w:t>~</w:t>
            </w:r>
            <w:r>
              <w:rPr>
                <w:rFonts w:ascii="Times New Roman" w:hAnsi="Times New Roman" w:cs="Times New Roman"/>
                <w:szCs w:val="24"/>
              </w:rPr>
              <w:t>[14]</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是否彩场（0-正常；1-彩场）</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[11]~[15]</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预留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AStatus</w:t>
            </w:r>
            <w:r>
              <w:rPr>
                <w:rFonts w:ascii="Times New Roman" w:hAnsi="Times New Roman" w:cs="Times New Roman"/>
                <w:szCs w:val="24"/>
              </w:rPr>
              <w:t>[0]</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音频丢失（0-正常；1-丢失）</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nil"/>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VStatus</w:t>
            </w:r>
            <w:r>
              <w:rPr>
                <w:rFonts w:ascii="Times New Roman" w:hAnsi="Times New Roman" w:cs="Times New Roman"/>
                <w:szCs w:val="24"/>
              </w:rPr>
              <w:t>[1]</w:t>
            </w:r>
            <w:r>
              <w:rPr>
                <w:rFonts w:hint="eastAsia" w:ascii="Times New Roman" w:hAnsi="Times New Roman" w:cs="Times New Roman"/>
                <w:szCs w:val="24"/>
              </w:rPr>
              <w:t>~[</w:t>
            </w:r>
            <w:r>
              <w:rPr>
                <w:rFonts w:ascii="Times New Roman" w:hAnsi="Times New Roman" w:cs="Times New Roman"/>
                <w:szCs w:val="24"/>
              </w:rPr>
              <w:t>15</w:t>
            </w:r>
            <w:r>
              <w:rPr>
                <w:rFonts w:hint="eastAsia" w:ascii="Times New Roman" w:hAnsi="Times New Roman" w:cs="Times New Roman"/>
                <w:szCs w:val="24"/>
              </w:rPr>
              <w:t>]</w:t>
            </w:r>
          </w:p>
        </w:tc>
        <w:tc>
          <w:tcPr>
            <w:tcW w:w="5875" w:type="dxa"/>
            <w:gridSpan w:val="2"/>
            <w:tcBorders>
              <w:top w:val="nil"/>
              <w:bottom w:val="nil"/>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预留</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3324" w:type="dxa"/>
            <w:tcBorders>
              <w:top w:val="nil"/>
              <w:left w:val="single" w:color="auto" w:sz="12" w:space="0"/>
              <w:bottom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AlarmTime</w:t>
            </w:r>
          </w:p>
        </w:tc>
        <w:tc>
          <w:tcPr>
            <w:tcW w:w="5875" w:type="dxa"/>
            <w:gridSpan w:val="2"/>
            <w:tcBorders>
              <w:top w:val="nil"/>
              <w:bottom w:val="single" w:color="auto" w:sz="12" w:space="0"/>
              <w:right w:val="single" w:color="auto" w:sz="12" w:space="0"/>
            </w:tcBorders>
          </w:tcPr>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时间戳（1970年1月1日0时0分0秒开始计数的秒数）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c>
          <w:tcPr>
            <w:tcW w:w="9199" w:type="dxa"/>
            <w:gridSpan w:val="3"/>
            <w:tcBorders>
              <w:top w:val="single" w:color="auto" w:sz="12" w:space="0"/>
              <w:left w:val="single" w:color="auto" w:sz="12" w:space="0"/>
              <w:bottom w:val="single" w:color="auto" w:sz="12" w:space="0"/>
              <w:right w:val="single" w:color="auto" w:sz="12" w:space="0"/>
            </w:tcBorders>
          </w:tcPr>
          <w:p>
            <w:pPr>
              <w:tabs>
                <w:tab w:val="left" w:pos="3195"/>
              </w:tabs>
              <w:ind w:left="0" w:leftChars="0"/>
              <w:rPr>
                <w:rFonts w:ascii="Times New Roman" w:hAnsi="Times New Roman" w:cs="Times New Roman"/>
                <w:b/>
                <w:szCs w:val="24"/>
              </w:rPr>
            </w:pPr>
            <w:r>
              <w:rPr>
                <w:rFonts w:ascii="Times New Roman" w:hAnsi="Times New Roman" w:cs="Times New Roman"/>
                <w:b/>
                <w:szCs w:val="24"/>
              </w:rPr>
              <w:t>备注：</w:t>
            </w:r>
          </w:p>
          <w:p>
            <w:pPr>
              <w:tabs>
                <w:tab w:val="left" w:pos="3195"/>
              </w:tabs>
              <w:ind w:left="0" w:leftChars="0"/>
              <w:rPr>
                <w:rFonts w:ascii="Times New Roman" w:hAnsi="Times New Roman" w:cs="Times New Roman"/>
                <w:szCs w:val="24"/>
              </w:rPr>
            </w:pPr>
            <w:r>
              <w:rPr>
                <w:rFonts w:hint="eastAsia" w:ascii="Times New Roman" w:hAnsi="Times New Roman" w:cs="Times New Roman"/>
                <w:szCs w:val="24"/>
              </w:rPr>
              <w:t>1.转码通道默认500ms发送一次。</w:t>
            </w:r>
          </w:p>
        </w:tc>
      </w:tr>
    </w:tbl>
    <w:p>
      <w:pPr>
        <w:ind w:left="480" w:leftChars="0"/>
      </w:pPr>
      <w:bookmarkStart w:id="84" w:name="_Toc477968280"/>
    </w:p>
    <w:p>
      <w:pPr>
        <w:widowControl/>
        <w:spacing w:line="240" w:lineRule="auto"/>
        <w:ind w:left="0" w:leftChars="0"/>
        <w:rPr>
          <w:rFonts w:ascii="黑体" w:hAnsi="黑体" w:eastAsia="黑体"/>
          <w:bCs/>
          <w:kern w:val="44"/>
          <w:sz w:val="30"/>
          <w:szCs w:val="30"/>
        </w:rPr>
      </w:pPr>
      <w:r>
        <w:rPr>
          <w:rFonts w:ascii="黑体" w:hAnsi="黑体" w:eastAsia="黑体"/>
          <w:b/>
          <w:sz w:val="30"/>
          <w:szCs w:val="30"/>
        </w:rPr>
        <w:br w:type="page"/>
      </w:r>
    </w:p>
    <w:p>
      <w:pPr>
        <w:pStyle w:val="2"/>
        <w:numPr>
          <w:ilvl w:val="0"/>
          <w:numId w:val="2"/>
        </w:numPr>
        <w:spacing w:before="120" w:after="120" w:line="360" w:lineRule="auto"/>
        <w:ind w:left="567" w:leftChars="0" w:hanging="567"/>
        <w:rPr>
          <w:rFonts w:ascii="黑体" w:hAnsi="黑体" w:eastAsia="黑体"/>
          <w:b w:val="0"/>
          <w:sz w:val="30"/>
          <w:szCs w:val="30"/>
        </w:rPr>
      </w:pPr>
      <w:bookmarkStart w:id="85" w:name="_Toc480105110"/>
      <w:r>
        <w:rPr>
          <w:rFonts w:hint="eastAsia" w:ascii="黑体" w:hAnsi="黑体" w:eastAsia="黑体"/>
          <w:b w:val="0"/>
          <w:sz w:val="30"/>
          <w:szCs w:val="30"/>
        </w:rPr>
        <w:t>板卡升级</w:t>
      </w:r>
      <w:bookmarkEnd w:id="85"/>
    </w:p>
    <w:p>
      <w:pPr>
        <w:pStyle w:val="3"/>
        <w:numPr>
          <w:ilvl w:val="1"/>
          <w:numId w:val="2"/>
        </w:numPr>
        <w:spacing w:before="120" w:after="120" w:line="360" w:lineRule="auto"/>
        <w:ind w:left="425" w:leftChars="0" w:hanging="425"/>
        <w:rPr>
          <w:rFonts w:ascii="黑体" w:hAnsi="黑体" w:eastAsia="黑体"/>
          <w:b w:val="0"/>
          <w:sz w:val="28"/>
          <w:szCs w:val="28"/>
        </w:rPr>
      </w:pPr>
      <w:bookmarkStart w:id="86" w:name="_Toc480105111"/>
      <w:r>
        <w:rPr>
          <w:rFonts w:hint="eastAsia" w:ascii="黑体" w:hAnsi="黑体" w:eastAsia="黑体"/>
          <w:b w:val="0"/>
          <w:sz w:val="28"/>
          <w:szCs w:val="28"/>
        </w:rPr>
        <w:t>板卡升级通信方式约定</w:t>
      </w:r>
      <w:bookmarkEnd w:id="86"/>
    </w:p>
    <w:p>
      <w:pPr>
        <w:pStyle w:val="46"/>
        <w:numPr>
          <w:ilvl w:val="0"/>
          <w:numId w:val="5"/>
        </w:numPr>
        <w:ind w:leftChars="0" w:firstLineChars="0"/>
        <w:rPr>
          <w:rFonts w:ascii="Times New Roman" w:hAnsi="Times New Roman" w:cs="Times New Roman"/>
        </w:rPr>
      </w:pPr>
      <w:r>
        <w:rPr>
          <w:rFonts w:ascii="Times New Roman" w:hAnsi="Times New Roman" w:cs="Times New Roman"/>
        </w:rPr>
        <w:t>由主控卡或者类似功能软件可升级其它业务卡（解调卡、转码卡等）；</w:t>
      </w:r>
    </w:p>
    <w:p>
      <w:pPr>
        <w:pStyle w:val="46"/>
        <w:numPr>
          <w:ilvl w:val="0"/>
          <w:numId w:val="5"/>
        </w:numPr>
        <w:ind w:leftChars="0" w:firstLineChars="0"/>
        <w:rPr>
          <w:rFonts w:ascii="Times New Roman" w:hAnsi="Times New Roman" w:cs="Times New Roman"/>
        </w:rPr>
      </w:pPr>
      <w:r>
        <w:rPr>
          <w:rFonts w:ascii="Times New Roman" w:hAnsi="Times New Roman" w:cs="Times New Roman"/>
        </w:rPr>
        <w:t>升级交互命令采用HTTP+XML和TCP+二进制相结合的方式。</w:t>
      </w:r>
    </w:p>
    <w:p>
      <w:pPr>
        <w:pStyle w:val="46"/>
        <w:numPr>
          <w:ilvl w:val="0"/>
          <w:numId w:val="5"/>
        </w:numPr>
        <w:ind w:leftChars="0" w:firstLineChars="0"/>
        <w:rPr>
          <w:rFonts w:ascii="Times New Roman" w:hAnsi="Times New Roman" w:cs="Times New Roman"/>
        </w:rPr>
      </w:pPr>
      <w:r>
        <w:rPr>
          <w:rFonts w:ascii="Times New Roman" w:hAnsi="Times New Roman" w:cs="Times New Roman"/>
        </w:rPr>
        <w:t>板卡升级以IP为一个升级单元，支持升级的板卡需默认为TCP通信的服务端，默认侦听端口为6666。</w:t>
      </w:r>
    </w:p>
    <w:p>
      <w:pPr>
        <w:pStyle w:val="3"/>
        <w:numPr>
          <w:ilvl w:val="1"/>
          <w:numId w:val="2"/>
        </w:numPr>
        <w:spacing w:before="120" w:after="120" w:line="360" w:lineRule="auto"/>
        <w:ind w:left="425" w:leftChars="0" w:hanging="425"/>
        <w:rPr>
          <w:rFonts w:ascii="黑体" w:hAnsi="黑体" w:eastAsia="黑体"/>
          <w:b w:val="0"/>
          <w:sz w:val="28"/>
          <w:szCs w:val="28"/>
        </w:rPr>
      </w:pPr>
      <w:bookmarkStart w:id="87" w:name="_Toc480105112"/>
      <w:r>
        <w:rPr>
          <w:rFonts w:hint="eastAsia" w:ascii="黑体" w:hAnsi="黑体" w:eastAsia="黑体"/>
          <w:b w:val="0"/>
          <w:sz w:val="28"/>
          <w:szCs w:val="28"/>
        </w:rPr>
        <w:t>升级文件格式规定</w:t>
      </w:r>
      <w:bookmarkEnd w:id="87"/>
    </w:p>
    <w:p>
      <w:pPr>
        <w:pStyle w:val="4"/>
        <w:numPr>
          <w:ilvl w:val="2"/>
          <w:numId w:val="2"/>
        </w:numPr>
        <w:spacing w:before="120" w:after="120" w:line="360" w:lineRule="auto"/>
        <w:ind w:left="709" w:leftChars="0" w:hanging="709"/>
        <w:rPr>
          <w:rFonts w:ascii="黑体" w:hAnsi="黑体" w:eastAsia="黑体"/>
          <w:b w:val="0"/>
          <w:sz w:val="24"/>
          <w:szCs w:val="24"/>
        </w:rPr>
      </w:pPr>
      <w:bookmarkStart w:id="88" w:name="_Toc480105113"/>
      <w:r>
        <w:rPr>
          <w:rFonts w:hint="eastAsia" w:ascii="黑体" w:hAnsi="黑体" w:eastAsia="黑体"/>
          <w:b w:val="0"/>
          <w:sz w:val="24"/>
          <w:szCs w:val="24"/>
        </w:rPr>
        <w:t>交互命令格式</w:t>
      </w:r>
      <w:bookmarkEnd w:id="88"/>
    </w:p>
    <w:tbl>
      <w:tblPr>
        <w:tblStyle w:val="40"/>
        <w:tblW w:w="8133" w:type="dxa"/>
        <w:tblInd w:w="48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889"/>
        <w:gridCol w:w="2126"/>
        <w:gridCol w:w="31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ind w:left="0" w:leftChars="0"/>
              <w:jc w:val="center"/>
              <w:rPr>
                <w:szCs w:val="24"/>
              </w:rPr>
            </w:pPr>
            <w:r>
              <w:rPr>
                <w:rFonts w:hint="eastAsia"/>
                <w:szCs w:val="24"/>
              </w:rPr>
              <w:t>命令类型（1B）</w:t>
            </w:r>
          </w:p>
        </w:tc>
        <w:tc>
          <w:tcPr>
            <w:tcW w:w="2126" w:type="dxa"/>
          </w:tcPr>
          <w:p>
            <w:pPr>
              <w:ind w:left="0" w:leftChars="0"/>
              <w:rPr>
                <w:szCs w:val="24"/>
              </w:rPr>
            </w:pPr>
            <w:r>
              <w:rPr>
                <w:rFonts w:hint="eastAsia"/>
                <w:szCs w:val="24"/>
              </w:rPr>
              <w:t>数据长度（</w:t>
            </w:r>
            <w:r>
              <w:rPr>
                <w:szCs w:val="24"/>
              </w:rPr>
              <w:t>4</w:t>
            </w:r>
            <w:r>
              <w:rPr>
                <w:rFonts w:hint="eastAsia"/>
                <w:szCs w:val="24"/>
              </w:rPr>
              <w:t>B）</w:t>
            </w:r>
          </w:p>
        </w:tc>
        <w:tc>
          <w:tcPr>
            <w:tcW w:w="3118" w:type="dxa"/>
          </w:tcPr>
          <w:p>
            <w:pPr>
              <w:ind w:leftChars="0"/>
              <w:rPr>
                <w:szCs w:val="24"/>
              </w:rPr>
            </w:pPr>
            <w:r>
              <w:rPr>
                <w:rFonts w:hint="eastAsia"/>
                <w:szCs w:val="24"/>
              </w:rPr>
              <w:t>数据内容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ind w:left="0" w:leftChars="0"/>
              <w:jc w:val="center"/>
              <w:rPr>
                <w:szCs w:val="24"/>
              </w:rPr>
            </w:pPr>
            <w:r>
              <w:rPr>
                <w:rFonts w:hint="eastAsia"/>
                <w:szCs w:val="24"/>
              </w:rPr>
              <w:t>Cmd</w:t>
            </w:r>
          </w:p>
        </w:tc>
        <w:tc>
          <w:tcPr>
            <w:tcW w:w="2126" w:type="dxa"/>
          </w:tcPr>
          <w:p>
            <w:pPr>
              <w:ind w:left="0" w:leftChars="0"/>
              <w:rPr>
                <w:szCs w:val="24"/>
              </w:rPr>
            </w:pPr>
            <w:r>
              <w:rPr>
                <w:szCs w:val="24"/>
              </w:rPr>
              <w:t>L</w:t>
            </w:r>
            <w:r>
              <w:rPr>
                <w:rFonts w:hint="eastAsia"/>
                <w:szCs w:val="24"/>
              </w:rPr>
              <w:t>e</w:t>
            </w:r>
            <w:r>
              <w:rPr>
                <w:szCs w:val="24"/>
              </w:rPr>
              <w:t>ngth</w:t>
            </w:r>
          </w:p>
        </w:tc>
        <w:tc>
          <w:tcPr>
            <w:tcW w:w="3118" w:type="dxa"/>
          </w:tcPr>
          <w:p>
            <w:pPr>
              <w:ind w:left="0" w:leftChars="0"/>
              <w:rPr>
                <w:szCs w:val="24"/>
              </w:rPr>
            </w:pPr>
            <w:r>
              <w:rPr>
                <w:rFonts w:hint="eastAsia"/>
                <w:szCs w:val="24"/>
              </w:rPr>
              <w:t>Value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ind w:left="0" w:leftChars="0"/>
              <w:jc w:val="center"/>
              <w:rPr>
                <w:szCs w:val="24"/>
              </w:rPr>
            </w:pPr>
            <w:r>
              <w:rPr>
                <w:szCs w:val="24"/>
              </w:rPr>
              <w:t>0x5</w:t>
            </w:r>
            <w:r>
              <w:rPr>
                <w:rFonts w:hint="eastAsia"/>
                <w:szCs w:val="24"/>
              </w:rPr>
              <w:t>B（升级文件头）</w:t>
            </w:r>
          </w:p>
        </w:tc>
        <w:tc>
          <w:tcPr>
            <w:tcW w:w="2126" w:type="dxa"/>
          </w:tcPr>
          <w:p>
            <w:pPr>
              <w:ind w:left="0" w:leftChars="0"/>
              <w:rPr>
                <w:szCs w:val="24"/>
              </w:rPr>
            </w:pPr>
            <w:r>
              <w:rPr>
                <w:szCs w:val="24"/>
              </w:rPr>
              <w:t>V</w:t>
            </w:r>
            <w:r>
              <w:rPr>
                <w:rFonts w:hint="eastAsia"/>
                <w:szCs w:val="24"/>
              </w:rPr>
              <w:t>a</w:t>
            </w:r>
            <w:r>
              <w:rPr>
                <w:szCs w:val="24"/>
              </w:rPr>
              <w:t>lu</w:t>
            </w:r>
            <w:r>
              <w:rPr>
                <w:rFonts w:hint="eastAsia"/>
                <w:szCs w:val="24"/>
              </w:rPr>
              <w:t>e字节数</w:t>
            </w:r>
          </w:p>
        </w:tc>
        <w:tc>
          <w:tcPr>
            <w:tcW w:w="3118" w:type="dxa"/>
          </w:tcPr>
          <w:p>
            <w:pPr>
              <w:ind w:left="0" w:leftChars="0"/>
              <w:rPr>
                <w:szCs w:val="24"/>
              </w:rPr>
            </w:pPr>
            <w:r>
              <w:rPr>
                <w:rFonts w:hint="eastAsia"/>
                <w:szCs w:val="24"/>
              </w:rPr>
              <w:t>升级文件总长度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tabs>
                <w:tab w:val="left" w:pos="924"/>
              </w:tabs>
              <w:ind w:left="0" w:leftChars="0"/>
              <w:jc w:val="center"/>
              <w:rPr>
                <w:szCs w:val="24"/>
              </w:rPr>
            </w:pPr>
            <w:r>
              <w:rPr>
                <w:rFonts w:hint="eastAsia"/>
                <w:szCs w:val="24"/>
              </w:rPr>
              <w:t>0x</w:t>
            </w:r>
            <w:r>
              <w:rPr>
                <w:szCs w:val="24"/>
              </w:rPr>
              <w:t>5C</w:t>
            </w:r>
            <w:r>
              <w:rPr>
                <w:rFonts w:hint="eastAsia"/>
                <w:szCs w:val="24"/>
              </w:rPr>
              <w:t>（升级文件头回应）</w:t>
            </w:r>
          </w:p>
        </w:tc>
        <w:tc>
          <w:tcPr>
            <w:tcW w:w="2126" w:type="dxa"/>
          </w:tcPr>
          <w:p>
            <w:pPr>
              <w:ind w:left="0" w:leftChars="0"/>
              <w:rPr>
                <w:szCs w:val="24"/>
              </w:rPr>
            </w:pPr>
            <w:r>
              <w:rPr>
                <w:szCs w:val="24"/>
              </w:rPr>
              <w:t>0</w:t>
            </w:r>
          </w:p>
        </w:tc>
        <w:tc>
          <w:tcPr>
            <w:tcW w:w="3118" w:type="dxa"/>
          </w:tcPr>
          <w:p>
            <w:pPr>
              <w:ind w:left="0" w:leftChars="0"/>
              <w:rPr>
                <w:szCs w:val="24"/>
              </w:rPr>
            </w:pPr>
            <w:r>
              <w:rPr>
                <w:rFonts w:hint="eastAsia"/>
                <w:szCs w:val="24"/>
              </w:rPr>
              <w:t>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tabs>
                <w:tab w:val="left" w:pos="924"/>
              </w:tabs>
              <w:ind w:left="0" w:leftChars="0"/>
              <w:jc w:val="center"/>
              <w:rPr>
                <w:szCs w:val="24"/>
              </w:rPr>
            </w:pPr>
            <w:r>
              <w:rPr>
                <w:rFonts w:hint="eastAsia"/>
                <w:szCs w:val="24"/>
              </w:rPr>
              <w:t>0x5</w:t>
            </w:r>
            <w:r>
              <w:rPr>
                <w:szCs w:val="24"/>
              </w:rPr>
              <w:t>D</w:t>
            </w:r>
            <w:r>
              <w:rPr>
                <w:rFonts w:hint="eastAsia"/>
                <w:szCs w:val="24"/>
              </w:rPr>
              <w:t>（升级二进制文件）</w:t>
            </w:r>
          </w:p>
        </w:tc>
        <w:tc>
          <w:tcPr>
            <w:tcW w:w="2126" w:type="dxa"/>
          </w:tcPr>
          <w:p>
            <w:pPr>
              <w:ind w:left="0" w:leftChars="0"/>
              <w:rPr>
                <w:szCs w:val="24"/>
              </w:rPr>
            </w:pPr>
            <w:r>
              <w:rPr>
                <w:szCs w:val="24"/>
              </w:rPr>
              <w:t>V</w:t>
            </w:r>
            <w:r>
              <w:rPr>
                <w:rFonts w:hint="eastAsia"/>
                <w:szCs w:val="24"/>
              </w:rPr>
              <w:t>a</w:t>
            </w:r>
            <w:r>
              <w:rPr>
                <w:szCs w:val="24"/>
              </w:rPr>
              <w:t>lu</w:t>
            </w:r>
            <w:r>
              <w:rPr>
                <w:rFonts w:hint="eastAsia"/>
                <w:szCs w:val="24"/>
              </w:rPr>
              <w:t>e字节数</w:t>
            </w:r>
          </w:p>
        </w:tc>
        <w:tc>
          <w:tcPr>
            <w:tcW w:w="3118" w:type="dxa"/>
          </w:tcPr>
          <w:p>
            <w:pPr>
              <w:ind w:left="0" w:leftChars="0"/>
              <w:rPr>
                <w:szCs w:val="24"/>
              </w:rPr>
            </w:pPr>
            <w:r>
              <w:rPr>
                <w:rFonts w:hint="eastAsia"/>
                <w:szCs w:val="24"/>
              </w:rPr>
              <w:t>发送升级文件长度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Pr>
          <w:p>
            <w:pPr>
              <w:tabs>
                <w:tab w:val="left" w:pos="924"/>
              </w:tabs>
              <w:ind w:left="0" w:leftChars="0"/>
              <w:jc w:val="center"/>
              <w:rPr>
                <w:szCs w:val="24"/>
              </w:rPr>
            </w:pPr>
            <w:r>
              <w:rPr>
                <w:rFonts w:hint="eastAsia"/>
                <w:szCs w:val="24"/>
              </w:rPr>
              <w:t>0x5E（升级文件回应）</w:t>
            </w:r>
          </w:p>
        </w:tc>
        <w:tc>
          <w:tcPr>
            <w:tcW w:w="2126" w:type="dxa"/>
          </w:tcPr>
          <w:p>
            <w:pPr>
              <w:ind w:left="0" w:leftChars="0"/>
              <w:rPr>
                <w:b/>
                <w:szCs w:val="24"/>
              </w:rPr>
            </w:pPr>
            <w:r>
              <w:rPr>
                <w:szCs w:val="24"/>
              </w:rPr>
              <w:t>V</w:t>
            </w:r>
            <w:r>
              <w:rPr>
                <w:rFonts w:hint="eastAsia"/>
                <w:szCs w:val="24"/>
              </w:rPr>
              <w:t>a</w:t>
            </w:r>
            <w:r>
              <w:rPr>
                <w:szCs w:val="24"/>
              </w:rPr>
              <w:t>lu</w:t>
            </w:r>
            <w:r>
              <w:rPr>
                <w:rFonts w:hint="eastAsia"/>
                <w:szCs w:val="24"/>
              </w:rPr>
              <w:t>e字节数</w:t>
            </w:r>
          </w:p>
        </w:tc>
        <w:tc>
          <w:tcPr>
            <w:tcW w:w="3118" w:type="dxa"/>
          </w:tcPr>
          <w:p>
            <w:pPr>
              <w:ind w:left="0" w:leftChars="0"/>
              <w:rPr>
                <w:szCs w:val="24"/>
              </w:rPr>
            </w:pPr>
            <w:r>
              <w:rPr>
                <w:rFonts w:hint="eastAsia"/>
                <w:szCs w:val="24"/>
              </w:rPr>
              <w:t>接收升级文件总长度</w:t>
            </w:r>
          </w:p>
        </w:tc>
      </w:tr>
    </w:tbl>
    <w:p>
      <w:pPr>
        <w:pStyle w:val="4"/>
        <w:numPr>
          <w:ilvl w:val="2"/>
          <w:numId w:val="2"/>
        </w:numPr>
        <w:spacing w:before="120" w:after="120" w:line="360" w:lineRule="auto"/>
        <w:ind w:left="709" w:leftChars="0" w:hanging="709"/>
        <w:rPr>
          <w:rFonts w:ascii="黑体" w:hAnsi="黑体" w:eastAsia="黑体"/>
          <w:b w:val="0"/>
          <w:sz w:val="24"/>
          <w:szCs w:val="24"/>
        </w:rPr>
      </w:pPr>
      <w:bookmarkStart w:id="89" w:name="_Toc480105114"/>
      <w:r>
        <w:rPr>
          <w:rFonts w:hint="eastAsia" w:ascii="黑体" w:hAnsi="黑体" w:eastAsia="黑体"/>
          <w:b w:val="0"/>
          <w:sz w:val="24"/>
          <w:szCs w:val="24"/>
        </w:rPr>
        <w:t>升级文件内容要求</w:t>
      </w:r>
      <w:bookmarkEnd w:id="89"/>
    </w:p>
    <w:p>
      <w:pPr>
        <w:ind w:left="480"/>
      </w:pPr>
      <w:r>
        <w:rPr>
          <w:rFonts w:hint="eastAsia"/>
        </w:rPr>
        <w:t>各厂家可自行定义升级文件，但需对以下内容进行校验：</w:t>
      </w:r>
    </w:p>
    <w:p>
      <w:pPr>
        <w:pStyle w:val="46"/>
        <w:numPr>
          <w:ilvl w:val="0"/>
          <w:numId w:val="6"/>
        </w:numPr>
        <w:ind w:leftChars="0" w:firstLineChars="0"/>
      </w:pPr>
      <w:r>
        <w:rPr>
          <w:rFonts w:hint="eastAsia"/>
        </w:rPr>
        <w:t>软件版本</w:t>
      </w:r>
    </w:p>
    <w:p>
      <w:pPr>
        <w:pStyle w:val="46"/>
        <w:numPr>
          <w:ilvl w:val="0"/>
          <w:numId w:val="6"/>
        </w:numPr>
        <w:ind w:leftChars="0" w:firstLineChars="0"/>
      </w:pPr>
      <w:r>
        <w:rPr>
          <w:rFonts w:hint="eastAsia"/>
        </w:rPr>
        <w:t>板卡类型</w:t>
      </w:r>
    </w:p>
    <w:p>
      <w:pPr>
        <w:pStyle w:val="46"/>
        <w:numPr>
          <w:ilvl w:val="0"/>
          <w:numId w:val="6"/>
        </w:numPr>
        <w:ind w:leftChars="0" w:firstLineChars="0"/>
      </w:pPr>
      <w:r>
        <w:rPr>
          <w:rFonts w:hint="eastAsia"/>
        </w:rPr>
        <w:t>文件私有结构</w:t>
      </w:r>
    </w:p>
    <w:p>
      <w:pPr>
        <w:pStyle w:val="46"/>
        <w:numPr>
          <w:ilvl w:val="0"/>
          <w:numId w:val="6"/>
        </w:numPr>
        <w:ind w:leftChars="0" w:firstLineChars="0"/>
      </w:pPr>
      <w:r>
        <w:rPr>
          <w:rFonts w:hint="eastAsia"/>
        </w:rPr>
        <w:t>其它</w:t>
      </w:r>
    </w:p>
    <w:p>
      <w:pPr>
        <w:pStyle w:val="3"/>
        <w:numPr>
          <w:ilvl w:val="1"/>
          <w:numId w:val="2"/>
        </w:numPr>
        <w:spacing w:before="120" w:after="120" w:line="360" w:lineRule="auto"/>
        <w:ind w:left="425" w:leftChars="0" w:hanging="425"/>
        <w:rPr>
          <w:rFonts w:ascii="黑体" w:hAnsi="黑体" w:eastAsia="黑体"/>
          <w:b w:val="0"/>
          <w:sz w:val="28"/>
          <w:szCs w:val="28"/>
        </w:rPr>
      </w:pPr>
      <w:bookmarkStart w:id="90" w:name="_Toc480105115"/>
      <w:r>
        <w:rPr>
          <w:rFonts w:hint="eastAsia" w:ascii="黑体" w:hAnsi="黑体" w:eastAsia="黑体"/>
          <w:b w:val="0"/>
          <w:sz w:val="28"/>
          <w:szCs w:val="28"/>
        </w:rPr>
        <w:t>板卡流程说明</w:t>
      </w:r>
      <w:bookmarkEnd w:id="90"/>
    </w:p>
    <w:p>
      <w:pPr>
        <w:spacing w:line="240" w:lineRule="auto"/>
        <w:ind w:left="0" w:leftChars="0"/>
        <w:jc w:val="center"/>
      </w:pPr>
      <w:r>
        <w:object>
          <v:shape id="_x0000_i1025" o:spt="75" type="#_x0000_t75" style="height:270.75pt;width:245.25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spacing w:line="240" w:lineRule="auto"/>
        <w:ind w:left="0" w:leftChars="0"/>
        <w:jc w:val="center"/>
      </w:pPr>
      <w:r>
        <w:rPr>
          <w:rFonts w:hint="eastAsia"/>
        </w:rPr>
        <w:t>图5-</w:t>
      </w:r>
      <w:r>
        <w:t xml:space="preserve">1 </w:t>
      </w:r>
      <w:r>
        <w:rPr>
          <w:rFonts w:hint="eastAsia"/>
        </w:rPr>
        <w:t>板卡升级流程描述</w:t>
      </w:r>
    </w:p>
    <w:p>
      <w:pPr>
        <w:ind w:left="480"/>
        <w:rPr>
          <w:rFonts w:ascii="Times New Roman" w:hAnsi="Times New Roman" w:cs="Times New Roman"/>
        </w:rPr>
      </w:pPr>
      <w:r>
        <w:rPr>
          <w:rFonts w:hint="eastAsia" w:ascii="Times New Roman" w:hAnsi="Times New Roman" w:cs="Times New Roman"/>
        </w:rPr>
        <w:t>如图5-</w:t>
      </w:r>
      <w:r>
        <w:rPr>
          <w:rFonts w:ascii="Times New Roman" w:hAnsi="Times New Roman" w:cs="Times New Roman"/>
        </w:rPr>
        <w:t>1</w:t>
      </w:r>
      <w:r>
        <w:rPr>
          <w:rFonts w:hint="eastAsia" w:ascii="Times New Roman" w:hAnsi="Times New Roman" w:cs="Times New Roman"/>
        </w:rPr>
        <w:t>所示，板卡升级流程简述如下：</w:t>
      </w:r>
    </w:p>
    <w:p>
      <w:pPr>
        <w:pStyle w:val="46"/>
        <w:numPr>
          <w:ilvl w:val="0"/>
          <w:numId w:val="7"/>
        </w:numPr>
        <w:ind w:leftChars="0" w:firstLineChars="0"/>
        <w:rPr>
          <w:rFonts w:ascii="Times New Roman" w:hAnsi="Times New Roman" w:cs="Times New Roman"/>
        </w:rPr>
      </w:pPr>
      <w:r>
        <w:rPr>
          <w:rFonts w:hint="eastAsia" w:ascii="Times New Roman" w:hAnsi="Times New Roman" w:cs="Times New Roman"/>
        </w:rPr>
        <w:t>控卡通过HTTP+XML方式发送升级命令（Up</w:t>
      </w:r>
      <w:r>
        <w:rPr>
          <w:rFonts w:ascii="Times New Roman" w:hAnsi="Times New Roman" w:cs="Times New Roman"/>
        </w:rPr>
        <w:t>date</w:t>
      </w:r>
      <w:r>
        <w:rPr>
          <w:rFonts w:hint="eastAsia" w:ascii="Times New Roman" w:hAnsi="Times New Roman" w:cs="Times New Roman"/>
        </w:rPr>
        <w:t>）至待升级板卡。待升级板卡收到该消息后开始准备升级。</w:t>
      </w:r>
    </w:p>
    <w:p>
      <w:pPr>
        <w:pStyle w:val="46"/>
        <w:numPr>
          <w:ilvl w:val="0"/>
          <w:numId w:val="8"/>
        </w:numPr>
        <w:ind w:leftChars="0" w:firstLineChars="0"/>
        <w:rPr>
          <w:rFonts w:ascii="Times New Roman" w:hAnsi="Times New Roman" w:cs="Times New Roman"/>
        </w:rPr>
      </w:pPr>
      <w:r>
        <w:rPr>
          <w:rFonts w:hint="eastAsia" w:ascii="Times New Roman" w:hAnsi="Times New Roman" w:cs="Times New Roman"/>
        </w:rPr>
        <w:t>主控卡通过</w:t>
      </w:r>
      <w:r>
        <w:rPr>
          <w:rFonts w:ascii="Times New Roman" w:hAnsi="Times New Roman" w:cs="Times New Roman"/>
        </w:rPr>
        <w:t>TCP</w:t>
      </w:r>
      <w:r>
        <w:rPr>
          <w:rFonts w:hint="eastAsia" w:ascii="Times New Roman" w:hAnsi="Times New Roman" w:cs="Times New Roman"/>
        </w:rPr>
        <w:t>+二进制方式</w:t>
      </w:r>
      <w:r>
        <w:rPr>
          <w:rFonts w:ascii="Times New Roman" w:hAnsi="Times New Roman" w:cs="Times New Roman"/>
        </w:rPr>
        <w:t>开始向板卡发送升级命令</w:t>
      </w:r>
      <w:r>
        <w:rPr>
          <w:rFonts w:hint="eastAsia" w:ascii="Times New Roman" w:hAnsi="Times New Roman" w:cs="Times New Roman"/>
        </w:rPr>
        <w:t>头。命令头里规定本次升级文件的大小</w:t>
      </w:r>
    </w:p>
    <w:p>
      <w:pPr>
        <w:pStyle w:val="46"/>
        <w:numPr>
          <w:ilvl w:val="0"/>
          <w:numId w:val="9"/>
        </w:numPr>
        <w:ind w:leftChars="0" w:firstLineChars="0"/>
        <w:rPr>
          <w:rFonts w:ascii="Times New Roman" w:hAnsi="Times New Roman" w:cs="Times New Roman"/>
        </w:rPr>
      </w:pPr>
      <w:r>
        <w:rPr>
          <w:rFonts w:hint="eastAsia" w:ascii="Times New Roman" w:hAnsi="Times New Roman" w:cs="Times New Roman"/>
        </w:rPr>
        <w:t>待升级板卡回复主控卡所发送的升级命令头。</w:t>
      </w:r>
    </w:p>
    <w:p>
      <w:pPr>
        <w:pStyle w:val="46"/>
        <w:numPr>
          <w:ilvl w:val="0"/>
          <w:numId w:val="10"/>
        </w:numPr>
        <w:ind w:leftChars="0" w:firstLineChars="0"/>
        <w:rPr>
          <w:rFonts w:ascii="Times New Roman" w:hAnsi="Times New Roman" w:cs="Times New Roman"/>
        </w:rPr>
      </w:pPr>
      <w:r>
        <w:rPr>
          <w:rFonts w:hint="eastAsia" w:ascii="Times New Roman" w:hAnsi="Times New Roman" w:cs="Times New Roman"/>
        </w:rPr>
        <w:t>主控卡发送二进制升级文件到待升级板卡，每次发送不超过1024个字节。</w:t>
      </w:r>
    </w:p>
    <w:p>
      <w:pPr>
        <w:pStyle w:val="46"/>
        <w:numPr>
          <w:ilvl w:val="0"/>
          <w:numId w:val="11"/>
        </w:numPr>
        <w:ind w:leftChars="0" w:firstLineChars="0"/>
        <w:rPr>
          <w:rFonts w:ascii="Times New Roman" w:hAnsi="Times New Roman" w:cs="Times New Roman"/>
        </w:rPr>
      </w:pPr>
      <w:r>
        <w:rPr>
          <w:rFonts w:hint="eastAsia" w:ascii="Times New Roman" w:hAnsi="Times New Roman" w:cs="Times New Roman"/>
        </w:rPr>
        <w:t>待升级板卡反馈总共收到的升级文件的字节长度。</w:t>
      </w:r>
    </w:p>
    <w:p>
      <w:pPr>
        <w:pStyle w:val="46"/>
        <w:numPr>
          <w:ilvl w:val="0"/>
          <w:numId w:val="12"/>
        </w:numPr>
        <w:ind w:leftChars="0" w:firstLineChars="0"/>
        <w:rPr>
          <w:rFonts w:ascii="Times New Roman" w:hAnsi="Times New Roman" w:cs="Times New Roman"/>
        </w:rPr>
      </w:pPr>
      <w:r>
        <w:rPr>
          <w:rFonts w:hint="eastAsia" w:ascii="Times New Roman" w:hAnsi="Times New Roman" w:cs="Times New Roman"/>
        </w:rPr>
        <w:t>循环执行步骤4和5，直到待升级板卡回复接收到升级文件长度等于需要升级的文件总长度。</w:t>
      </w:r>
    </w:p>
    <w:p>
      <w:pPr>
        <w:pStyle w:val="46"/>
        <w:numPr>
          <w:ilvl w:val="0"/>
          <w:numId w:val="13"/>
        </w:numPr>
        <w:ind w:leftChars="0" w:firstLineChars="0"/>
        <w:rPr>
          <w:rFonts w:ascii="Times New Roman" w:hAnsi="Times New Roman" w:cs="Times New Roman"/>
        </w:rPr>
      </w:pPr>
      <w:r>
        <w:rPr>
          <w:rFonts w:hint="eastAsia" w:ascii="Times New Roman" w:hAnsi="Times New Roman" w:cs="Times New Roman"/>
        </w:rPr>
        <w:t>板卡对升级文件进行校验，如果升级文件有误，直接返回Up</w:t>
      </w:r>
      <w:r>
        <w:rPr>
          <w:rFonts w:ascii="Times New Roman" w:hAnsi="Times New Roman" w:cs="Times New Roman"/>
        </w:rPr>
        <w:t>dateR</w:t>
      </w:r>
      <w:r>
        <w:rPr>
          <w:rFonts w:hint="eastAsia" w:ascii="Times New Roman" w:hAnsi="Times New Roman" w:cs="Times New Roman"/>
        </w:rPr>
        <w:t>；如果无误则等待升级完成反馈该协议Up</w:t>
      </w:r>
      <w:r>
        <w:rPr>
          <w:rFonts w:ascii="Times New Roman" w:hAnsi="Times New Roman" w:cs="Times New Roman"/>
        </w:rPr>
        <w:t>dateR</w:t>
      </w:r>
      <w:r>
        <w:rPr>
          <w:rFonts w:hint="eastAsia" w:ascii="Times New Roman" w:hAnsi="Times New Roman" w:cs="Times New Roman"/>
        </w:rPr>
        <w:t>。</w:t>
      </w:r>
    </w:p>
    <w:p>
      <w:pPr>
        <w:widowControl/>
        <w:spacing w:line="240" w:lineRule="auto"/>
        <w:ind w:left="0" w:leftChars="0"/>
      </w:pPr>
      <w:r>
        <w:br w:type="page"/>
      </w:r>
    </w:p>
    <w:p>
      <w:pPr>
        <w:pStyle w:val="2"/>
        <w:ind w:left="480"/>
      </w:pPr>
      <w:bookmarkStart w:id="91" w:name="_Toc480105116"/>
      <w:r>
        <w:rPr>
          <w:rFonts w:hint="eastAsia"/>
        </w:rPr>
        <w:t>附录1 错误码定义</w:t>
      </w:r>
      <w:bookmarkEnd w:id="84"/>
      <w:bookmarkEnd w:id="91"/>
    </w:p>
    <w:tbl>
      <w:tblPr>
        <w:tblStyle w:val="40"/>
        <w:tblW w:w="87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4010"/>
        <w:gridCol w:w="325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ind w:left="0" w:leftChars="0" w:firstLine="241" w:firstLineChars="100"/>
              <w:rPr>
                <w:b/>
              </w:rPr>
            </w:pPr>
            <w:r>
              <w:rPr>
                <w:rFonts w:hint="eastAsia"/>
                <w:b/>
              </w:rPr>
              <w:t>错误码</w:t>
            </w:r>
          </w:p>
        </w:tc>
        <w:tc>
          <w:tcPr>
            <w:tcW w:w="4010" w:type="dxa"/>
          </w:tcPr>
          <w:p>
            <w:pPr>
              <w:ind w:left="199" w:leftChars="83" w:firstLine="964" w:firstLineChars="400"/>
              <w:rPr>
                <w:b/>
              </w:rPr>
            </w:pPr>
            <w:r>
              <w:rPr>
                <w:rFonts w:hint="eastAsia"/>
                <w:b/>
              </w:rPr>
              <w:t>说明</w:t>
            </w:r>
          </w:p>
        </w:tc>
        <w:tc>
          <w:tcPr>
            <w:tcW w:w="3253" w:type="dxa"/>
          </w:tcPr>
          <w:p>
            <w:pPr>
              <w:ind w:left="199" w:leftChars="83" w:firstLine="482" w:firstLineChars="200"/>
              <w:rPr>
                <w:b/>
              </w:rPr>
            </w:pPr>
            <w:r>
              <w:rPr>
                <w:rFonts w:hint="eastAsia"/>
                <w:b/>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ind w:left="480"/>
            </w:pPr>
            <w:r>
              <w:rPr>
                <w:rFonts w:hint="eastAsia"/>
              </w:rPr>
              <w:t>0</w:t>
            </w:r>
          </w:p>
        </w:tc>
        <w:tc>
          <w:tcPr>
            <w:tcW w:w="4010" w:type="dxa"/>
          </w:tcPr>
          <w:p>
            <w:pPr>
              <w:ind w:left="0" w:leftChars="0"/>
              <w:jc w:val="both"/>
            </w:pPr>
            <w:r>
              <w:rPr>
                <w:rFonts w:hint="eastAsia"/>
              </w:rPr>
              <w:t>成功</w:t>
            </w:r>
          </w:p>
        </w:tc>
        <w:tc>
          <w:tcPr>
            <w:tcW w:w="3253" w:type="dxa"/>
          </w:tcPr>
          <w:p>
            <w:pPr>
              <w:ind w:left="480"/>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ind w:left="480"/>
            </w:pPr>
            <w:r>
              <w:rPr>
                <w:rFonts w:hint="eastAsia"/>
              </w:rPr>
              <w:t>1000</w:t>
            </w:r>
          </w:p>
        </w:tc>
        <w:tc>
          <w:tcPr>
            <w:tcW w:w="4010" w:type="dxa"/>
          </w:tcPr>
          <w:p>
            <w:pPr>
              <w:ind w:left="0" w:leftChars="0"/>
              <w:jc w:val="both"/>
            </w:pPr>
            <w:r>
              <w:rPr>
                <w:rFonts w:hint="eastAsia"/>
              </w:rPr>
              <w:t>格式非法</w:t>
            </w:r>
          </w:p>
        </w:tc>
        <w:tc>
          <w:tcPr>
            <w:tcW w:w="3253" w:type="dxa"/>
          </w:tcPr>
          <w:p>
            <w:pPr>
              <w:ind w:left="480"/>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ind w:left="480"/>
            </w:pPr>
            <w:r>
              <w:rPr>
                <w:rFonts w:hint="eastAsia"/>
              </w:rPr>
              <w:t>100</w:t>
            </w:r>
            <w:r>
              <w:t>1</w:t>
            </w:r>
          </w:p>
        </w:tc>
        <w:tc>
          <w:tcPr>
            <w:tcW w:w="4010" w:type="dxa"/>
          </w:tcPr>
          <w:p>
            <w:pPr>
              <w:ind w:left="0" w:leftChars="0"/>
              <w:jc w:val="both"/>
            </w:pPr>
            <w:r>
              <w:rPr>
                <w:rFonts w:hint="eastAsia"/>
              </w:rPr>
              <w:t>参数错误</w:t>
            </w:r>
          </w:p>
        </w:tc>
        <w:tc>
          <w:tcPr>
            <w:tcW w:w="3253" w:type="dxa"/>
          </w:tcPr>
          <w:p>
            <w:pPr>
              <w:ind w:left="480"/>
            </w:pPr>
          </w:p>
        </w:tc>
      </w:tr>
    </w:tbl>
    <w:p>
      <w:pPr>
        <w:ind w:left="480"/>
      </w:pPr>
    </w:p>
    <w:p>
      <w:pPr>
        <w:widowControl/>
        <w:spacing w:line="240" w:lineRule="auto"/>
        <w:ind w:left="0" w:leftChars="0"/>
      </w:pPr>
      <w:r>
        <w:br w:type="page"/>
      </w:r>
    </w:p>
    <w:p>
      <w:pPr>
        <w:pStyle w:val="2"/>
        <w:ind w:left="480"/>
      </w:pPr>
      <w:bookmarkStart w:id="92" w:name="_Toc480105117"/>
      <w:r>
        <w:rPr>
          <w:rFonts w:hint="eastAsia"/>
        </w:rPr>
        <w:t>附录</w:t>
      </w:r>
      <w:r>
        <w:t>2</w:t>
      </w:r>
      <w:r>
        <w:rPr>
          <w:rFonts w:hint="eastAsia"/>
        </w:rPr>
        <w:t>TR101-290报警表</w:t>
      </w:r>
      <w:bookmarkEnd w:id="92"/>
    </w:p>
    <w:tbl>
      <w:tblPr>
        <w:tblStyle w:val="40"/>
        <w:tblW w:w="934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006"/>
        <w:gridCol w:w="791"/>
        <w:gridCol w:w="751"/>
        <w:gridCol w:w="1178"/>
        <w:gridCol w:w="46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199" w:leftChars="83"/>
              <w:rPr>
                <w:rFonts w:ascii="Times New Roman" w:hAnsi="Times New Roman" w:cs="Times New Roman"/>
                <w:b/>
              </w:rPr>
            </w:pPr>
            <w:r>
              <w:rPr>
                <w:rFonts w:ascii="Times New Roman" w:hAnsi="Times New Roman" w:cs="Times New Roman"/>
                <w:b/>
              </w:rPr>
              <w:t>错误类型</w:t>
            </w:r>
          </w:p>
        </w:tc>
        <w:tc>
          <w:tcPr>
            <w:tcW w:w="791" w:type="dxa"/>
          </w:tcPr>
          <w:p>
            <w:pPr>
              <w:ind w:left="0" w:leftChars="0"/>
              <w:rPr>
                <w:rFonts w:ascii="Times New Roman" w:hAnsi="Times New Roman" w:cs="Times New Roman"/>
                <w:b/>
              </w:rPr>
            </w:pPr>
            <w:r>
              <w:rPr>
                <w:rFonts w:ascii="Times New Roman" w:hAnsi="Times New Roman" w:cs="Times New Roman"/>
                <w:b/>
              </w:rPr>
              <w:t>Level</w:t>
            </w:r>
          </w:p>
        </w:tc>
        <w:tc>
          <w:tcPr>
            <w:tcW w:w="751" w:type="dxa"/>
          </w:tcPr>
          <w:p>
            <w:pPr>
              <w:ind w:left="0" w:leftChars="0"/>
              <w:rPr>
                <w:rFonts w:ascii="Times New Roman" w:hAnsi="Times New Roman" w:cs="Times New Roman"/>
                <w:b/>
              </w:rPr>
            </w:pPr>
            <w:r>
              <w:rPr>
                <w:rFonts w:ascii="Times New Roman" w:hAnsi="Times New Roman" w:cs="Times New Roman"/>
                <w:b/>
              </w:rPr>
              <w:t>Type</w:t>
            </w:r>
          </w:p>
        </w:tc>
        <w:tc>
          <w:tcPr>
            <w:tcW w:w="1178" w:type="dxa"/>
          </w:tcPr>
          <w:p>
            <w:pPr>
              <w:ind w:left="0" w:leftChars="0"/>
              <w:rPr>
                <w:rFonts w:ascii="Times New Roman" w:hAnsi="Times New Roman" w:cs="Times New Roman"/>
                <w:b/>
              </w:rPr>
            </w:pPr>
            <w:r>
              <w:rPr>
                <w:rFonts w:ascii="Times New Roman" w:hAnsi="Times New Roman" w:cs="Times New Roman"/>
                <w:b/>
              </w:rPr>
              <w:t>SubType</w:t>
            </w:r>
          </w:p>
        </w:tc>
        <w:tc>
          <w:tcPr>
            <w:tcW w:w="4615" w:type="dxa"/>
          </w:tcPr>
          <w:p>
            <w:pPr>
              <w:ind w:left="0" w:leftChars="0" w:firstLine="1446" w:firstLineChars="600"/>
              <w:rPr>
                <w:rFonts w:ascii="Times New Roman" w:hAnsi="Times New Roman" w:cs="Times New Roman"/>
                <w:b/>
              </w:rPr>
            </w:pPr>
            <w:r>
              <w:rPr>
                <w:rFonts w:ascii="Times New Roman" w:hAnsi="Times New Roman" w:cs="Times New Roman"/>
                <w:b/>
              </w:rPr>
              <w:t>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同步字节丢失</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1</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连续检测到2个以上不正确同步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szCs w:val="21"/>
              </w:rPr>
              <w:t>同步字节错误</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2</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szCs w:val="21"/>
              </w:rPr>
              <w:t>同步字节不为0x47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szCs w:val="21"/>
              </w:rPr>
              <w:t>PAT表间隔错误</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3</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szCs w:val="21"/>
              </w:rPr>
              <w:t>PID为0x0000的包规定时间（500ms）内没有至少出现一次。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3</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szCs w:val="21"/>
              </w:rPr>
              <w:t>PID为0x0000的包中</w:t>
            </w:r>
            <w:r>
              <w:rPr>
                <w:rFonts w:ascii="Times New Roman" w:hAnsi="Times New Roman" w:cs="Times New Roman"/>
              </w:rPr>
              <w:t>table_id</w:t>
            </w:r>
            <w:r>
              <w:rPr>
                <w:rFonts w:ascii="Times New Roman" w:hAnsi="Times New Roman" w:cs="Times New Roman"/>
                <w:szCs w:val="21"/>
              </w:rPr>
              <w:t>不为0x00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3</w:t>
            </w:r>
          </w:p>
        </w:tc>
        <w:tc>
          <w:tcPr>
            <w:tcW w:w="1178" w:type="dxa"/>
          </w:tcPr>
          <w:p>
            <w:pPr>
              <w:ind w:left="0" w:leftChars="0"/>
              <w:rPr>
                <w:rFonts w:ascii="Times New Roman" w:hAnsi="Times New Roman" w:cs="Times New Roman"/>
              </w:rPr>
            </w:pPr>
            <w:r>
              <w:rPr>
                <w:rFonts w:ascii="Times New Roman" w:hAnsi="Times New Roman" w:cs="Times New Roman"/>
              </w:rPr>
              <w:t>3</w:t>
            </w:r>
          </w:p>
        </w:tc>
        <w:tc>
          <w:tcPr>
            <w:tcW w:w="4615" w:type="dxa"/>
          </w:tcPr>
          <w:p>
            <w:pPr>
              <w:ind w:left="0" w:leftChars="0"/>
              <w:rPr>
                <w:rFonts w:ascii="Times New Roman" w:hAnsi="Times New Roman" w:cs="Times New Roman"/>
              </w:rPr>
            </w:pPr>
            <w:r>
              <w:rPr>
                <w:rFonts w:ascii="Times New Roman" w:hAnsi="Times New Roman" w:cs="Times New Roman"/>
                <w:szCs w:val="21"/>
              </w:rPr>
              <w:t>PID为0x0000的</w:t>
            </w:r>
            <w:r>
              <w:rPr>
                <w:rFonts w:ascii="Times New Roman" w:hAnsi="Times New Roman" w:cs="Times New Roman"/>
              </w:rPr>
              <w:t>包的包头加密控制段不为0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连续计数错误</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4</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具有相同PID的包头连续计数不正确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rPr>
              <w:t>PMT表间隔错误</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5</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PMT表</w:t>
            </w:r>
            <w:r>
              <w:rPr>
                <w:rFonts w:ascii="Times New Roman" w:hAnsi="Times New Roman" w:cs="Times New Roman"/>
                <w:szCs w:val="21"/>
              </w:rPr>
              <w:t>规定时间（500ms）内没有至少出现一次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5</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PMT表包头加密控制段不为0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PID间隔错误</w:t>
            </w:r>
          </w:p>
        </w:tc>
        <w:tc>
          <w:tcPr>
            <w:tcW w:w="791" w:type="dxa"/>
          </w:tcPr>
          <w:p>
            <w:pPr>
              <w:ind w:left="0" w:leftChars="0"/>
              <w:jc w:val="both"/>
              <w:rPr>
                <w:rFonts w:ascii="Times New Roman" w:hAnsi="Times New Roman" w:cs="Times New Roman"/>
              </w:rPr>
            </w:pPr>
            <w:r>
              <w:rPr>
                <w:rFonts w:ascii="Times New Roman" w:hAnsi="Times New Roman" w:cs="Times New Roman"/>
              </w:rPr>
              <w:t>1</w:t>
            </w:r>
          </w:p>
        </w:tc>
        <w:tc>
          <w:tcPr>
            <w:tcW w:w="751" w:type="dxa"/>
          </w:tcPr>
          <w:p>
            <w:pPr>
              <w:ind w:left="0" w:leftChars="0"/>
              <w:jc w:val="both"/>
              <w:rPr>
                <w:rFonts w:ascii="Times New Roman" w:hAnsi="Times New Roman" w:cs="Times New Roman"/>
              </w:rPr>
            </w:pPr>
            <w:r>
              <w:rPr>
                <w:rFonts w:ascii="Times New Roman" w:hAnsi="Times New Roman" w:cs="Times New Roman"/>
              </w:rPr>
              <w:t>6</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指定PID的包没有在</w:t>
            </w:r>
            <w:r>
              <w:rPr>
                <w:rFonts w:ascii="Times New Roman" w:hAnsi="Times New Roman" w:cs="Times New Roman"/>
                <w:szCs w:val="21"/>
              </w:rPr>
              <w:t>规定时间（5000ms）内至少出现一次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传输错误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1</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TS包头中传输错误指示为1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CRC校验错误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2</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PSI和SI的各种表中CRC校验出错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PCR间隔错误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3</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PCR发送间隔超过规定时间（40ms）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PCR不连续指示错</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4</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没有PCR不连续的指示，PCR不连续发送时间一次超过100ms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PCR精度错误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5</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PCR精度不高于规定时间（500ns）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PTS间隔错误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6</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PTS发送间隔超过规定时间（700ms）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tcPr>
          <w:p>
            <w:pPr>
              <w:ind w:left="0" w:leftChars="0"/>
              <w:rPr>
                <w:rFonts w:ascii="Times New Roman" w:hAnsi="Times New Roman" w:cs="Times New Roman"/>
              </w:rPr>
            </w:pPr>
            <w:r>
              <w:rPr>
                <w:rFonts w:ascii="Times New Roman" w:hAnsi="Times New Roman" w:cs="Times New Roman"/>
              </w:rPr>
              <w:t>CAT表丢失错误</w:t>
            </w:r>
          </w:p>
        </w:tc>
        <w:tc>
          <w:tcPr>
            <w:tcW w:w="791" w:type="dxa"/>
          </w:tcPr>
          <w:p>
            <w:pPr>
              <w:ind w:left="0" w:leftChars="0"/>
              <w:jc w:val="both"/>
              <w:rPr>
                <w:rFonts w:ascii="Times New Roman" w:hAnsi="Times New Roman" w:cs="Times New Roman"/>
              </w:rPr>
            </w:pPr>
            <w:r>
              <w:rPr>
                <w:rFonts w:ascii="Times New Roman" w:hAnsi="Times New Roman" w:cs="Times New Roman"/>
              </w:rPr>
              <w:t>2</w:t>
            </w:r>
          </w:p>
        </w:tc>
        <w:tc>
          <w:tcPr>
            <w:tcW w:w="751" w:type="dxa"/>
          </w:tcPr>
          <w:p>
            <w:pPr>
              <w:ind w:left="0" w:leftChars="0"/>
              <w:jc w:val="both"/>
              <w:rPr>
                <w:rFonts w:ascii="Times New Roman" w:hAnsi="Times New Roman" w:cs="Times New Roman"/>
              </w:rPr>
            </w:pPr>
            <w:r>
              <w:rPr>
                <w:rFonts w:ascii="Times New Roman" w:hAnsi="Times New Roman" w:cs="Times New Roman"/>
              </w:rPr>
              <w:t>7</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加密流没有PID为0x0001的CAT表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rPr>
              <w:t>NIT表错误</w:t>
            </w: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NIT表table_id不为0x40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table_id为0x40的两个段出现间隔小于规定时间（25ms）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w:t>
            </w:r>
          </w:p>
        </w:tc>
        <w:tc>
          <w:tcPr>
            <w:tcW w:w="1178" w:type="dxa"/>
          </w:tcPr>
          <w:p>
            <w:pPr>
              <w:ind w:left="0" w:leftChars="0"/>
              <w:rPr>
                <w:rFonts w:ascii="Times New Roman" w:hAnsi="Times New Roman" w:cs="Times New Roman"/>
              </w:rPr>
            </w:pPr>
            <w:r>
              <w:rPr>
                <w:rFonts w:ascii="Times New Roman" w:hAnsi="Times New Roman" w:cs="Times New Roman"/>
              </w:rPr>
              <w:t>3</w:t>
            </w:r>
          </w:p>
        </w:tc>
        <w:tc>
          <w:tcPr>
            <w:tcW w:w="4615" w:type="dxa"/>
          </w:tcPr>
          <w:p>
            <w:pPr>
              <w:ind w:left="0" w:leftChars="0"/>
              <w:rPr>
                <w:rFonts w:ascii="Times New Roman" w:hAnsi="Times New Roman" w:cs="Times New Roman"/>
              </w:rPr>
            </w:pPr>
            <w:r>
              <w:rPr>
                <w:rFonts w:ascii="Times New Roman" w:hAnsi="Times New Roman" w:cs="Times New Roman"/>
              </w:rPr>
              <w:t>NIT表出现间隔小于规定时间（10s）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rPr>
              <w:t>SDT表错误</w:t>
            </w: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6</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PID0x0011包规定时间（2000ms）内未出现。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 xml:space="preserve">3  </w:t>
            </w:r>
          </w:p>
        </w:tc>
        <w:tc>
          <w:tcPr>
            <w:tcW w:w="751" w:type="dxa"/>
          </w:tcPr>
          <w:p>
            <w:pPr>
              <w:ind w:left="0" w:leftChars="0"/>
              <w:jc w:val="both"/>
              <w:rPr>
                <w:rFonts w:ascii="Times New Roman" w:hAnsi="Times New Roman" w:cs="Times New Roman"/>
              </w:rPr>
            </w:pPr>
            <w:r>
              <w:rPr>
                <w:rFonts w:ascii="Times New Roman" w:hAnsi="Times New Roman" w:cs="Times New Roman"/>
              </w:rPr>
              <w:t>6</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SDT表的table_id不是0x42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6</w:t>
            </w:r>
          </w:p>
        </w:tc>
        <w:tc>
          <w:tcPr>
            <w:tcW w:w="1178" w:type="dxa"/>
          </w:tcPr>
          <w:p>
            <w:pPr>
              <w:ind w:left="0" w:leftChars="0"/>
              <w:rPr>
                <w:rFonts w:ascii="Times New Roman" w:hAnsi="Times New Roman" w:cs="Times New Roman"/>
              </w:rPr>
            </w:pPr>
            <w:r>
              <w:rPr>
                <w:rFonts w:ascii="Times New Roman" w:hAnsi="Times New Roman" w:cs="Times New Roman"/>
              </w:rPr>
              <w:t>3</w:t>
            </w:r>
          </w:p>
        </w:tc>
        <w:tc>
          <w:tcPr>
            <w:tcW w:w="4615" w:type="dxa"/>
          </w:tcPr>
          <w:p>
            <w:pPr>
              <w:ind w:left="0" w:leftChars="0"/>
              <w:rPr>
                <w:rFonts w:ascii="Times New Roman" w:hAnsi="Times New Roman" w:cs="Times New Roman"/>
              </w:rPr>
            </w:pPr>
            <w:r>
              <w:rPr>
                <w:rFonts w:ascii="Times New Roman" w:hAnsi="Times New Roman" w:cs="Times New Roman"/>
              </w:rPr>
              <w:t>table_id为0x42的两个段出现间隔小于规定时间（25ms）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rPr>
              <w:t>EIT表错误</w:t>
            </w: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8</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szCs w:val="21"/>
              </w:rPr>
              <w:t>PID0x0012包规定时间（2000ms）内未出现</w:t>
            </w:r>
            <w:r>
              <w:rPr>
                <w:rFonts w:ascii="Times New Roman" w:hAnsi="Times New Roman" w:cs="Times New Roman"/>
              </w:rPr>
              <w:t>table_id</w:t>
            </w:r>
            <w:r>
              <w:rPr>
                <w:rFonts w:ascii="Times New Roman" w:hAnsi="Times New Roman" w:cs="Times New Roman"/>
                <w:szCs w:val="21"/>
              </w:rPr>
              <w:t>为0x4E的</w:t>
            </w:r>
            <w:r>
              <w:rPr>
                <w:rFonts w:ascii="Times New Roman" w:hAnsi="Times New Roman" w:cs="Times New Roman"/>
              </w:rPr>
              <w:t>Section</w:t>
            </w:r>
            <w:r>
              <w:rPr>
                <w:rFonts w:ascii="Times New Roman" w:hAnsi="Times New Roman" w:cs="Times New Roman"/>
                <w:szCs w:val="21"/>
              </w:rPr>
              <w:t>段（EIT-P）</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8</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PID0x0012包规定时间（2000ms）内未出现table_id为0x4E的Section段（EIT-F）。</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 xml:space="preserve">3 </w:t>
            </w:r>
          </w:p>
        </w:tc>
        <w:tc>
          <w:tcPr>
            <w:tcW w:w="751" w:type="dxa"/>
          </w:tcPr>
          <w:p>
            <w:pPr>
              <w:ind w:left="0" w:leftChars="0"/>
              <w:jc w:val="both"/>
              <w:rPr>
                <w:rFonts w:ascii="Times New Roman" w:hAnsi="Times New Roman" w:cs="Times New Roman"/>
              </w:rPr>
            </w:pPr>
            <w:r>
              <w:rPr>
                <w:rFonts w:ascii="Times New Roman" w:hAnsi="Times New Roman" w:cs="Times New Roman"/>
              </w:rPr>
              <w:t>8</w:t>
            </w:r>
          </w:p>
        </w:tc>
        <w:tc>
          <w:tcPr>
            <w:tcW w:w="1178" w:type="dxa"/>
          </w:tcPr>
          <w:p>
            <w:pPr>
              <w:ind w:left="0" w:leftChars="0"/>
              <w:rPr>
                <w:rFonts w:ascii="Times New Roman" w:hAnsi="Times New Roman" w:cs="Times New Roman"/>
              </w:rPr>
            </w:pPr>
            <w:r>
              <w:rPr>
                <w:rFonts w:ascii="Times New Roman" w:hAnsi="Times New Roman" w:cs="Times New Roman"/>
              </w:rPr>
              <w:t>3</w:t>
            </w:r>
          </w:p>
        </w:tc>
        <w:tc>
          <w:tcPr>
            <w:tcW w:w="4615" w:type="dxa"/>
          </w:tcPr>
          <w:p>
            <w:pPr>
              <w:ind w:left="0" w:leftChars="0"/>
              <w:rPr>
                <w:rFonts w:ascii="Times New Roman" w:hAnsi="Times New Roman" w:cs="Times New Roman"/>
              </w:rPr>
            </w:pPr>
            <w:r>
              <w:rPr>
                <w:rFonts w:ascii="Times New Roman" w:hAnsi="Times New Roman" w:cs="Times New Roman"/>
              </w:rPr>
              <w:t>table_id为0x42的两个段出现间隔小于规定时间（25ms）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szCs w:val="21"/>
              </w:rPr>
              <w:t>RST表错误</w:t>
            </w: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11</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RST表table_id不是0x71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11</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table_id为0x71的两个段出现间隔小于规定时间（25ms）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restart"/>
          </w:tcPr>
          <w:p>
            <w:pPr>
              <w:ind w:left="0" w:leftChars="0"/>
              <w:rPr>
                <w:rFonts w:ascii="Times New Roman" w:hAnsi="Times New Roman" w:cs="Times New Roman"/>
              </w:rPr>
            </w:pPr>
            <w:r>
              <w:rPr>
                <w:rFonts w:ascii="Times New Roman" w:hAnsi="Times New Roman" w:cs="Times New Roman"/>
              </w:rPr>
              <w:t>TDT表错误</w:t>
            </w: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12</w:t>
            </w:r>
          </w:p>
        </w:tc>
        <w:tc>
          <w:tcPr>
            <w:tcW w:w="1178" w:type="dxa"/>
          </w:tcPr>
          <w:p>
            <w:pPr>
              <w:ind w:left="0" w:leftChars="0"/>
              <w:rPr>
                <w:rFonts w:ascii="Times New Roman" w:hAnsi="Times New Roman" w:cs="Times New Roman"/>
              </w:rPr>
            </w:pPr>
            <w:r>
              <w:rPr>
                <w:rFonts w:ascii="Times New Roman" w:hAnsi="Times New Roman" w:cs="Times New Roman"/>
              </w:rPr>
              <w:t>1</w:t>
            </w:r>
          </w:p>
        </w:tc>
        <w:tc>
          <w:tcPr>
            <w:tcW w:w="4615" w:type="dxa"/>
          </w:tcPr>
          <w:p>
            <w:pPr>
              <w:ind w:left="0" w:leftChars="0"/>
              <w:rPr>
                <w:rFonts w:ascii="Times New Roman" w:hAnsi="Times New Roman" w:cs="Times New Roman"/>
              </w:rPr>
            </w:pPr>
            <w:r>
              <w:rPr>
                <w:rFonts w:ascii="Times New Roman" w:hAnsi="Times New Roman" w:cs="Times New Roman"/>
              </w:rPr>
              <w:t>TDT表在规定时间（30s）内没有出现一次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12</w:t>
            </w:r>
          </w:p>
        </w:tc>
        <w:tc>
          <w:tcPr>
            <w:tcW w:w="1178" w:type="dxa"/>
          </w:tcPr>
          <w:p>
            <w:pPr>
              <w:ind w:left="0" w:leftChars="0"/>
              <w:rPr>
                <w:rFonts w:ascii="Times New Roman" w:hAnsi="Times New Roman" w:cs="Times New Roman"/>
              </w:rPr>
            </w:pPr>
            <w:r>
              <w:rPr>
                <w:rFonts w:ascii="Times New Roman" w:hAnsi="Times New Roman" w:cs="Times New Roman"/>
              </w:rPr>
              <w:t>2</w:t>
            </w:r>
          </w:p>
        </w:tc>
        <w:tc>
          <w:tcPr>
            <w:tcW w:w="4615" w:type="dxa"/>
          </w:tcPr>
          <w:p>
            <w:pPr>
              <w:ind w:left="0" w:leftChars="0"/>
              <w:rPr>
                <w:rFonts w:ascii="Times New Roman" w:hAnsi="Times New Roman" w:cs="Times New Roman"/>
              </w:rPr>
            </w:pPr>
            <w:r>
              <w:rPr>
                <w:rFonts w:ascii="Times New Roman" w:hAnsi="Times New Roman" w:cs="Times New Roman"/>
              </w:rPr>
              <w:t>TDT表table_id不是0x70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006" w:type="dxa"/>
            <w:vMerge w:val="continue"/>
          </w:tcPr>
          <w:p>
            <w:pPr>
              <w:ind w:left="0" w:leftChars="0"/>
              <w:rPr>
                <w:rFonts w:ascii="Times New Roman" w:hAnsi="Times New Roman" w:cs="Times New Roman"/>
              </w:rPr>
            </w:pPr>
          </w:p>
        </w:tc>
        <w:tc>
          <w:tcPr>
            <w:tcW w:w="791" w:type="dxa"/>
          </w:tcPr>
          <w:p>
            <w:pPr>
              <w:ind w:left="0" w:leftChars="0"/>
              <w:jc w:val="both"/>
              <w:rPr>
                <w:rFonts w:ascii="Times New Roman" w:hAnsi="Times New Roman" w:cs="Times New Roman"/>
              </w:rPr>
            </w:pPr>
            <w:r>
              <w:rPr>
                <w:rFonts w:ascii="Times New Roman" w:hAnsi="Times New Roman" w:cs="Times New Roman"/>
              </w:rPr>
              <w:t>3</w:t>
            </w:r>
          </w:p>
        </w:tc>
        <w:tc>
          <w:tcPr>
            <w:tcW w:w="751" w:type="dxa"/>
          </w:tcPr>
          <w:p>
            <w:pPr>
              <w:ind w:left="0" w:leftChars="0"/>
              <w:jc w:val="both"/>
              <w:rPr>
                <w:rFonts w:ascii="Times New Roman" w:hAnsi="Times New Roman" w:cs="Times New Roman"/>
              </w:rPr>
            </w:pPr>
            <w:r>
              <w:rPr>
                <w:rFonts w:ascii="Times New Roman" w:hAnsi="Times New Roman" w:cs="Times New Roman"/>
              </w:rPr>
              <w:t>12</w:t>
            </w:r>
          </w:p>
        </w:tc>
        <w:tc>
          <w:tcPr>
            <w:tcW w:w="1178" w:type="dxa"/>
          </w:tcPr>
          <w:p>
            <w:pPr>
              <w:ind w:left="0" w:leftChars="0"/>
              <w:jc w:val="both"/>
              <w:rPr>
                <w:rFonts w:ascii="Times New Roman" w:hAnsi="Times New Roman" w:cs="Times New Roman"/>
              </w:rPr>
            </w:pPr>
            <w:r>
              <w:rPr>
                <w:rFonts w:ascii="Times New Roman" w:hAnsi="Times New Roman" w:cs="Times New Roman"/>
              </w:rPr>
              <w:t>3</w:t>
            </w:r>
          </w:p>
        </w:tc>
        <w:tc>
          <w:tcPr>
            <w:tcW w:w="4615" w:type="dxa"/>
          </w:tcPr>
          <w:p>
            <w:pPr>
              <w:ind w:left="0" w:leftChars="0"/>
              <w:rPr>
                <w:rFonts w:ascii="Times New Roman" w:hAnsi="Times New Roman" w:cs="Times New Roman"/>
              </w:rPr>
            </w:pPr>
            <w:r>
              <w:rPr>
                <w:rFonts w:ascii="Times New Roman" w:hAnsi="Times New Roman" w:cs="Times New Roman"/>
              </w:rPr>
              <w:t>table_id为0x70的两个段出现间隔小于规定时间（25ms）</w:t>
            </w:r>
          </w:p>
        </w:tc>
      </w:tr>
    </w:tbl>
    <w:p>
      <w:pPr>
        <w:ind w:left="480"/>
      </w:pPr>
    </w:p>
    <w:sectPr>
      <w:footerReference r:id="rId9" w:type="default"/>
      <w:pgSz w:w="11906" w:h="16838"/>
      <w:pgMar w:top="1440" w:right="1800" w:bottom="1440" w:left="1800" w:header="851" w:footer="992" w:gutter="0"/>
      <w:pgBorders w:offsetFrom="page">
        <w:top w:val="single" w:color="auto" w:sz="4" w:space="24"/>
        <w:bottom w:val="single" w:color="auto" w:sz="4" w:space="24"/>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642380"/>
    </w:sdtPr>
    <w:sdtContent>
      <w:p>
        <w:pPr>
          <w:pStyle w:val="24"/>
          <w:ind w:left="480"/>
          <w:jc w:val="center"/>
        </w:pPr>
        <w:r>
          <w:fldChar w:fldCharType="begin"/>
        </w:r>
        <w:r>
          <w:instrText xml:space="preserve">PAGE   \* MERGEFORMAT</w:instrText>
        </w:r>
        <w:r>
          <w:fldChar w:fldCharType="separate"/>
        </w:r>
        <w:r>
          <w:rPr>
            <w:lang w:val="zh-CN"/>
          </w:rPr>
          <w:t>1</w:t>
        </w:r>
        <w:r>
          <w:fldChar w:fldCharType="end"/>
        </w:r>
      </w:p>
    </w:sdtContent>
  </w:sdt>
  <w:p>
    <w:pPr>
      <w:pStyle w:val="24"/>
      <w:ind w:left="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left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5E72"/>
    <w:multiLevelType w:val="multilevel"/>
    <w:tmpl w:val="05495E7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6093386"/>
    <w:multiLevelType w:val="multilevel"/>
    <w:tmpl w:val="0609338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75C7E6B"/>
    <w:multiLevelType w:val="multilevel"/>
    <w:tmpl w:val="075C7E6B"/>
    <w:lvl w:ilvl="0" w:tentative="0">
      <w:start w:val="1"/>
      <w:numFmt w:val="decimal"/>
      <w:lvlText w:val="%1."/>
      <w:lvlJc w:val="left"/>
      <w:pPr>
        <w:ind w:left="900" w:hanging="420"/>
      </w:pPr>
    </w:lvl>
    <w:lvl w:ilvl="1" w:tentative="0">
      <w:start w:val="1"/>
      <w:numFmt w:val="decimal"/>
      <w:isLgl/>
      <w:lvlText w:val="%1.%2"/>
      <w:lvlJc w:val="left"/>
      <w:pPr>
        <w:ind w:left="1200" w:hanging="72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920" w:hanging="1440"/>
      </w:pPr>
      <w:rPr>
        <w:rFonts w:hint="default"/>
      </w:rPr>
    </w:lvl>
    <w:lvl w:ilvl="5" w:tentative="0">
      <w:start w:val="1"/>
      <w:numFmt w:val="decimal"/>
      <w:isLgl/>
      <w:lvlText w:val="%1.%2.%3.%4.%5.%6"/>
      <w:lvlJc w:val="left"/>
      <w:pPr>
        <w:ind w:left="2280" w:hanging="1800"/>
      </w:pPr>
      <w:rPr>
        <w:rFonts w:hint="default"/>
      </w:rPr>
    </w:lvl>
    <w:lvl w:ilvl="6" w:tentative="0">
      <w:start w:val="1"/>
      <w:numFmt w:val="decimal"/>
      <w:isLgl/>
      <w:lvlText w:val="%1.%2.%3.%4.%5.%6.%7"/>
      <w:lvlJc w:val="left"/>
      <w:pPr>
        <w:ind w:left="2640" w:hanging="2160"/>
      </w:pPr>
      <w:rPr>
        <w:rFonts w:hint="default"/>
      </w:rPr>
    </w:lvl>
    <w:lvl w:ilvl="7" w:tentative="0">
      <w:start w:val="1"/>
      <w:numFmt w:val="decimal"/>
      <w:isLgl/>
      <w:lvlText w:val="%1.%2.%3.%4.%5.%6.%7.%8"/>
      <w:lvlJc w:val="left"/>
      <w:pPr>
        <w:ind w:left="2640" w:hanging="2160"/>
      </w:pPr>
      <w:rPr>
        <w:rFonts w:hint="default"/>
      </w:rPr>
    </w:lvl>
    <w:lvl w:ilvl="8" w:tentative="0">
      <w:start w:val="1"/>
      <w:numFmt w:val="decimal"/>
      <w:isLgl/>
      <w:lvlText w:val="%1.%2.%3.%4.%5.%6.%7.%8.%9"/>
      <w:lvlJc w:val="left"/>
      <w:pPr>
        <w:ind w:left="3000" w:hanging="2520"/>
      </w:pPr>
      <w:rPr>
        <w:rFonts w:hint="default"/>
      </w:rPr>
    </w:lvl>
  </w:abstractNum>
  <w:abstractNum w:abstractNumId="3">
    <w:nsid w:val="18B057B4"/>
    <w:multiLevelType w:val="multilevel"/>
    <w:tmpl w:val="18B057B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19381D64"/>
    <w:multiLevelType w:val="multilevel"/>
    <w:tmpl w:val="19381D6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20064DE0"/>
    <w:multiLevelType w:val="multilevel"/>
    <w:tmpl w:val="20064DE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2DE03729"/>
    <w:multiLevelType w:val="multilevel"/>
    <w:tmpl w:val="2DE0372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3C183516"/>
    <w:multiLevelType w:val="multilevel"/>
    <w:tmpl w:val="3C183516"/>
    <w:lvl w:ilvl="0" w:tentative="0">
      <w:start w:val="1"/>
      <w:numFmt w:val="decimal"/>
      <w:lvlText w:val="%1."/>
      <w:lvlJc w:val="left"/>
      <w:pPr>
        <w:ind w:left="720" w:hanging="720"/>
      </w:pPr>
      <w:rPr>
        <w:rFonts w:hint="default"/>
      </w:rPr>
    </w:lvl>
    <w:lvl w:ilvl="1" w:tentative="0">
      <w:start w:val="1"/>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pStyle w:val="5"/>
      <w:isLgl/>
      <w:lvlText w:val="%1.%2.%3.%4"/>
      <w:lvlJc w:val="left"/>
      <w:pPr>
        <w:ind w:left="720" w:hanging="720"/>
      </w:pPr>
      <w:rPr>
        <w:rFonts w:hint="default"/>
      </w:rPr>
    </w:lvl>
    <w:lvl w:ilvl="4" w:tentative="0">
      <w:start w:val="1"/>
      <w:numFmt w:val="decimal"/>
      <w:pStyle w:val="7"/>
      <w:isLgl/>
      <w:lvlText w:val="%1.%2.%3.%4.%5"/>
      <w:lvlJc w:val="left"/>
      <w:pPr>
        <w:ind w:left="1080" w:hanging="1080"/>
      </w:pPr>
      <w:rPr>
        <w:rFonts w:hint="default"/>
      </w:rPr>
    </w:lvl>
    <w:lvl w:ilvl="5" w:tentative="0">
      <w:start w:val="1"/>
      <w:numFmt w:val="decimal"/>
      <w:pStyle w:val="8"/>
      <w:isLgl/>
      <w:lvlText w:val="%1.%2.%3.%4.%5.%6"/>
      <w:lvlJc w:val="left"/>
      <w:pPr>
        <w:ind w:left="1080" w:hanging="1080"/>
      </w:pPr>
      <w:rPr>
        <w:rFonts w:hint="default"/>
      </w:rPr>
    </w:lvl>
    <w:lvl w:ilvl="6" w:tentative="0">
      <w:start w:val="1"/>
      <w:numFmt w:val="decimal"/>
      <w:pStyle w:val="9"/>
      <w:isLgl/>
      <w:lvlText w:val="%1.%2.%3.%4.%5.%6.%7"/>
      <w:lvlJc w:val="left"/>
      <w:pPr>
        <w:ind w:left="1440" w:hanging="1440"/>
      </w:pPr>
      <w:rPr>
        <w:rFonts w:hint="default"/>
      </w:rPr>
    </w:lvl>
    <w:lvl w:ilvl="7" w:tentative="0">
      <w:start w:val="1"/>
      <w:numFmt w:val="decimal"/>
      <w:pStyle w:val="10"/>
      <w:isLgl/>
      <w:lvlText w:val="%1.%2.%3.%4.%5.%6.%7.%8"/>
      <w:lvlJc w:val="left"/>
      <w:pPr>
        <w:ind w:left="1440" w:hanging="1440"/>
      </w:pPr>
      <w:rPr>
        <w:rFonts w:hint="default"/>
      </w:rPr>
    </w:lvl>
    <w:lvl w:ilvl="8" w:tentative="0">
      <w:start w:val="1"/>
      <w:numFmt w:val="decimal"/>
      <w:pStyle w:val="11"/>
      <w:isLgl/>
      <w:lvlText w:val="%1.%2.%3.%4.%5.%6.%7.%8.%9"/>
      <w:lvlJc w:val="left"/>
      <w:pPr>
        <w:ind w:left="1800" w:hanging="1800"/>
      </w:pPr>
      <w:rPr>
        <w:rFonts w:hint="default"/>
      </w:rPr>
    </w:lvl>
  </w:abstractNum>
  <w:abstractNum w:abstractNumId="8">
    <w:nsid w:val="5BB02B6C"/>
    <w:multiLevelType w:val="multilevel"/>
    <w:tmpl w:val="5BB02B6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5F4A74F4"/>
    <w:multiLevelType w:val="multilevel"/>
    <w:tmpl w:val="5F4A74F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76BF5A00"/>
    <w:multiLevelType w:val="multilevel"/>
    <w:tmpl w:val="76BF5A0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7B926C61"/>
    <w:multiLevelType w:val="multilevel"/>
    <w:tmpl w:val="7B926C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C5A58D3"/>
    <w:multiLevelType w:val="multilevel"/>
    <w:tmpl w:val="7C5A58D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7"/>
  </w:num>
  <w:num w:numId="2">
    <w:abstractNumId w:val="2"/>
  </w:num>
  <w:num w:numId="3">
    <w:abstractNumId w:val="9"/>
  </w:num>
  <w:num w:numId="4">
    <w:abstractNumId w:val="11"/>
  </w:num>
  <w:num w:numId="5">
    <w:abstractNumId w:val="8"/>
  </w:num>
  <w:num w:numId="6">
    <w:abstractNumId w:val="3"/>
  </w:num>
  <w:num w:numId="7">
    <w:abstractNumId w:val="12"/>
  </w:num>
  <w:num w:numId="8">
    <w:abstractNumId w:val="5"/>
  </w:num>
  <w:num w:numId="9">
    <w:abstractNumId w:val="0"/>
  </w:num>
  <w:num w:numId="10">
    <w:abstractNumId w:val="1"/>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00E0E"/>
    <w:rsid w:val="00000298"/>
    <w:rsid w:val="000012E1"/>
    <w:rsid w:val="00001FFB"/>
    <w:rsid w:val="0000208D"/>
    <w:rsid w:val="0000224D"/>
    <w:rsid w:val="0000254B"/>
    <w:rsid w:val="000028C1"/>
    <w:rsid w:val="000054CB"/>
    <w:rsid w:val="00005AA1"/>
    <w:rsid w:val="00005C72"/>
    <w:rsid w:val="0000614E"/>
    <w:rsid w:val="000061F6"/>
    <w:rsid w:val="00007936"/>
    <w:rsid w:val="00007CE5"/>
    <w:rsid w:val="00007EAD"/>
    <w:rsid w:val="00010229"/>
    <w:rsid w:val="000104B1"/>
    <w:rsid w:val="000110C7"/>
    <w:rsid w:val="000111CF"/>
    <w:rsid w:val="00011293"/>
    <w:rsid w:val="00011560"/>
    <w:rsid w:val="00011CE8"/>
    <w:rsid w:val="0001360F"/>
    <w:rsid w:val="00015254"/>
    <w:rsid w:val="000166D4"/>
    <w:rsid w:val="00016AE2"/>
    <w:rsid w:val="00016CDE"/>
    <w:rsid w:val="000206DD"/>
    <w:rsid w:val="00020C24"/>
    <w:rsid w:val="00021824"/>
    <w:rsid w:val="000246BF"/>
    <w:rsid w:val="00024D19"/>
    <w:rsid w:val="000262F4"/>
    <w:rsid w:val="0003282D"/>
    <w:rsid w:val="000344FD"/>
    <w:rsid w:val="0003668C"/>
    <w:rsid w:val="00037756"/>
    <w:rsid w:val="00044564"/>
    <w:rsid w:val="00044E64"/>
    <w:rsid w:val="00045B81"/>
    <w:rsid w:val="00046745"/>
    <w:rsid w:val="0004727E"/>
    <w:rsid w:val="00047425"/>
    <w:rsid w:val="0004750C"/>
    <w:rsid w:val="00047F27"/>
    <w:rsid w:val="00047F2A"/>
    <w:rsid w:val="0005010D"/>
    <w:rsid w:val="00050275"/>
    <w:rsid w:val="0005036C"/>
    <w:rsid w:val="000527E4"/>
    <w:rsid w:val="00052E23"/>
    <w:rsid w:val="0005331F"/>
    <w:rsid w:val="000538AB"/>
    <w:rsid w:val="000546DC"/>
    <w:rsid w:val="00054F72"/>
    <w:rsid w:val="00057ABA"/>
    <w:rsid w:val="00063844"/>
    <w:rsid w:val="00064057"/>
    <w:rsid w:val="000643F4"/>
    <w:rsid w:val="00064D34"/>
    <w:rsid w:val="00067FE6"/>
    <w:rsid w:val="00071530"/>
    <w:rsid w:val="00071542"/>
    <w:rsid w:val="0007195E"/>
    <w:rsid w:val="00071D9F"/>
    <w:rsid w:val="0007289D"/>
    <w:rsid w:val="0007573F"/>
    <w:rsid w:val="0007603E"/>
    <w:rsid w:val="00080D3D"/>
    <w:rsid w:val="00080DB4"/>
    <w:rsid w:val="000821E0"/>
    <w:rsid w:val="00084C15"/>
    <w:rsid w:val="00084EBF"/>
    <w:rsid w:val="00085882"/>
    <w:rsid w:val="000863FE"/>
    <w:rsid w:val="00086649"/>
    <w:rsid w:val="00086EC4"/>
    <w:rsid w:val="00090A5E"/>
    <w:rsid w:val="00092213"/>
    <w:rsid w:val="0009280B"/>
    <w:rsid w:val="0009290D"/>
    <w:rsid w:val="00092AF3"/>
    <w:rsid w:val="00092B1B"/>
    <w:rsid w:val="00092D18"/>
    <w:rsid w:val="000933EA"/>
    <w:rsid w:val="00093762"/>
    <w:rsid w:val="000945F1"/>
    <w:rsid w:val="00095E8D"/>
    <w:rsid w:val="0009681E"/>
    <w:rsid w:val="00097FEF"/>
    <w:rsid w:val="000A0FA9"/>
    <w:rsid w:val="000A26A1"/>
    <w:rsid w:val="000A293D"/>
    <w:rsid w:val="000A3ED2"/>
    <w:rsid w:val="000A4D6A"/>
    <w:rsid w:val="000B0B12"/>
    <w:rsid w:val="000B0B9D"/>
    <w:rsid w:val="000B0CC4"/>
    <w:rsid w:val="000B2A37"/>
    <w:rsid w:val="000B60CD"/>
    <w:rsid w:val="000B67BA"/>
    <w:rsid w:val="000B68E8"/>
    <w:rsid w:val="000B6C61"/>
    <w:rsid w:val="000C3AA4"/>
    <w:rsid w:val="000C3AAD"/>
    <w:rsid w:val="000C3B4B"/>
    <w:rsid w:val="000C43B4"/>
    <w:rsid w:val="000C47C7"/>
    <w:rsid w:val="000C510F"/>
    <w:rsid w:val="000C53B8"/>
    <w:rsid w:val="000C6C17"/>
    <w:rsid w:val="000C7086"/>
    <w:rsid w:val="000C7B6C"/>
    <w:rsid w:val="000C7C13"/>
    <w:rsid w:val="000D0B03"/>
    <w:rsid w:val="000D1BF6"/>
    <w:rsid w:val="000D1DB9"/>
    <w:rsid w:val="000D1F42"/>
    <w:rsid w:val="000D27BF"/>
    <w:rsid w:val="000D38A6"/>
    <w:rsid w:val="000D4FBA"/>
    <w:rsid w:val="000D6070"/>
    <w:rsid w:val="000D72BF"/>
    <w:rsid w:val="000E0362"/>
    <w:rsid w:val="000E09F7"/>
    <w:rsid w:val="000E18F5"/>
    <w:rsid w:val="000E318B"/>
    <w:rsid w:val="000E3616"/>
    <w:rsid w:val="000E3808"/>
    <w:rsid w:val="000E3BBD"/>
    <w:rsid w:val="000E40AF"/>
    <w:rsid w:val="000E4926"/>
    <w:rsid w:val="000E5882"/>
    <w:rsid w:val="000E7173"/>
    <w:rsid w:val="000F0C99"/>
    <w:rsid w:val="000F1A75"/>
    <w:rsid w:val="000F1F2A"/>
    <w:rsid w:val="000F22B2"/>
    <w:rsid w:val="000F2742"/>
    <w:rsid w:val="000F2879"/>
    <w:rsid w:val="000F447D"/>
    <w:rsid w:val="000F566D"/>
    <w:rsid w:val="000F56F6"/>
    <w:rsid w:val="000F58EB"/>
    <w:rsid w:val="000F6145"/>
    <w:rsid w:val="000F6F38"/>
    <w:rsid w:val="000F7167"/>
    <w:rsid w:val="000F78CE"/>
    <w:rsid w:val="000F7DC3"/>
    <w:rsid w:val="0010194E"/>
    <w:rsid w:val="00103742"/>
    <w:rsid w:val="00103D34"/>
    <w:rsid w:val="0010541D"/>
    <w:rsid w:val="00106F47"/>
    <w:rsid w:val="00107DDB"/>
    <w:rsid w:val="00107F96"/>
    <w:rsid w:val="00110D3E"/>
    <w:rsid w:val="001116A1"/>
    <w:rsid w:val="00111942"/>
    <w:rsid w:val="00111BF9"/>
    <w:rsid w:val="001121AC"/>
    <w:rsid w:val="00113A73"/>
    <w:rsid w:val="00113B56"/>
    <w:rsid w:val="0011551D"/>
    <w:rsid w:val="001155BF"/>
    <w:rsid w:val="00117317"/>
    <w:rsid w:val="00117A4D"/>
    <w:rsid w:val="00120972"/>
    <w:rsid w:val="00120ADC"/>
    <w:rsid w:val="00122345"/>
    <w:rsid w:val="00125BEE"/>
    <w:rsid w:val="00130CCA"/>
    <w:rsid w:val="00131C55"/>
    <w:rsid w:val="00132AB6"/>
    <w:rsid w:val="00134162"/>
    <w:rsid w:val="00135FE4"/>
    <w:rsid w:val="001364D4"/>
    <w:rsid w:val="00136D83"/>
    <w:rsid w:val="001376D2"/>
    <w:rsid w:val="00137E11"/>
    <w:rsid w:val="001400F7"/>
    <w:rsid w:val="0014063D"/>
    <w:rsid w:val="00141AF6"/>
    <w:rsid w:val="00143886"/>
    <w:rsid w:val="00146EA8"/>
    <w:rsid w:val="001539AA"/>
    <w:rsid w:val="001558A5"/>
    <w:rsid w:val="00156897"/>
    <w:rsid w:val="00156C91"/>
    <w:rsid w:val="00157637"/>
    <w:rsid w:val="00157CA6"/>
    <w:rsid w:val="00157DA1"/>
    <w:rsid w:val="001604A8"/>
    <w:rsid w:val="001607BB"/>
    <w:rsid w:val="00162037"/>
    <w:rsid w:val="001625A0"/>
    <w:rsid w:val="00162F01"/>
    <w:rsid w:val="001652EB"/>
    <w:rsid w:val="00165D92"/>
    <w:rsid w:val="001673F2"/>
    <w:rsid w:val="00167BF4"/>
    <w:rsid w:val="00170332"/>
    <w:rsid w:val="001711A1"/>
    <w:rsid w:val="0017336B"/>
    <w:rsid w:val="00173A5A"/>
    <w:rsid w:val="00175225"/>
    <w:rsid w:val="001768E8"/>
    <w:rsid w:val="00181B59"/>
    <w:rsid w:val="00182011"/>
    <w:rsid w:val="00182CE4"/>
    <w:rsid w:val="001830D0"/>
    <w:rsid w:val="00183F50"/>
    <w:rsid w:val="001855DA"/>
    <w:rsid w:val="00187351"/>
    <w:rsid w:val="00187689"/>
    <w:rsid w:val="0019005B"/>
    <w:rsid w:val="00191656"/>
    <w:rsid w:val="001931EA"/>
    <w:rsid w:val="0019338F"/>
    <w:rsid w:val="0019627B"/>
    <w:rsid w:val="00196608"/>
    <w:rsid w:val="001969B7"/>
    <w:rsid w:val="00196F92"/>
    <w:rsid w:val="00197769"/>
    <w:rsid w:val="00197850"/>
    <w:rsid w:val="001A025A"/>
    <w:rsid w:val="001A1B90"/>
    <w:rsid w:val="001A1DB7"/>
    <w:rsid w:val="001A2117"/>
    <w:rsid w:val="001A2546"/>
    <w:rsid w:val="001A2D3E"/>
    <w:rsid w:val="001A2E45"/>
    <w:rsid w:val="001A3175"/>
    <w:rsid w:val="001A46CC"/>
    <w:rsid w:val="001A4FDB"/>
    <w:rsid w:val="001A596F"/>
    <w:rsid w:val="001A5A45"/>
    <w:rsid w:val="001B08D1"/>
    <w:rsid w:val="001B2251"/>
    <w:rsid w:val="001B330E"/>
    <w:rsid w:val="001B3733"/>
    <w:rsid w:val="001B423A"/>
    <w:rsid w:val="001B4C7A"/>
    <w:rsid w:val="001B4FAF"/>
    <w:rsid w:val="001B5451"/>
    <w:rsid w:val="001B58EC"/>
    <w:rsid w:val="001B5DAF"/>
    <w:rsid w:val="001B65AB"/>
    <w:rsid w:val="001B7838"/>
    <w:rsid w:val="001B7CF1"/>
    <w:rsid w:val="001C0DA7"/>
    <w:rsid w:val="001C1FCF"/>
    <w:rsid w:val="001C1FFD"/>
    <w:rsid w:val="001C2708"/>
    <w:rsid w:val="001C2F04"/>
    <w:rsid w:val="001C3F85"/>
    <w:rsid w:val="001C40F8"/>
    <w:rsid w:val="001D2FD9"/>
    <w:rsid w:val="001D542D"/>
    <w:rsid w:val="001D5B9D"/>
    <w:rsid w:val="001D7655"/>
    <w:rsid w:val="001D7B6F"/>
    <w:rsid w:val="001E0812"/>
    <w:rsid w:val="001E2C3D"/>
    <w:rsid w:val="001E2FD7"/>
    <w:rsid w:val="001E31CB"/>
    <w:rsid w:val="001E38F3"/>
    <w:rsid w:val="001E4CA9"/>
    <w:rsid w:val="001E79E7"/>
    <w:rsid w:val="001F0D99"/>
    <w:rsid w:val="001F13B2"/>
    <w:rsid w:val="001F140A"/>
    <w:rsid w:val="001F2841"/>
    <w:rsid w:val="001F3727"/>
    <w:rsid w:val="001F3738"/>
    <w:rsid w:val="001F5761"/>
    <w:rsid w:val="001F64A9"/>
    <w:rsid w:val="001F663B"/>
    <w:rsid w:val="001F7132"/>
    <w:rsid w:val="00200E0E"/>
    <w:rsid w:val="00202F23"/>
    <w:rsid w:val="00202F63"/>
    <w:rsid w:val="0020330F"/>
    <w:rsid w:val="0020338B"/>
    <w:rsid w:val="002034C2"/>
    <w:rsid w:val="00203519"/>
    <w:rsid w:val="00203DA1"/>
    <w:rsid w:val="002041B4"/>
    <w:rsid w:val="00204387"/>
    <w:rsid w:val="0020658A"/>
    <w:rsid w:val="0020723E"/>
    <w:rsid w:val="002112FC"/>
    <w:rsid w:val="00212014"/>
    <w:rsid w:val="00212288"/>
    <w:rsid w:val="00212EA3"/>
    <w:rsid w:val="00213046"/>
    <w:rsid w:val="00215A6E"/>
    <w:rsid w:val="00215CEE"/>
    <w:rsid w:val="00216F9C"/>
    <w:rsid w:val="00217A82"/>
    <w:rsid w:val="0022072C"/>
    <w:rsid w:val="00221A12"/>
    <w:rsid w:val="0022293B"/>
    <w:rsid w:val="00222ECF"/>
    <w:rsid w:val="002242AF"/>
    <w:rsid w:val="002242EE"/>
    <w:rsid w:val="00224465"/>
    <w:rsid w:val="00224E02"/>
    <w:rsid w:val="0022587B"/>
    <w:rsid w:val="0022588A"/>
    <w:rsid w:val="0022612E"/>
    <w:rsid w:val="0022630E"/>
    <w:rsid w:val="00227472"/>
    <w:rsid w:val="00227751"/>
    <w:rsid w:val="00227C29"/>
    <w:rsid w:val="00227F5F"/>
    <w:rsid w:val="00230173"/>
    <w:rsid w:val="002311D6"/>
    <w:rsid w:val="002312FC"/>
    <w:rsid w:val="002314F9"/>
    <w:rsid w:val="002324A4"/>
    <w:rsid w:val="00232B1C"/>
    <w:rsid w:val="0023400D"/>
    <w:rsid w:val="002346E0"/>
    <w:rsid w:val="002350DA"/>
    <w:rsid w:val="00236A15"/>
    <w:rsid w:val="002374FB"/>
    <w:rsid w:val="002376B7"/>
    <w:rsid w:val="0023797F"/>
    <w:rsid w:val="00240AA1"/>
    <w:rsid w:val="00240EB8"/>
    <w:rsid w:val="00241912"/>
    <w:rsid w:val="0024249E"/>
    <w:rsid w:val="00242A5E"/>
    <w:rsid w:val="002444F8"/>
    <w:rsid w:val="00244D2A"/>
    <w:rsid w:val="00245100"/>
    <w:rsid w:val="00246089"/>
    <w:rsid w:val="00246F68"/>
    <w:rsid w:val="00247FBF"/>
    <w:rsid w:val="002506DF"/>
    <w:rsid w:val="00251A7E"/>
    <w:rsid w:val="00252DF1"/>
    <w:rsid w:val="002543AD"/>
    <w:rsid w:val="002546E1"/>
    <w:rsid w:val="0025564B"/>
    <w:rsid w:val="0025587B"/>
    <w:rsid w:val="00255C5C"/>
    <w:rsid w:val="00256C96"/>
    <w:rsid w:val="00256D83"/>
    <w:rsid w:val="0025755B"/>
    <w:rsid w:val="00261603"/>
    <w:rsid w:val="00261607"/>
    <w:rsid w:val="00261DE5"/>
    <w:rsid w:val="00261FAE"/>
    <w:rsid w:val="002627D2"/>
    <w:rsid w:val="00263C84"/>
    <w:rsid w:val="00264BAE"/>
    <w:rsid w:val="00265F60"/>
    <w:rsid w:val="00266383"/>
    <w:rsid w:val="00267C6E"/>
    <w:rsid w:val="002713E7"/>
    <w:rsid w:val="00272859"/>
    <w:rsid w:val="00272B1B"/>
    <w:rsid w:val="002731E6"/>
    <w:rsid w:val="0027377C"/>
    <w:rsid w:val="0027578D"/>
    <w:rsid w:val="00275F87"/>
    <w:rsid w:val="002775FE"/>
    <w:rsid w:val="002815A7"/>
    <w:rsid w:val="00281A02"/>
    <w:rsid w:val="00282709"/>
    <w:rsid w:val="00282B3B"/>
    <w:rsid w:val="00283198"/>
    <w:rsid w:val="00283C42"/>
    <w:rsid w:val="00283EE6"/>
    <w:rsid w:val="00287694"/>
    <w:rsid w:val="0029014E"/>
    <w:rsid w:val="002915DD"/>
    <w:rsid w:val="00291DC6"/>
    <w:rsid w:val="002928B9"/>
    <w:rsid w:val="00293E31"/>
    <w:rsid w:val="00294D75"/>
    <w:rsid w:val="002954BD"/>
    <w:rsid w:val="00296289"/>
    <w:rsid w:val="002963A3"/>
    <w:rsid w:val="002978B0"/>
    <w:rsid w:val="002A0DE2"/>
    <w:rsid w:val="002A12C6"/>
    <w:rsid w:val="002A161C"/>
    <w:rsid w:val="002A24D3"/>
    <w:rsid w:val="002A3525"/>
    <w:rsid w:val="002A3912"/>
    <w:rsid w:val="002A62EC"/>
    <w:rsid w:val="002B0ABF"/>
    <w:rsid w:val="002B4728"/>
    <w:rsid w:val="002B4B93"/>
    <w:rsid w:val="002B5366"/>
    <w:rsid w:val="002B639B"/>
    <w:rsid w:val="002B6894"/>
    <w:rsid w:val="002B7458"/>
    <w:rsid w:val="002B750A"/>
    <w:rsid w:val="002B76B6"/>
    <w:rsid w:val="002C03C8"/>
    <w:rsid w:val="002C0555"/>
    <w:rsid w:val="002C0A24"/>
    <w:rsid w:val="002C13D1"/>
    <w:rsid w:val="002C18CA"/>
    <w:rsid w:val="002C228A"/>
    <w:rsid w:val="002C2C30"/>
    <w:rsid w:val="002C3011"/>
    <w:rsid w:val="002C4ABA"/>
    <w:rsid w:val="002C501B"/>
    <w:rsid w:val="002C5210"/>
    <w:rsid w:val="002C6712"/>
    <w:rsid w:val="002C7011"/>
    <w:rsid w:val="002C70B4"/>
    <w:rsid w:val="002D0222"/>
    <w:rsid w:val="002D197F"/>
    <w:rsid w:val="002D1F6C"/>
    <w:rsid w:val="002D281F"/>
    <w:rsid w:val="002D2DCF"/>
    <w:rsid w:val="002D2EE6"/>
    <w:rsid w:val="002D3994"/>
    <w:rsid w:val="002D3BD2"/>
    <w:rsid w:val="002D4ED3"/>
    <w:rsid w:val="002D5BA7"/>
    <w:rsid w:val="002D61AD"/>
    <w:rsid w:val="002D6B7E"/>
    <w:rsid w:val="002D6BFC"/>
    <w:rsid w:val="002D6F10"/>
    <w:rsid w:val="002E0D3A"/>
    <w:rsid w:val="002E0FC2"/>
    <w:rsid w:val="002E15D9"/>
    <w:rsid w:val="002E21D8"/>
    <w:rsid w:val="002E31CD"/>
    <w:rsid w:val="002E3575"/>
    <w:rsid w:val="002E39F9"/>
    <w:rsid w:val="002E3C3F"/>
    <w:rsid w:val="002E4FCD"/>
    <w:rsid w:val="002E561B"/>
    <w:rsid w:val="002E5747"/>
    <w:rsid w:val="002E6C16"/>
    <w:rsid w:val="002E79EA"/>
    <w:rsid w:val="002F00A4"/>
    <w:rsid w:val="002F05EF"/>
    <w:rsid w:val="002F1112"/>
    <w:rsid w:val="002F167A"/>
    <w:rsid w:val="002F1839"/>
    <w:rsid w:val="002F2BB9"/>
    <w:rsid w:val="002F4843"/>
    <w:rsid w:val="002F4F17"/>
    <w:rsid w:val="002F54DD"/>
    <w:rsid w:val="002F5B92"/>
    <w:rsid w:val="002F5E59"/>
    <w:rsid w:val="0030242E"/>
    <w:rsid w:val="003055D6"/>
    <w:rsid w:val="00305A55"/>
    <w:rsid w:val="00306597"/>
    <w:rsid w:val="00307422"/>
    <w:rsid w:val="00307BB1"/>
    <w:rsid w:val="003106C7"/>
    <w:rsid w:val="0031258E"/>
    <w:rsid w:val="0031442C"/>
    <w:rsid w:val="00315622"/>
    <w:rsid w:val="003168D6"/>
    <w:rsid w:val="003179C4"/>
    <w:rsid w:val="00317CFE"/>
    <w:rsid w:val="003215F0"/>
    <w:rsid w:val="0032485C"/>
    <w:rsid w:val="00324B3C"/>
    <w:rsid w:val="00326892"/>
    <w:rsid w:val="0033078D"/>
    <w:rsid w:val="003307C2"/>
    <w:rsid w:val="003310C8"/>
    <w:rsid w:val="00331802"/>
    <w:rsid w:val="0033383D"/>
    <w:rsid w:val="003377DD"/>
    <w:rsid w:val="00337993"/>
    <w:rsid w:val="00337E57"/>
    <w:rsid w:val="00340898"/>
    <w:rsid w:val="00341D01"/>
    <w:rsid w:val="00341E02"/>
    <w:rsid w:val="00342D39"/>
    <w:rsid w:val="003447BA"/>
    <w:rsid w:val="00345877"/>
    <w:rsid w:val="003458E4"/>
    <w:rsid w:val="00345978"/>
    <w:rsid w:val="003471A1"/>
    <w:rsid w:val="00347BBE"/>
    <w:rsid w:val="00350C6E"/>
    <w:rsid w:val="00350D79"/>
    <w:rsid w:val="00350E95"/>
    <w:rsid w:val="003511CF"/>
    <w:rsid w:val="00352AAF"/>
    <w:rsid w:val="00353E1F"/>
    <w:rsid w:val="00354053"/>
    <w:rsid w:val="003545B8"/>
    <w:rsid w:val="003553FE"/>
    <w:rsid w:val="00355B63"/>
    <w:rsid w:val="00356A03"/>
    <w:rsid w:val="003600A5"/>
    <w:rsid w:val="00360CA5"/>
    <w:rsid w:val="00361971"/>
    <w:rsid w:val="003630E5"/>
    <w:rsid w:val="00363F16"/>
    <w:rsid w:val="003646E0"/>
    <w:rsid w:val="003653EB"/>
    <w:rsid w:val="0036562F"/>
    <w:rsid w:val="00366942"/>
    <w:rsid w:val="00366E85"/>
    <w:rsid w:val="003705C3"/>
    <w:rsid w:val="003730FC"/>
    <w:rsid w:val="00373D0E"/>
    <w:rsid w:val="00373F6A"/>
    <w:rsid w:val="00374E74"/>
    <w:rsid w:val="00375D84"/>
    <w:rsid w:val="00376D4E"/>
    <w:rsid w:val="00377AE1"/>
    <w:rsid w:val="00381661"/>
    <w:rsid w:val="00382E13"/>
    <w:rsid w:val="00383F20"/>
    <w:rsid w:val="003842AD"/>
    <w:rsid w:val="003850E6"/>
    <w:rsid w:val="00386FDD"/>
    <w:rsid w:val="00390558"/>
    <w:rsid w:val="0039083D"/>
    <w:rsid w:val="00390F41"/>
    <w:rsid w:val="003912D9"/>
    <w:rsid w:val="0039280D"/>
    <w:rsid w:val="003928B4"/>
    <w:rsid w:val="00393409"/>
    <w:rsid w:val="00393487"/>
    <w:rsid w:val="003935CE"/>
    <w:rsid w:val="00393B1A"/>
    <w:rsid w:val="003946C6"/>
    <w:rsid w:val="00394A62"/>
    <w:rsid w:val="003950CC"/>
    <w:rsid w:val="003A0EE8"/>
    <w:rsid w:val="003A21CD"/>
    <w:rsid w:val="003A2871"/>
    <w:rsid w:val="003A2AB5"/>
    <w:rsid w:val="003A2B8C"/>
    <w:rsid w:val="003A37FF"/>
    <w:rsid w:val="003A3C05"/>
    <w:rsid w:val="003A53BC"/>
    <w:rsid w:val="003A5D98"/>
    <w:rsid w:val="003A673E"/>
    <w:rsid w:val="003B0CD4"/>
    <w:rsid w:val="003B309D"/>
    <w:rsid w:val="003B5491"/>
    <w:rsid w:val="003B71D6"/>
    <w:rsid w:val="003B7BD0"/>
    <w:rsid w:val="003C0220"/>
    <w:rsid w:val="003C0B27"/>
    <w:rsid w:val="003C1B24"/>
    <w:rsid w:val="003C31DE"/>
    <w:rsid w:val="003C3C14"/>
    <w:rsid w:val="003C3EF6"/>
    <w:rsid w:val="003C4157"/>
    <w:rsid w:val="003C49EA"/>
    <w:rsid w:val="003C66B0"/>
    <w:rsid w:val="003C7157"/>
    <w:rsid w:val="003D00CF"/>
    <w:rsid w:val="003D211C"/>
    <w:rsid w:val="003D2701"/>
    <w:rsid w:val="003D27BB"/>
    <w:rsid w:val="003D3ADB"/>
    <w:rsid w:val="003D3B4B"/>
    <w:rsid w:val="003D43BA"/>
    <w:rsid w:val="003D55D6"/>
    <w:rsid w:val="003D6637"/>
    <w:rsid w:val="003D6703"/>
    <w:rsid w:val="003D691C"/>
    <w:rsid w:val="003E0733"/>
    <w:rsid w:val="003E127B"/>
    <w:rsid w:val="003E17D6"/>
    <w:rsid w:val="003E1F58"/>
    <w:rsid w:val="003E1F92"/>
    <w:rsid w:val="003E331E"/>
    <w:rsid w:val="003E5350"/>
    <w:rsid w:val="003E5DF5"/>
    <w:rsid w:val="003E6AD3"/>
    <w:rsid w:val="003E7014"/>
    <w:rsid w:val="003E79DF"/>
    <w:rsid w:val="003E7B16"/>
    <w:rsid w:val="003F043F"/>
    <w:rsid w:val="003F15A9"/>
    <w:rsid w:val="003F1723"/>
    <w:rsid w:val="003F2833"/>
    <w:rsid w:val="003F416E"/>
    <w:rsid w:val="003F60DB"/>
    <w:rsid w:val="00401267"/>
    <w:rsid w:val="00401C9E"/>
    <w:rsid w:val="00401CA0"/>
    <w:rsid w:val="0040446D"/>
    <w:rsid w:val="004049F8"/>
    <w:rsid w:val="00405648"/>
    <w:rsid w:val="0040591A"/>
    <w:rsid w:val="00406204"/>
    <w:rsid w:val="00406DD9"/>
    <w:rsid w:val="0040700B"/>
    <w:rsid w:val="004071C0"/>
    <w:rsid w:val="004077AA"/>
    <w:rsid w:val="00412B24"/>
    <w:rsid w:val="00413748"/>
    <w:rsid w:val="00414D99"/>
    <w:rsid w:val="0041576E"/>
    <w:rsid w:val="00415C17"/>
    <w:rsid w:val="004164E8"/>
    <w:rsid w:val="0041798D"/>
    <w:rsid w:val="004220B0"/>
    <w:rsid w:val="004221B8"/>
    <w:rsid w:val="004247BF"/>
    <w:rsid w:val="0042566F"/>
    <w:rsid w:val="0042573F"/>
    <w:rsid w:val="00425787"/>
    <w:rsid w:val="00425E5A"/>
    <w:rsid w:val="0042669E"/>
    <w:rsid w:val="00426D25"/>
    <w:rsid w:val="00426D7B"/>
    <w:rsid w:val="00426DB6"/>
    <w:rsid w:val="00426F06"/>
    <w:rsid w:val="00426FDD"/>
    <w:rsid w:val="00430516"/>
    <w:rsid w:val="00430BC9"/>
    <w:rsid w:val="00430DD4"/>
    <w:rsid w:val="00431983"/>
    <w:rsid w:val="00431F19"/>
    <w:rsid w:val="00432285"/>
    <w:rsid w:val="004336FF"/>
    <w:rsid w:val="0043370C"/>
    <w:rsid w:val="0043458E"/>
    <w:rsid w:val="004356D7"/>
    <w:rsid w:val="00435F77"/>
    <w:rsid w:val="004374B5"/>
    <w:rsid w:val="004400D1"/>
    <w:rsid w:val="00440AFC"/>
    <w:rsid w:val="00440F1D"/>
    <w:rsid w:val="00441CA0"/>
    <w:rsid w:val="004421D2"/>
    <w:rsid w:val="00442D54"/>
    <w:rsid w:val="00443AFE"/>
    <w:rsid w:val="004459E3"/>
    <w:rsid w:val="004464AE"/>
    <w:rsid w:val="00446883"/>
    <w:rsid w:val="004477CE"/>
    <w:rsid w:val="00447AE4"/>
    <w:rsid w:val="00450264"/>
    <w:rsid w:val="00451858"/>
    <w:rsid w:val="00451B42"/>
    <w:rsid w:val="00451B86"/>
    <w:rsid w:val="004541D7"/>
    <w:rsid w:val="0045433D"/>
    <w:rsid w:val="00454D0D"/>
    <w:rsid w:val="00455223"/>
    <w:rsid w:val="00455646"/>
    <w:rsid w:val="00455AD7"/>
    <w:rsid w:val="004563D5"/>
    <w:rsid w:val="00456EC1"/>
    <w:rsid w:val="00457846"/>
    <w:rsid w:val="00457C76"/>
    <w:rsid w:val="00460807"/>
    <w:rsid w:val="0046132E"/>
    <w:rsid w:val="00462210"/>
    <w:rsid w:val="004623B1"/>
    <w:rsid w:val="004634A1"/>
    <w:rsid w:val="00463E74"/>
    <w:rsid w:val="00464C59"/>
    <w:rsid w:val="00466722"/>
    <w:rsid w:val="00466999"/>
    <w:rsid w:val="00466F09"/>
    <w:rsid w:val="00467B21"/>
    <w:rsid w:val="0047073B"/>
    <w:rsid w:val="00470A27"/>
    <w:rsid w:val="00470DC4"/>
    <w:rsid w:val="004713AD"/>
    <w:rsid w:val="004727A9"/>
    <w:rsid w:val="00472A10"/>
    <w:rsid w:val="0047330C"/>
    <w:rsid w:val="00473679"/>
    <w:rsid w:val="00473A08"/>
    <w:rsid w:val="00473C39"/>
    <w:rsid w:val="004744BB"/>
    <w:rsid w:val="00474973"/>
    <w:rsid w:val="00474D84"/>
    <w:rsid w:val="00474F22"/>
    <w:rsid w:val="00475C89"/>
    <w:rsid w:val="00475EB9"/>
    <w:rsid w:val="004772D2"/>
    <w:rsid w:val="00477E76"/>
    <w:rsid w:val="00480BEA"/>
    <w:rsid w:val="00482740"/>
    <w:rsid w:val="0048411D"/>
    <w:rsid w:val="0048442B"/>
    <w:rsid w:val="00484E86"/>
    <w:rsid w:val="0048544E"/>
    <w:rsid w:val="004858F3"/>
    <w:rsid w:val="00490269"/>
    <w:rsid w:val="00491456"/>
    <w:rsid w:val="00493A1E"/>
    <w:rsid w:val="004954DA"/>
    <w:rsid w:val="00496316"/>
    <w:rsid w:val="004A202B"/>
    <w:rsid w:val="004A28B0"/>
    <w:rsid w:val="004A46B5"/>
    <w:rsid w:val="004A5CAC"/>
    <w:rsid w:val="004A5CD5"/>
    <w:rsid w:val="004A5F71"/>
    <w:rsid w:val="004A6A3C"/>
    <w:rsid w:val="004A6D92"/>
    <w:rsid w:val="004A7F8D"/>
    <w:rsid w:val="004B0707"/>
    <w:rsid w:val="004B0BEB"/>
    <w:rsid w:val="004B21C7"/>
    <w:rsid w:val="004B2BC6"/>
    <w:rsid w:val="004B4A19"/>
    <w:rsid w:val="004B4CE3"/>
    <w:rsid w:val="004B5A39"/>
    <w:rsid w:val="004C1F07"/>
    <w:rsid w:val="004C21BF"/>
    <w:rsid w:val="004C3711"/>
    <w:rsid w:val="004C47D5"/>
    <w:rsid w:val="004C48A0"/>
    <w:rsid w:val="004C53DE"/>
    <w:rsid w:val="004C5912"/>
    <w:rsid w:val="004C6843"/>
    <w:rsid w:val="004C72E9"/>
    <w:rsid w:val="004C7A74"/>
    <w:rsid w:val="004D0A7E"/>
    <w:rsid w:val="004D0E12"/>
    <w:rsid w:val="004D3564"/>
    <w:rsid w:val="004D3577"/>
    <w:rsid w:val="004D458A"/>
    <w:rsid w:val="004D7E7D"/>
    <w:rsid w:val="004D7FAF"/>
    <w:rsid w:val="004E063C"/>
    <w:rsid w:val="004E0AEA"/>
    <w:rsid w:val="004E0BE8"/>
    <w:rsid w:val="004E0ED0"/>
    <w:rsid w:val="004E157B"/>
    <w:rsid w:val="004E1685"/>
    <w:rsid w:val="004E2463"/>
    <w:rsid w:val="004E27A2"/>
    <w:rsid w:val="004E43AB"/>
    <w:rsid w:val="004E51EC"/>
    <w:rsid w:val="004E58E0"/>
    <w:rsid w:val="004E7646"/>
    <w:rsid w:val="004F0A58"/>
    <w:rsid w:val="004F25A6"/>
    <w:rsid w:val="004F25FE"/>
    <w:rsid w:val="004F2B8F"/>
    <w:rsid w:val="004F3327"/>
    <w:rsid w:val="004F4C60"/>
    <w:rsid w:val="004F54F0"/>
    <w:rsid w:val="004F7A41"/>
    <w:rsid w:val="004F7D30"/>
    <w:rsid w:val="004F7D6A"/>
    <w:rsid w:val="00501EF0"/>
    <w:rsid w:val="0050274F"/>
    <w:rsid w:val="005038F7"/>
    <w:rsid w:val="00503C61"/>
    <w:rsid w:val="005051B8"/>
    <w:rsid w:val="00505716"/>
    <w:rsid w:val="00506000"/>
    <w:rsid w:val="00506909"/>
    <w:rsid w:val="005110AC"/>
    <w:rsid w:val="00511401"/>
    <w:rsid w:val="0051190D"/>
    <w:rsid w:val="00511915"/>
    <w:rsid w:val="00511967"/>
    <w:rsid w:val="00511A09"/>
    <w:rsid w:val="00512C21"/>
    <w:rsid w:val="00514287"/>
    <w:rsid w:val="005146CF"/>
    <w:rsid w:val="00514C70"/>
    <w:rsid w:val="00516AF9"/>
    <w:rsid w:val="00517A31"/>
    <w:rsid w:val="00517B19"/>
    <w:rsid w:val="00520071"/>
    <w:rsid w:val="00520074"/>
    <w:rsid w:val="005200F6"/>
    <w:rsid w:val="0052064B"/>
    <w:rsid w:val="00521003"/>
    <w:rsid w:val="00521DF4"/>
    <w:rsid w:val="00522934"/>
    <w:rsid w:val="005232F1"/>
    <w:rsid w:val="00524432"/>
    <w:rsid w:val="005247AF"/>
    <w:rsid w:val="005258A3"/>
    <w:rsid w:val="00526417"/>
    <w:rsid w:val="005272F1"/>
    <w:rsid w:val="0052744B"/>
    <w:rsid w:val="00530C52"/>
    <w:rsid w:val="005321DD"/>
    <w:rsid w:val="00532910"/>
    <w:rsid w:val="00532D59"/>
    <w:rsid w:val="00533A65"/>
    <w:rsid w:val="00534935"/>
    <w:rsid w:val="00534A25"/>
    <w:rsid w:val="00534F25"/>
    <w:rsid w:val="00535834"/>
    <w:rsid w:val="005407B3"/>
    <w:rsid w:val="00542303"/>
    <w:rsid w:val="0054371F"/>
    <w:rsid w:val="005454F2"/>
    <w:rsid w:val="00546E91"/>
    <w:rsid w:val="0054726D"/>
    <w:rsid w:val="0054729D"/>
    <w:rsid w:val="0054779B"/>
    <w:rsid w:val="00550851"/>
    <w:rsid w:val="0055206D"/>
    <w:rsid w:val="005520C6"/>
    <w:rsid w:val="0055282B"/>
    <w:rsid w:val="00553FD2"/>
    <w:rsid w:val="00554178"/>
    <w:rsid w:val="00554ECC"/>
    <w:rsid w:val="0055542A"/>
    <w:rsid w:val="00556412"/>
    <w:rsid w:val="00556B84"/>
    <w:rsid w:val="00560800"/>
    <w:rsid w:val="00561FC0"/>
    <w:rsid w:val="005624CB"/>
    <w:rsid w:val="00562D5F"/>
    <w:rsid w:val="005641EA"/>
    <w:rsid w:val="00564CBB"/>
    <w:rsid w:val="00564CFD"/>
    <w:rsid w:val="00565CCB"/>
    <w:rsid w:val="00570C6E"/>
    <w:rsid w:val="005710D1"/>
    <w:rsid w:val="00571724"/>
    <w:rsid w:val="00571985"/>
    <w:rsid w:val="00571C3C"/>
    <w:rsid w:val="00572BD5"/>
    <w:rsid w:val="00572D0D"/>
    <w:rsid w:val="0057399D"/>
    <w:rsid w:val="00574A82"/>
    <w:rsid w:val="00574FA5"/>
    <w:rsid w:val="005755D6"/>
    <w:rsid w:val="00575DFE"/>
    <w:rsid w:val="00576D67"/>
    <w:rsid w:val="00577744"/>
    <w:rsid w:val="00582487"/>
    <w:rsid w:val="00583AB1"/>
    <w:rsid w:val="00583F1C"/>
    <w:rsid w:val="0058422E"/>
    <w:rsid w:val="0058459E"/>
    <w:rsid w:val="00584BBB"/>
    <w:rsid w:val="0058517B"/>
    <w:rsid w:val="00585B8E"/>
    <w:rsid w:val="00585C71"/>
    <w:rsid w:val="00585CEC"/>
    <w:rsid w:val="005864DC"/>
    <w:rsid w:val="00587810"/>
    <w:rsid w:val="00587A45"/>
    <w:rsid w:val="00590391"/>
    <w:rsid w:val="005904E7"/>
    <w:rsid w:val="0059053A"/>
    <w:rsid w:val="0059124A"/>
    <w:rsid w:val="005914E9"/>
    <w:rsid w:val="00591B16"/>
    <w:rsid w:val="005927CA"/>
    <w:rsid w:val="00592A47"/>
    <w:rsid w:val="00592C41"/>
    <w:rsid w:val="0059329D"/>
    <w:rsid w:val="00593B61"/>
    <w:rsid w:val="00593CDC"/>
    <w:rsid w:val="005940D8"/>
    <w:rsid w:val="005965D9"/>
    <w:rsid w:val="005A2286"/>
    <w:rsid w:val="005A23B6"/>
    <w:rsid w:val="005A2F1C"/>
    <w:rsid w:val="005A3AB2"/>
    <w:rsid w:val="005A428D"/>
    <w:rsid w:val="005A4C0E"/>
    <w:rsid w:val="005A5B86"/>
    <w:rsid w:val="005A6536"/>
    <w:rsid w:val="005B00F5"/>
    <w:rsid w:val="005B1851"/>
    <w:rsid w:val="005B25EF"/>
    <w:rsid w:val="005B458C"/>
    <w:rsid w:val="005B4A19"/>
    <w:rsid w:val="005B5DF4"/>
    <w:rsid w:val="005B6365"/>
    <w:rsid w:val="005B7324"/>
    <w:rsid w:val="005B760B"/>
    <w:rsid w:val="005B7826"/>
    <w:rsid w:val="005C01D5"/>
    <w:rsid w:val="005C1C7F"/>
    <w:rsid w:val="005C25E7"/>
    <w:rsid w:val="005C27E8"/>
    <w:rsid w:val="005C38AF"/>
    <w:rsid w:val="005C3E66"/>
    <w:rsid w:val="005C4875"/>
    <w:rsid w:val="005C536C"/>
    <w:rsid w:val="005C5870"/>
    <w:rsid w:val="005C58E6"/>
    <w:rsid w:val="005D021B"/>
    <w:rsid w:val="005D0313"/>
    <w:rsid w:val="005D1583"/>
    <w:rsid w:val="005D1678"/>
    <w:rsid w:val="005D17E4"/>
    <w:rsid w:val="005D2CBF"/>
    <w:rsid w:val="005D37CB"/>
    <w:rsid w:val="005D3A90"/>
    <w:rsid w:val="005D400D"/>
    <w:rsid w:val="005D4744"/>
    <w:rsid w:val="005D544F"/>
    <w:rsid w:val="005D6335"/>
    <w:rsid w:val="005D79B0"/>
    <w:rsid w:val="005D7D24"/>
    <w:rsid w:val="005E1317"/>
    <w:rsid w:val="005E2217"/>
    <w:rsid w:val="005E281F"/>
    <w:rsid w:val="005E2CD5"/>
    <w:rsid w:val="005E2F28"/>
    <w:rsid w:val="005E40B5"/>
    <w:rsid w:val="005E4D82"/>
    <w:rsid w:val="005E548E"/>
    <w:rsid w:val="005E55DF"/>
    <w:rsid w:val="005E6058"/>
    <w:rsid w:val="005E6095"/>
    <w:rsid w:val="005E6793"/>
    <w:rsid w:val="005E7352"/>
    <w:rsid w:val="005E7583"/>
    <w:rsid w:val="005F0521"/>
    <w:rsid w:val="005F0A72"/>
    <w:rsid w:val="005F1356"/>
    <w:rsid w:val="005F1B01"/>
    <w:rsid w:val="005F2392"/>
    <w:rsid w:val="005F32CC"/>
    <w:rsid w:val="005F3413"/>
    <w:rsid w:val="005F3843"/>
    <w:rsid w:val="005F585D"/>
    <w:rsid w:val="005F5899"/>
    <w:rsid w:val="005F683F"/>
    <w:rsid w:val="005F6933"/>
    <w:rsid w:val="005F7368"/>
    <w:rsid w:val="006010D7"/>
    <w:rsid w:val="00601D2F"/>
    <w:rsid w:val="006027BB"/>
    <w:rsid w:val="00602AD9"/>
    <w:rsid w:val="00602E03"/>
    <w:rsid w:val="00602F08"/>
    <w:rsid w:val="00604664"/>
    <w:rsid w:val="00604D9A"/>
    <w:rsid w:val="0060529B"/>
    <w:rsid w:val="006054F4"/>
    <w:rsid w:val="00605F51"/>
    <w:rsid w:val="00606131"/>
    <w:rsid w:val="006101B7"/>
    <w:rsid w:val="0061134F"/>
    <w:rsid w:val="00611A54"/>
    <w:rsid w:val="006120A4"/>
    <w:rsid w:val="0061455D"/>
    <w:rsid w:val="00614EAE"/>
    <w:rsid w:val="00615DEA"/>
    <w:rsid w:val="00616C76"/>
    <w:rsid w:val="00617DE2"/>
    <w:rsid w:val="00620599"/>
    <w:rsid w:val="0062084A"/>
    <w:rsid w:val="00621A7C"/>
    <w:rsid w:val="00621AA3"/>
    <w:rsid w:val="00621DA0"/>
    <w:rsid w:val="0062305C"/>
    <w:rsid w:val="00623408"/>
    <w:rsid w:val="0062421E"/>
    <w:rsid w:val="00624D68"/>
    <w:rsid w:val="00625648"/>
    <w:rsid w:val="006257C6"/>
    <w:rsid w:val="00625CAA"/>
    <w:rsid w:val="006266CF"/>
    <w:rsid w:val="006266F1"/>
    <w:rsid w:val="00631670"/>
    <w:rsid w:val="00632A8E"/>
    <w:rsid w:val="00633924"/>
    <w:rsid w:val="006352C4"/>
    <w:rsid w:val="00635ABF"/>
    <w:rsid w:val="00635AE4"/>
    <w:rsid w:val="006362FA"/>
    <w:rsid w:val="0064012D"/>
    <w:rsid w:val="0064129D"/>
    <w:rsid w:val="00641610"/>
    <w:rsid w:val="00642E05"/>
    <w:rsid w:val="006446AE"/>
    <w:rsid w:val="006447BC"/>
    <w:rsid w:val="006457B0"/>
    <w:rsid w:val="006468DF"/>
    <w:rsid w:val="006471B3"/>
    <w:rsid w:val="006513DA"/>
    <w:rsid w:val="00651E32"/>
    <w:rsid w:val="00652F11"/>
    <w:rsid w:val="00653285"/>
    <w:rsid w:val="00653448"/>
    <w:rsid w:val="00654348"/>
    <w:rsid w:val="00657132"/>
    <w:rsid w:val="00657633"/>
    <w:rsid w:val="00657BB2"/>
    <w:rsid w:val="006621D8"/>
    <w:rsid w:val="00662457"/>
    <w:rsid w:val="006633C5"/>
    <w:rsid w:val="00663685"/>
    <w:rsid w:val="00663B8B"/>
    <w:rsid w:val="00664EBB"/>
    <w:rsid w:val="00664F23"/>
    <w:rsid w:val="006650B5"/>
    <w:rsid w:val="006656C0"/>
    <w:rsid w:val="0067030C"/>
    <w:rsid w:val="0067117C"/>
    <w:rsid w:val="00671674"/>
    <w:rsid w:val="006722FB"/>
    <w:rsid w:val="00672331"/>
    <w:rsid w:val="0067249E"/>
    <w:rsid w:val="0067342F"/>
    <w:rsid w:val="00673B19"/>
    <w:rsid w:val="00674753"/>
    <w:rsid w:val="00674E05"/>
    <w:rsid w:val="00675E76"/>
    <w:rsid w:val="006813D9"/>
    <w:rsid w:val="00681E25"/>
    <w:rsid w:val="006820A1"/>
    <w:rsid w:val="006830EC"/>
    <w:rsid w:val="00684334"/>
    <w:rsid w:val="0068541A"/>
    <w:rsid w:val="00685815"/>
    <w:rsid w:val="00685E6A"/>
    <w:rsid w:val="00686D8C"/>
    <w:rsid w:val="0068757B"/>
    <w:rsid w:val="00687D2B"/>
    <w:rsid w:val="00691978"/>
    <w:rsid w:val="006920FD"/>
    <w:rsid w:val="006921BD"/>
    <w:rsid w:val="006932EC"/>
    <w:rsid w:val="0069361A"/>
    <w:rsid w:val="00694273"/>
    <w:rsid w:val="006945E4"/>
    <w:rsid w:val="00696C70"/>
    <w:rsid w:val="006A002C"/>
    <w:rsid w:val="006A0237"/>
    <w:rsid w:val="006A0955"/>
    <w:rsid w:val="006A11BC"/>
    <w:rsid w:val="006A14D1"/>
    <w:rsid w:val="006A32CC"/>
    <w:rsid w:val="006A4278"/>
    <w:rsid w:val="006A4317"/>
    <w:rsid w:val="006A4746"/>
    <w:rsid w:val="006A4BBA"/>
    <w:rsid w:val="006A7D8A"/>
    <w:rsid w:val="006B0583"/>
    <w:rsid w:val="006B0EA0"/>
    <w:rsid w:val="006B2866"/>
    <w:rsid w:val="006B2A2A"/>
    <w:rsid w:val="006B3E8A"/>
    <w:rsid w:val="006B5DB8"/>
    <w:rsid w:val="006B680E"/>
    <w:rsid w:val="006B7B32"/>
    <w:rsid w:val="006B7EC3"/>
    <w:rsid w:val="006C1D6F"/>
    <w:rsid w:val="006C36DD"/>
    <w:rsid w:val="006C4992"/>
    <w:rsid w:val="006C52AD"/>
    <w:rsid w:val="006C652B"/>
    <w:rsid w:val="006C6574"/>
    <w:rsid w:val="006C7681"/>
    <w:rsid w:val="006D0075"/>
    <w:rsid w:val="006D0793"/>
    <w:rsid w:val="006D2424"/>
    <w:rsid w:val="006D31BC"/>
    <w:rsid w:val="006D43A8"/>
    <w:rsid w:val="006D4465"/>
    <w:rsid w:val="006D5176"/>
    <w:rsid w:val="006D5DA5"/>
    <w:rsid w:val="006E0CA7"/>
    <w:rsid w:val="006E0D4F"/>
    <w:rsid w:val="006E0EE9"/>
    <w:rsid w:val="006E2F87"/>
    <w:rsid w:val="006E5560"/>
    <w:rsid w:val="006E5E14"/>
    <w:rsid w:val="006E740A"/>
    <w:rsid w:val="006E74C4"/>
    <w:rsid w:val="006E7526"/>
    <w:rsid w:val="006E7C21"/>
    <w:rsid w:val="006F0542"/>
    <w:rsid w:val="006F07EE"/>
    <w:rsid w:val="006F08FC"/>
    <w:rsid w:val="006F0AB8"/>
    <w:rsid w:val="006F0AFC"/>
    <w:rsid w:val="006F1722"/>
    <w:rsid w:val="006F45CA"/>
    <w:rsid w:val="006F473E"/>
    <w:rsid w:val="006F53E3"/>
    <w:rsid w:val="006F59F6"/>
    <w:rsid w:val="006F5AEF"/>
    <w:rsid w:val="006F7263"/>
    <w:rsid w:val="006F739D"/>
    <w:rsid w:val="00700369"/>
    <w:rsid w:val="00700D24"/>
    <w:rsid w:val="007014B6"/>
    <w:rsid w:val="00701837"/>
    <w:rsid w:val="00702172"/>
    <w:rsid w:val="007030FD"/>
    <w:rsid w:val="00703846"/>
    <w:rsid w:val="007041CC"/>
    <w:rsid w:val="00705683"/>
    <w:rsid w:val="00705C44"/>
    <w:rsid w:val="00706C2E"/>
    <w:rsid w:val="0071083C"/>
    <w:rsid w:val="00710A7C"/>
    <w:rsid w:val="00710EE0"/>
    <w:rsid w:val="00710F3C"/>
    <w:rsid w:val="00711C30"/>
    <w:rsid w:val="0071283F"/>
    <w:rsid w:val="00712CF3"/>
    <w:rsid w:val="00715A37"/>
    <w:rsid w:val="00716EA4"/>
    <w:rsid w:val="00716F38"/>
    <w:rsid w:val="00717450"/>
    <w:rsid w:val="00720216"/>
    <w:rsid w:val="007206F6"/>
    <w:rsid w:val="007209D3"/>
    <w:rsid w:val="007210D9"/>
    <w:rsid w:val="00721320"/>
    <w:rsid w:val="007222A8"/>
    <w:rsid w:val="00722A52"/>
    <w:rsid w:val="007238EA"/>
    <w:rsid w:val="007247A4"/>
    <w:rsid w:val="007249FE"/>
    <w:rsid w:val="00724ED3"/>
    <w:rsid w:val="00726193"/>
    <w:rsid w:val="007266EF"/>
    <w:rsid w:val="007273D8"/>
    <w:rsid w:val="007315D0"/>
    <w:rsid w:val="0073192F"/>
    <w:rsid w:val="0073395F"/>
    <w:rsid w:val="00734743"/>
    <w:rsid w:val="007356B5"/>
    <w:rsid w:val="0073692C"/>
    <w:rsid w:val="00740E13"/>
    <w:rsid w:val="0074361F"/>
    <w:rsid w:val="007452FB"/>
    <w:rsid w:val="0074657D"/>
    <w:rsid w:val="00746E6D"/>
    <w:rsid w:val="00747E61"/>
    <w:rsid w:val="00750627"/>
    <w:rsid w:val="00750F99"/>
    <w:rsid w:val="00750FAA"/>
    <w:rsid w:val="00751FCB"/>
    <w:rsid w:val="00752103"/>
    <w:rsid w:val="007521F9"/>
    <w:rsid w:val="00752566"/>
    <w:rsid w:val="007525F4"/>
    <w:rsid w:val="00752AFB"/>
    <w:rsid w:val="007538F8"/>
    <w:rsid w:val="0075398D"/>
    <w:rsid w:val="00753A4B"/>
    <w:rsid w:val="00754359"/>
    <w:rsid w:val="00754ED1"/>
    <w:rsid w:val="0075577A"/>
    <w:rsid w:val="00755861"/>
    <w:rsid w:val="00757C00"/>
    <w:rsid w:val="00762755"/>
    <w:rsid w:val="00764010"/>
    <w:rsid w:val="00764932"/>
    <w:rsid w:val="00764A58"/>
    <w:rsid w:val="00765B30"/>
    <w:rsid w:val="0077038D"/>
    <w:rsid w:val="00770EFC"/>
    <w:rsid w:val="00771646"/>
    <w:rsid w:val="007717A4"/>
    <w:rsid w:val="00772243"/>
    <w:rsid w:val="0077291C"/>
    <w:rsid w:val="007729BD"/>
    <w:rsid w:val="0077492C"/>
    <w:rsid w:val="00775643"/>
    <w:rsid w:val="007767B9"/>
    <w:rsid w:val="00781BC7"/>
    <w:rsid w:val="00783149"/>
    <w:rsid w:val="00786B61"/>
    <w:rsid w:val="00786C8E"/>
    <w:rsid w:val="00786DCC"/>
    <w:rsid w:val="00790DB5"/>
    <w:rsid w:val="00790F97"/>
    <w:rsid w:val="00794012"/>
    <w:rsid w:val="007951FF"/>
    <w:rsid w:val="00795EE0"/>
    <w:rsid w:val="00797572"/>
    <w:rsid w:val="007978DA"/>
    <w:rsid w:val="0079799B"/>
    <w:rsid w:val="00797D23"/>
    <w:rsid w:val="007A0286"/>
    <w:rsid w:val="007A0390"/>
    <w:rsid w:val="007A1658"/>
    <w:rsid w:val="007A1A22"/>
    <w:rsid w:val="007A268A"/>
    <w:rsid w:val="007A3962"/>
    <w:rsid w:val="007A3D5A"/>
    <w:rsid w:val="007A57FE"/>
    <w:rsid w:val="007A6939"/>
    <w:rsid w:val="007B28C1"/>
    <w:rsid w:val="007B387A"/>
    <w:rsid w:val="007B44F7"/>
    <w:rsid w:val="007B64C9"/>
    <w:rsid w:val="007B6844"/>
    <w:rsid w:val="007B74B1"/>
    <w:rsid w:val="007B78A5"/>
    <w:rsid w:val="007C0B7B"/>
    <w:rsid w:val="007C0E56"/>
    <w:rsid w:val="007C0E8B"/>
    <w:rsid w:val="007C1CB0"/>
    <w:rsid w:val="007C2629"/>
    <w:rsid w:val="007C2878"/>
    <w:rsid w:val="007C2DE8"/>
    <w:rsid w:val="007C3F66"/>
    <w:rsid w:val="007C532E"/>
    <w:rsid w:val="007C7E32"/>
    <w:rsid w:val="007C7E8A"/>
    <w:rsid w:val="007D1409"/>
    <w:rsid w:val="007D17C7"/>
    <w:rsid w:val="007D1AF2"/>
    <w:rsid w:val="007D1EA9"/>
    <w:rsid w:val="007D1FBA"/>
    <w:rsid w:val="007D256B"/>
    <w:rsid w:val="007D275B"/>
    <w:rsid w:val="007D2E8B"/>
    <w:rsid w:val="007D3327"/>
    <w:rsid w:val="007D3F02"/>
    <w:rsid w:val="007D48CC"/>
    <w:rsid w:val="007D5E0C"/>
    <w:rsid w:val="007D6B7A"/>
    <w:rsid w:val="007D6D2F"/>
    <w:rsid w:val="007D7CAD"/>
    <w:rsid w:val="007E2A15"/>
    <w:rsid w:val="007E2F03"/>
    <w:rsid w:val="007E3096"/>
    <w:rsid w:val="007E3233"/>
    <w:rsid w:val="007E34F1"/>
    <w:rsid w:val="007E399A"/>
    <w:rsid w:val="007E6235"/>
    <w:rsid w:val="007E6BB1"/>
    <w:rsid w:val="007F0C7A"/>
    <w:rsid w:val="007F1226"/>
    <w:rsid w:val="007F1550"/>
    <w:rsid w:val="007F254B"/>
    <w:rsid w:val="007F2B0D"/>
    <w:rsid w:val="007F31CF"/>
    <w:rsid w:val="007F3B0E"/>
    <w:rsid w:val="007F5A01"/>
    <w:rsid w:val="007F6844"/>
    <w:rsid w:val="007F7E20"/>
    <w:rsid w:val="00801257"/>
    <w:rsid w:val="0080144E"/>
    <w:rsid w:val="008035CC"/>
    <w:rsid w:val="00806B8E"/>
    <w:rsid w:val="00806BF1"/>
    <w:rsid w:val="0080706A"/>
    <w:rsid w:val="008102D5"/>
    <w:rsid w:val="00812100"/>
    <w:rsid w:val="0081221E"/>
    <w:rsid w:val="00812623"/>
    <w:rsid w:val="008126AE"/>
    <w:rsid w:val="00812B83"/>
    <w:rsid w:val="00812D6A"/>
    <w:rsid w:val="008145D6"/>
    <w:rsid w:val="00814C49"/>
    <w:rsid w:val="008156E3"/>
    <w:rsid w:val="00815E4D"/>
    <w:rsid w:val="00816174"/>
    <w:rsid w:val="00816834"/>
    <w:rsid w:val="008176EA"/>
    <w:rsid w:val="00817920"/>
    <w:rsid w:val="00817A56"/>
    <w:rsid w:val="00817AAD"/>
    <w:rsid w:val="008200DA"/>
    <w:rsid w:val="00821256"/>
    <w:rsid w:val="008212CB"/>
    <w:rsid w:val="0082132D"/>
    <w:rsid w:val="008215D5"/>
    <w:rsid w:val="0082329F"/>
    <w:rsid w:val="00823D08"/>
    <w:rsid w:val="0082735D"/>
    <w:rsid w:val="008300FF"/>
    <w:rsid w:val="00830438"/>
    <w:rsid w:val="00830774"/>
    <w:rsid w:val="00833B88"/>
    <w:rsid w:val="00833C04"/>
    <w:rsid w:val="00833CDE"/>
    <w:rsid w:val="00833D8B"/>
    <w:rsid w:val="00833F66"/>
    <w:rsid w:val="008356E7"/>
    <w:rsid w:val="00837B2B"/>
    <w:rsid w:val="00842596"/>
    <w:rsid w:val="00842E05"/>
    <w:rsid w:val="00844672"/>
    <w:rsid w:val="00844727"/>
    <w:rsid w:val="008449E8"/>
    <w:rsid w:val="00845300"/>
    <w:rsid w:val="00845E7A"/>
    <w:rsid w:val="00846805"/>
    <w:rsid w:val="008469C4"/>
    <w:rsid w:val="00846E2C"/>
    <w:rsid w:val="008508C0"/>
    <w:rsid w:val="00851810"/>
    <w:rsid w:val="0085196F"/>
    <w:rsid w:val="008521DB"/>
    <w:rsid w:val="00852A4E"/>
    <w:rsid w:val="0085508E"/>
    <w:rsid w:val="00856396"/>
    <w:rsid w:val="00860CCC"/>
    <w:rsid w:val="00861A30"/>
    <w:rsid w:val="00864C7E"/>
    <w:rsid w:val="00864F5F"/>
    <w:rsid w:val="0086537A"/>
    <w:rsid w:val="008662DB"/>
    <w:rsid w:val="00867372"/>
    <w:rsid w:val="00867416"/>
    <w:rsid w:val="008674B9"/>
    <w:rsid w:val="00867A77"/>
    <w:rsid w:val="00867EA7"/>
    <w:rsid w:val="008713CB"/>
    <w:rsid w:val="008719A4"/>
    <w:rsid w:val="0087227A"/>
    <w:rsid w:val="0087282B"/>
    <w:rsid w:val="008729BF"/>
    <w:rsid w:val="00872BC8"/>
    <w:rsid w:val="008733B3"/>
    <w:rsid w:val="00873476"/>
    <w:rsid w:val="00873913"/>
    <w:rsid w:val="00873B0B"/>
    <w:rsid w:val="008755D2"/>
    <w:rsid w:val="008768BC"/>
    <w:rsid w:val="008803C1"/>
    <w:rsid w:val="00881513"/>
    <w:rsid w:val="00881F18"/>
    <w:rsid w:val="00882B91"/>
    <w:rsid w:val="00885626"/>
    <w:rsid w:val="008863CA"/>
    <w:rsid w:val="00887D36"/>
    <w:rsid w:val="00894B2F"/>
    <w:rsid w:val="008952E8"/>
    <w:rsid w:val="0089560F"/>
    <w:rsid w:val="0089569C"/>
    <w:rsid w:val="008963BA"/>
    <w:rsid w:val="00896899"/>
    <w:rsid w:val="00896ED6"/>
    <w:rsid w:val="0089701E"/>
    <w:rsid w:val="008976A0"/>
    <w:rsid w:val="008A1725"/>
    <w:rsid w:val="008A1E8C"/>
    <w:rsid w:val="008A240B"/>
    <w:rsid w:val="008A28D8"/>
    <w:rsid w:val="008A335D"/>
    <w:rsid w:val="008A34C5"/>
    <w:rsid w:val="008A395A"/>
    <w:rsid w:val="008A61CA"/>
    <w:rsid w:val="008A6752"/>
    <w:rsid w:val="008A67FE"/>
    <w:rsid w:val="008A6B14"/>
    <w:rsid w:val="008B1F11"/>
    <w:rsid w:val="008B2245"/>
    <w:rsid w:val="008B2567"/>
    <w:rsid w:val="008B2864"/>
    <w:rsid w:val="008B3882"/>
    <w:rsid w:val="008B4260"/>
    <w:rsid w:val="008B628B"/>
    <w:rsid w:val="008B652C"/>
    <w:rsid w:val="008B7272"/>
    <w:rsid w:val="008C07C8"/>
    <w:rsid w:val="008C16CA"/>
    <w:rsid w:val="008C203F"/>
    <w:rsid w:val="008C21D9"/>
    <w:rsid w:val="008C2323"/>
    <w:rsid w:val="008C553B"/>
    <w:rsid w:val="008C7647"/>
    <w:rsid w:val="008D0239"/>
    <w:rsid w:val="008D0D68"/>
    <w:rsid w:val="008D1AAA"/>
    <w:rsid w:val="008D1D3F"/>
    <w:rsid w:val="008D3F74"/>
    <w:rsid w:val="008D50B9"/>
    <w:rsid w:val="008D5544"/>
    <w:rsid w:val="008D6328"/>
    <w:rsid w:val="008D6F08"/>
    <w:rsid w:val="008E1913"/>
    <w:rsid w:val="008E220C"/>
    <w:rsid w:val="008E4ADF"/>
    <w:rsid w:val="008E4DEF"/>
    <w:rsid w:val="008E6A91"/>
    <w:rsid w:val="008F1CD0"/>
    <w:rsid w:val="008F1EFA"/>
    <w:rsid w:val="008F24E3"/>
    <w:rsid w:val="008F428F"/>
    <w:rsid w:val="008F4614"/>
    <w:rsid w:val="00900D0D"/>
    <w:rsid w:val="009016A3"/>
    <w:rsid w:val="00901EAE"/>
    <w:rsid w:val="00902C62"/>
    <w:rsid w:val="00902DA4"/>
    <w:rsid w:val="00902DC1"/>
    <w:rsid w:val="00903C06"/>
    <w:rsid w:val="00904417"/>
    <w:rsid w:val="00904769"/>
    <w:rsid w:val="00905B45"/>
    <w:rsid w:val="009062DE"/>
    <w:rsid w:val="00906787"/>
    <w:rsid w:val="00906967"/>
    <w:rsid w:val="00906A39"/>
    <w:rsid w:val="00906CAE"/>
    <w:rsid w:val="0091068B"/>
    <w:rsid w:val="00910B67"/>
    <w:rsid w:val="0091146D"/>
    <w:rsid w:val="00911985"/>
    <w:rsid w:val="00911A8C"/>
    <w:rsid w:val="00911F6C"/>
    <w:rsid w:val="00912BD3"/>
    <w:rsid w:val="00912E5E"/>
    <w:rsid w:val="009153D8"/>
    <w:rsid w:val="00916723"/>
    <w:rsid w:val="00917DD6"/>
    <w:rsid w:val="009207A8"/>
    <w:rsid w:val="0092156B"/>
    <w:rsid w:val="00922F6D"/>
    <w:rsid w:val="009239A5"/>
    <w:rsid w:val="00924C4A"/>
    <w:rsid w:val="00924F3C"/>
    <w:rsid w:val="00927BC1"/>
    <w:rsid w:val="00930A09"/>
    <w:rsid w:val="00933CB1"/>
    <w:rsid w:val="00935C34"/>
    <w:rsid w:val="00937D73"/>
    <w:rsid w:val="00937DE9"/>
    <w:rsid w:val="0094008C"/>
    <w:rsid w:val="00940DC0"/>
    <w:rsid w:val="009423EA"/>
    <w:rsid w:val="009433C9"/>
    <w:rsid w:val="00943A32"/>
    <w:rsid w:val="009454FB"/>
    <w:rsid w:val="00945E56"/>
    <w:rsid w:val="00947EE3"/>
    <w:rsid w:val="00952EC8"/>
    <w:rsid w:val="0095393E"/>
    <w:rsid w:val="0095400A"/>
    <w:rsid w:val="009541E5"/>
    <w:rsid w:val="00954373"/>
    <w:rsid w:val="00954BF9"/>
    <w:rsid w:val="00961581"/>
    <w:rsid w:val="0096232A"/>
    <w:rsid w:val="009627B8"/>
    <w:rsid w:val="009631FA"/>
    <w:rsid w:val="00966086"/>
    <w:rsid w:val="0096679F"/>
    <w:rsid w:val="00967273"/>
    <w:rsid w:val="0096742D"/>
    <w:rsid w:val="00967A4D"/>
    <w:rsid w:val="00971EF7"/>
    <w:rsid w:val="00972278"/>
    <w:rsid w:val="009726DB"/>
    <w:rsid w:val="00973DAD"/>
    <w:rsid w:val="00975245"/>
    <w:rsid w:val="00975AB1"/>
    <w:rsid w:val="00975AD5"/>
    <w:rsid w:val="00980214"/>
    <w:rsid w:val="00980939"/>
    <w:rsid w:val="00981388"/>
    <w:rsid w:val="009860B1"/>
    <w:rsid w:val="009868E6"/>
    <w:rsid w:val="009904C4"/>
    <w:rsid w:val="00990CAC"/>
    <w:rsid w:val="00991E69"/>
    <w:rsid w:val="0099210A"/>
    <w:rsid w:val="009938D7"/>
    <w:rsid w:val="00994F99"/>
    <w:rsid w:val="00996031"/>
    <w:rsid w:val="009974F2"/>
    <w:rsid w:val="009A06C3"/>
    <w:rsid w:val="009A0BBC"/>
    <w:rsid w:val="009A1329"/>
    <w:rsid w:val="009A2289"/>
    <w:rsid w:val="009A35BA"/>
    <w:rsid w:val="009A49FE"/>
    <w:rsid w:val="009A663F"/>
    <w:rsid w:val="009A67BE"/>
    <w:rsid w:val="009B0642"/>
    <w:rsid w:val="009B2886"/>
    <w:rsid w:val="009B31A2"/>
    <w:rsid w:val="009B606D"/>
    <w:rsid w:val="009B6641"/>
    <w:rsid w:val="009B7C9F"/>
    <w:rsid w:val="009C0DD7"/>
    <w:rsid w:val="009C4415"/>
    <w:rsid w:val="009C4FE4"/>
    <w:rsid w:val="009C576C"/>
    <w:rsid w:val="009C5B2B"/>
    <w:rsid w:val="009C71C6"/>
    <w:rsid w:val="009D0AD2"/>
    <w:rsid w:val="009D10DC"/>
    <w:rsid w:val="009D149D"/>
    <w:rsid w:val="009D195E"/>
    <w:rsid w:val="009D2C90"/>
    <w:rsid w:val="009D4512"/>
    <w:rsid w:val="009D47D6"/>
    <w:rsid w:val="009D56C8"/>
    <w:rsid w:val="009D62A9"/>
    <w:rsid w:val="009D6BCA"/>
    <w:rsid w:val="009D6C62"/>
    <w:rsid w:val="009D701C"/>
    <w:rsid w:val="009D716A"/>
    <w:rsid w:val="009E07A8"/>
    <w:rsid w:val="009E0F1E"/>
    <w:rsid w:val="009E1434"/>
    <w:rsid w:val="009E1A89"/>
    <w:rsid w:val="009E27EB"/>
    <w:rsid w:val="009E27F8"/>
    <w:rsid w:val="009E29C1"/>
    <w:rsid w:val="009E6218"/>
    <w:rsid w:val="009E685C"/>
    <w:rsid w:val="009F0D6C"/>
    <w:rsid w:val="009F1241"/>
    <w:rsid w:val="009F12E3"/>
    <w:rsid w:val="009F1A6A"/>
    <w:rsid w:val="009F2168"/>
    <w:rsid w:val="009F2E3C"/>
    <w:rsid w:val="009F3205"/>
    <w:rsid w:val="009F39C2"/>
    <w:rsid w:val="009F522E"/>
    <w:rsid w:val="009F5A25"/>
    <w:rsid w:val="009F5B8F"/>
    <w:rsid w:val="009F725F"/>
    <w:rsid w:val="009F7A03"/>
    <w:rsid w:val="009F7C2B"/>
    <w:rsid w:val="00A00613"/>
    <w:rsid w:val="00A02926"/>
    <w:rsid w:val="00A03A61"/>
    <w:rsid w:val="00A060B6"/>
    <w:rsid w:val="00A078F3"/>
    <w:rsid w:val="00A1036F"/>
    <w:rsid w:val="00A12028"/>
    <w:rsid w:val="00A12B31"/>
    <w:rsid w:val="00A12F1D"/>
    <w:rsid w:val="00A134EA"/>
    <w:rsid w:val="00A14F36"/>
    <w:rsid w:val="00A15E2D"/>
    <w:rsid w:val="00A16B86"/>
    <w:rsid w:val="00A17798"/>
    <w:rsid w:val="00A21ECA"/>
    <w:rsid w:val="00A222A2"/>
    <w:rsid w:val="00A23317"/>
    <w:rsid w:val="00A2342D"/>
    <w:rsid w:val="00A25D88"/>
    <w:rsid w:val="00A27B41"/>
    <w:rsid w:val="00A30683"/>
    <w:rsid w:val="00A30C57"/>
    <w:rsid w:val="00A312B7"/>
    <w:rsid w:val="00A31441"/>
    <w:rsid w:val="00A315DC"/>
    <w:rsid w:val="00A31628"/>
    <w:rsid w:val="00A31A59"/>
    <w:rsid w:val="00A31C80"/>
    <w:rsid w:val="00A32452"/>
    <w:rsid w:val="00A329F6"/>
    <w:rsid w:val="00A32D62"/>
    <w:rsid w:val="00A33A45"/>
    <w:rsid w:val="00A34716"/>
    <w:rsid w:val="00A3489D"/>
    <w:rsid w:val="00A35E8C"/>
    <w:rsid w:val="00A375E2"/>
    <w:rsid w:val="00A40642"/>
    <w:rsid w:val="00A41AEC"/>
    <w:rsid w:val="00A4260A"/>
    <w:rsid w:val="00A42644"/>
    <w:rsid w:val="00A42D6C"/>
    <w:rsid w:val="00A435D6"/>
    <w:rsid w:val="00A43A57"/>
    <w:rsid w:val="00A44853"/>
    <w:rsid w:val="00A4558D"/>
    <w:rsid w:val="00A4689E"/>
    <w:rsid w:val="00A46D50"/>
    <w:rsid w:val="00A5041D"/>
    <w:rsid w:val="00A50498"/>
    <w:rsid w:val="00A50525"/>
    <w:rsid w:val="00A509CD"/>
    <w:rsid w:val="00A5230F"/>
    <w:rsid w:val="00A52EA4"/>
    <w:rsid w:val="00A53CDA"/>
    <w:rsid w:val="00A56596"/>
    <w:rsid w:val="00A570FF"/>
    <w:rsid w:val="00A57C57"/>
    <w:rsid w:val="00A6112E"/>
    <w:rsid w:val="00A61303"/>
    <w:rsid w:val="00A62142"/>
    <w:rsid w:val="00A6220A"/>
    <w:rsid w:val="00A62B5A"/>
    <w:rsid w:val="00A63BCC"/>
    <w:rsid w:val="00A643E5"/>
    <w:rsid w:val="00A6627A"/>
    <w:rsid w:val="00A7021D"/>
    <w:rsid w:val="00A71E79"/>
    <w:rsid w:val="00A72092"/>
    <w:rsid w:val="00A72AB7"/>
    <w:rsid w:val="00A74162"/>
    <w:rsid w:val="00A74F38"/>
    <w:rsid w:val="00A757AC"/>
    <w:rsid w:val="00A75922"/>
    <w:rsid w:val="00A76407"/>
    <w:rsid w:val="00A766B3"/>
    <w:rsid w:val="00A76948"/>
    <w:rsid w:val="00A76A5E"/>
    <w:rsid w:val="00A76F6A"/>
    <w:rsid w:val="00A77191"/>
    <w:rsid w:val="00A778C4"/>
    <w:rsid w:val="00A77ABF"/>
    <w:rsid w:val="00A82D5B"/>
    <w:rsid w:val="00A85183"/>
    <w:rsid w:val="00A864C2"/>
    <w:rsid w:val="00A868B5"/>
    <w:rsid w:val="00A8728B"/>
    <w:rsid w:val="00A87C0C"/>
    <w:rsid w:val="00A905A5"/>
    <w:rsid w:val="00A92251"/>
    <w:rsid w:val="00A93AD1"/>
    <w:rsid w:val="00A93CB5"/>
    <w:rsid w:val="00A96862"/>
    <w:rsid w:val="00A96CDA"/>
    <w:rsid w:val="00A977B9"/>
    <w:rsid w:val="00AA0211"/>
    <w:rsid w:val="00AA0246"/>
    <w:rsid w:val="00AA074E"/>
    <w:rsid w:val="00AA0C74"/>
    <w:rsid w:val="00AA0D6D"/>
    <w:rsid w:val="00AA144D"/>
    <w:rsid w:val="00AA1676"/>
    <w:rsid w:val="00AA1862"/>
    <w:rsid w:val="00AA33F6"/>
    <w:rsid w:val="00AA37F4"/>
    <w:rsid w:val="00AA3856"/>
    <w:rsid w:val="00AA4971"/>
    <w:rsid w:val="00AA4EEB"/>
    <w:rsid w:val="00AB0D62"/>
    <w:rsid w:val="00AB12ED"/>
    <w:rsid w:val="00AB184D"/>
    <w:rsid w:val="00AB2553"/>
    <w:rsid w:val="00AB393E"/>
    <w:rsid w:val="00AB3F5F"/>
    <w:rsid w:val="00AB556B"/>
    <w:rsid w:val="00AB616F"/>
    <w:rsid w:val="00AB723E"/>
    <w:rsid w:val="00AB7C69"/>
    <w:rsid w:val="00AC12FE"/>
    <w:rsid w:val="00AC1C38"/>
    <w:rsid w:val="00AC29F8"/>
    <w:rsid w:val="00AC2C38"/>
    <w:rsid w:val="00AC3783"/>
    <w:rsid w:val="00AC4397"/>
    <w:rsid w:val="00AC4956"/>
    <w:rsid w:val="00AC5501"/>
    <w:rsid w:val="00AC5F24"/>
    <w:rsid w:val="00AC7077"/>
    <w:rsid w:val="00AD104B"/>
    <w:rsid w:val="00AD1853"/>
    <w:rsid w:val="00AD25E3"/>
    <w:rsid w:val="00AD38B2"/>
    <w:rsid w:val="00AD3985"/>
    <w:rsid w:val="00AD47FF"/>
    <w:rsid w:val="00AD4A47"/>
    <w:rsid w:val="00AD642E"/>
    <w:rsid w:val="00AE09E0"/>
    <w:rsid w:val="00AE17B1"/>
    <w:rsid w:val="00AE20B6"/>
    <w:rsid w:val="00AE2109"/>
    <w:rsid w:val="00AE294C"/>
    <w:rsid w:val="00AE29DF"/>
    <w:rsid w:val="00AE420B"/>
    <w:rsid w:val="00AE55DB"/>
    <w:rsid w:val="00AE6E3D"/>
    <w:rsid w:val="00AE6F04"/>
    <w:rsid w:val="00AF02D8"/>
    <w:rsid w:val="00AF3FF3"/>
    <w:rsid w:val="00AF6677"/>
    <w:rsid w:val="00AF66D6"/>
    <w:rsid w:val="00AF6DD6"/>
    <w:rsid w:val="00B00D19"/>
    <w:rsid w:val="00B015A7"/>
    <w:rsid w:val="00B0209D"/>
    <w:rsid w:val="00B047F7"/>
    <w:rsid w:val="00B0524E"/>
    <w:rsid w:val="00B07944"/>
    <w:rsid w:val="00B13043"/>
    <w:rsid w:val="00B13CEF"/>
    <w:rsid w:val="00B15512"/>
    <w:rsid w:val="00B1579A"/>
    <w:rsid w:val="00B1589B"/>
    <w:rsid w:val="00B2048B"/>
    <w:rsid w:val="00B21480"/>
    <w:rsid w:val="00B21AC9"/>
    <w:rsid w:val="00B2238B"/>
    <w:rsid w:val="00B22B43"/>
    <w:rsid w:val="00B2312C"/>
    <w:rsid w:val="00B23398"/>
    <w:rsid w:val="00B23A3C"/>
    <w:rsid w:val="00B24531"/>
    <w:rsid w:val="00B2492E"/>
    <w:rsid w:val="00B24C39"/>
    <w:rsid w:val="00B26D49"/>
    <w:rsid w:val="00B313E7"/>
    <w:rsid w:val="00B32D6D"/>
    <w:rsid w:val="00B35AF9"/>
    <w:rsid w:val="00B35F31"/>
    <w:rsid w:val="00B36010"/>
    <w:rsid w:val="00B37D87"/>
    <w:rsid w:val="00B400D8"/>
    <w:rsid w:val="00B41750"/>
    <w:rsid w:val="00B418CE"/>
    <w:rsid w:val="00B41E4F"/>
    <w:rsid w:val="00B42A13"/>
    <w:rsid w:val="00B42F1B"/>
    <w:rsid w:val="00B43B61"/>
    <w:rsid w:val="00B45662"/>
    <w:rsid w:val="00B47123"/>
    <w:rsid w:val="00B479C7"/>
    <w:rsid w:val="00B47B38"/>
    <w:rsid w:val="00B50559"/>
    <w:rsid w:val="00B51923"/>
    <w:rsid w:val="00B52268"/>
    <w:rsid w:val="00B52655"/>
    <w:rsid w:val="00B53FB5"/>
    <w:rsid w:val="00B559AB"/>
    <w:rsid w:val="00B56380"/>
    <w:rsid w:val="00B566C1"/>
    <w:rsid w:val="00B60796"/>
    <w:rsid w:val="00B614AE"/>
    <w:rsid w:val="00B61F53"/>
    <w:rsid w:val="00B64B42"/>
    <w:rsid w:val="00B64DE7"/>
    <w:rsid w:val="00B6542B"/>
    <w:rsid w:val="00B65734"/>
    <w:rsid w:val="00B66AF5"/>
    <w:rsid w:val="00B6732D"/>
    <w:rsid w:val="00B709DB"/>
    <w:rsid w:val="00B70A4D"/>
    <w:rsid w:val="00B7101C"/>
    <w:rsid w:val="00B7185A"/>
    <w:rsid w:val="00B71C48"/>
    <w:rsid w:val="00B72352"/>
    <w:rsid w:val="00B72453"/>
    <w:rsid w:val="00B7380E"/>
    <w:rsid w:val="00B75B66"/>
    <w:rsid w:val="00B7711E"/>
    <w:rsid w:val="00B77EBA"/>
    <w:rsid w:val="00B806A7"/>
    <w:rsid w:val="00B81107"/>
    <w:rsid w:val="00B82FBA"/>
    <w:rsid w:val="00B837F6"/>
    <w:rsid w:val="00B84348"/>
    <w:rsid w:val="00B84911"/>
    <w:rsid w:val="00B87597"/>
    <w:rsid w:val="00B90FA7"/>
    <w:rsid w:val="00B90FBC"/>
    <w:rsid w:val="00B911A5"/>
    <w:rsid w:val="00B92D51"/>
    <w:rsid w:val="00B9402C"/>
    <w:rsid w:val="00B94B58"/>
    <w:rsid w:val="00B955FE"/>
    <w:rsid w:val="00B956E9"/>
    <w:rsid w:val="00B95D3B"/>
    <w:rsid w:val="00B96701"/>
    <w:rsid w:val="00B96BB3"/>
    <w:rsid w:val="00B977D6"/>
    <w:rsid w:val="00BA0ABE"/>
    <w:rsid w:val="00BA2B56"/>
    <w:rsid w:val="00BA37AB"/>
    <w:rsid w:val="00BA3942"/>
    <w:rsid w:val="00BA4848"/>
    <w:rsid w:val="00BA4A1C"/>
    <w:rsid w:val="00BA4B9B"/>
    <w:rsid w:val="00BA58BD"/>
    <w:rsid w:val="00BA746D"/>
    <w:rsid w:val="00BA7DE2"/>
    <w:rsid w:val="00BB1043"/>
    <w:rsid w:val="00BB2AB7"/>
    <w:rsid w:val="00BB4606"/>
    <w:rsid w:val="00BB7533"/>
    <w:rsid w:val="00BC1583"/>
    <w:rsid w:val="00BC1E52"/>
    <w:rsid w:val="00BC263F"/>
    <w:rsid w:val="00BC3237"/>
    <w:rsid w:val="00BC3CF9"/>
    <w:rsid w:val="00BC5C2A"/>
    <w:rsid w:val="00BC5F4B"/>
    <w:rsid w:val="00BC64ED"/>
    <w:rsid w:val="00BC6EA3"/>
    <w:rsid w:val="00BC6F08"/>
    <w:rsid w:val="00BD0472"/>
    <w:rsid w:val="00BD0491"/>
    <w:rsid w:val="00BD1635"/>
    <w:rsid w:val="00BD3D9A"/>
    <w:rsid w:val="00BD46F9"/>
    <w:rsid w:val="00BD5698"/>
    <w:rsid w:val="00BD6BA7"/>
    <w:rsid w:val="00BD6C83"/>
    <w:rsid w:val="00BE0392"/>
    <w:rsid w:val="00BE1539"/>
    <w:rsid w:val="00BE1AC6"/>
    <w:rsid w:val="00BE2191"/>
    <w:rsid w:val="00BE234A"/>
    <w:rsid w:val="00BE2937"/>
    <w:rsid w:val="00BE304D"/>
    <w:rsid w:val="00BE38B9"/>
    <w:rsid w:val="00BE5FE9"/>
    <w:rsid w:val="00BE6E14"/>
    <w:rsid w:val="00BF0504"/>
    <w:rsid w:val="00BF2068"/>
    <w:rsid w:val="00BF2103"/>
    <w:rsid w:val="00BF2B4B"/>
    <w:rsid w:val="00BF2D82"/>
    <w:rsid w:val="00BF3213"/>
    <w:rsid w:val="00BF40F3"/>
    <w:rsid w:val="00C00B49"/>
    <w:rsid w:val="00C015EF"/>
    <w:rsid w:val="00C019C3"/>
    <w:rsid w:val="00C04D67"/>
    <w:rsid w:val="00C04E35"/>
    <w:rsid w:val="00C0521E"/>
    <w:rsid w:val="00C07B8A"/>
    <w:rsid w:val="00C10390"/>
    <w:rsid w:val="00C128D2"/>
    <w:rsid w:val="00C1504C"/>
    <w:rsid w:val="00C15242"/>
    <w:rsid w:val="00C15FAC"/>
    <w:rsid w:val="00C1699A"/>
    <w:rsid w:val="00C17532"/>
    <w:rsid w:val="00C17BFD"/>
    <w:rsid w:val="00C17DCC"/>
    <w:rsid w:val="00C209A6"/>
    <w:rsid w:val="00C20C5F"/>
    <w:rsid w:val="00C21727"/>
    <w:rsid w:val="00C21B04"/>
    <w:rsid w:val="00C22AA5"/>
    <w:rsid w:val="00C23532"/>
    <w:rsid w:val="00C23C77"/>
    <w:rsid w:val="00C24FD9"/>
    <w:rsid w:val="00C2570B"/>
    <w:rsid w:val="00C314D7"/>
    <w:rsid w:val="00C31A80"/>
    <w:rsid w:val="00C32596"/>
    <w:rsid w:val="00C33175"/>
    <w:rsid w:val="00C3390C"/>
    <w:rsid w:val="00C33E9A"/>
    <w:rsid w:val="00C34412"/>
    <w:rsid w:val="00C349BC"/>
    <w:rsid w:val="00C356F1"/>
    <w:rsid w:val="00C40191"/>
    <w:rsid w:val="00C40206"/>
    <w:rsid w:val="00C40C84"/>
    <w:rsid w:val="00C412AB"/>
    <w:rsid w:val="00C4153D"/>
    <w:rsid w:val="00C41A95"/>
    <w:rsid w:val="00C41B96"/>
    <w:rsid w:val="00C42C8A"/>
    <w:rsid w:val="00C43799"/>
    <w:rsid w:val="00C44BC1"/>
    <w:rsid w:val="00C459B7"/>
    <w:rsid w:val="00C46063"/>
    <w:rsid w:val="00C50BF1"/>
    <w:rsid w:val="00C50D58"/>
    <w:rsid w:val="00C52C81"/>
    <w:rsid w:val="00C52D2B"/>
    <w:rsid w:val="00C5318B"/>
    <w:rsid w:val="00C538A7"/>
    <w:rsid w:val="00C5411F"/>
    <w:rsid w:val="00C54275"/>
    <w:rsid w:val="00C55264"/>
    <w:rsid w:val="00C553DE"/>
    <w:rsid w:val="00C557E5"/>
    <w:rsid w:val="00C55B46"/>
    <w:rsid w:val="00C57F3E"/>
    <w:rsid w:val="00C60540"/>
    <w:rsid w:val="00C605BC"/>
    <w:rsid w:val="00C60A8F"/>
    <w:rsid w:val="00C65B63"/>
    <w:rsid w:val="00C660AB"/>
    <w:rsid w:val="00C70067"/>
    <w:rsid w:val="00C707DC"/>
    <w:rsid w:val="00C7083A"/>
    <w:rsid w:val="00C71B14"/>
    <w:rsid w:val="00C71B5C"/>
    <w:rsid w:val="00C72E09"/>
    <w:rsid w:val="00C7458F"/>
    <w:rsid w:val="00C74766"/>
    <w:rsid w:val="00C77962"/>
    <w:rsid w:val="00C8014D"/>
    <w:rsid w:val="00C80C90"/>
    <w:rsid w:val="00C82329"/>
    <w:rsid w:val="00C823F6"/>
    <w:rsid w:val="00C82649"/>
    <w:rsid w:val="00C83E3D"/>
    <w:rsid w:val="00C857DE"/>
    <w:rsid w:val="00C85C76"/>
    <w:rsid w:val="00C85DE5"/>
    <w:rsid w:val="00C85FD8"/>
    <w:rsid w:val="00C900AF"/>
    <w:rsid w:val="00C91DBA"/>
    <w:rsid w:val="00C920A9"/>
    <w:rsid w:val="00C929CF"/>
    <w:rsid w:val="00C9549E"/>
    <w:rsid w:val="00C96D6E"/>
    <w:rsid w:val="00C9704D"/>
    <w:rsid w:val="00CA084D"/>
    <w:rsid w:val="00CA0C95"/>
    <w:rsid w:val="00CA10A7"/>
    <w:rsid w:val="00CA12CD"/>
    <w:rsid w:val="00CA27E8"/>
    <w:rsid w:val="00CA3153"/>
    <w:rsid w:val="00CA3B93"/>
    <w:rsid w:val="00CA3E18"/>
    <w:rsid w:val="00CA4494"/>
    <w:rsid w:val="00CA49E7"/>
    <w:rsid w:val="00CA54B3"/>
    <w:rsid w:val="00CA5D12"/>
    <w:rsid w:val="00CA7D6D"/>
    <w:rsid w:val="00CB0C1E"/>
    <w:rsid w:val="00CB1596"/>
    <w:rsid w:val="00CB20DD"/>
    <w:rsid w:val="00CB217E"/>
    <w:rsid w:val="00CB218E"/>
    <w:rsid w:val="00CB27D4"/>
    <w:rsid w:val="00CB2972"/>
    <w:rsid w:val="00CB3C56"/>
    <w:rsid w:val="00CB416A"/>
    <w:rsid w:val="00CB4394"/>
    <w:rsid w:val="00CB4ED7"/>
    <w:rsid w:val="00CB5056"/>
    <w:rsid w:val="00CB5AD9"/>
    <w:rsid w:val="00CB5B15"/>
    <w:rsid w:val="00CB6798"/>
    <w:rsid w:val="00CC1C0B"/>
    <w:rsid w:val="00CC2E2B"/>
    <w:rsid w:val="00CC361E"/>
    <w:rsid w:val="00CC40E5"/>
    <w:rsid w:val="00CC69CB"/>
    <w:rsid w:val="00CC764E"/>
    <w:rsid w:val="00CC7738"/>
    <w:rsid w:val="00CC78A6"/>
    <w:rsid w:val="00CD01D9"/>
    <w:rsid w:val="00CD0861"/>
    <w:rsid w:val="00CD09C3"/>
    <w:rsid w:val="00CD0A5C"/>
    <w:rsid w:val="00CD0BC5"/>
    <w:rsid w:val="00CD2A90"/>
    <w:rsid w:val="00CD3B02"/>
    <w:rsid w:val="00CD5262"/>
    <w:rsid w:val="00CD5593"/>
    <w:rsid w:val="00CE0D3C"/>
    <w:rsid w:val="00CE116D"/>
    <w:rsid w:val="00CE18A2"/>
    <w:rsid w:val="00CE225D"/>
    <w:rsid w:val="00CE276B"/>
    <w:rsid w:val="00CE2DE2"/>
    <w:rsid w:val="00CE3199"/>
    <w:rsid w:val="00CE5905"/>
    <w:rsid w:val="00CE5C1C"/>
    <w:rsid w:val="00CF0519"/>
    <w:rsid w:val="00CF05BA"/>
    <w:rsid w:val="00CF314A"/>
    <w:rsid w:val="00CF3659"/>
    <w:rsid w:val="00CF50E9"/>
    <w:rsid w:val="00CF6C4A"/>
    <w:rsid w:val="00CF6E30"/>
    <w:rsid w:val="00D001C5"/>
    <w:rsid w:val="00D00BFB"/>
    <w:rsid w:val="00D00CD5"/>
    <w:rsid w:val="00D03060"/>
    <w:rsid w:val="00D033BC"/>
    <w:rsid w:val="00D041FF"/>
    <w:rsid w:val="00D046B2"/>
    <w:rsid w:val="00D0734E"/>
    <w:rsid w:val="00D07C29"/>
    <w:rsid w:val="00D105D0"/>
    <w:rsid w:val="00D10E4C"/>
    <w:rsid w:val="00D125A9"/>
    <w:rsid w:val="00D13685"/>
    <w:rsid w:val="00D14E40"/>
    <w:rsid w:val="00D15D3F"/>
    <w:rsid w:val="00D20990"/>
    <w:rsid w:val="00D21A33"/>
    <w:rsid w:val="00D21A5A"/>
    <w:rsid w:val="00D21A97"/>
    <w:rsid w:val="00D22AE3"/>
    <w:rsid w:val="00D23BC6"/>
    <w:rsid w:val="00D24BAF"/>
    <w:rsid w:val="00D24C76"/>
    <w:rsid w:val="00D24C8F"/>
    <w:rsid w:val="00D26716"/>
    <w:rsid w:val="00D269B7"/>
    <w:rsid w:val="00D27766"/>
    <w:rsid w:val="00D3182D"/>
    <w:rsid w:val="00D31EF6"/>
    <w:rsid w:val="00D3201A"/>
    <w:rsid w:val="00D32A57"/>
    <w:rsid w:val="00D32EA3"/>
    <w:rsid w:val="00D3359D"/>
    <w:rsid w:val="00D33FAE"/>
    <w:rsid w:val="00D352A9"/>
    <w:rsid w:val="00D3648A"/>
    <w:rsid w:val="00D376DE"/>
    <w:rsid w:val="00D37F94"/>
    <w:rsid w:val="00D40C57"/>
    <w:rsid w:val="00D4103A"/>
    <w:rsid w:val="00D43D7C"/>
    <w:rsid w:val="00D43F7F"/>
    <w:rsid w:val="00D449AA"/>
    <w:rsid w:val="00D47AB0"/>
    <w:rsid w:val="00D47D66"/>
    <w:rsid w:val="00D50138"/>
    <w:rsid w:val="00D50A96"/>
    <w:rsid w:val="00D5180E"/>
    <w:rsid w:val="00D51D6C"/>
    <w:rsid w:val="00D51F6F"/>
    <w:rsid w:val="00D52563"/>
    <w:rsid w:val="00D53755"/>
    <w:rsid w:val="00D5564B"/>
    <w:rsid w:val="00D560A2"/>
    <w:rsid w:val="00D56250"/>
    <w:rsid w:val="00D56E92"/>
    <w:rsid w:val="00D576B1"/>
    <w:rsid w:val="00D60B93"/>
    <w:rsid w:val="00D60E12"/>
    <w:rsid w:val="00D60E4A"/>
    <w:rsid w:val="00D617C0"/>
    <w:rsid w:val="00D62518"/>
    <w:rsid w:val="00D62A30"/>
    <w:rsid w:val="00D630C1"/>
    <w:rsid w:val="00D63805"/>
    <w:rsid w:val="00D6384C"/>
    <w:rsid w:val="00D638FA"/>
    <w:rsid w:val="00D63BF9"/>
    <w:rsid w:val="00D64887"/>
    <w:rsid w:val="00D65186"/>
    <w:rsid w:val="00D679A2"/>
    <w:rsid w:val="00D67B0D"/>
    <w:rsid w:val="00D72EA8"/>
    <w:rsid w:val="00D73861"/>
    <w:rsid w:val="00D746ED"/>
    <w:rsid w:val="00D7526B"/>
    <w:rsid w:val="00D7576E"/>
    <w:rsid w:val="00D75FC1"/>
    <w:rsid w:val="00D7642C"/>
    <w:rsid w:val="00D77521"/>
    <w:rsid w:val="00D77528"/>
    <w:rsid w:val="00D82396"/>
    <w:rsid w:val="00D83AB8"/>
    <w:rsid w:val="00D83DBF"/>
    <w:rsid w:val="00D84611"/>
    <w:rsid w:val="00D84AEC"/>
    <w:rsid w:val="00D84BEE"/>
    <w:rsid w:val="00D84BF5"/>
    <w:rsid w:val="00D85ACC"/>
    <w:rsid w:val="00D860F8"/>
    <w:rsid w:val="00D86C5A"/>
    <w:rsid w:val="00D875B3"/>
    <w:rsid w:val="00D87BC7"/>
    <w:rsid w:val="00D90D24"/>
    <w:rsid w:val="00D91924"/>
    <w:rsid w:val="00D91BA3"/>
    <w:rsid w:val="00D92351"/>
    <w:rsid w:val="00D926AF"/>
    <w:rsid w:val="00D92B92"/>
    <w:rsid w:val="00D93009"/>
    <w:rsid w:val="00D93E7E"/>
    <w:rsid w:val="00D944A0"/>
    <w:rsid w:val="00D9464D"/>
    <w:rsid w:val="00D948E5"/>
    <w:rsid w:val="00D95652"/>
    <w:rsid w:val="00D9667E"/>
    <w:rsid w:val="00DA0D8F"/>
    <w:rsid w:val="00DA11DB"/>
    <w:rsid w:val="00DA14E8"/>
    <w:rsid w:val="00DA16AA"/>
    <w:rsid w:val="00DA2121"/>
    <w:rsid w:val="00DA24C3"/>
    <w:rsid w:val="00DA27B8"/>
    <w:rsid w:val="00DA4344"/>
    <w:rsid w:val="00DA4704"/>
    <w:rsid w:val="00DA4BCA"/>
    <w:rsid w:val="00DA5557"/>
    <w:rsid w:val="00DA6EB4"/>
    <w:rsid w:val="00DB010D"/>
    <w:rsid w:val="00DB289E"/>
    <w:rsid w:val="00DB2D91"/>
    <w:rsid w:val="00DB330F"/>
    <w:rsid w:val="00DB34F6"/>
    <w:rsid w:val="00DB3B2E"/>
    <w:rsid w:val="00DB3F29"/>
    <w:rsid w:val="00DB6221"/>
    <w:rsid w:val="00DB68F4"/>
    <w:rsid w:val="00DB6C65"/>
    <w:rsid w:val="00DC12A2"/>
    <w:rsid w:val="00DC1674"/>
    <w:rsid w:val="00DC2D41"/>
    <w:rsid w:val="00DC58E4"/>
    <w:rsid w:val="00DC76A2"/>
    <w:rsid w:val="00DD015E"/>
    <w:rsid w:val="00DD0CF0"/>
    <w:rsid w:val="00DD26AE"/>
    <w:rsid w:val="00DD2BB0"/>
    <w:rsid w:val="00DD454C"/>
    <w:rsid w:val="00DD695B"/>
    <w:rsid w:val="00DD6C51"/>
    <w:rsid w:val="00DE13AA"/>
    <w:rsid w:val="00DE1F16"/>
    <w:rsid w:val="00DE23A8"/>
    <w:rsid w:val="00DE2554"/>
    <w:rsid w:val="00DE32E6"/>
    <w:rsid w:val="00DE35E6"/>
    <w:rsid w:val="00DE4E77"/>
    <w:rsid w:val="00DE53C8"/>
    <w:rsid w:val="00DE56A3"/>
    <w:rsid w:val="00DE6243"/>
    <w:rsid w:val="00DE68E0"/>
    <w:rsid w:val="00DE6A0F"/>
    <w:rsid w:val="00DF03E8"/>
    <w:rsid w:val="00DF09BA"/>
    <w:rsid w:val="00DF1633"/>
    <w:rsid w:val="00DF2238"/>
    <w:rsid w:val="00DF2CCE"/>
    <w:rsid w:val="00DF4273"/>
    <w:rsid w:val="00DF4B7B"/>
    <w:rsid w:val="00DF6D9A"/>
    <w:rsid w:val="00DF78B1"/>
    <w:rsid w:val="00E00F9D"/>
    <w:rsid w:val="00E015A7"/>
    <w:rsid w:val="00E021F8"/>
    <w:rsid w:val="00E024CC"/>
    <w:rsid w:val="00E043E9"/>
    <w:rsid w:val="00E04504"/>
    <w:rsid w:val="00E04FF0"/>
    <w:rsid w:val="00E05477"/>
    <w:rsid w:val="00E056EF"/>
    <w:rsid w:val="00E05B5D"/>
    <w:rsid w:val="00E05FFD"/>
    <w:rsid w:val="00E060A5"/>
    <w:rsid w:val="00E06719"/>
    <w:rsid w:val="00E06EDB"/>
    <w:rsid w:val="00E071B0"/>
    <w:rsid w:val="00E07924"/>
    <w:rsid w:val="00E10BA8"/>
    <w:rsid w:val="00E13295"/>
    <w:rsid w:val="00E13D1E"/>
    <w:rsid w:val="00E1408C"/>
    <w:rsid w:val="00E163D4"/>
    <w:rsid w:val="00E17B3A"/>
    <w:rsid w:val="00E205AD"/>
    <w:rsid w:val="00E208FF"/>
    <w:rsid w:val="00E21CDD"/>
    <w:rsid w:val="00E2307E"/>
    <w:rsid w:val="00E24D32"/>
    <w:rsid w:val="00E25017"/>
    <w:rsid w:val="00E25408"/>
    <w:rsid w:val="00E2760E"/>
    <w:rsid w:val="00E27D94"/>
    <w:rsid w:val="00E308D3"/>
    <w:rsid w:val="00E31CBE"/>
    <w:rsid w:val="00E32613"/>
    <w:rsid w:val="00E347AA"/>
    <w:rsid w:val="00E37395"/>
    <w:rsid w:val="00E37ADF"/>
    <w:rsid w:val="00E40BF1"/>
    <w:rsid w:val="00E41D25"/>
    <w:rsid w:val="00E425A2"/>
    <w:rsid w:val="00E4319D"/>
    <w:rsid w:val="00E44277"/>
    <w:rsid w:val="00E4433F"/>
    <w:rsid w:val="00E44CEB"/>
    <w:rsid w:val="00E46DC2"/>
    <w:rsid w:val="00E5071F"/>
    <w:rsid w:val="00E50927"/>
    <w:rsid w:val="00E522D2"/>
    <w:rsid w:val="00E54F1F"/>
    <w:rsid w:val="00E556FE"/>
    <w:rsid w:val="00E55927"/>
    <w:rsid w:val="00E60683"/>
    <w:rsid w:val="00E6078E"/>
    <w:rsid w:val="00E61ED0"/>
    <w:rsid w:val="00E624AE"/>
    <w:rsid w:val="00E62B27"/>
    <w:rsid w:val="00E64863"/>
    <w:rsid w:val="00E64EAD"/>
    <w:rsid w:val="00E65C62"/>
    <w:rsid w:val="00E65F07"/>
    <w:rsid w:val="00E66276"/>
    <w:rsid w:val="00E6710F"/>
    <w:rsid w:val="00E67271"/>
    <w:rsid w:val="00E7073D"/>
    <w:rsid w:val="00E708E3"/>
    <w:rsid w:val="00E70CC6"/>
    <w:rsid w:val="00E718F6"/>
    <w:rsid w:val="00E722DE"/>
    <w:rsid w:val="00E72354"/>
    <w:rsid w:val="00E734A9"/>
    <w:rsid w:val="00E73C67"/>
    <w:rsid w:val="00E741B1"/>
    <w:rsid w:val="00E74424"/>
    <w:rsid w:val="00E76C17"/>
    <w:rsid w:val="00E770BB"/>
    <w:rsid w:val="00E77505"/>
    <w:rsid w:val="00E77B10"/>
    <w:rsid w:val="00E77C66"/>
    <w:rsid w:val="00E803E2"/>
    <w:rsid w:val="00E80C73"/>
    <w:rsid w:val="00E82131"/>
    <w:rsid w:val="00E83237"/>
    <w:rsid w:val="00E83AB0"/>
    <w:rsid w:val="00E84577"/>
    <w:rsid w:val="00E84661"/>
    <w:rsid w:val="00E853D0"/>
    <w:rsid w:val="00E859BA"/>
    <w:rsid w:val="00E87FC0"/>
    <w:rsid w:val="00E9017A"/>
    <w:rsid w:val="00E90552"/>
    <w:rsid w:val="00E90C54"/>
    <w:rsid w:val="00E91749"/>
    <w:rsid w:val="00E91B16"/>
    <w:rsid w:val="00E91FF6"/>
    <w:rsid w:val="00E93979"/>
    <w:rsid w:val="00E93E24"/>
    <w:rsid w:val="00E9684F"/>
    <w:rsid w:val="00E96C13"/>
    <w:rsid w:val="00E97860"/>
    <w:rsid w:val="00EA04F8"/>
    <w:rsid w:val="00EA17C6"/>
    <w:rsid w:val="00EA44B1"/>
    <w:rsid w:val="00EA4A07"/>
    <w:rsid w:val="00EA4A2D"/>
    <w:rsid w:val="00EA5082"/>
    <w:rsid w:val="00EA5DE7"/>
    <w:rsid w:val="00EA6508"/>
    <w:rsid w:val="00EA72AC"/>
    <w:rsid w:val="00EA77E6"/>
    <w:rsid w:val="00EA7E4B"/>
    <w:rsid w:val="00EB11E8"/>
    <w:rsid w:val="00EB206D"/>
    <w:rsid w:val="00EB3514"/>
    <w:rsid w:val="00EB4683"/>
    <w:rsid w:val="00EB51C7"/>
    <w:rsid w:val="00EB6603"/>
    <w:rsid w:val="00EB73E1"/>
    <w:rsid w:val="00EB7659"/>
    <w:rsid w:val="00EB7DAC"/>
    <w:rsid w:val="00EC0C3C"/>
    <w:rsid w:val="00EC0C46"/>
    <w:rsid w:val="00EC1A33"/>
    <w:rsid w:val="00EC2550"/>
    <w:rsid w:val="00EC2D9A"/>
    <w:rsid w:val="00EC2E3C"/>
    <w:rsid w:val="00EC33A0"/>
    <w:rsid w:val="00EC3A29"/>
    <w:rsid w:val="00EC4A3A"/>
    <w:rsid w:val="00EC7797"/>
    <w:rsid w:val="00EC7DCE"/>
    <w:rsid w:val="00ED0333"/>
    <w:rsid w:val="00ED05E3"/>
    <w:rsid w:val="00ED1575"/>
    <w:rsid w:val="00ED1868"/>
    <w:rsid w:val="00ED1DA8"/>
    <w:rsid w:val="00ED205C"/>
    <w:rsid w:val="00ED3949"/>
    <w:rsid w:val="00ED45E4"/>
    <w:rsid w:val="00ED4801"/>
    <w:rsid w:val="00ED4D8A"/>
    <w:rsid w:val="00ED57B4"/>
    <w:rsid w:val="00ED5DF1"/>
    <w:rsid w:val="00ED68B2"/>
    <w:rsid w:val="00ED6E76"/>
    <w:rsid w:val="00ED7621"/>
    <w:rsid w:val="00ED7A67"/>
    <w:rsid w:val="00EE1142"/>
    <w:rsid w:val="00EE2BC6"/>
    <w:rsid w:val="00EE335E"/>
    <w:rsid w:val="00EE346C"/>
    <w:rsid w:val="00EE38A7"/>
    <w:rsid w:val="00EE425D"/>
    <w:rsid w:val="00EE5115"/>
    <w:rsid w:val="00EE67FE"/>
    <w:rsid w:val="00EE76C2"/>
    <w:rsid w:val="00EE7B49"/>
    <w:rsid w:val="00EE7C83"/>
    <w:rsid w:val="00EF07C2"/>
    <w:rsid w:val="00EF0A1D"/>
    <w:rsid w:val="00EF1FE2"/>
    <w:rsid w:val="00EF30F5"/>
    <w:rsid w:val="00EF452A"/>
    <w:rsid w:val="00EF6202"/>
    <w:rsid w:val="00EF7546"/>
    <w:rsid w:val="00F0046D"/>
    <w:rsid w:val="00F0051F"/>
    <w:rsid w:val="00F0215A"/>
    <w:rsid w:val="00F0216D"/>
    <w:rsid w:val="00F03388"/>
    <w:rsid w:val="00F04190"/>
    <w:rsid w:val="00F05B87"/>
    <w:rsid w:val="00F06DC3"/>
    <w:rsid w:val="00F07078"/>
    <w:rsid w:val="00F079B0"/>
    <w:rsid w:val="00F10B2E"/>
    <w:rsid w:val="00F13F33"/>
    <w:rsid w:val="00F1406C"/>
    <w:rsid w:val="00F14131"/>
    <w:rsid w:val="00F14F7C"/>
    <w:rsid w:val="00F15589"/>
    <w:rsid w:val="00F15ADF"/>
    <w:rsid w:val="00F15CE8"/>
    <w:rsid w:val="00F16388"/>
    <w:rsid w:val="00F17291"/>
    <w:rsid w:val="00F175E9"/>
    <w:rsid w:val="00F21369"/>
    <w:rsid w:val="00F21AE9"/>
    <w:rsid w:val="00F245C9"/>
    <w:rsid w:val="00F26B76"/>
    <w:rsid w:val="00F30663"/>
    <w:rsid w:val="00F30FB9"/>
    <w:rsid w:val="00F32704"/>
    <w:rsid w:val="00F32EAB"/>
    <w:rsid w:val="00F330C9"/>
    <w:rsid w:val="00F330E0"/>
    <w:rsid w:val="00F33AFF"/>
    <w:rsid w:val="00F3621F"/>
    <w:rsid w:val="00F3665D"/>
    <w:rsid w:val="00F3787B"/>
    <w:rsid w:val="00F37B10"/>
    <w:rsid w:val="00F4016C"/>
    <w:rsid w:val="00F403AE"/>
    <w:rsid w:val="00F41379"/>
    <w:rsid w:val="00F41F3B"/>
    <w:rsid w:val="00F422F2"/>
    <w:rsid w:val="00F4240C"/>
    <w:rsid w:val="00F42586"/>
    <w:rsid w:val="00F42BD5"/>
    <w:rsid w:val="00F43030"/>
    <w:rsid w:val="00F434CF"/>
    <w:rsid w:val="00F438EF"/>
    <w:rsid w:val="00F43DCF"/>
    <w:rsid w:val="00F44F3D"/>
    <w:rsid w:val="00F44FD0"/>
    <w:rsid w:val="00F4592A"/>
    <w:rsid w:val="00F47924"/>
    <w:rsid w:val="00F50355"/>
    <w:rsid w:val="00F50970"/>
    <w:rsid w:val="00F51CD4"/>
    <w:rsid w:val="00F522ED"/>
    <w:rsid w:val="00F52743"/>
    <w:rsid w:val="00F528B7"/>
    <w:rsid w:val="00F53CB4"/>
    <w:rsid w:val="00F5597F"/>
    <w:rsid w:val="00F5715E"/>
    <w:rsid w:val="00F5755F"/>
    <w:rsid w:val="00F5768A"/>
    <w:rsid w:val="00F57B4F"/>
    <w:rsid w:val="00F57EB7"/>
    <w:rsid w:val="00F60A2E"/>
    <w:rsid w:val="00F62060"/>
    <w:rsid w:val="00F6253C"/>
    <w:rsid w:val="00F62B75"/>
    <w:rsid w:val="00F63F6F"/>
    <w:rsid w:val="00F64DCB"/>
    <w:rsid w:val="00F65156"/>
    <w:rsid w:val="00F65875"/>
    <w:rsid w:val="00F667F0"/>
    <w:rsid w:val="00F706A1"/>
    <w:rsid w:val="00F70994"/>
    <w:rsid w:val="00F7175D"/>
    <w:rsid w:val="00F71A07"/>
    <w:rsid w:val="00F728F1"/>
    <w:rsid w:val="00F728F9"/>
    <w:rsid w:val="00F730DE"/>
    <w:rsid w:val="00F7441D"/>
    <w:rsid w:val="00F75A0F"/>
    <w:rsid w:val="00F769E1"/>
    <w:rsid w:val="00F82778"/>
    <w:rsid w:val="00F829C3"/>
    <w:rsid w:val="00F82ED7"/>
    <w:rsid w:val="00F83066"/>
    <w:rsid w:val="00F83FFC"/>
    <w:rsid w:val="00F851E4"/>
    <w:rsid w:val="00F85C87"/>
    <w:rsid w:val="00F8602C"/>
    <w:rsid w:val="00F870B6"/>
    <w:rsid w:val="00F900F0"/>
    <w:rsid w:val="00F9155C"/>
    <w:rsid w:val="00F93A61"/>
    <w:rsid w:val="00F93DEE"/>
    <w:rsid w:val="00F94D6F"/>
    <w:rsid w:val="00F96032"/>
    <w:rsid w:val="00F97960"/>
    <w:rsid w:val="00F97DE4"/>
    <w:rsid w:val="00FA00AA"/>
    <w:rsid w:val="00FA0B8E"/>
    <w:rsid w:val="00FA111F"/>
    <w:rsid w:val="00FA5648"/>
    <w:rsid w:val="00FA594A"/>
    <w:rsid w:val="00FA6658"/>
    <w:rsid w:val="00FA73FD"/>
    <w:rsid w:val="00FA79CF"/>
    <w:rsid w:val="00FB03AC"/>
    <w:rsid w:val="00FB088B"/>
    <w:rsid w:val="00FB12AD"/>
    <w:rsid w:val="00FB28F5"/>
    <w:rsid w:val="00FB440B"/>
    <w:rsid w:val="00FB564A"/>
    <w:rsid w:val="00FB5C9C"/>
    <w:rsid w:val="00FB6B38"/>
    <w:rsid w:val="00FC412A"/>
    <w:rsid w:val="00FC45A3"/>
    <w:rsid w:val="00FC535A"/>
    <w:rsid w:val="00FC5A6C"/>
    <w:rsid w:val="00FC6335"/>
    <w:rsid w:val="00FC64C0"/>
    <w:rsid w:val="00FC6B1B"/>
    <w:rsid w:val="00FC7E21"/>
    <w:rsid w:val="00FD1D5D"/>
    <w:rsid w:val="00FD232F"/>
    <w:rsid w:val="00FD3454"/>
    <w:rsid w:val="00FD41F0"/>
    <w:rsid w:val="00FD4260"/>
    <w:rsid w:val="00FD4D3A"/>
    <w:rsid w:val="00FD5AAF"/>
    <w:rsid w:val="00FD5B7D"/>
    <w:rsid w:val="00FD6479"/>
    <w:rsid w:val="00FD676E"/>
    <w:rsid w:val="00FD739F"/>
    <w:rsid w:val="00FD74FD"/>
    <w:rsid w:val="00FE218D"/>
    <w:rsid w:val="00FE4F09"/>
    <w:rsid w:val="00FE74A0"/>
    <w:rsid w:val="00FF1088"/>
    <w:rsid w:val="00FF2208"/>
    <w:rsid w:val="00FF2915"/>
    <w:rsid w:val="00FF33E7"/>
    <w:rsid w:val="00FF3798"/>
    <w:rsid w:val="00FF3D3B"/>
    <w:rsid w:val="00FF430F"/>
    <w:rsid w:val="00FF5500"/>
    <w:rsid w:val="00FF59AE"/>
    <w:rsid w:val="00FF6491"/>
    <w:rsid w:val="00FF6680"/>
    <w:rsid w:val="00FF6F1B"/>
    <w:rsid w:val="00FF7136"/>
    <w:rsid w:val="0134700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left="200" w:leftChars="200"/>
    </w:pPr>
    <w:rPr>
      <w:rFonts w:eastAsia="宋体" w:asciiTheme="minorHAnsi" w:hAnsiTheme="minorHAnsi" w:cstheme="minorBidi"/>
      <w:kern w:val="2"/>
      <w:sz w:val="24"/>
      <w:szCs w:val="22"/>
      <w:lang w:val="en-US" w:eastAsia="zh-CN" w:bidi="ar-SA"/>
    </w:rPr>
  </w:style>
  <w:style w:type="paragraph" w:styleId="2">
    <w:name w:val="heading 1"/>
    <w:basedOn w:val="1"/>
    <w:next w:val="1"/>
    <w:link w:val="4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0"/>
    <w:pPr>
      <w:keepNext/>
      <w:keepLines/>
      <w:spacing w:before="260" w:after="260" w:line="416" w:lineRule="auto"/>
      <w:outlineLvl w:val="2"/>
    </w:pPr>
    <w:rPr>
      <w:b/>
      <w:bCs/>
      <w:sz w:val="32"/>
      <w:szCs w:val="32"/>
    </w:rPr>
  </w:style>
  <w:style w:type="paragraph" w:styleId="5">
    <w:name w:val="heading 4"/>
    <w:basedOn w:val="1"/>
    <w:next w:val="6"/>
    <w:link w:val="52"/>
    <w:qFormat/>
    <w:uiPriority w:val="0"/>
    <w:pPr>
      <w:numPr>
        <w:ilvl w:val="3"/>
        <w:numId w:val="1"/>
      </w:numPr>
      <w:tabs>
        <w:tab w:val="left" w:pos="1080"/>
      </w:tabs>
      <w:spacing w:before="280" w:after="290" w:line="377" w:lineRule="auto"/>
      <w:outlineLvl w:val="3"/>
    </w:pPr>
    <w:rPr>
      <w:rFonts w:ascii="Arial" w:hAnsi="Arial" w:cs="Times New Roman"/>
      <w:b/>
      <w:szCs w:val="20"/>
    </w:rPr>
  </w:style>
  <w:style w:type="paragraph" w:styleId="7">
    <w:name w:val="heading 5"/>
    <w:basedOn w:val="1"/>
    <w:next w:val="6"/>
    <w:link w:val="53"/>
    <w:qFormat/>
    <w:uiPriority w:val="0"/>
    <w:pPr>
      <w:keepNext/>
      <w:keepLines/>
      <w:numPr>
        <w:ilvl w:val="4"/>
        <w:numId w:val="1"/>
      </w:numPr>
      <w:tabs>
        <w:tab w:val="left" w:pos="1440"/>
      </w:tabs>
      <w:spacing w:before="280" w:after="290" w:line="376" w:lineRule="auto"/>
      <w:outlineLvl w:val="4"/>
    </w:pPr>
    <w:rPr>
      <w:rFonts w:ascii="Times New Roman" w:hAnsi="Times New Roman" w:eastAsia="楷体_GB2312" w:cs="Times New Roman"/>
      <w:b/>
      <w:szCs w:val="20"/>
    </w:rPr>
  </w:style>
  <w:style w:type="paragraph" w:styleId="8">
    <w:name w:val="heading 6"/>
    <w:basedOn w:val="1"/>
    <w:next w:val="6"/>
    <w:link w:val="54"/>
    <w:qFormat/>
    <w:uiPriority w:val="0"/>
    <w:pPr>
      <w:keepNext/>
      <w:keepLines/>
      <w:numPr>
        <w:ilvl w:val="5"/>
        <w:numId w:val="1"/>
      </w:numPr>
      <w:tabs>
        <w:tab w:val="left" w:pos="1152"/>
      </w:tabs>
      <w:spacing w:before="240" w:after="64" w:line="320" w:lineRule="auto"/>
      <w:outlineLvl w:val="5"/>
    </w:pPr>
    <w:rPr>
      <w:rFonts w:ascii="Arial" w:hAnsi="Arial" w:eastAsia="黑体" w:cs="Times New Roman"/>
      <w:b/>
      <w:szCs w:val="20"/>
    </w:rPr>
  </w:style>
  <w:style w:type="paragraph" w:styleId="9">
    <w:name w:val="heading 7"/>
    <w:basedOn w:val="1"/>
    <w:next w:val="6"/>
    <w:link w:val="55"/>
    <w:qFormat/>
    <w:uiPriority w:val="0"/>
    <w:pPr>
      <w:keepNext/>
      <w:keepLines/>
      <w:numPr>
        <w:ilvl w:val="6"/>
        <w:numId w:val="1"/>
      </w:numPr>
      <w:tabs>
        <w:tab w:val="left" w:pos="1296"/>
      </w:tabs>
      <w:spacing w:before="240" w:after="64" w:line="320" w:lineRule="auto"/>
      <w:outlineLvl w:val="6"/>
    </w:pPr>
    <w:rPr>
      <w:rFonts w:ascii="Times New Roman" w:hAnsi="Times New Roman" w:cs="Times New Roman"/>
      <w:b/>
      <w:szCs w:val="20"/>
    </w:rPr>
  </w:style>
  <w:style w:type="paragraph" w:styleId="10">
    <w:name w:val="heading 8"/>
    <w:basedOn w:val="1"/>
    <w:next w:val="6"/>
    <w:link w:val="56"/>
    <w:qFormat/>
    <w:uiPriority w:val="0"/>
    <w:pPr>
      <w:keepNext/>
      <w:keepLines/>
      <w:numPr>
        <w:ilvl w:val="7"/>
        <w:numId w:val="1"/>
      </w:numPr>
      <w:tabs>
        <w:tab w:val="left" w:pos="1440"/>
      </w:tabs>
      <w:spacing w:before="240" w:after="64" w:line="320" w:lineRule="auto"/>
      <w:outlineLvl w:val="7"/>
    </w:pPr>
    <w:rPr>
      <w:rFonts w:ascii="Arial" w:hAnsi="Arial" w:eastAsia="黑体" w:cs="Times New Roman"/>
      <w:szCs w:val="20"/>
    </w:rPr>
  </w:style>
  <w:style w:type="paragraph" w:styleId="11">
    <w:name w:val="heading 9"/>
    <w:basedOn w:val="1"/>
    <w:next w:val="6"/>
    <w:link w:val="57"/>
    <w:qFormat/>
    <w:uiPriority w:val="0"/>
    <w:pPr>
      <w:keepNext/>
      <w:keepLines/>
      <w:numPr>
        <w:ilvl w:val="8"/>
        <w:numId w:val="1"/>
      </w:numPr>
      <w:tabs>
        <w:tab w:val="left" w:pos="1584"/>
      </w:tabs>
      <w:spacing w:before="240" w:after="64" w:line="320" w:lineRule="auto"/>
      <w:outlineLvl w:val="8"/>
    </w:pPr>
    <w:rPr>
      <w:rFonts w:ascii="Arial" w:hAnsi="Arial" w:eastAsia="黑体" w:cs="Times New Roman"/>
      <w:szCs w:val="20"/>
    </w:rPr>
  </w:style>
  <w:style w:type="character" w:default="1" w:styleId="33">
    <w:name w:val="Default Paragraph Font"/>
    <w:unhideWhenUsed/>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uiPriority w:val="0"/>
    <w:pPr>
      <w:ind w:firstLine="420" w:firstLineChars="200"/>
    </w:pPr>
    <w:rPr>
      <w:rFonts w:ascii="Times New Roman" w:hAnsi="Times New Roman" w:cs="Times New Roman"/>
      <w:szCs w:val="24"/>
    </w:rPr>
  </w:style>
  <w:style w:type="paragraph" w:styleId="12">
    <w:name w:val="annotation subject"/>
    <w:basedOn w:val="13"/>
    <w:next w:val="13"/>
    <w:link w:val="68"/>
    <w:unhideWhenUsed/>
    <w:uiPriority w:val="99"/>
    <w:rPr>
      <w:b/>
      <w:bCs/>
    </w:rPr>
  </w:style>
  <w:style w:type="paragraph" w:styleId="13">
    <w:name w:val="annotation text"/>
    <w:basedOn w:val="1"/>
    <w:link w:val="67"/>
    <w:unhideWhenUsed/>
    <w:uiPriority w:val="99"/>
  </w:style>
  <w:style w:type="paragraph" w:styleId="14">
    <w:name w:val="toc 7"/>
    <w:basedOn w:val="1"/>
    <w:next w:val="1"/>
    <w:uiPriority w:val="0"/>
    <w:pPr>
      <w:ind w:left="1440"/>
    </w:pPr>
    <w:rPr>
      <w:rFonts w:eastAsiaTheme="minorHAnsi"/>
      <w:sz w:val="18"/>
      <w:szCs w:val="18"/>
    </w:rPr>
  </w:style>
  <w:style w:type="paragraph" w:styleId="15">
    <w:name w:val="Body Text First Indent"/>
    <w:basedOn w:val="16"/>
    <w:link w:val="48"/>
    <w:unhideWhenUsed/>
    <w:uiPriority w:val="99"/>
    <w:pPr>
      <w:suppressAutoHyphens w:val="0"/>
      <w:spacing w:line="240" w:lineRule="auto"/>
      <w:ind w:firstLine="420" w:firstLineChars="100"/>
    </w:pPr>
    <w:rPr>
      <w:rFonts w:asciiTheme="minorHAnsi" w:hAnsiTheme="minorHAnsi" w:eastAsiaTheme="minorEastAsia" w:cstheme="minorBidi"/>
      <w:kern w:val="2"/>
      <w:sz w:val="21"/>
      <w:szCs w:val="22"/>
      <w:lang w:eastAsia="zh-CN"/>
    </w:rPr>
  </w:style>
  <w:style w:type="paragraph" w:styleId="16">
    <w:name w:val="Body Text"/>
    <w:basedOn w:val="1"/>
    <w:link w:val="47"/>
    <w:uiPriority w:val="0"/>
    <w:pPr>
      <w:suppressAutoHyphens/>
      <w:spacing w:after="120" w:line="360" w:lineRule="auto"/>
    </w:pPr>
    <w:rPr>
      <w:rFonts w:ascii="Times New Roman" w:hAnsi="Times New Roman" w:cs="Times New Roman"/>
      <w:kern w:val="1"/>
      <w:szCs w:val="20"/>
      <w:lang w:eastAsia="ar-SA"/>
    </w:rPr>
  </w:style>
  <w:style w:type="paragraph" w:styleId="17">
    <w:name w:val="Document Map"/>
    <w:basedOn w:val="1"/>
    <w:link w:val="59"/>
    <w:uiPriority w:val="0"/>
    <w:pPr>
      <w:shd w:val="clear" w:color="auto" w:fill="000080"/>
    </w:pPr>
    <w:rPr>
      <w:rFonts w:ascii="Times New Roman" w:hAnsi="Times New Roman" w:cs="Times New Roman"/>
      <w:szCs w:val="24"/>
    </w:rPr>
  </w:style>
  <w:style w:type="paragraph" w:styleId="18">
    <w:name w:val="Body Text Indent"/>
    <w:basedOn w:val="1"/>
    <w:link w:val="58"/>
    <w:uiPriority w:val="0"/>
    <w:pPr>
      <w:spacing w:line="360" w:lineRule="auto"/>
      <w:ind w:firstLine="420"/>
    </w:pPr>
    <w:rPr>
      <w:rFonts w:ascii="Times New Roman" w:hAnsi="Times New Roman" w:cs="Times New Roman"/>
      <w:szCs w:val="24"/>
    </w:rPr>
  </w:style>
  <w:style w:type="paragraph" w:styleId="19">
    <w:name w:val="toc 5"/>
    <w:basedOn w:val="1"/>
    <w:next w:val="1"/>
    <w:qFormat/>
    <w:uiPriority w:val="0"/>
    <w:pPr>
      <w:ind w:left="960"/>
    </w:pPr>
    <w:rPr>
      <w:rFonts w:eastAsiaTheme="minorHAnsi"/>
      <w:sz w:val="18"/>
      <w:szCs w:val="18"/>
    </w:rPr>
  </w:style>
  <w:style w:type="paragraph" w:styleId="20">
    <w:name w:val="toc 3"/>
    <w:basedOn w:val="1"/>
    <w:next w:val="1"/>
    <w:qFormat/>
    <w:uiPriority w:val="39"/>
    <w:pPr>
      <w:ind w:left="480"/>
    </w:pPr>
    <w:rPr>
      <w:rFonts w:eastAsiaTheme="minorHAnsi"/>
      <w:i/>
      <w:iCs/>
      <w:sz w:val="20"/>
      <w:szCs w:val="20"/>
    </w:rPr>
  </w:style>
  <w:style w:type="paragraph" w:styleId="21">
    <w:name w:val="toc 8"/>
    <w:basedOn w:val="1"/>
    <w:next w:val="1"/>
    <w:uiPriority w:val="0"/>
    <w:pPr>
      <w:ind w:left="1680"/>
    </w:pPr>
    <w:rPr>
      <w:rFonts w:eastAsiaTheme="minorHAnsi"/>
      <w:sz w:val="18"/>
      <w:szCs w:val="18"/>
    </w:rPr>
  </w:style>
  <w:style w:type="paragraph" w:styleId="22">
    <w:name w:val="Date"/>
    <w:basedOn w:val="1"/>
    <w:next w:val="1"/>
    <w:link w:val="43"/>
    <w:unhideWhenUsed/>
    <w:uiPriority w:val="99"/>
    <w:pPr>
      <w:ind w:left="100" w:leftChars="2500"/>
    </w:pPr>
  </w:style>
  <w:style w:type="paragraph" w:styleId="23">
    <w:name w:val="Balloon Text"/>
    <w:basedOn w:val="1"/>
    <w:link w:val="61"/>
    <w:uiPriority w:val="0"/>
    <w:rPr>
      <w:rFonts w:ascii="Times New Roman" w:hAnsi="Times New Roman" w:cs="Times New Roman"/>
      <w:sz w:val="18"/>
      <w:szCs w:val="18"/>
    </w:rPr>
  </w:style>
  <w:style w:type="paragraph" w:styleId="24">
    <w:name w:val="footer"/>
    <w:basedOn w:val="1"/>
    <w:link w:val="42"/>
    <w:unhideWhenUsed/>
    <w:uiPriority w:val="99"/>
    <w:pPr>
      <w:tabs>
        <w:tab w:val="center" w:pos="4153"/>
        <w:tab w:val="right" w:pos="8306"/>
      </w:tabs>
      <w:snapToGrid w:val="0"/>
    </w:pPr>
    <w:rPr>
      <w:sz w:val="18"/>
      <w:szCs w:val="18"/>
    </w:rPr>
  </w:style>
  <w:style w:type="paragraph" w:styleId="25">
    <w:name w:val="header"/>
    <w:basedOn w:val="1"/>
    <w:link w:val="41"/>
    <w:unhideWhenUsed/>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before="120" w:after="120"/>
      <w:ind w:left="0"/>
    </w:pPr>
    <w:rPr>
      <w:rFonts w:eastAsiaTheme="minorHAnsi"/>
      <w:b/>
      <w:bCs/>
      <w:caps/>
      <w:sz w:val="20"/>
      <w:szCs w:val="20"/>
    </w:rPr>
  </w:style>
  <w:style w:type="paragraph" w:styleId="27">
    <w:name w:val="toc 4"/>
    <w:basedOn w:val="1"/>
    <w:next w:val="1"/>
    <w:uiPriority w:val="0"/>
    <w:pPr>
      <w:ind w:left="720"/>
    </w:pPr>
    <w:rPr>
      <w:rFonts w:eastAsiaTheme="minorHAnsi"/>
      <w:sz w:val="18"/>
      <w:szCs w:val="18"/>
    </w:rPr>
  </w:style>
  <w:style w:type="paragraph" w:styleId="28">
    <w:name w:val="toc 6"/>
    <w:basedOn w:val="1"/>
    <w:next w:val="1"/>
    <w:uiPriority w:val="0"/>
    <w:pPr>
      <w:ind w:left="1200"/>
    </w:pPr>
    <w:rPr>
      <w:rFonts w:eastAsiaTheme="minorHAnsi"/>
      <w:sz w:val="18"/>
      <w:szCs w:val="18"/>
    </w:rPr>
  </w:style>
  <w:style w:type="paragraph" w:styleId="29">
    <w:name w:val="toc 2"/>
    <w:basedOn w:val="1"/>
    <w:next w:val="1"/>
    <w:uiPriority w:val="39"/>
    <w:pPr>
      <w:ind w:left="240"/>
    </w:pPr>
    <w:rPr>
      <w:rFonts w:eastAsiaTheme="minorHAnsi"/>
      <w:smallCaps/>
      <w:sz w:val="20"/>
      <w:szCs w:val="20"/>
    </w:rPr>
  </w:style>
  <w:style w:type="paragraph" w:styleId="30">
    <w:name w:val="toc 9"/>
    <w:basedOn w:val="1"/>
    <w:next w:val="1"/>
    <w:uiPriority w:val="0"/>
    <w:pPr>
      <w:ind w:left="1920"/>
    </w:pPr>
    <w:rPr>
      <w:rFonts w:eastAsiaTheme="minorHAnsi"/>
      <w:sz w:val="18"/>
      <w:szCs w:val="18"/>
    </w:rPr>
  </w:style>
  <w:style w:type="paragraph" w:styleId="31">
    <w:name w:val="Body Text 2"/>
    <w:basedOn w:val="1"/>
    <w:link w:val="60"/>
    <w:uiPriority w:val="0"/>
    <w:pPr>
      <w:jc w:val="center"/>
    </w:pPr>
    <w:rPr>
      <w:rFonts w:ascii="Times New Roman" w:hAnsi="Times New Roman" w:cs="Times New Roman"/>
      <w:b/>
      <w:bCs/>
      <w:szCs w:val="24"/>
    </w:rPr>
  </w:style>
  <w:style w:type="paragraph" w:styleId="32">
    <w:name w:val="HTML Preformatted"/>
    <w:basedOn w:val="1"/>
    <w:link w:val="5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styleId="34">
    <w:name w:val="Strong"/>
    <w:qFormat/>
    <w:uiPriority w:val="0"/>
    <w:rPr>
      <w:b/>
      <w:bCs/>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basedOn w:val="33"/>
    <w:uiPriority w:val="99"/>
    <w:rPr>
      <w:color w:val="0000FF"/>
      <w:u w:val="none"/>
    </w:rPr>
  </w:style>
  <w:style w:type="character" w:styleId="38">
    <w:name w:val="annotation reference"/>
    <w:basedOn w:val="33"/>
    <w:unhideWhenUsed/>
    <w:uiPriority w:val="99"/>
    <w:rPr>
      <w:sz w:val="21"/>
      <w:szCs w:val="21"/>
    </w:rPr>
  </w:style>
  <w:style w:type="table" w:styleId="40">
    <w:name w:val="Table Grid"/>
    <w:basedOn w:val="3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1">
    <w:name w:val="页眉 Char"/>
    <w:basedOn w:val="33"/>
    <w:link w:val="25"/>
    <w:uiPriority w:val="99"/>
    <w:rPr>
      <w:sz w:val="18"/>
      <w:szCs w:val="18"/>
    </w:rPr>
  </w:style>
  <w:style w:type="character" w:customStyle="1" w:styleId="42">
    <w:name w:val="页脚 Char"/>
    <w:basedOn w:val="33"/>
    <w:link w:val="24"/>
    <w:uiPriority w:val="99"/>
    <w:rPr>
      <w:sz w:val="18"/>
      <w:szCs w:val="18"/>
    </w:rPr>
  </w:style>
  <w:style w:type="character" w:customStyle="1" w:styleId="43">
    <w:name w:val="日期 Char"/>
    <w:basedOn w:val="33"/>
    <w:link w:val="22"/>
    <w:semiHidden/>
    <w:uiPriority w:val="99"/>
  </w:style>
  <w:style w:type="character" w:customStyle="1" w:styleId="44">
    <w:name w:val="标题 1 Char"/>
    <w:basedOn w:val="33"/>
    <w:link w:val="2"/>
    <w:uiPriority w:val="9"/>
    <w:rPr>
      <w:b/>
      <w:bCs/>
      <w:kern w:val="44"/>
      <w:sz w:val="44"/>
      <w:szCs w:val="44"/>
    </w:rPr>
  </w:style>
  <w:style w:type="character" w:customStyle="1" w:styleId="45">
    <w:name w:val="标题 2 Char"/>
    <w:basedOn w:val="33"/>
    <w:link w:val="3"/>
    <w:uiPriority w:val="9"/>
    <w:rPr>
      <w:rFonts w:asciiTheme="majorHAnsi" w:hAnsiTheme="majorHAnsi" w:eastAsiaTheme="majorEastAsia" w:cstheme="majorBidi"/>
      <w:b/>
      <w:bCs/>
      <w:sz w:val="32"/>
      <w:szCs w:val="32"/>
    </w:rPr>
  </w:style>
  <w:style w:type="paragraph" w:customStyle="1" w:styleId="46">
    <w:name w:val="List Paragraph"/>
    <w:basedOn w:val="1"/>
    <w:qFormat/>
    <w:uiPriority w:val="34"/>
    <w:pPr>
      <w:ind w:firstLine="420" w:firstLineChars="200"/>
    </w:pPr>
  </w:style>
  <w:style w:type="character" w:customStyle="1" w:styleId="47">
    <w:name w:val="正文文本 Char"/>
    <w:basedOn w:val="33"/>
    <w:link w:val="16"/>
    <w:uiPriority w:val="0"/>
    <w:rPr>
      <w:rFonts w:ascii="Times New Roman" w:hAnsi="Times New Roman" w:eastAsia="宋体" w:cs="Times New Roman"/>
      <w:kern w:val="1"/>
      <w:sz w:val="24"/>
      <w:szCs w:val="20"/>
      <w:lang w:eastAsia="ar-SA"/>
    </w:rPr>
  </w:style>
  <w:style w:type="character" w:customStyle="1" w:styleId="48">
    <w:name w:val="正文首行缩进 Char"/>
    <w:basedOn w:val="47"/>
    <w:link w:val="15"/>
    <w:semiHidden/>
    <w:uiPriority w:val="99"/>
    <w:rPr>
      <w:rFonts w:ascii="Times New Roman" w:hAnsi="Times New Roman" w:eastAsia="宋体" w:cs="Times New Roman"/>
      <w:kern w:val="1"/>
      <w:sz w:val="24"/>
      <w:szCs w:val="20"/>
      <w:lang w:eastAsia="ar-SA"/>
    </w:rPr>
  </w:style>
  <w:style w:type="character" w:customStyle="1" w:styleId="49">
    <w:name w:val="标题 3 Char"/>
    <w:basedOn w:val="33"/>
    <w:link w:val="4"/>
    <w:uiPriority w:val="9"/>
    <w:rPr>
      <w:b/>
      <w:bCs/>
      <w:sz w:val="32"/>
      <w:szCs w:val="32"/>
    </w:rPr>
  </w:style>
  <w:style w:type="character" w:customStyle="1" w:styleId="50">
    <w:name w:val="HTML 预设格式 Char"/>
    <w:basedOn w:val="33"/>
    <w:link w:val="32"/>
    <w:semiHidden/>
    <w:uiPriority w:val="99"/>
    <w:rPr>
      <w:rFonts w:ascii="宋体" w:hAnsi="宋体" w:eastAsia="宋体" w:cs="宋体"/>
      <w:kern w:val="0"/>
      <w:sz w:val="24"/>
      <w:szCs w:val="24"/>
    </w:rPr>
  </w:style>
  <w:style w:type="paragraph" w:customStyle="1" w:styleId="5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2">
    <w:name w:val="标题 4 Char"/>
    <w:basedOn w:val="33"/>
    <w:link w:val="5"/>
    <w:uiPriority w:val="0"/>
    <w:rPr>
      <w:rFonts w:ascii="Arial" w:hAnsi="Arial" w:eastAsia="宋体" w:cs="Times New Roman"/>
      <w:b/>
      <w:sz w:val="24"/>
      <w:szCs w:val="20"/>
    </w:rPr>
  </w:style>
  <w:style w:type="character" w:customStyle="1" w:styleId="53">
    <w:name w:val="标题 5 Char"/>
    <w:basedOn w:val="33"/>
    <w:link w:val="7"/>
    <w:uiPriority w:val="0"/>
    <w:rPr>
      <w:rFonts w:ascii="Times New Roman" w:hAnsi="Times New Roman" w:eastAsia="楷体_GB2312" w:cs="Times New Roman"/>
      <w:b/>
      <w:sz w:val="24"/>
      <w:szCs w:val="20"/>
    </w:rPr>
  </w:style>
  <w:style w:type="character" w:customStyle="1" w:styleId="54">
    <w:name w:val="标题 6 Char"/>
    <w:basedOn w:val="33"/>
    <w:link w:val="8"/>
    <w:uiPriority w:val="0"/>
    <w:rPr>
      <w:rFonts w:ascii="Arial" w:hAnsi="Arial" w:eastAsia="黑体" w:cs="Times New Roman"/>
      <w:b/>
      <w:sz w:val="24"/>
      <w:szCs w:val="20"/>
    </w:rPr>
  </w:style>
  <w:style w:type="character" w:customStyle="1" w:styleId="55">
    <w:name w:val="标题 7 Char"/>
    <w:basedOn w:val="33"/>
    <w:link w:val="9"/>
    <w:uiPriority w:val="0"/>
    <w:rPr>
      <w:rFonts w:ascii="Times New Roman" w:hAnsi="Times New Roman" w:eastAsia="宋体" w:cs="Times New Roman"/>
      <w:b/>
      <w:sz w:val="24"/>
      <w:szCs w:val="20"/>
    </w:rPr>
  </w:style>
  <w:style w:type="character" w:customStyle="1" w:styleId="56">
    <w:name w:val="标题 8 Char"/>
    <w:basedOn w:val="33"/>
    <w:link w:val="10"/>
    <w:uiPriority w:val="0"/>
    <w:rPr>
      <w:rFonts w:ascii="Arial" w:hAnsi="Arial" w:eastAsia="黑体" w:cs="Times New Roman"/>
      <w:sz w:val="24"/>
      <w:szCs w:val="20"/>
    </w:rPr>
  </w:style>
  <w:style w:type="character" w:customStyle="1" w:styleId="57">
    <w:name w:val="标题 9 Char"/>
    <w:basedOn w:val="33"/>
    <w:link w:val="11"/>
    <w:uiPriority w:val="0"/>
    <w:rPr>
      <w:rFonts w:ascii="Arial" w:hAnsi="Arial" w:eastAsia="黑体" w:cs="Times New Roman"/>
      <w:sz w:val="24"/>
      <w:szCs w:val="20"/>
    </w:rPr>
  </w:style>
  <w:style w:type="character" w:customStyle="1" w:styleId="58">
    <w:name w:val="正文文本缩进 Char"/>
    <w:basedOn w:val="33"/>
    <w:link w:val="18"/>
    <w:uiPriority w:val="0"/>
    <w:rPr>
      <w:rFonts w:ascii="Times New Roman" w:hAnsi="Times New Roman" w:eastAsia="宋体" w:cs="Times New Roman"/>
      <w:sz w:val="24"/>
      <w:szCs w:val="24"/>
    </w:rPr>
  </w:style>
  <w:style w:type="character" w:customStyle="1" w:styleId="59">
    <w:name w:val="文档结构图 Char"/>
    <w:basedOn w:val="33"/>
    <w:link w:val="17"/>
    <w:uiPriority w:val="0"/>
    <w:rPr>
      <w:rFonts w:ascii="Times New Roman" w:hAnsi="Times New Roman" w:eastAsia="宋体" w:cs="Times New Roman"/>
      <w:sz w:val="24"/>
      <w:szCs w:val="24"/>
      <w:shd w:val="clear" w:color="auto" w:fill="000080"/>
    </w:rPr>
  </w:style>
  <w:style w:type="character" w:customStyle="1" w:styleId="60">
    <w:name w:val="正文文本 2 Char"/>
    <w:basedOn w:val="33"/>
    <w:link w:val="31"/>
    <w:uiPriority w:val="0"/>
    <w:rPr>
      <w:rFonts w:ascii="Times New Roman" w:hAnsi="Times New Roman" w:eastAsia="宋体" w:cs="Times New Roman"/>
      <w:b/>
      <w:bCs/>
      <w:sz w:val="24"/>
      <w:szCs w:val="24"/>
    </w:rPr>
  </w:style>
  <w:style w:type="character" w:customStyle="1" w:styleId="61">
    <w:name w:val="批注框文本 Char"/>
    <w:basedOn w:val="33"/>
    <w:link w:val="23"/>
    <w:uiPriority w:val="0"/>
    <w:rPr>
      <w:rFonts w:ascii="Times New Roman" w:hAnsi="Times New Roman" w:eastAsia="宋体" w:cs="Times New Roman"/>
      <w:sz w:val="18"/>
      <w:szCs w:val="18"/>
    </w:rPr>
  </w:style>
  <w:style w:type="paragraph" w:customStyle="1" w:styleId="62">
    <w:name w:val="_Style 27"/>
    <w:basedOn w:val="1"/>
    <w:next w:val="6"/>
    <w:qFormat/>
    <w:uiPriority w:val="0"/>
    <w:pPr>
      <w:ind w:firstLine="420" w:firstLineChars="200"/>
    </w:pPr>
    <w:rPr>
      <w:rFonts w:ascii="Times New Roman" w:hAnsi="Times New Roman" w:cs="Times New Roman"/>
      <w:szCs w:val="24"/>
    </w:rPr>
  </w:style>
  <w:style w:type="paragraph" w:customStyle="1" w:styleId="63">
    <w:name w:val="Heading"/>
    <w:basedOn w:val="1"/>
    <w:uiPriority w:val="0"/>
    <w:pPr>
      <w:widowControl/>
      <w:spacing w:before="120" w:after="120"/>
    </w:pPr>
    <w:rPr>
      <w:rFonts w:ascii="Times New Roman" w:hAnsi="Times New Roman" w:cs="Times New Roman"/>
      <w:b/>
      <w:kern w:val="0"/>
      <w:sz w:val="44"/>
      <w:szCs w:val="20"/>
      <w:u w:val="single"/>
    </w:rPr>
  </w:style>
  <w:style w:type="paragraph" w:customStyle="1" w:styleId="64">
    <w:name w:val="Tabletext"/>
    <w:basedOn w:val="1"/>
    <w:uiPriority w:val="0"/>
    <w:pPr>
      <w:keepLines/>
      <w:spacing w:after="120" w:line="240" w:lineRule="atLeast"/>
    </w:pPr>
    <w:rPr>
      <w:rFonts w:ascii="宋体" w:hAnsi="Times New Roman" w:cs="Times New Roman"/>
      <w:snapToGrid w:val="0"/>
      <w:kern w:val="0"/>
      <w:sz w:val="20"/>
      <w:szCs w:val="20"/>
    </w:rPr>
  </w:style>
  <w:style w:type="paragraph" w:customStyle="1" w:styleId="65">
    <w:name w:val="列出段落1"/>
    <w:basedOn w:val="1"/>
    <w:uiPriority w:val="0"/>
    <w:pPr>
      <w:ind w:firstLine="420" w:firstLineChars="200"/>
    </w:pPr>
    <w:rPr>
      <w:rFonts w:ascii="Times New Roman" w:hAnsi="Times New Roman" w:cs="Times New Roman"/>
      <w:szCs w:val="24"/>
    </w:rPr>
  </w:style>
  <w:style w:type="paragraph" w:customStyle="1" w:styleId="66">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67">
    <w:name w:val="批注文字 Char"/>
    <w:basedOn w:val="33"/>
    <w:link w:val="13"/>
    <w:semiHidden/>
    <w:uiPriority w:val="99"/>
  </w:style>
  <w:style w:type="character" w:customStyle="1" w:styleId="68">
    <w:name w:val="批注主题 Char"/>
    <w:basedOn w:val="67"/>
    <w:link w:val="12"/>
    <w:semiHidden/>
    <w:uiPriority w:val="99"/>
    <w:rPr>
      <w:b/>
      <w:bCs/>
    </w:rPr>
  </w:style>
  <w:style w:type="character" w:customStyle="1" w:styleId="69">
    <w:name w:val="@他1"/>
    <w:basedOn w:val="33"/>
    <w:unhideWhenUsed/>
    <w:uiPriority w:val="99"/>
    <w:rPr>
      <w:color w:val="2B579A"/>
      <w:shd w:val="clear" w:color="auto" w:fill="E6E6E6"/>
    </w:rPr>
  </w:style>
  <w:style w:type="character" w:customStyle="1" w:styleId="70">
    <w:name w:val="op_dict_text22"/>
    <w:basedOn w:val="33"/>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e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95F0F-8E4E-43D1-AB4F-5DD1804BB8F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34</Pages>
  <Words>3096</Words>
  <Characters>17649</Characters>
  <Lines>147</Lines>
  <Paragraphs>41</Paragraphs>
  <TotalTime>0</TotalTime>
  <ScaleCrop>false</ScaleCrop>
  <LinksUpToDate>false</LinksUpToDate>
  <CharactersWithSpaces>20704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2017-03-22T09:27:00Z</dcterms:created>
  <dc:creator>liyang</dc:creator>
  <cp:lastModifiedBy>LingSheng.Pan</cp:lastModifiedBy>
  <dcterms:modified xsi:type="dcterms:W3CDTF">2017-06-22T11:46:47Z</dcterms:modified>
  <cp:revision>390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